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B4C1D" w14:textId="77777777" w:rsidR="00FD3A9B" w:rsidRDefault="00FE68FE" w:rsidP="007B5F70">
      <w:pPr>
        <w:bidi/>
        <w:spacing w:after="0" w:line="240" w:lineRule="auto"/>
        <w:jc w:val="both"/>
        <w:rPr>
          <w:rFonts w:cs="B Titr"/>
          <w:sz w:val="20"/>
          <w:szCs w:val="20"/>
          <w:rtl/>
          <w:lang w:bidi="fa-IR"/>
        </w:rPr>
      </w:pPr>
      <w:r w:rsidRPr="00FE68FE">
        <w:rPr>
          <w:rFonts w:cs="B Titr" w:hint="cs"/>
          <w:sz w:val="20"/>
          <w:szCs w:val="20"/>
          <w:rtl/>
          <w:lang w:bidi="fa-IR"/>
        </w:rPr>
        <w:t xml:space="preserve">آذرشهر، </w:t>
      </w:r>
      <w:r w:rsidRPr="00B41DC8">
        <w:rPr>
          <w:rFonts w:cs="B Lotus" w:hint="cs"/>
          <w:b/>
          <w:bCs/>
          <w:sz w:val="24"/>
          <w:szCs w:val="24"/>
          <w:rtl/>
          <w:lang w:bidi="fa-IR"/>
        </w:rPr>
        <w:t>شهرستان و شهری در جنوب</w:t>
      </w:r>
      <w:r w:rsidRPr="00B41DC8">
        <w:rPr>
          <w:rFonts w:cs="B Lotus"/>
          <w:b/>
          <w:bCs/>
          <w:sz w:val="24"/>
          <w:szCs w:val="24"/>
          <w:rtl/>
          <w:lang w:bidi="fa-IR"/>
        </w:rPr>
        <w:softHyphen/>
      </w:r>
      <w:r w:rsidRPr="00B41DC8">
        <w:rPr>
          <w:rFonts w:cs="B Lotus" w:hint="cs"/>
          <w:b/>
          <w:bCs/>
          <w:sz w:val="24"/>
          <w:szCs w:val="24"/>
          <w:rtl/>
          <w:lang w:bidi="fa-IR"/>
        </w:rPr>
        <w:t>غربی استان آذربایجان</w:t>
      </w:r>
      <w:r w:rsidRPr="00B41DC8">
        <w:rPr>
          <w:rFonts w:cs="B Lotus"/>
          <w:b/>
          <w:bCs/>
          <w:sz w:val="24"/>
          <w:szCs w:val="24"/>
          <w:rtl/>
          <w:lang w:bidi="fa-IR"/>
        </w:rPr>
        <w:softHyphen/>
      </w:r>
      <w:r w:rsidRPr="00B41DC8">
        <w:rPr>
          <w:rFonts w:cs="B Lotus" w:hint="cs"/>
          <w:b/>
          <w:bCs/>
          <w:sz w:val="24"/>
          <w:szCs w:val="24"/>
          <w:rtl/>
          <w:lang w:bidi="fa-IR"/>
        </w:rPr>
        <w:t>شرقی.</w:t>
      </w:r>
    </w:p>
    <w:p w14:paraId="39DE1897" w14:textId="77777777" w:rsidR="00591463" w:rsidRPr="00591463" w:rsidRDefault="006F15C7" w:rsidP="00591463">
      <w:pPr>
        <w:pStyle w:val="NormalWeb"/>
        <w:bidi/>
        <w:spacing w:before="120" w:after="240"/>
        <w:jc w:val="both"/>
        <w:rPr>
          <w:rFonts w:eastAsia="Times New Roman" w:cs="B Lotus"/>
          <w:color w:val="000000" w:themeColor="text1"/>
          <w:sz w:val="26"/>
          <w:szCs w:val="26"/>
        </w:rPr>
      </w:pPr>
      <w:r w:rsidRPr="004F1505">
        <w:rPr>
          <w:rFonts w:eastAsia="Times New Roman" w:cs="B Lotus" w:hint="cs"/>
          <w:b/>
          <w:bCs/>
          <w:color w:val="000000" w:themeColor="text1"/>
          <w:sz w:val="26"/>
          <w:szCs w:val="26"/>
          <w:rtl/>
        </w:rPr>
        <w:t>وجه تسمیه</w:t>
      </w:r>
      <w:r w:rsidR="000F74B9" w:rsidRPr="004F1505">
        <w:rPr>
          <w:rFonts w:eastAsia="Times New Roman" w:cs="B Lotus" w:hint="cs"/>
          <w:b/>
          <w:bCs/>
          <w:color w:val="000000" w:themeColor="text1"/>
          <w:sz w:val="26"/>
          <w:szCs w:val="26"/>
          <w:rtl/>
        </w:rPr>
        <w:t>(علت نامگذاری</w:t>
      </w:r>
      <w:r w:rsidR="000F74B9" w:rsidRPr="004F1505">
        <w:rPr>
          <w:rFonts w:cs="B Lotus" w:hint="cs"/>
          <w:b/>
          <w:bCs/>
          <w:color w:val="000000" w:themeColor="text1"/>
          <w:rtl/>
          <w:lang w:bidi="fa-IR"/>
        </w:rPr>
        <w:t>)</w:t>
      </w:r>
      <w:r w:rsidRPr="004F1505">
        <w:rPr>
          <w:rFonts w:cs="B Lotus" w:hint="cs"/>
          <w:b/>
          <w:bCs/>
          <w:color w:val="000000" w:themeColor="text1"/>
          <w:rtl/>
          <w:lang w:bidi="fa-IR"/>
        </w:rPr>
        <w:t>:</w:t>
      </w:r>
      <w:r w:rsidR="00592528" w:rsidRPr="004F1505">
        <w:rPr>
          <w:rFonts w:eastAsia="Times New Roman" w:cs="B Lotus"/>
          <w:color w:val="000000" w:themeColor="text1"/>
          <w:sz w:val="26"/>
          <w:szCs w:val="26"/>
          <w:rtl/>
        </w:rPr>
        <w:t xml:space="preserve"> </w:t>
      </w:r>
      <w:r w:rsidR="00591463" w:rsidRPr="00591463">
        <w:rPr>
          <w:rFonts w:eastAsia="Times New Roman" w:cs="B Lotus"/>
          <w:color w:val="000000" w:themeColor="text1"/>
          <w:sz w:val="26"/>
          <w:szCs w:val="26"/>
          <w:rtl/>
        </w:rPr>
        <w:t>آذرشهر از شهرهای قديمی آذربايجان است که در نخستين سده های اسلام به دافرقان مشهور بوده است. هم چنين تا سال</w:t>
      </w:r>
      <w:r w:rsidR="00591463" w:rsidRPr="00591463">
        <w:rPr>
          <w:rFonts w:ascii="Calibri" w:eastAsia="Times New Roman" w:hAnsi="Calibri" w:cs="Calibri" w:hint="cs"/>
          <w:color w:val="000000" w:themeColor="text1"/>
          <w:sz w:val="26"/>
          <w:szCs w:val="26"/>
          <w:rtl/>
        </w:rPr>
        <w:t> </w:t>
      </w:r>
      <w:r w:rsidR="00591463" w:rsidRPr="00591463">
        <w:rPr>
          <w:rFonts w:eastAsia="Times New Roman" w:cs="B Lotus"/>
          <w:color w:val="000000" w:themeColor="text1"/>
          <w:sz w:val="26"/>
          <w:szCs w:val="26"/>
          <w:rtl/>
          <w:lang w:bidi="fa-IR"/>
        </w:rPr>
        <w:t>۱۳۱۶</w:t>
      </w:r>
      <w:r w:rsidR="00591463" w:rsidRPr="00591463">
        <w:rPr>
          <w:rFonts w:eastAsia="Times New Roman" w:cs="B Lotus"/>
          <w:color w:val="000000" w:themeColor="text1"/>
          <w:sz w:val="26"/>
          <w:szCs w:val="26"/>
          <w:rtl/>
        </w:rPr>
        <w:t xml:space="preserve"> خورشیدی دهخوارقان ناميده می شده است که با تصويب فرهنگستان قديم به واسطه وجود آذركوه و آتشكده دهخوارقان آن را "</w:t>
      </w:r>
      <w:r w:rsidR="00591463" w:rsidRPr="00591463">
        <w:rPr>
          <w:rFonts w:eastAsia="Times New Roman" w:cs="B Lotus" w:hint="cs"/>
          <w:color w:val="000000" w:themeColor="text1"/>
          <w:sz w:val="26"/>
          <w:szCs w:val="26"/>
          <w:rtl/>
        </w:rPr>
        <w:t>آذر</w:t>
      </w:r>
      <w:r w:rsidR="00591463" w:rsidRPr="00591463">
        <w:rPr>
          <w:rFonts w:eastAsia="Times New Roman" w:cs="B Lotus"/>
          <w:color w:val="000000" w:themeColor="text1"/>
          <w:sz w:val="26"/>
          <w:szCs w:val="26"/>
          <w:rtl/>
        </w:rPr>
        <w:t xml:space="preserve"> </w:t>
      </w:r>
      <w:r w:rsidR="00591463" w:rsidRPr="00591463">
        <w:rPr>
          <w:rFonts w:eastAsia="Times New Roman" w:cs="B Lotus" w:hint="cs"/>
          <w:color w:val="000000" w:themeColor="text1"/>
          <w:sz w:val="26"/>
          <w:szCs w:val="26"/>
          <w:rtl/>
        </w:rPr>
        <w:t>شهر</w:t>
      </w:r>
      <w:r w:rsidR="00591463" w:rsidRPr="00591463">
        <w:rPr>
          <w:rFonts w:eastAsia="Times New Roman" w:cs="B Lotus"/>
          <w:color w:val="000000" w:themeColor="text1"/>
          <w:sz w:val="26"/>
          <w:szCs w:val="26"/>
          <w:rtl/>
        </w:rPr>
        <w:t xml:space="preserve">" </w:t>
      </w:r>
      <w:r w:rsidR="00591463" w:rsidRPr="00591463">
        <w:rPr>
          <w:rFonts w:eastAsia="Times New Roman" w:cs="B Lotus" w:hint="cs"/>
          <w:color w:val="000000" w:themeColor="text1"/>
          <w:sz w:val="26"/>
          <w:szCs w:val="26"/>
          <w:rtl/>
        </w:rPr>
        <w:t>ناميدند</w:t>
      </w:r>
      <w:r w:rsidR="00591463" w:rsidRPr="00591463">
        <w:rPr>
          <w:rFonts w:eastAsia="Times New Roman" w:cs="B Lotus"/>
          <w:color w:val="000000" w:themeColor="text1"/>
          <w:sz w:val="26"/>
          <w:szCs w:val="26"/>
          <w:rtl/>
        </w:rPr>
        <w:t>.</w:t>
      </w:r>
      <w:r w:rsidR="00591463" w:rsidRPr="00591463">
        <w:rPr>
          <w:rFonts w:ascii="Calibri" w:eastAsia="Times New Roman" w:hAnsi="Calibri" w:cs="Calibri" w:hint="cs"/>
          <w:color w:val="000000" w:themeColor="text1"/>
          <w:sz w:val="26"/>
          <w:szCs w:val="26"/>
          <w:rtl/>
        </w:rPr>
        <w:t> </w:t>
      </w:r>
    </w:p>
    <w:p w14:paraId="186238FE" w14:textId="29C2F46C" w:rsidR="00591463" w:rsidRPr="00591463" w:rsidRDefault="00591463" w:rsidP="00591463">
      <w:pPr>
        <w:pStyle w:val="NormalWeb"/>
        <w:bidi/>
        <w:spacing w:before="120" w:after="240"/>
        <w:jc w:val="both"/>
        <w:rPr>
          <w:rFonts w:eastAsia="Times New Roman" w:cs="B Lotus"/>
          <w:color w:val="000000" w:themeColor="text1"/>
          <w:sz w:val="26"/>
          <w:szCs w:val="26"/>
          <w:rtl/>
        </w:rPr>
      </w:pPr>
      <w:r w:rsidRPr="00591463">
        <w:rPr>
          <w:rFonts w:eastAsia="Times New Roman" w:cs="B Lotus"/>
          <w:color w:val="000000" w:themeColor="text1"/>
          <w:sz w:val="26"/>
          <w:szCs w:val="26"/>
          <w:rtl/>
        </w:rPr>
        <w:t>بقايای آتشكده ها و آتشگاه ها در این ناحیه نشانه آن است كه سابقه آذرشهر به روزگار هخامنشيان می رسد. در تاريخ طبری آمده که چون اعراب بر منطقه آذربايجان دست يافتند، ‌در دهخوارقان به جای آتشكده ها مساجد بسياری برافراشته شد، و سپس مردم شهر آن چه اعراب ويران كرده بودند، ‌آباد نمودند. حمدلله مستوفی از دهخوارقان و از فراوانی باغستان ها و بسياری انگور و نكويی غله و پنبه و ميوه اش سخن به ميان آورده. در روزگار مغول آذر شهر آسيب فراوان ديد اما چون مغولان بر آذربايجان دست يافتند به واسطه خوشی آب و هوا در اين منطقه ماندگار شدند. زمانی كه عثمانی ها بر آذر شهر دست يافتند مردم زير سلطه عثمانی ها نرفتند تا اين كه شاه اسماعيل صفوی بر آذربايجان دست يافته سلطه عثمانی ها را از آذر شهر برانداخت. پس از سقوط صفويه آذر شهر در چنگال افغان ها و عثمانی ها قرار می گيرد تا اين كه نادر به نفوذ اين دو بيگانه پايان می دهد. هم اينک آذر شهر يكی از شهرهای آباد و زيبای آذربايجان شرقی است</w:t>
      </w:r>
      <w:r>
        <w:rPr>
          <w:rFonts w:eastAsia="Times New Roman" w:cs="B Lotus" w:hint="cs"/>
          <w:color w:val="000000" w:themeColor="text1"/>
          <w:sz w:val="26"/>
          <w:szCs w:val="26"/>
          <w:rtl/>
        </w:rPr>
        <w:t>.</w:t>
      </w:r>
    </w:p>
    <w:p w14:paraId="40331555" w14:textId="0B311D7A" w:rsidR="00591463" w:rsidRDefault="00591463" w:rsidP="004F1505">
      <w:pPr>
        <w:pStyle w:val="NormalWeb"/>
        <w:bidi/>
        <w:spacing w:before="120" w:after="240"/>
        <w:jc w:val="both"/>
        <w:rPr>
          <w:rFonts w:eastAsia="Times New Roman" w:cs="B Lotus"/>
          <w:color w:val="000000" w:themeColor="text1"/>
          <w:sz w:val="26"/>
          <w:szCs w:val="26"/>
          <w:rtl/>
        </w:rPr>
      </w:pPr>
    </w:p>
    <w:p w14:paraId="7529F5A3" w14:textId="4380D333" w:rsidR="003C7BC4" w:rsidRDefault="00592528" w:rsidP="00591463">
      <w:pPr>
        <w:pStyle w:val="NormalWeb"/>
        <w:bidi/>
        <w:spacing w:before="120" w:after="240"/>
        <w:jc w:val="both"/>
        <w:rPr>
          <w:rFonts w:eastAsia="Times New Roman" w:cs="B Lotus"/>
          <w:sz w:val="26"/>
          <w:szCs w:val="26"/>
          <w:rtl/>
        </w:rPr>
      </w:pPr>
      <w:r w:rsidRPr="00592528">
        <w:rPr>
          <w:rFonts w:eastAsia="Times New Roman" w:cs="B Lotus"/>
          <w:sz w:val="26"/>
          <w:szCs w:val="26"/>
          <w:rtl/>
        </w:rPr>
        <w:t xml:space="preserve">آذرشهر تا 1316 دهخوارقان نامیده می‌شد، ولی برحسب پیشنهاد فرهنگستان ایران و تصویب وزارت معارف وقت، در این سال نام آن به آذرشهر تغییر یافت. امّا در اسفند 1325 با تصویب وزارت کشور بار دیگر نام دهخوارقان بر آن نهاده شد. در سالهای پس از آن مجدداً نام آذرشهر متداول گردید. </w:t>
      </w:r>
    </w:p>
    <w:p w14:paraId="34CD2460" w14:textId="3CF94972" w:rsidR="00D942DF" w:rsidRPr="00592528" w:rsidRDefault="00D942DF" w:rsidP="00D942DF">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D942DF">
        <w:rPr>
          <w:rFonts w:ascii="Calibri" w:eastAsia="Calibri" w:hAnsi="Calibri" w:cs="Arial"/>
          <w:noProof/>
          <w:kern w:val="2"/>
          <w14:ligatures w14:val="standardContextual"/>
        </w:rPr>
        <w:drawing>
          <wp:inline distT="0" distB="0" distL="0" distR="0" wp14:anchorId="42837AB2" wp14:editId="4906E82A">
            <wp:extent cx="2472055" cy="2603500"/>
            <wp:effectExtent l="0" t="0" r="0" b="6350"/>
            <wp:docPr id="1409980159" name="Picture 3" descr="معرفی و اطلاعات کامل شهر آذرشه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معرفی و اطلاعات کامل شهر آذرشه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6164" cy="2660486"/>
                    </a:xfrm>
                    <a:prstGeom prst="rect">
                      <a:avLst/>
                    </a:prstGeom>
                    <a:noFill/>
                    <a:ln>
                      <a:noFill/>
                    </a:ln>
                  </pic:spPr>
                </pic:pic>
              </a:graphicData>
            </a:graphic>
          </wp:inline>
        </w:drawing>
      </w:r>
    </w:p>
    <w:p w14:paraId="7DBB8B27" w14:textId="77777777" w:rsidR="00D942DF" w:rsidRPr="00D942DF" w:rsidRDefault="00D942DF" w:rsidP="00D942DF">
      <w:pPr>
        <w:shd w:val="clear" w:color="auto" w:fill="FFFFFF"/>
        <w:bidi/>
        <w:spacing w:after="100" w:afterAutospacing="1" w:line="240" w:lineRule="auto"/>
        <w:jc w:val="center"/>
        <w:rPr>
          <w:rFonts w:ascii="Calibri" w:eastAsia="Calibri" w:hAnsi="Calibri" w:cs="Arial"/>
          <w:kern w:val="2"/>
          <w:sz w:val="18"/>
          <w:szCs w:val="18"/>
          <w:rtl/>
          <w14:ligatures w14:val="standardContextual"/>
        </w:rPr>
      </w:pPr>
      <w:r w:rsidRPr="00D942DF">
        <w:rPr>
          <w:rFonts w:ascii="Calibri" w:eastAsia="Calibri" w:hAnsi="Calibri" w:cs="Arial" w:hint="cs"/>
          <w:kern w:val="2"/>
          <w:sz w:val="18"/>
          <w:szCs w:val="18"/>
          <w:rtl/>
          <w14:ligatures w14:val="standardContextual"/>
        </w:rPr>
        <w:t>نقشه جامع شهرستان آذرشهر</w:t>
      </w:r>
    </w:p>
    <w:p w14:paraId="7EC3CB39" w14:textId="0E0C3801" w:rsidR="006F15C7" w:rsidRPr="00D53A1C" w:rsidRDefault="006F15C7" w:rsidP="007B5F70">
      <w:pPr>
        <w:bidi/>
        <w:spacing w:after="0" w:line="240" w:lineRule="auto"/>
        <w:jc w:val="both"/>
        <w:rPr>
          <w:rFonts w:cs="B Lotus"/>
          <w:b/>
          <w:bCs/>
          <w:color w:val="FF0000"/>
          <w:sz w:val="24"/>
          <w:szCs w:val="24"/>
          <w:rtl/>
          <w:lang w:bidi="fa-IR"/>
        </w:rPr>
      </w:pPr>
    </w:p>
    <w:p w14:paraId="38584FFB" w14:textId="0C23EEAC" w:rsidR="000F74B9" w:rsidRDefault="006F15C7" w:rsidP="00A27ECB">
      <w:pPr>
        <w:bidi/>
        <w:spacing w:after="0"/>
        <w:jc w:val="both"/>
        <w:rPr>
          <w:rFonts w:cs="B Lotus"/>
          <w:sz w:val="24"/>
          <w:szCs w:val="26"/>
          <w:rtl/>
          <w:lang w:bidi="fa-IR"/>
        </w:rPr>
      </w:pPr>
      <w:r>
        <w:rPr>
          <w:rFonts w:cs="B Lotus" w:hint="cs"/>
          <w:b/>
          <w:bCs/>
          <w:sz w:val="24"/>
          <w:szCs w:val="24"/>
          <w:rtl/>
          <w:lang w:bidi="fa-IR"/>
        </w:rPr>
        <w:t xml:space="preserve">شهرستان آذرشهر: </w:t>
      </w:r>
      <w:r w:rsidRPr="00B57ECC">
        <w:rPr>
          <w:rFonts w:cs="B Lotus" w:hint="cs"/>
          <w:sz w:val="24"/>
          <w:szCs w:val="26"/>
          <w:rtl/>
          <w:lang w:bidi="fa-IR"/>
        </w:rPr>
        <w:t xml:space="preserve">این شهرستان با وسعت </w:t>
      </w:r>
      <w:r w:rsidR="00257B19" w:rsidRPr="00257B19">
        <w:rPr>
          <w:rFonts w:cs="B Lotus"/>
          <w:szCs w:val="26"/>
          <w:rtl/>
          <w:lang w:bidi="fa-IR"/>
        </w:rPr>
        <w:t>۸۴۰</w:t>
      </w:r>
      <w:r w:rsidR="00257B19" w:rsidRPr="00257B19">
        <w:rPr>
          <w:rFonts w:cs="B Lotus"/>
          <w:szCs w:val="26"/>
          <w:lang w:bidi="fa-IR"/>
        </w:rPr>
        <w:t xml:space="preserve"> </w:t>
      </w:r>
      <w:r w:rsidR="00257B19" w:rsidRPr="00257B19">
        <w:rPr>
          <w:rFonts w:cs="B Lotus"/>
          <w:szCs w:val="26"/>
          <w:rtl/>
        </w:rPr>
        <w:t>کیلومتر مربع (</w:t>
      </w:r>
      <w:r w:rsidR="00257B19" w:rsidRPr="00257B19">
        <w:rPr>
          <w:rFonts w:cs="B Lotus"/>
          <w:szCs w:val="26"/>
          <w:rtl/>
          <w:lang w:bidi="fa-IR"/>
        </w:rPr>
        <w:t>۱</w:t>
      </w:r>
      <w:r w:rsidR="00257B19" w:rsidRPr="00257B19">
        <w:rPr>
          <w:rFonts w:ascii="Arial" w:hAnsi="Arial" w:cs="Arial" w:hint="cs"/>
          <w:szCs w:val="26"/>
          <w:rtl/>
        </w:rPr>
        <w:t>٫</w:t>
      </w:r>
      <w:r w:rsidR="00257B19" w:rsidRPr="00257B19">
        <w:rPr>
          <w:rFonts w:cs="B Lotus"/>
          <w:szCs w:val="26"/>
          <w:rtl/>
          <w:lang w:bidi="fa-IR"/>
        </w:rPr>
        <w:t>۸</w:t>
      </w:r>
      <w:r w:rsidR="00257B19" w:rsidRPr="00257B19">
        <w:rPr>
          <w:rFonts w:cs="B Lotus"/>
          <w:szCs w:val="26"/>
          <w:rtl/>
        </w:rPr>
        <w:t xml:space="preserve"> درصد مساحت استان) در </w:t>
      </w:r>
      <w:r w:rsidR="00257B19" w:rsidRPr="00257B19">
        <w:rPr>
          <w:rFonts w:cs="B Lotus"/>
          <w:szCs w:val="26"/>
          <w:rtl/>
          <w:lang w:bidi="fa-IR"/>
        </w:rPr>
        <w:t>۳۰</w:t>
      </w:r>
      <w:r w:rsidR="00257B19" w:rsidRPr="00257B19">
        <w:rPr>
          <w:rFonts w:cs="B Lotus"/>
          <w:szCs w:val="26"/>
          <w:rtl/>
        </w:rPr>
        <w:t xml:space="preserve"> کیلومتری تبریز واقع شده است</w:t>
      </w:r>
      <w:r w:rsidRPr="00B57ECC">
        <w:rPr>
          <w:rFonts w:cs="B Lotus" w:hint="cs"/>
          <w:sz w:val="24"/>
          <w:szCs w:val="26"/>
          <w:rtl/>
          <w:lang w:bidi="fa-IR"/>
        </w:rPr>
        <w:t xml:space="preserve">، </w:t>
      </w:r>
      <w:r w:rsidR="00257B19" w:rsidRPr="00257B19">
        <w:rPr>
          <w:rFonts w:cs="B Lotus"/>
          <w:sz w:val="24"/>
          <w:szCs w:val="26"/>
          <w:rtl/>
        </w:rPr>
        <w:t xml:space="preserve">و ارتفاع آن از سطح دریا </w:t>
      </w:r>
      <w:r w:rsidR="00257B19" w:rsidRPr="00257B19">
        <w:rPr>
          <w:rFonts w:cs="B Lotus"/>
          <w:sz w:val="24"/>
          <w:szCs w:val="26"/>
          <w:rtl/>
          <w:lang w:bidi="fa-IR"/>
        </w:rPr>
        <w:t>۱۳۴۰</w:t>
      </w:r>
      <w:r w:rsidR="00257B19" w:rsidRPr="00257B19">
        <w:rPr>
          <w:rFonts w:cs="B Lotus"/>
          <w:sz w:val="24"/>
          <w:szCs w:val="26"/>
          <w:rtl/>
        </w:rPr>
        <w:t xml:space="preserve"> متر می باشد. این شهرستان از سمت شمال و شرق با شهرستان اسکو</w:t>
      </w:r>
      <w:r w:rsidR="00257B19">
        <w:rPr>
          <w:rFonts w:cs="B Lotus" w:hint="cs"/>
          <w:sz w:val="24"/>
          <w:szCs w:val="26"/>
          <w:rtl/>
        </w:rPr>
        <w:t>؛</w:t>
      </w:r>
      <w:r w:rsidR="00257B19" w:rsidRPr="00257B19">
        <w:rPr>
          <w:rFonts w:cs="B Lotus"/>
          <w:sz w:val="24"/>
          <w:szCs w:val="26"/>
          <w:rtl/>
        </w:rPr>
        <w:t xml:space="preserve"> از سمت غرب با دریاچه ارومیه و از سمت جنوب با شهرستان عجب‌شیر هم‌مرز است</w:t>
      </w:r>
      <w:r w:rsidR="00257B19" w:rsidRPr="00257B19">
        <w:rPr>
          <w:rFonts w:ascii="Calibri" w:eastAsia="Calibri" w:hAnsi="Calibri" w:cs="B Lotus" w:hint="cs"/>
          <w:kern w:val="2"/>
          <w:sz w:val="26"/>
          <w:szCs w:val="26"/>
          <w:rtl/>
          <w14:ligatures w14:val="standardContextual"/>
        </w:rPr>
        <w:t>(</w:t>
      </w:r>
      <w:r w:rsidR="00257B19" w:rsidRPr="00257B19">
        <w:rPr>
          <w:rFonts w:ascii="Calibri" w:eastAsia="Calibri" w:hAnsi="Calibri" w:cs="B Lotus" w:hint="cs"/>
          <w:kern w:val="2"/>
          <w:rtl/>
          <w14:ligatures w14:val="standardContextual"/>
        </w:rPr>
        <w:t>خاماچی، ص1</w:t>
      </w:r>
      <w:r w:rsidR="00257B19" w:rsidRPr="00257B19">
        <w:rPr>
          <w:rFonts w:ascii="Calibri" w:eastAsia="Calibri" w:hAnsi="Calibri" w:cs="B Lotus" w:hint="cs"/>
          <w:kern w:val="2"/>
          <w:sz w:val="26"/>
          <w:szCs w:val="26"/>
          <w:rtl/>
          <w14:ligatures w14:val="standardContextual"/>
        </w:rPr>
        <w:t>)</w:t>
      </w:r>
      <w:r w:rsidR="00257B19">
        <w:rPr>
          <w:rFonts w:cs="B Lotus" w:hint="cs"/>
          <w:sz w:val="24"/>
          <w:szCs w:val="26"/>
          <w:rtl/>
          <w:lang w:bidi="fa-IR"/>
        </w:rPr>
        <w:t xml:space="preserve"> </w:t>
      </w:r>
      <w:r w:rsidRPr="00B57ECC">
        <w:rPr>
          <w:rFonts w:cs="B Lotus" w:hint="cs"/>
          <w:sz w:val="24"/>
          <w:szCs w:val="26"/>
          <w:rtl/>
          <w:lang w:bidi="fa-IR"/>
        </w:rPr>
        <w:t>و مشتمل بر</w:t>
      </w:r>
      <w:r w:rsidR="00A27ECB" w:rsidRPr="00A27ECB">
        <w:rPr>
          <w:rFonts w:ascii="Arial" w:hAnsi="Arial" w:cs="Arial"/>
          <w:color w:val="001D35"/>
          <w:sz w:val="27"/>
          <w:szCs w:val="27"/>
          <w:shd w:val="clear" w:color="auto" w:fill="FFFFFF"/>
          <w:rtl/>
        </w:rPr>
        <w:t xml:space="preserve"> </w:t>
      </w:r>
      <w:r w:rsidR="00A27ECB" w:rsidRPr="00A27ECB">
        <w:rPr>
          <w:rFonts w:cs="B Lotus"/>
          <w:sz w:val="24"/>
          <w:szCs w:val="26"/>
          <w:rtl/>
        </w:rPr>
        <w:t>سه بخش مرکزی، گوگان و ممقان است</w:t>
      </w:r>
      <w:r w:rsidR="00A27ECB">
        <w:rPr>
          <w:rFonts w:cs="B Lotus" w:hint="cs"/>
          <w:sz w:val="24"/>
          <w:szCs w:val="26"/>
          <w:rtl/>
        </w:rPr>
        <w:t>.</w:t>
      </w:r>
      <w:r w:rsidR="00A27ECB" w:rsidRPr="00A27ECB">
        <w:rPr>
          <w:rFonts w:cs="B Lotus"/>
          <w:sz w:val="24"/>
          <w:szCs w:val="26"/>
          <w:lang w:bidi="fa-IR"/>
        </w:rPr>
        <w:t> </w:t>
      </w:r>
      <w:r w:rsidR="00A27ECB" w:rsidRPr="00A27ECB">
        <w:rPr>
          <w:rFonts w:cs="B Lotus"/>
          <w:sz w:val="24"/>
          <w:szCs w:val="26"/>
          <w:rtl/>
        </w:rPr>
        <w:t>بخش مرکزی شامل دهستان‌های شیرامین، قبله داغی، قاضی‌جهان و ینگجه و شهر آذرشهر است.</w:t>
      </w:r>
      <w:r w:rsidR="00A27ECB" w:rsidRPr="00A27ECB">
        <w:rPr>
          <w:rFonts w:ascii="Calibri" w:hAnsi="Calibri" w:cs="Calibri" w:hint="cs"/>
          <w:sz w:val="24"/>
          <w:szCs w:val="26"/>
          <w:rtl/>
        </w:rPr>
        <w:t> </w:t>
      </w:r>
      <w:r w:rsidR="00A27ECB" w:rsidRPr="00A27ECB">
        <w:rPr>
          <w:rFonts w:cs="B Lotus" w:hint="cs"/>
          <w:sz w:val="24"/>
          <w:szCs w:val="26"/>
          <w:rtl/>
        </w:rPr>
        <w:t>بخش</w:t>
      </w:r>
      <w:r w:rsidR="00A27ECB" w:rsidRPr="00A27ECB">
        <w:rPr>
          <w:rFonts w:cs="B Lotus"/>
          <w:sz w:val="24"/>
          <w:szCs w:val="26"/>
          <w:rtl/>
        </w:rPr>
        <w:t xml:space="preserve"> </w:t>
      </w:r>
      <w:r w:rsidR="00A27ECB" w:rsidRPr="00A27ECB">
        <w:rPr>
          <w:rFonts w:cs="B Lotus" w:hint="cs"/>
          <w:sz w:val="24"/>
          <w:szCs w:val="26"/>
          <w:rtl/>
        </w:rPr>
        <w:t>گوگان</w:t>
      </w:r>
      <w:r w:rsidR="00A27ECB" w:rsidRPr="00A27ECB">
        <w:rPr>
          <w:rFonts w:cs="B Lotus"/>
          <w:sz w:val="24"/>
          <w:szCs w:val="26"/>
          <w:rtl/>
        </w:rPr>
        <w:t xml:space="preserve"> </w:t>
      </w:r>
      <w:r w:rsidR="00A27ECB" w:rsidRPr="00A27ECB">
        <w:rPr>
          <w:rFonts w:cs="B Lotus" w:hint="cs"/>
          <w:sz w:val="24"/>
          <w:szCs w:val="26"/>
          <w:rtl/>
        </w:rPr>
        <w:t>شامل</w:t>
      </w:r>
      <w:r w:rsidR="00A27ECB" w:rsidRPr="00A27ECB">
        <w:rPr>
          <w:rFonts w:cs="B Lotus"/>
          <w:sz w:val="24"/>
          <w:szCs w:val="26"/>
          <w:rtl/>
        </w:rPr>
        <w:t xml:space="preserve"> </w:t>
      </w:r>
      <w:r w:rsidR="00A27ECB" w:rsidRPr="00A27ECB">
        <w:rPr>
          <w:rFonts w:cs="B Lotus" w:hint="cs"/>
          <w:sz w:val="24"/>
          <w:szCs w:val="26"/>
          <w:rtl/>
        </w:rPr>
        <w:t>دهستان‌های</w:t>
      </w:r>
      <w:r w:rsidR="00A27ECB" w:rsidRPr="00A27ECB">
        <w:rPr>
          <w:rFonts w:cs="B Lotus"/>
          <w:sz w:val="24"/>
          <w:szCs w:val="26"/>
          <w:rtl/>
        </w:rPr>
        <w:t xml:space="preserve"> </w:t>
      </w:r>
      <w:r w:rsidR="00A27ECB" w:rsidRPr="00A27ECB">
        <w:rPr>
          <w:rFonts w:cs="B Lotus" w:hint="cs"/>
          <w:sz w:val="24"/>
          <w:szCs w:val="26"/>
          <w:rtl/>
        </w:rPr>
        <w:t>تیمورلو،</w:t>
      </w:r>
      <w:r w:rsidR="00A27ECB" w:rsidRPr="00A27ECB">
        <w:rPr>
          <w:rFonts w:cs="B Lotus"/>
          <w:sz w:val="24"/>
          <w:szCs w:val="26"/>
          <w:rtl/>
        </w:rPr>
        <w:t xml:space="preserve"> </w:t>
      </w:r>
      <w:r w:rsidR="00A27ECB" w:rsidRPr="00A27ECB">
        <w:rPr>
          <w:rFonts w:cs="B Lotus" w:hint="cs"/>
          <w:sz w:val="24"/>
          <w:szCs w:val="26"/>
          <w:rtl/>
        </w:rPr>
        <w:t>دستجرد</w:t>
      </w:r>
      <w:r w:rsidR="00A27ECB" w:rsidRPr="00A27ECB">
        <w:rPr>
          <w:rFonts w:cs="B Lotus"/>
          <w:sz w:val="24"/>
          <w:szCs w:val="26"/>
          <w:rtl/>
        </w:rPr>
        <w:t xml:space="preserve"> </w:t>
      </w:r>
      <w:r w:rsidR="00A27ECB" w:rsidRPr="00A27ECB">
        <w:rPr>
          <w:rFonts w:cs="B Lotus" w:hint="cs"/>
          <w:sz w:val="24"/>
          <w:szCs w:val="26"/>
          <w:rtl/>
        </w:rPr>
        <w:t>و</w:t>
      </w:r>
      <w:r w:rsidR="00A27ECB" w:rsidRPr="00A27ECB">
        <w:rPr>
          <w:rFonts w:cs="B Lotus"/>
          <w:sz w:val="24"/>
          <w:szCs w:val="26"/>
          <w:rtl/>
        </w:rPr>
        <w:t xml:space="preserve"> </w:t>
      </w:r>
      <w:r w:rsidR="00A27ECB" w:rsidRPr="00A27ECB">
        <w:rPr>
          <w:rFonts w:cs="B Lotus" w:hint="cs"/>
          <w:sz w:val="24"/>
          <w:szCs w:val="26"/>
          <w:rtl/>
        </w:rPr>
        <w:t>شهرهای</w:t>
      </w:r>
      <w:r w:rsidR="00A27ECB" w:rsidRPr="00A27ECB">
        <w:rPr>
          <w:rFonts w:cs="B Lotus"/>
          <w:sz w:val="24"/>
          <w:szCs w:val="26"/>
          <w:rtl/>
        </w:rPr>
        <w:t xml:space="preserve"> </w:t>
      </w:r>
      <w:r w:rsidR="00A27ECB" w:rsidRPr="00A27ECB">
        <w:rPr>
          <w:rFonts w:cs="B Lotus" w:hint="cs"/>
          <w:sz w:val="24"/>
          <w:szCs w:val="26"/>
          <w:rtl/>
        </w:rPr>
        <w:lastRenderedPageBreak/>
        <w:t>گوگان</w:t>
      </w:r>
      <w:r w:rsidR="00A27ECB" w:rsidRPr="00A27ECB">
        <w:rPr>
          <w:rFonts w:cs="B Lotus"/>
          <w:sz w:val="24"/>
          <w:szCs w:val="26"/>
          <w:rtl/>
        </w:rPr>
        <w:t xml:space="preserve"> </w:t>
      </w:r>
      <w:r w:rsidR="00A27ECB" w:rsidRPr="00A27ECB">
        <w:rPr>
          <w:rFonts w:cs="B Lotus" w:hint="cs"/>
          <w:sz w:val="24"/>
          <w:szCs w:val="26"/>
          <w:rtl/>
        </w:rPr>
        <w:t>و</w:t>
      </w:r>
      <w:r w:rsidR="00A27ECB" w:rsidRPr="00A27ECB">
        <w:rPr>
          <w:rFonts w:cs="B Lotus"/>
          <w:sz w:val="24"/>
          <w:szCs w:val="26"/>
          <w:rtl/>
        </w:rPr>
        <w:t xml:space="preserve"> </w:t>
      </w:r>
      <w:r w:rsidR="00A27ECB" w:rsidRPr="00A27ECB">
        <w:rPr>
          <w:rFonts w:cs="B Lotus" w:hint="cs"/>
          <w:sz w:val="24"/>
          <w:szCs w:val="26"/>
          <w:rtl/>
        </w:rPr>
        <w:t>تیمورلو</w:t>
      </w:r>
      <w:r w:rsidR="00A27ECB" w:rsidRPr="00A27ECB">
        <w:rPr>
          <w:rFonts w:cs="B Lotus"/>
          <w:sz w:val="24"/>
          <w:szCs w:val="26"/>
          <w:rtl/>
        </w:rPr>
        <w:t xml:space="preserve"> </w:t>
      </w:r>
      <w:r w:rsidR="00A27ECB" w:rsidRPr="00A27ECB">
        <w:rPr>
          <w:rFonts w:cs="B Lotus" w:hint="cs"/>
          <w:sz w:val="24"/>
          <w:szCs w:val="26"/>
          <w:rtl/>
        </w:rPr>
        <w:t>است</w:t>
      </w:r>
      <w:r w:rsidR="00A27ECB" w:rsidRPr="00A27ECB">
        <w:rPr>
          <w:rFonts w:cs="B Lotus"/>
          <w:sz w:val="24"/>
          <w:szCs w:val="26"/>
          <w:rtl/>
        </w:rPr>
        <w:t>.</w:t>
      </w:r>
      <w:r w:rsidR="00A27ECB" w:rsidRPr="00A27ECB">
        <w:rPr>
          <w:rFonts w:ascii="Calibri" w:hAnsi="Calibri" w:cs="Calibri" w:hint="cs"/>
          <w:sz w:val="24"/>
          <w:szCs w:val="26"/>
          <w:rtl/>
        </w:rPr>
        <w:t> </w:t>
      </w:r>
      <w:r w:rsidR="00A27ECB" w:rsidRPr="00A27ECB">
        <w:rPr>
          <w:rFonts w:cs="B Lotus" w:hint="cs"/>
          <w:sz w:val="24"/>
          <w:szCs w:val="26"/>
          <w:rtl/>
        </w:rPr>
        <w:t>بخش</w:t>
      </w:r>
      <w:r w:rsidR="00A27ECB" w:rsidRPr="00A27ECB">
        <w:rPr>
          <w:rFonts w:cs="B Lotus"/>
          <w:sz w:val="24"/>
          <w:szCs w:val="26"/>
          <w:rtl/>
        </w:rPr>
        <w:t xml:space="preserve"> </w:t>
      </w:r>
      <w:r w:rsidR="00A27ECB" w:rsidRPr="00A27ECB">
        <w:rPr>
          <w:rFonts w:cs="B Lotus" w:hint="cs"/>
          <w:sz w:val="24"/>
          <w:szCs w:val="26"/>
          <w:rtl/>
        </w:rPr>
        <w:t>ممقان</w:t>
      </w:r>
      <w:r w:rsidR="00A27ECB" w:rsidRPr="00A27ECB">
        <w:rPr>
          <w:rFonts w:cs="B Lotus"/>
          <w:sz w:val="24"/>
          <w:szCs w:val="26"/>
          <w:rtl/>
        </w:rPr>
        <w:t xml:space="preserve"> </w:t>
      </w:r>
      <w:r w:rsidR="00A27ECB" w:rsidRPr="00A27ECB">
        <w:rPr>
          <w:rFonts w:cs="B Lotus" w:hint="cs"/>
          <w:sz w:val="24"/>
          <w:szCs w:val="26"/>
          <w:rtl/>
        </w:rPr>
        <w:t>نیز</w:t>
      </w:r>
      <w:r w:rsidR="00A27ECB" w:rsidRPr="00A27ECB">
        <w:rPr>
          <w:rFonts w:cs="B Lotus"/>
          <w:sz w:val="24"/>
          <w:szCs w:val="26"/>
          <w:rtl/>
        </w:rPr>
        <w:t xml:space="preserve"> </w:t>
      </w:r>
      <w:r w:rsidR="00A27ECB" w:rsidRPr="00A27ECB">
        <w:rPr>
          <w:rFonts w:cs="B Lotus" w:hint="cs"/>
          <w:sz w:val="24"/>
          <w:szCs w:val="26"/>
          <w:rtl/>
        </w:rPr>
        <w:t>شامل</w:t>
      </w:r>
      <w:r w:rsidR="00A27ECB" w:rsidRPr="00A27ECB">
        <w:rPr>
          <w:rFonts w:cs="B Lotus"/>
          <w:sz w:val="24"/>
          <w:szCs w:val="26"/>
          <w:rtl/>
        </w:rPr>
        <w:t xml:space="preserve"> </w:t>
      </w:r>
      <w:r w:rsidR="00A27ECB" w:rsidRPr="00A27ECB">
        <w:rPr>
          <w:rFonts w:cs="B Lotus" w:hint="cs"/>
          <w:sz w:val="24"/>
          <w:szCs w:val="26"/>
          <w:rtl/>
        </w:rPr>
        <w:t>دهستان</w:t>
      </w:r>
      <w:r w:rsidR="00A27ECB" w:rsidRPr="00A27ECB">
        <w:rPr>
          <w:rFonts w:cs="B Lotus"/>
          <w:sz w:val="24"/>
          <w:szCs w:val="26"/>
          <w:rtl/>
        </w:rPr>
        <w:t xml:space="preserve"> </w:t>
      </w:r>
      <w:r w:rsidR="00A27ECB" w:rsidRPr="00A27ECB">
        <w:rPr>
          <w:rFonts w:cs="B Lotus" w:hint="cs"/>
          <w:sz w:val="24"/>
          <w:szCs w:val="26"/>
          <w:rtl/>
        </w:rPr>
        <w:t>شهرک</w:t>
      </w:r>
      <w:r w:rsidR="00A27ECB" w:rsidRPr="00A27ECB">
        <w:rPr>
          <w:rFonts w:cs="B Lotus"/>
          <w:sz w:val="24"/>
          <w:szCs w:val="26"/>
          <w:rtl/>
        </w:rPr>
        <w:t xml:space="preserve"> </w:t>
      </w:r>
      <w:r w:rsidR="00A27ECB" w:rsidRPr="00A27ECB">
        <w:rPr>
          <w:rFonts w:cs="B Lotus" w:hint="cs"/>
          <w:sz w:val="24"/>
          <w:szCs w:val="26"/>
          <w:rtl/>
        </w:rPr>
        <w:t>و</w:t>
      </w:r>
      <w:r w:rsidR="00A27ECB" w:rsidRPr="00A27ECB">
        <w:rPr>
          <w:rFonts w:cs="B Lotus"/>
          <w:sz w:val="24"/>
          <w:szCs w:val="26"/>
          <w:rtl/>
        </w:rPr>
        <w:t xml:space="preserve"> </w:t>
      </w:r>
      <w:r w:rsidR="00A27ECB" w:rsidRPr="00A27ECB">
        <w:rPr>
          <w:rFonts w:cs="B Lotus" w:hint="cs"/>
          <w:sz w:val="24"/>
          <w:szCs w:val="26"/>
          <w:rtl/>
        </w:rPr>
        <w:t>شهر</w:t>
      </w:r>
      <w:r w:rsidR="00A27ECB" w:rsidRPr="00A27ECB">
        <w:rPr>
          <w:rFonts w:cs="B Lotus"/>
          <w:sz w:val="24"/>
          <w:szCs w:val="26"/>
          <w:rtl/>
        </w:rPr>
        <w:t xml:space="preserve"> </w:t>
      </w:r>
      <w:r w:rsidR="00A27ECB" w:rsidRPr="00A27ECB">
        <w:rPr>
          <w:rFonts w:cs="B Lotus" w:hint="cs"/>
          <w:sz w:val="24"/>
          <w:szCs w:val="26"/>
          <w:rtl/>
        </w:rPr>
        <w:t>ممقان</w:t>
      </w:r>
      <w:r w:rsidR="00A27ECB" w:rsidRPr="00A27ECB">
        <w:rPr>
          <w:rFonts w:cs="B Lotus"/>
          <w:sz w:val="24"/>
          <w:szCs w:val="26"/>
          <w:rtl/>
        </w:rPr>
        <w:t xml:space="preserve"> </w:t>
      </w:r>
      <w:r w:rsidR="00A27ECB" w:rsidRPr="00A27ECB">
        <w:rPr>
          <w:rFonts w:cs="B Lotus" w:hint="cs"/>
          <w:sz w:val="24"/>
          <w:szCs w:val="26"/>
          <w:rtl/>
        </w:rPr>
        <w:t>است</w:t>
      </w:r>
      <w:r w:rsidR="00A27ECB" w:rsidRPr="00A27ECB">
        <w:rPr>
          <w:rFonts w:cs="B Lotus" w:hint="cs"/>
          <w:sz w:val="24"/>
          <w:szCs w:val="26"/>
          <w:rtl/>
          <w:lang w:bidi="fa-IR"/>
        </w:rPr>
        <w:t xml:space="preserve"> </w:t>
      </w:r>
      <w:r w:rsidRPr="00B57ECC">
        <w:rPr>
          <w:rFonts w:cs="B Lotus" w:hint="cs"/>
          <w:sz w:val="24"/>
          <w:szCs w:val="26"/>
          <w:rtl/>
          <w:lang w:bidi="fa-IR"/>
        </w:rPr>
        <w:t xml:space="preserve">(سالنامه ...ص </w:t>
      </w:r>
      <w:r w:rsidR="008030B8">
        <w:rPr>
          <w:rFonts w:cs="B Lotus" w:hint="cs"/>
          <w:sz w:val="24"/>
          <w:szCs w:val="26"/>
          <w:rtl/>
          <w:lang w:bidi="fa-IR"/>
        </w:rPr>
        <w:t>54</w:t>
      </w:r>
      <w:r w:rsidRPr="00B57ECC">
        <w:rPr>
          <w:rFonts w:cs="B Lotus" w:hint="cs"/>
          <w:sz w:val="24"/>
          <w:szCs w:val="26"/>
          <w:rtl/>
          <w:lang w:bidi="fa-IR"/>
        </w:rPr>
        <w:t>، ...؛ نک نقشه ...).</w:t>
      </w:r>
      <w:r w:rsidR="00A1190D" w:rsidRPr="00B57ECC">
        <w:rPr>
          <w:rFonts w:cs="B Lotus" w:hint="cs"/>
          <w:sz w:val="24"/>
          <w:szCs w:val="26"/>
          <w:rtl/>
          <w:lang w:bidi="fa-IR"/>
        </w:rPr>
        <w:t xml:space="preserve"> </w:t>
      </w:r>
    </w:p>
    <w:p w14:paraId="55382FA0" w14:textId="6BD7E9B3" w:rsidR="004959CE" w:rsidRPr="00257B19" w:rsidRDefault="004959CE" w:rsidP="004959CE">
      <w:pPr>
        <w:bidi/>
        <w:spacing w:after="0"/>
        <w:jc w:val="both"/>
        <w:rPr>
          <w:rFonts w:cs="B Lotus"/>
          <w:szCs w:val="26"/>
          <w:rtl/>
          <w:lang w:bidi="fa-IR"/>
        </w:rPr>
      </w:pPr>
      <w:r w:rsidRPr="006A6528">
        <w:rPr>
          <w:rFonts w:cs="B Lotus"/>
          <w:sz w:val="26"/>
          <w:szCs w:val="26"/>
          <w:rtl/>
        </w:rPr>
        <w:t>دهستان آذرشهر دارای 19 ده، گاوگان 12 ده و شیرامین 8 ده و همۀ این بخش دارای 39 ده و 10 مزرعه تابع و مستقل است. آذرشهر، ممقان، گوگان و تیمورلو چهار نقطه شهری این شهرستان را تشکیل می</w:t>
      </w:r>
      <w:r>
        <w:rPr>
          <w:rFonts w:cs="B Lotus" w:hint="cs"/>
          <w:sz w:val="26"/>
          <w:szCs w:val="26"/>
          <w:rtl/>
        </w:rPr>
        <w:t>‌</w:t>
      </w:r>
      <w:r w:rsidRPr="006A6528">
        <w:rPr>
          <w:rFonts w:cs="B Lotus"/>
          <w:sz w:val="26"/>
          <w:szCs w:val="26"/>
          <w:rtl/>
        </w:rPr>
        <w:t>دهند.</w:t>
      </w:r>
      <w:r w:rsidRPr="006A6528">
        <w:rPr>
          <w:rFonts w:cs="B Lotus" w:hint="cs"/>
          <w:sz w:val="26"/>
          <w:szCs w:val="26"/>
          <w:rtl/>
        </w:rPr>
        <w:t xml:space="preserve"> </w:t>
      </w:r>
      <w:r w:rsidRPr="006A6528">
        <w:rPr>
          <w:rFonts w:cs="B Lotus"/>
          <w:sz w:val="26"/>
          <w:szCs w:val="26"/>
          <w:rtl/>
        </w:rPr>
        <w:t>بخش گوگان نیز شامل دهستان‌های قراغیل، فیروزسالار، خاصلو و دستجرد است.</w:t>
      </w:r>
      <w:r w:rsidRPr="006A6528">
        <w:rPr>
          <w:rFonts w:cs="B Lotus" w:hint="cs"/>
          <w:sz w:val="26"/>
          <w:szCs w:val="26"/>
          <w:rtl/>
        </w:rPr>
        <w:t xml:space="preserve"> </w:t>
      </w:r>
      <w:r w:rsidRPr="006A6528">
        <w:rPr>
          <w:rFonts w:cs="B Lotus"/>
          <w:sz w:val="26"/>
          <w:szCs w:val="26"/>
          <w:rtl/>
        </w:rPr>
        <w:t>زمینهای زراعتی روستاهای این بخش با چشمه‌سارها، قناتها و چاههای عمیق آبیاری می‌شود.</w:t>
      </w:r>
      <w:r w:rsidRPr="006A6528">
        <w:rPr>
          <w:rFonts w:ascii="Segoe UI" w:hAnsi="Segoe UI" w:cs="B Lotus"/>
          <w:color w:val="202122"/>
          <w:sz w:val="26"/>
          <w:szCs w:val="26"/>
          <w:rtl/>
        </w:rPr>
        <w:t xml:space="preserve"> </w:t>
      </w:r>
      <w:r w:rsidRPr="006A6528">
        <w:rPr>
          <w:rFonts w:cs="B Lotus"/>
          <w:sz w:val="26"/>
          <w:szCs w:val="26"/>
          <w:rtl/>
        </w:rPr>
        <w:t xml:space="preserve"> افزون بر این از آب رودخانه‌های دهخوارقان و ایشکه‌چای نیز استفاده می‌گردد</w:t>
      </w:r>
      <w:r w:rsidR="004A25EC">
        <w:rPr>
          <w:rFonts w:cs="B Lotus" w:hint="cs"/>
          <w:sz w:val="26"/>
          <w:szCs w:val="26"/>
          <w:rtl/>
        </w:rPr>
        <w:t>(</w:t>
      </w:r>
      <w:r w:rsidR="004A25EC" w:rsidRPr="00B57ECC">
        <w:rPr>
          <w:rFonts w:cs="B Lotus" w:hint="cs"/>
          <w:sz w:val="24"/>
          <w:szCs w:val="26"/>
          <w:rtl/>
          <w:lang w:bidi="fa-IR"/>
        </w:rPr>
        <w:t xml:space="preserve">سالنامه ...ص </w:t>
      </w:r>
      <w:r w:rsidR="004A25EC">
        <w:rPr>
          <w:rFonts w:cs="B Lotus" w:hint="cs"/>
          <w:sz w:val="24"/>
          <w:szCs w:val="26"/>
          <w:rtl/>
          <w:lang w:bidi="fa-IR"/>
        </w:rPr>
        <w:t>54</w:t>
      </w:r>
      <w:r w:rsidR="004A25EC">
        <w:rPr>
          <w:rFonts w:cs="B Lotus" w:hint="cs"/>
          <w:sz w:val="26"/>
          <w:szCs w:val="26"/>
          <w:rtl/>
        </w:rPr>
        <w:t>)</w:t>
      </w:r>
      <w:r w:rsidRPr="006A6528">
        <w:rPr>
          <w:rFonts w:cs="B Lotus"/>
          <w:sz w:val="26"/>
          <w:szCs w:val="26"/>
          <w:rtl/>
        </w:rPr>
        <w:t>.</w:t>
      </w:r>
    </w:p>
    <w:p w14:paraId="2F0116D8" w14:textId="54B368AA" w:rsidR="000F74B9" w:rsidRDefault="000F74B9" w:rsidP="007B5F70">
      <w:pPr>
        <w:bidi/>
        <w:spacing w:after="0" w:line="240" w:lineRule="auto"/>
        <w:jc w:val="both"/>
        <w:rPr>
          <w:rFonts w:cs="B Lotus"/>
          <w:b/>
          <w:bCs/>
          <w:sz w:val="24"/>
          <w:szCs w:val="24"/>
          <w:rtl/>
          <w:lang w:bidi="fa-IR"/>
        </w:rPr>
      </w:pPr>
      <w:r>
        <w:rPr>
          <w:rFonts w:cs="B Lotus" w:hint="cs"/>
          <w:b/>
          <w:bCs/>
          <w:sz w:val="24"/>
          <w:szCs w:val="24"/>
          <w:rtl/>
          <w:lang w:bidi="fa-IR"/>
        </w:rPr>
        <w:t>آب</w:t>
      </w:r>
      <w:r>
        <w:rPr>
          <w:rFonts w:cs="B Lotus"/>
          <w:b/>
          <w:bCs/>
          <w:sz w:val="24"/>
          <w:szCs w:val="24"/>
          <w:rtl/>
          <w:lang w:bidi="fa-IR"/>
        </w:rPr>
        <w:softHyphen/>
      </w:r>
      <w:r>
        <w:rPr>
          <w:rFonts w:cs="B Lotus" w:hint="cs"/>
          <w:b/>
          <w:bCs/>
          <w:sz w:val="24"/>
          <w:szCs w:val="24"/>
          <w:rtl/>
          <w:lang w:bidi="fa-IR"/>
        </w:rPr>
        <w:t>وهوای آذرشهر</w:t>
      </w:r>
      <w:r w:rsidR="004959CE">
        <w:rPr>
          <w:rFonts w:cs="B Lotus" w:hint="cs"/>
          <w:b/>
          <w:bCs/>
          <w:sz w:val="24"/>
          <w:szCs w:val="24"/>
          <w:rtl/>
          <w:lang w:bidi="fa-IR"/>
        </w:rPr>
        <w:t>:</w:t>
      </w:r>
      <w:r>
        <w:rPr>
          <w:rFonts w:cs="B Lotus" w:hint="cs"/>
          <w:b/>
          <w:bCs/>
          <w:sz w:val="24"/>
          <w:szCs w:val="24"/>
          <w:rtl/>
          <w:lang w:bidi="fa-IR"/>
        </w:rPr>
        <w:t xml:space="preserve"> </w:t>
      </w:r>
      <w:r w:rsidR="004959CE" w:rsidRPr="004959CE">
        <w:rPr>
          <w:rFonts w:ascii="Calibri" w:eastAsia="Calibri" w:hAnsi="Calibri" w:cs="B Lotus" w:hint="cs"/>
          <w:kern w:val="2"/>
          <w:sz w:val="26"/>
          <w:szCs w:val="26"/>
          <w:rtl/>
          <w14:ligatures w14:val="standardContextual"/>
        </w:rPr>
        <w:t>آب</w:t>
      </w:r>
      <w:r w:rsidR="004959CE" w:rsidRPr="004959CE">
        <w:rPr>
          <w:rFonts w:ascii="Calibri" w:eastAsia="Calibri" w:hAnsi="Calibri" w:cs="B Lotus"/>
          <w:kern w:val="2"/>
          <w:sz w:val="26"/>
          <w:szCs w:val="26"/>
          <w:rtl/>
          <w14:ligatures w14:val="standardContextual"/>
        </w:rPr>
        <w:t xml:space="preserve"> </w:t>
      </w:r>
      <w:r w:rsidR="004959CE" w:rsidRPr="004959CE">
        <w:rPr>
          <w:rFonts w:ascii="Calibri" w:eastAsia="Calibri" w:hAnsi="Calibri" w:cs="B Lotus" w:hint="cs"/>
          <w:kern w:val="2"/>
          <w:sz w:val="26"/>
          <w:szCs w:val="26"/>
          <w:rtl/>
          <w14:ligatures w14:val="standardContextual"/>
        </w:rPr>
        <w:t>و</w:t>
      </w:r>
      <w:r w:rsidR="004959CE" w:rsidRPr="004959CE">
        <w:rPr>
          <w:rFonts w:ascii="Calibri" w:eastAsia="Calibri" w:hAnsi="Calibri" w:cs="B Lotus"/>
          <w:kern w:val="2"/>
          <w:sz w:val="26"/>
          <w:szCs w:val="26"/>
          <w:rtl/>
          <w14:ligatures w14:val="standardContextual"/>
        </w:rPr>
        <w:t xml:space="preserve"> </w:t>
      </w:r>
      <w:r w:rsidR="004959CE" w:rsidRPr="004959CE">
        <w:rPr>
          <w:rFonts w:ascii="Calibri" w:eastAsia="Calibri" w:hAnsi="Calibri" w:cs="B Lotus" w:hint="cs"/>
          <w:kern w:val="2"/>
          <w:sz w:val="26"/>
          <w:szCs w:val="26"/>
          <w:rtl/>
          <w14:ligatures w14:val="standardContextual"/>
        </w:rPr>
        <w:t>هوای</w:t>
      </w:r>
      <w:r w:rsidR="004959CE" w:rsidRPr="004959CE">
        <w:rPr>
          <w:rFonts w:ascii="Calibri" w:eastAsia="Calibri" w:hAnsi="Calibri" w:cs="B Lotus"/>
          <w:kern w:val="2"/>
          <w:sz w:val="26"/>
          <w:szCs w:val="26"/>
          <w:rtl/>
          <w14:ligatures w14:val="standardContextual"/>
        </w:rPr>
        <w:t xml:space="preserve"> آذر شهر در تابستان ها معتدل و در زمستان ها سرد و پر برف است. كوه ها</w:t>
      </w:r>
      <w:r w:rsidR="004959CE" w:rsidRPr="004959CE">
        <w:rPr>
          <w:rFonts w:ascii="Calibri" w:eastAsia="Calibri" w:hAnsi="Calibri" w:cs="B Lotus" w:hint="cs"/>
          <w:kern w:val="2"/>
          <w:sz w:val="26"/>
          <w:szCs w:val="26"/>
          <w:rtl/>
          <w14:ligatures w14:val="standardContextual"/>
        </w:rPr>
        <w:t>ی</w:t>
      </w:r>
      <w:r w:rsidR="004959CE" w:rsidRPr="004959CE">
        <w:rPr>
          <w:rFonts w:ascii="Calibri" w:eastAsia="Calibri" w:hAnsi="Calibri" w:cs="B Lotus"/>
          <w:kern w:val="2"/>
          <w:sz w:val="26"/>
          <w:szCs w:val="26"/>
          <w:rtl/>
          <w14:ligatures w14:val="standardContextual"/>
        </w:rPr>
        <w:t xml:space="preserve"> قبله داغ</w:t>
      </w:r>
      <w:r w:rsidR="004959CE" w:rsidRPr="004959CE">
        <w:rPr>
          <w:rFonts w:ascii="Calibri" w:eastAsia="Calibri" w:hAnsi="Calibri" w:cs="B Lotus" w:hint="cs"/>
          <w:kern w:val="2"/>
          <w:sz w:val="26"/>
          <w:szCs w:val="26"/>
          <w:rtl/>
          <w14:ligatures w14:val="standardContextual"/>
        </w:rPr>
        <w:t>ی</w:t>
      </w:r>
      <w:r w:rsidR="004959CE" w:rsidRPr="004959CE">
        <w:rPr>
          <w:rFonts w:ascii="Calibri" w:eastAsia="Calibri" w:hAnsi="Calibri" w:cs="B Lotus"/>
          <w:kern w:val="2"/>
          <w:sz w:val="26"/>
          <w:szCs w:val="26"/>
          <w:rtl/>
          <w14:ligatures w14:val="standardContextual"/>
        </w:rPr>
        <w:t xml:space="preserve"> و قاف داغ</w:t>
      </w:r>
      <w:r w:rsidR="004959CE" w:rsidRPr="004959CE">
        <w:rPr>
          <w:rFonts w:ascii="Calibri" w:eastAsia="Calibri" w:hAnsi="Calibri" w:cs="B Lotus" w:hint="cs"/>
          <w:kern w:val="2"/>
          <w:sz w:val="26"/>
          <w:szCs w:val="26"/>
          <w:rtl/>
          <w14:ligatures w14:val="standardContextual"/>
        </w:rPr>
        <w:t>ی</w:t>
      </w:r>
      <w:r w:rsidR="004959CE" w:rsidRPr="004959CE">
        <w:rPr>
          <w:rFonts w:ascii="Calibri" w:eastAsia="Calibri" w:hAnsi="Calibri" w:cs="B Lotus"/>
          <w:kern w:val="2"/>
          <w:sz w:val="26"/>
          <w:szCs w:val="26"/>
          <w:rtl/>
          <w14:ligatures w14:val="standardContextual"/>
        </w:rPr>
        <w:t xml:space="preserve"> و ترشكوه داغ</w:t>
      </w:r>
      <w:r w:rsidR="004959CE" w:rsidRPr="004959CE">
        <w:rPr>
          <w:rFonts w:ascii="Calibri" w:eastAsia="Calibri" w:hAnsi="Calibri" w:cs="B Lotus" w:hint="cs"/>
          <w:kern w:val="2"/>
          <w:sz w:val="26"/>
          <w:szCs w:val="26"/>
          <w:rtl/>
          <w14:ligatures w14:val="standardContextual"/>
        </w:rPr>
        <w:t>ی</w:t>
      </w:r>
      <w:r w:rsidR="004959CE" w:rsidRPr="004959CE">
        <w:rPr>
          <w:rFonts w:ascii="Calibri" w:eastAsia="Calibri" w:hAnsi="Calibri" w:cs="B Lotus"/>
          <w:kern w:val="2"/>
          <w:sz w:val="26"/>
          <w:szCs w:val="26"/>
          <w:rtl/>
          <w14:ligatures w14:val="standardContextual"/>
        </w:rPr>
        <w:t xml:space="preserve"> از كوه ها</w:t>
      </w:r>
      <w:r w:rsidR="004959CE" w:rsidRPr="004959CE">
        <w:rPr>
          <w:rFonts w:ascii="Calibri" w:eastAsia="Calibri" w:hAnsi="Calibri" w:cs="B Lotus" w:hint="cs"/>
          <w:kern w:val="2"/>
          <w:sz w:val="26"/>
          <w:szCs w:val="26"/>
          <w:rtl/>
          <w14:ligatures w14:val="standardContextual"/>
        </w:rPr>
        <w:t>ی</w:t>
      </w:r>
      <w:r w:rsidR="004959CE" w:rsidRPr="004959CE">
        <w:rPr>
          <w:rFonts w:ascii="Calibri" w:eastAsia="Calibri" w:hAnsi="Calibri" w:cs="B Lotus"/>
          <w:kern w:val="2"/>
          <w:sz w:val="26"/>
          <w:szCs w:val="26"/>
          <w:rtl/>
          <w14:ligatures w14:val="standardContextual"/>
        </w:rPr>
        <w:t xml:space="preserve"> معروف منطقه است</w:t>
      </w:r>
      <w:r w:rsidR="004959CE" w:rsidRPr="004959CE">
        <w:rPr>
          <w:rFonts w:ascii="Calibri" w:eastAsia="Calibri" w:hAnsi="Calibri" w:cs="B Lotus" w:hint="cs"/>
          <w:kern w:val="2"/>
          <w:sz w:val="26"/>
          <w:szCs w:val="26"/>
          <w:rtl/>
          <w14:ligatures w14:val="standardContextual"/>
        </w:rPr>
        <w:t>(</w:t>
      </w:r>
      <w:r w:rsidR="004959CE">
        <w:rPr>
          <w:rFonts w:ascii="Calibri" w:eastAsia="Calibri" w:hAnsi="Calibri" w:cs="B Lotus" w:hint="cs"/>
          <w:kern w:val="2"/>
          <w:sz w:val="26"/>
          <w:szCs w:val="26"/>
          <w:rtl/>
          <w14:ligatures w14:val="standardContextual"/>
        </w:rPr>
        <w:t>خاماچی</w:t>
      </w:r>
      <w:r w:rsidR="004959CE" w:rsidRPr="004959CE">
        <w:rPr>
          <w:rFonts w:ascii="Calibri" w:eastAsia="Calibri" w:hAnsi="Calibri" w:cs="B Lotus" w:hint="cs"/>
          <w:kern w:val="2"/>
          <w:sz w:val="26"/>
          <w:szCs w:val="26"/>
          <w:rtl/>
          <w14:ligatures w14:val="standardContextual"/>
        </w:rPr>
        <w:t>، ص24)</w:t>
      </w:r>
      <w:r w:rsidR="004959CE" w:rsidRPr="004959CE">
        <w:rPr>
          <w:rFonts w:ascii="Calibri" w:eastAsia="Calibri" w:hAnsi="Calibri" w:cs="B Lotus"/>
          <w:kern w:val="2"/>
          <w:sz w:val="26"/>
          <w:szCs w:val="26"/>
          <w:rtl/>
          <w14:ligatures w14:val="standardContextual"/>
        </w:rPr>
        <w:t>.</w:t>
      </w:r>
    </w:p>
    <w:p w14:paraId="57D61AF5" w14:textId="37279818" w:rsidR="003A0C63" w:rsidRDefault="000F74B9" w:rsidP="00311675">
      <w:pPr>
        <w:bidi/>
        <w:spacing w:after="0" w:line="240" w:lineRule="auto"/>
        <w:jc w:val="both"/>
        <w:rPr>
          <w:rFonts w:cs="B Lotus"/>
          <w:b/>
          <w:bCs/>
          <w:sz w:val="24"/>
          <w:szCs w:val="24"/>
          <w:rtl/>
          <w:lang w:bidi="fa-IR"/>
        </w:rPr>
      </w:pPr>
      <w:r>
        <w:rPr>
          <w:rFonts w:cs="B Lotus" w:hint="cs"/>
          <w:b/>
          <w:bCs/>
          <w:sz w:val="24"/>
          <w:szCs w:val="24"/>
          <w:rtl/>
          <w:lang w:bidi="fa-IR"/>
        </w:rPr>
        <w:t>پوشش گیاهی</w:t>
      </w:r>
      <w:r w:rsidR="00591463">
        <w:rPr>
          <w:rFonts w:cs="B Lotus" w:hint="cs"/>
          <w:b/>
          <w:bCs/>
          <w:sz w:val="24"/>
          <w:szCs w:val="24"/>
          <w:rtl/>
          <w:lang w:bidi="fa-IR"/>
        </w:rPr>
        <w:t>:</w:t>
      </w:r>
      <w:r>
        <w:rPr>
          <w:rFonts w:cs="B Lotus" w:hint="cs"/>
          <w:b/>
          <w:bCs/>
          <w:sz w:val="24"/>
          <w:szCs w:val="24"/>
          <w:rtl/>
          <w:lang w:bidi="fa-IR"/>
        </w:rPr>
        <w:t xml:space="preserve"> </w:t>
      </w:r>
      <w:r w:rsidR="00311675" w:rsidRPr="00311675">
        <w:rPr>
          <w:rFonts w:cs="B Lotus"/>
          <w:sz w:val="24"/>
          <w:szCs w:val="24"/>
          <w:rtl/>
        </w:rPr>
        <w:t>وسعت مراتع شهرستان آذرشهر 70500 هكتار بوده كه مقدار 11700 هكتار خوب و 26800 هكتار مرتع متوسط و 32000 هكتار آن مرتفع فقير مي باشد از كل وسعت فوق الذكر 17200 هكتار مراتع كوهستاني و 42800 هكتار كوهپايه اي و 10500 هكتار مراتع دشتي و بياباني مي باشد اكثر مراتع شوره زار و درجه 3 و 4 تشكيل گرديده است و قسمتي از مراتع بلنديهاي جزيره اسلامي به صورت حفاظت شده توسط اداره كل حفاظت محيط زيست استان اداره و نگهداري مي شود كه جهت چراي حيوانات از جمله بزكوهي و غيره متعلق به اداره محيط زيست استفاده مي گردد</w:t>
      </w:r>
      <w:r w:rsidR="00311675" w:rsidRPr="00311675">
        <w:rPr>
          <w:rFonts w:cs="B Lotus"/>
          <w:sz w:val="24"/>
          <w:szCs w:val="24"/>
          <w:lang w:bidi="fa-IR"/>
        </w:rPr>
        <w:t>. </w:t>
      </w:r>
      <w:r w:rsidR="00311675" w:rsidRPr="00311675">
        <w:rPr>
          <w:rFonts w:cs="B Lotus"/>
          <w:sz w:val="24"/>
          <w:szCs w:val="24"/>
          <w:rtl/>
        </w:rPr>
        <w:t xml:space="preserve">مراتع ييلاقي آذرشهر قريه امير ديزج و روستاي جراغيل بوده كه اكثراً تيپ مراتع قسمت شرقي و جنوبي و جنوب شرقي و شمال شرقي آذرشهر جزو مراتع كوهپايه اي با پوشش نسبتاً فقير بوده و آثار فرسايش هاي مختلف نيز در آنها ديده مي </w:t>
      </w:r>
      <w:r w:rsidR="00311675" w:rsidRPr="00311675">
        <w:rPr>
          <w:rFonts w:cs="B Lotus"/>
          <w:sz w:val="24"/>
          <w:szCs w:val="24"/>
          <w:rtl/>
        </w:rPr>
        <w:t>شود. شهرستان آذرشهر فاقد جنگل طبيعي بوده گفتني است كناره هاي رودخانه آذرشهر چائي و روستاهاي قرار گرفته در طول آن داراي جنگل هاي شخصي و خصوصي بوده كه مناظر جالب و ديدني را در طول رودخانه مذكور بوجود آورده كه مورد استفاده توريستها خصوصاً اهالي استان در فصل هاي بهار و تابستان و پاييز قرار مي گيرد</w:t>
      </w:r>
      <w:r w:rsidR="00311675" w:rsidRPr="00311675">
        <w:rPr>
          <w:rFonts w:cs="B Lotus"/>
          <w:b/>
          <w:bCs/>
          <w:sz w:val="24"/>
          <w:szCs w:val="24"/>
          <w:lang w:bidi="fa-IR"/>
        </w:rPr>
        <w:t>.</w:t>
      </w:r>
    </w:p>
    <w:p w14:paraId="4BD51593" w14:textId="64608033" w:rsidR="003A0C63" w:rsidRDefault="003A0C63" w:rsidP="00311675">
      <w:pPr>
        <w:bidi/>
        <w:spacing w:after="0" w:line="240" w:lineRule="auto"/>
        <w:jc w:val="both"/>
        <w:rPr>
          <w:rFonts w:cs="B Lotus"/>
          <w:b/>
          <w:bCs/>
          <w:sz w:val="24"/>
          <w:szCs w:val="24"/>
          <w:rtl/>
          <w:lang w:bidi="fa-IR"/>
        </w:rPr>
      </w:pPr>
      <w:r>
        <w:rPr>
          <w:rFonts w:cs="B Lotus" w:hint="cs"/>
          <w:b/>
          <w:bCs/>
          <w:sz w:val="24"/>
          <w:szCs w:val="24"/>
          <w:rtl/>
          <w:lang w:bidi="fa-IR"/>
        </w:rPr>
        <w:t>مهم</w:t>
      </w:r>
      <w:r>
        <w:rPr>
          <w:rFonts w:cs="B Lotus"/>
          <w:b/>
          <w:bCs/>
          <w:sz w:val="24"/>
          <w:szCs w:val="24"/>
          <w:rtl/>
          <w:lang w:bidi="fa-IR"/>
        </w:rPr>
        <w:softHyphen/>
      </w:r>
      <w:r>
        <w:rPr>
          <w:rFonts w:cs="B Lotus" w:hint="cs"/>
          <w:b/>
          <w:bCs/>
          <w:sz w:val="24"/>
          <w:szCs w:val="24"/>
          <w:rtl/>
          <w:lang w:bidi="fa-IR"/>
        </w:rPr>
        <w:t>ترین ارتفاعات آن</w:t>
      </w:r>
      <w:r w:rsidR="00311675">
        <w:rPr>
          <w:rFonts w:cs="B Lotus" w:hint="cs"/>
          <w:b/>
          <w:bCs/>
          <w:sz w:val="24"/>
          <w:szCs w:val="24"/>
          <w:rtl/>
          <w:lang w:bidi="fa-IR"/>
        </w:rPr>
        <w:t>:</w:t>
      </w:r>
      <w:r>
        <w:rPr>
          <w:rFonts w:cs="B Lotus" w:hint="cs"/>
          <w:b/>
          <w:bCs/>
          <w:sz w:val="24"/>
          <w:szCs w:val="24"/>
          <w:rtl/>
          <w:lang w:bidi="fa-IR"/>
        </w:rPr>
        <w:t xml:space="preserve"> </w:t>
      </w:r>
      <w:r w:rsidR="00311675" w:rsidRPr="00311675">
        <w:rPr>
          <w:rFonts w:cs="B Lotus"/>
          <w:sz w:val="24"/>
          <w:szCs w:val="24"/>
          <w:rtl/>
        </w:rPr>
        <w:t>شهرستان آذرشهر در دامنه شمال غربي كوه هاي بلندي از سلسله كوه هاي سهند غربي و جلگه و سواحل درياچه اروميه قرار گرفته است، قسمت شرق و جنوب شرقي آن كوهستاني و در مغرب آن ساحل پست درياچه اروميه قرار گرفته است، بلندترين كوه آن قاف داغي و در اصطلاح محلي به نام قبله داغي مشهور بوده و دشت حاصلخيز آذرشهر و روستاهاي اطراف آن در آبرفت رودخانه و مخروط افكنه كوهها قرار گرفته اند و كوه قبله داغي و كوه جهنم در ينگجه و چپقلو و قالاداغي در جزيره اسلامي و كوههاي قدمگاه و پيرچوپان از كوه هاي معروف شهرستان مي باشد</w:t>
      </w:r>
      <w:r w:rsidR="00F10B8A">
        <w:rPr>
          <w:rFonts w:cs="B Lotus" w:hint="cs"/>
          <w:sz w:val="24"/>
          <w:szCs w:val="24"/>
          <w:rtl/>
        </w:rPr>
        <w:t>.</w:t>
      </w:r>
    </w:p>
    <w:p w14:paraId="4F5EAA37" w14:textId="332CD4DA" w:rsidR="007F6007" w:rsidRPr="007F6007" w:rsidRDefault="008B7EAD" w:rsidP="009A3697">
      <w:pPr>
        <w:shd w:val="clear" w:color="auto" w:fill="FFFFFF"/>
        <w:bidi/>
        <w:spacing w:before="120" w:after="240" w:line="240" w:lineRule="auto"/>
        <w:jc w:val="both"/>
        <w:rPr>
          <w:rFonts w:ascii="Times New Roman" w:eastAsia="Times New Roman" w:hAnsi="Times New Roman" w:cs="B Lotus"/>
          <w:sz w:val="26"/>
          <w:szCs w:val="26"/>
        </w:rPr>
      </w:pPr>
      <w:r w:rsidRPr="008B7EAD">
        <w:rPr>
          <w:rFonts w:ascii="Times New Roman" w:eastAsia="Times New Roman" w:hAnsi="Times New Roman" w:cs="B Lotus"/>
          <w:sz w:val="26"/>
          <w:szCs w:val="26"/>
          <w:rtl/>
        </w:rPr>
        <w:t>جمعیت آذرشهر بر پایه</w:t>
      </w:r>
      <w:r w:rsidRPr="008B7EAD">
        <w:rPr>
          <w:rFonts w:ascii="Times New Roman" w:eastAsia="Times New Roman" w:hAnsi="Times New Roman" w:cs="B Lotus" w:hint="cs"/>
          <w:sz w:val="26"/>
          <w:szCs w:val="26"/>
          <w:rtl/>
        </w:rPr>
        <w:t>‌</w:t>
      </w:r>
      <w:r w:rsidRPr="008B7EAD">
        <w:rPr>
          <w:rFonts w:ascii="Arial" w:eastAsia="Times New Roman" w:hAnsi="Arial" w:cs="B Lotus" w:hint="cs"/>
          <w:sz w:val="26"/>
          <w:szCs w:val="26"/>
          <w:rtl/>
        </w:rPr>
        <w:t>ی</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سرشماری</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عمومی</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نفوس</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و</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مسکن</w:t>
      </w:r>
      <w:r w:rsidRPr="008B7EAD">
        <w:rPr>
          <w:rFonts w:ascii="Times New Roman" w:eastAsia="Times New Roman" w:hAnsi="Times New Roman" w:cs="B Lotus"/>
          <w:sz w:val="26"/>
          <w:szCs w:val="26"/>
          <w:rtl/>
        </w:rPr>
        <w:t xml:space="preserve"> </w:t>
      </w:r>
      <w:r w:rsidRPr="008B7EAD">
        <w:rPr>
          <w:rFonts w:ascii="Times New Roman" w:eastAsia="Times New Roman" w:hAnsi="Times New Roman" w:cs="B Lotus" w:hint="cs"/>
          <w:sz w:val="26"/>
          <w:szCs w:val="26"/>
          <w:rtl/>
        </w:rPr>
        <w:t>سال</w:t>
      </w:r>
      <w:r w:rsidRPr="008B7EAD">
        <w:rPr>
          <w:rFonts w:ascii="Times New Roman" w:eastAsia="Times New Roman" w:hAnsi="Times New Roman" w:cs="B Lotus"/>
          <w:sz w:val="26"/>
          <w:szCs w:val="26"/>
          <w:rtl/>
        </w:rPr>
        <w:t xml:space="preserve"> ۱۳۹۵ خورشیدی بالغ بر ۴۴</w:t>
      </w:r>
      <w:r w:rsidRPr="008B7EAD">
        <w:rPr>
          <w:rFonts w:ascii="Arial" w:eastAsia="Times New Roman" w:hAnsi="Arial" w:cs="Arial" w:hint="cs"/>
          <w:sz w:val="26"/>
          <w:szCs w:val="26"/>
          <w:rtl/>
        </w:rPr>
        <w:t>٬</w:t>
      </w:r>
      <w:r w:rsidRPr="008B7EAD">
        <w:rPr>
          <w:rFonts w:ascii="Times New Roman" w:eastAsia="Times New Roman" w:hAnsi="Times New Roman" w:cs="B Lotus"/>
          <w:sz w:val="26"/>
          <w:szCs w:val="26"/>
          <w:rtl/>
        </w:rPr>
        <w:t>۸۸۷ نفر بوده‌است که نهمین شهر استان آذربایجان شرقی شناخته می‌شود. همچنین تعداد خانوارهای ساکن این شهر ۱۴</w:t>
      </w:r>
      <w:r w:rsidRPr="008B7EAD">
        <w:rPr>
          <w:rFonts w:ascii="Arial" w:eastAsia="Times New Roman" w:hAnsi="Arial" w:cs="Arial" w:hint="cs"/>
          <w:sz w:val="26"/>
          <w:szCs w:val="26"/>
          <w:rtl/>
        </w:rPr>
        <w:t>٬</w:t>
      </w:r>
      <w:r w:rsidRPr="008B7EAD">
        <w:rPr>
          <w:rFonts w:ascii="Times New Roman" w:eastAsia="Times New Roman" w:hAnsi="Times New Roman" w:cs="B Lotus"/>
          <w:sz w:val="26"/>
          <w:szCs w:val="26"/>
          <w:rtl/>
        </w:rPr>
        <w:t>۳۴۳ خانوار بوده‌است</w:t>
      </w:r>
      <w:bookmarkStart w:id="0" w:name="_Hlk204985094"/>
      <w:r w:rsidR="009A3697" w:rsidRPr="00B57ECC">
        <w:rPr>
          <w:rFonts w:cs="B Lotus" w:hint="cs"/>
          <w:sz w:val="24"/>
          <w:szCs w:val="26"/>
          <w:rtl/>
          <w:lang w:bidi="fa-IR"/>
        </w:rPr>
        <w:t xml:space="preserve"> </w:t>
      </w:r>
      <w:r w:rsidR="003A0C63" w:rsidRPr="00B57ECC">
        <w:rPr>
          <w:rFonts w:cs="B Lotus" w:hint="cs"/>
          <w:sz w:val="24"/>
          <w:szCs w:val="26"/>
          <w:rtl/>
          <w:lang w:bidi="fa-IR"/>
        </w:rPr>
        <w:t xml:space="preserve">(سالنامه، ص </w:t>
      </w:r>
      <w:r>
        <w:rPr>
          <w:rFonts w:cs="B Lotus" w:hint="cs"/>
          <w:sz w:val="24"/>
          <w:szCs w:val="26"/>
          <w:rtl/>
          <w:lang w:bidi="fa-IR"/>
        </w:rPr>
        <w:t>141</w:t>
      </w:r>
      <w:r w:rsidR="003A0C63" w:rsidRPr="00B57ECC">
        <w:rPr>
          <w:rFonts w:cs="B Lotus" w:hint="cs"/>
          <w:sz w:val="24"/>
          <w:szCs w:val="26"/>
          <w:rtl/>
          <w:lang w:bidi="fa-IR"/>
        </w:rPr>
        <w:t>)</w:t>
      </w:r>
      <w:bookmarkEnd w:id="0"/>
      <w:r w:rsidR="003A0C63" w:rsidRPr="00B57ECC">
        <w:rPr>
          <w:rFonts w:cs="B Lotus" w:hint="cs"/>
          <w:sz w:val="24"/>
          <w:szCs w:val="26"/>
          <w:rtl/>
          <w:lang w:bidi="fa-IR"/>
        </w:rPr>
        <w:t xml:space="preserve">، </w:t>
      </w:r>
      <w:r w:rsidR="007F6007" w:rsidRPr="007F6007">
        <w:rPr>
          <w:rFonts w:ascii="Times New Roman" w:eastAsia="Times New Roman" w:hAnsi="Times New Roman" w:cs="B Lotus"/>
          <w:sz w:val="26"/>
          <w:szCs w:val="26"/>
          <w:rtl/>
        </w:rPr>
        <w:t>زبان رایج محلی شهرستان ترکی آذری است و اهالی منطقه به این زبان تکلم می</w:t>
      </w:r>
      <w:r w:rsidR="007F6007" w:rsidRPr="007F6007">
        <w:rPr>
          <w:rFonts w:ascii="Times New Roman" w:eastAsia="Times New Roman" w:hAnsi="Times New Roman" w:cs="B Lotus" w:hint="cs"/>
          <w:sz w:val="26"/>
          <w:szCs w:val="26"/>
          <w:rtl/>
        </w:rPr>
        <w:t>‌</w:t>
      </w:r>
      <w:r w:rsidR="007F6007" w:rsidRPr="007F6007">
        <w:rPr>
          <w:rFonts w:ascii="Times New Roman" w:eastAsia="Times New Roman" w:hAnsi="Times New Roman" w:cs="B Lotus"/>
          <w:sz w:val="26"/>
          <w:szCs w:val="26"/>
          <w:rtl/>
        </w:rPr>
        <w:t>کنند و زبان مکاتبه</w:t>
      </w:r>
      <w:r w:rsidR="007F6007" w:rsidRPr="007F6007">
        <w:rPr>
          <w:rFonts w:ascii="Times New Roman" w:eastAsia="Times New Roman" w:hAnsi="Times New Roman" w:cs="B Lotus" w:hint="cs"/>
          <w:sz w:val="26"/>
          <w:szCs w:val="26"/>
          <w:rtl/>
        </w:rPr>
        <w:t>‌</w:t>
      </w:r>
      <w:r w:rsidR="007F6007" w:rsidRPr="007F6007">
        <w:rPr>
          <w:rFonts w:ascii="Times New Roman" w:eastAsia="Times New Roman" w:hAnsi="Times New Roman" w:cs="B Lotus"/>
          <w:sz w:val="26"/>
          <w:szCs w:val="26"/>
          <w:rtl/>
        </w:rPr>
        <w:t>ای مردم زبان فارسی است، شعرای منطقه شعرهای خود را به زبان ترکی و فارسی می</w:t>
      </w:r>
      <w:r w:rsidR="007F6007" w:rsidRPr="007F6007">
        <w:rPr>
          <w:rFonts w:ascii="Times New Roman" w:eastAsia="Times New Roman" w:hAnsi="Times New Roman" w:cs="B Lotus" w:hint="cs"/>
          <w:sz w:val="26"/>
          <w:szCs w:val="26"/>
          <w:rtl/>
        </w:rPr>
        <w:t>‌</w:t>
      </w:r>
      <w:r w:rsidR="007F6007" w:rsidRPr="007F6007">
        <w:rPr>
          <w:rFonts w:ascii="Times New Roman" w:eastAsia="Times New Roman" w:hAnsi="Times New Roman" w:cs="B Lotus"/>
          <w:sz w:val="26"/>
          <w:szCs w:val="26"/>
          <w:rtl/>
        </w:rPr>
        <w:t>سرایند و اکثر اشعار در مناسبت</w:t>
      </w:r>
      <w:r w:rsidR="007F6007" w:rsidRPr="007F6007">
        <w:rPr>
          <w:rFonts w:ascii="Times New Roman" w:eastAsia="Times New Roman" w:hAnsi="Times New Roman" w:cs="B Lotus" w:hint="cs"/>
          <w:sz w:val="26"/>
          <w:szCs w:val="26"/>
          <w:rtl/>
        </w:rPr>
        <w:t>‌</w:t>
      </w:r>
      <w:r w:rsidR="007F6007" w:rsidRPr="007F6007">
        <w:rPr>
          <w:rFonts w:ascii="Times New Roman" w:eastAsia="Times New Roman" w:hAnsi="Times New Roman" w:cs="B Lotus"/>
          <w:sz w:val="26"/>
          <w:szCs w:val="26"/>
          <w:rtl/>
        </w:rPr>
        <w:t>ها و ایام مذهبی به زبان ترکی است و مردم تعصب خاصی به این زبان دارند.</w:t>
      </w:r>
    </w:p>
    <w:p w14:paraId="7DB4D65F" w14:textId="77777777" w:rsidR="007F6007" w:rsidRPr="007F6007" w:rsidRDefault="007F6007" w:rsidP="007F6007">
      <w:pPr>
        <w:shd w:val="clear" w:color="auto" w:fill="FFFFFF"/>
        <w:bidi/>
        <w:spacing w:after="0" w:line="240" w:lineRule="auto"/>
        <w:jc w:val="both"/>
        <w:rPr>
          <w:rFonts w:ascii="Times New Roman" w:eastAsia="Times New Roman" w:hAnsi="Times New Roman" w:cs="B Lotus"/>
          <w:sz w:val="26"/>
          <w:szCs w:val="26"/>
          <w:rtl/>
        </w:rPr>
      </w:pPr>
      <w:r w:rsidRPr="007F6007">
        <w:rPr>
          <w:rFonts w:ascii="Times New Roman" w:eastAsia="Times New Roman" w:hAnsi="Times New Roman" w:cs="B Lotus"/>
          <w:sz w:val="26"/>
          <w:szCs w:val="26"/>
          <w:rtl/>
        </w:rPr>
        <w:t xml:space="preserve">اهالی منطقه مسلمان و شیعه اثنی عشری هستند و پایبندی به احکام اسلامی و عبادات و حفظ حجاب </w:t>
      </w:r>
      <w:r w:rsidRPr="007F6007">
        <w:rPr>
          <w:rFonts w:ascii="Times New Roman" w:eastAsia="Times New Roman" w:hAnsi="Times New Roman" w:cs="B Lotus"/>
          <w:sz w:val="26"/>
          <w:szCs w:val="26"/>
          <w:rtl/>
        </w:rPr>
        <w:lastRenderedPageBreak/>
        <w:t>موجب پایین بودن میزان فساد اخلاقی و منکرات و مفاسد اجتماعی است فرهنگ مبتذل غربی در قبل و بعد از پیروزی انقلاب اسلامی در منطقه رونق و نفوذی نداشته و مردم فرهنگ سنتی و اسلامی خود را که همان اعتقادات قلبی می</w:t>
      </w:r>
      <w:r w:rsidRPr="007F6007">
        <w:rPr>
          <w:rFonts w:ascii="Times New Roman" w:eastAsia="Times New Roman" w:hAnsi="Times New Roman" w:cs="B Lotus" w:hint="cs"/>
          <w:sz w:val="26"/>
          <w:szCs w:val="26"/>
          <w:rtl/>
        </w:rPr>
        <w:t>‌</w:t>
      </w:r>
      <w:r w:rsidRPr="007F6007">
        <w:rPr>
          <w:rFonts w:ascii="Times New Roman" w:eastAsia="Times New Roman" w:hAnsi="Times New Roman" w:cs="B Lotus"/>
          <w:sz w:val="26"/>
          <w:szCs w:val="26"/>
          <w:rtl/>
        </w:rPr>
        <w:t>باشد حفظ کرده</w:t>
      </w:r>
      <w:r w:rsidRPr="007F6007">
        <w:rPr>
          <w:rFonts w:ascii="Times New Roman" w:eastAsia="Times New Roman" w:hAnsi="Times New Roman" w:cs="B Lotus" w:hint="cs"/>
          <w:sz w:val="26"/>
          <w:szCs w:val="26"/>
          <w:rtl/>
        </w:rPr>
        <w:t>‌</w:t>
      </w:r>
      <w:r w:rsidRPr="007F6007">
        <w:rPr>
          <w:rFonts w:ascii="Times New Roman" w:eastAsia="Times New Roman" w:hAnsi="Times New Roman" w:cs="B Lotus"/>
          <w:sz w:val="26"/>
          <w:szCs w:val="26"/>
          <w:rtl/>
        </w:rPr>
        <w:t>اند، رفتارهای اجتماعی مردم به شیوه سنتی و اسلامی می باشد و برخوردها متناسب با رفتار نشات گرفته از اسلام است، مردم به نوامیس خود ارزش خاصی قائل هستند و در اکثر موارد ارزش های اسلامی رعایت می</w:t>
      </w:r>
      <w:r w:rsidRPr="007F6007">
        <w:rPr>
          <w:rFonts w:ascii="Times New Roman" w:eastAsia="Times New Roman" w:hAnsi="Times New Roman" w:cs="B Lotus" w:hint="cs"/>
          <w:sz w:val="26"/>
          <w:szCs w:val="26"/>
          <w:rtl/>
        </w:rPr>
        <w:t>‌</w:t>
      </w:r>
      <w:r w:rsidRPr="007F6007">
        <w:rPr>
          <w:rFonts w:ascii="Times New Roman" w:eastAsia="Times New Roman" w:hAnsi="Times New Roman" w:cs="B Lotus"/>
          <w:sz w:val="26"/>
          <w:szCs w:val="26"/>
          <w:rtl/>
        </w:rPr>
        <w:t>گردد</w:t>
      </w:r>
      <w:r w:rsidRPr="007F6007">
        <w:rPr>
          <w:rFonts w:ascii="Times New Roman" w:eastAsia="Times New Roman" w:hAnsi="Times New Roman" w:cs="B Lotus" w:hint="cs"/>
          <w:sz w:val="26"/>
          <w:szCs w:val="26"/>
          <w:rtl/>
        </w:rPr>
        <w:t>.</w:t>
      </w:r>
      <w:r w:rsidRPr="007F6007">
        <w:rPr>
          <w:rFonts w:ascii="Times New Roman" w:eastAsia="Times New Roman" w:hAnsi="Times New Roman" w:cs="B Lotus" w:hint="cs"/>
          <w:b/>
          <w:bCs/>
          <w:sz w:val="26"/>
          <w:szCs w:val="26"/>
          <w:rtl/>
        </w:rPr>
        <w:t xml:space="preserve">                            </w:t>
      </w:r>
    </w:p>
    <w:p w14:paraId="2EC7D4B6" w14:textId="7544E758" w:rsidR="00BE6C23" w:rsidRPr="00BE6C23" w:rsidRDefault="00BE6C23" w:rsidP="00BE6C23">
      <w:pPr>
        <w:pStyle w:val="NormalWeb"/>
        <w:shd w:val="clear" w:color="auto" w:fill="FFFFFF"/>
        <w:bidi/>
        <w:spacing w:before="120" w:after="240"/>
        <w:jc w:val="both"/>
        <w:rPr>
          <w:rFonts w:eastAsia="Times New Roman" w:cs="B Lotus"/>
          <w:sz w:val="26"/>
          <w:szCs w:val="26"/>
          <w:rtl/>
        </w:rPr>
      </w:pPr>
      <w:r w:rsidRPr="00BE6C23">
        <w:rPr>
          <w:rFonts w:ascii="Calibri" w:eastAsia="Calibri" w:hAnsi="Calibri" w:cs="B Lotus"/>
          <w:kern w:val="2"/>
          <w:sz w:val="26"/>
          <w:szCs w:val="26"/>
          <w:rtl/>
          <w14:ligatures w14:val="standardContextual"/>
        </w:rPr>
        <w:t>مردم آذرشهر بیشتر به داد و ستد، سوداگری، پیشه‌وری و پاره‌ای از کارهای تولیدی و بازرگانی و خدمات دولتی اشتغال دارند. قالی‌بافی رونق فراوانی دارد و تا روستاهای دور</w:t>
      </w:r>
      <w:r w:rsidRPr="00BE6C23">
        <w:rPr>
          <w:rFonts w:ascii="Calibri" w:eastAsia="Calibri" w:hAnsi="Calibri" w:cs="B Lotus" w:hint="cs"/>
          <w:kern w:val="2"/>
          <w:sz w:val="26"/>
          <w:szCs w:val="26"/>
          <w:rtl/>
          <w14:ligatures w14:val="standardContextual"/>
        </w:rPr>
        <w:t xml:space="preserve"> </w:t>
      </w:r>
      <w:r w:rsidRPr="00BE6C23">
        <w:rPr>
          <w:rFonts w:ascii="Calibri" w:eastAsia="Calibri" w:hAnsi="Calibri" w:cs="B Lotus"/>
          <w:kern w:val="2"/>
          <w:sz w:val="26"/>
          <w:szCs w:val="26"/>
          <w:rtl/>
          <w14:ligatures w14:val="standardContextual"/>
        </w:rPr>
        <w:t>دست این شهر نیز کشانده شده است. قالی آن در سایر جاها به نام قالی تبریز عرضه می‌شود. حوله‌بافی، پارچه و پتوبافی نیز از صنایع این شهر است که مقداری از محصول آن در محل مصرف می‌شود و بقیه به تبریز و سایر شهرهای کشور ارسال می‌گردد. در حومۀ آذرشهر چند کارخانۀ آجرفشاری نیز مشغول کار است. برطبق مدارک موجود در 1355، در این شهر 38 مسجد، 6 آب انبار، 5 بازار، 3 بیمارستان و درمانگاه و یک چاپخانه وجود داشته است. در همین سال یک کارخانۀ کمپوت‌سازی در آنجا دایر بوده است (</w:t>
      </w:r>
      <w:r w:rsidRPr="00BE6C23">
        <w:rPr>
          <w:rFonts w:ascii="Calibri" w:eastAsia="Calibri" w:hAnsi="Calibri" w:cs="B Lotus"/>
          <w:kern w:val="2"/>
          <w:rtl/>
          <w14:ligatures w14:val="standardContextual"/>
        </w:rPr>
        <w:t>خاماچی،</w:t>
      </w:r>
      <w:r w:rsidRPr="00BE6C23">
        <w:rPr>
          <w:rFonts w:ascii="Calibri" w:eastAsia="Calibri" w:hAnsi="Calibri" w:cs="B Lotus" w:hint="cs"/>
          <w:kern w:val="2"/>
          <w:rtl/>
          <w14:ligatures w14:val="standardContextual"/>
        </w:rPr>
        <w:t xml:space="preserve"> صص</w:t>
      </w:r>
      <w:r w:rsidRPr="00BE6C23">
        <w:rPr>
          <w:rFonts w:ascii="Calibri" w:eastAsia="Calibri" w:hAnsi="Calibri" w:cs="B Lotus"/>
          <w:kern w:val="2"/>
          <w:rtl/>
          <w14:ligatures w14:val="standardContextual"/>
        </w:rPr>
        <w:t xml:space="preserve"> 75-84</w:t>
      </w:r>
      <w:r w:rsidRPr="00BE6C23">
        <w:rPr>
          <w:rFonts w:ascii="Calibri" w:eastAsia="Calibri" w:hAnsi="Calibri" w:cs="B Lotus"/>
          <w:kern w:val="2"/>
          <w:sz w:val="26"/>
          <w:szCs w:val="26"/>
          <w:rtl/>
          <w14:ligatures w14:val="standardContextual"/>
        </w:rPr>
        <w:t>)</w:t>
      </w:r>
      <w:r w:rsidRPr="00BE6C23">
        <w:rPr>
          <w:rFonts w:ascii="Calibri" w:eastAsia="Calibri" w:hAnsi="Calibri" w:cs="B Lotus"/>
          <w:kern w:val="2"/>
          <w:sz w:val="26"/>
          <w:szCs w:val="26"/>
          <w14:ligatures w14:val="standardContextual"/>
        </w:rPr>
        <w:t>.</w:t>
      </w:r>
      <w:r w:rsidRPr="00BE6C23">
        <w:rPr>
          <w:rFonts w:ascii="Calibri" w:eastAsia="Calibri" w:hAnsi="Calibri" w:cs="B Lotus"/>
          <w:kern w:val="2"/>
          <w:sz w:val="26"/>
          <w:szCs w:val="26"/>
          <w14:ligatures w14:val="standardContextual"/>
        </w:rPr>
        <w:br/>
      </w:r>
      <w:r w:rsidRPr="00BE6C23">
        <w:rPr>
          <w:rFonts w:ascii="Calibri" w:eastAsia="Calibri" w:hAnsi="Calibri" w:cs="B Lotus"/>
          <w:kern w:val="2"/>
          <w:sz w:val="26"/>
          <w:szCs w:val="26"/>
          <w:rtl/>
          <w14:ligatures w14:val="standardContextual"/>
        </w:rPr>
        <w:t>محصولات عمدۀ کشاورزی این شهر غلات، تره‌بار، سیب‌زمینی، پیاز و نخود است. توتون نیز سابقاً کاشته می‌شد، ولی پس از اجرای قانون انحصار دخانیات دیگر به کشت آن توجهی نشد (</w:t>
      </w:r>
      <w:r w:rsidRPr="00BE6C23">
        <w:rPr>
          <w:rFonts w:ascii="Calibri" w:eastAsia="Calibri" w:hAnsi="Calibri" w:cs="B Lotus" w:hint="cs"/>
          <w:kern w:val="2"/>
          <w:rtl/>
          <w14:ligatures w14:val="standardContextual"/>
        </w:rPr>
        <w:t>همو، صص</w:t>
      </w:r>
      <w:r w:rsidRPr="00BE6C23">
        <w:rPr>
          <w:rFonts w:ascii="Calibri" w:eastAsia="Calibri" w:hAnsi="Calibri" w:cs="B Lotus"/>
          <w:kern w:val="2"/>
          <w:rtl/>
          <w14:ligatures w14:val="standardContextual"/>
        </w:rPr>
        <w:t xml:space="preserve"> 85-93</w:t>
      </w:r>
      <w:r w:rsidRPr="00BE6C23">
        <w:rPr>
          <w:rFonts w:ascii="Calibri" w:eastAsia="Calibri" w:hAnsi="Calibri" w:cs="B Lotus"/>
          <w:kern w:val="2"/>
          <w:sz w:val="26"/>
          <w:szCs w:val="26"/>
          <w:rtl/>
          <w14:ligatures w14:val="standardContextual"/>
        </w:rPr>
        <w:t xml:space="preserve">). از میوه‌ها، انگور به فراوانی در اطراف شهر به دست می‌آید. آموزش و پرورش در آذرشهر با سابقۀ دیرینه‌ای که دارد از رونق </w:t>
      </w:r>
      <w:r w:rsidRPr="00BE6C23">
        <w:rPr>
          <w:rFonts w:ascii="Calibri" w:eastAsia="Calibri" w:hAnsi="Calibri" w:cs="B Lotus"/>
          <w:kern w:val="2"/>
          <w:sz w:val="26"/>
          <w:szCs w:val="26"/>
          <w:rtl/>
          <w14:ligatures w14:val="standardContextual"/>
        </w:rPr>
        <w:t>ویژه‌ای برخوردار است. این شهر دارای دو کتابخانۀ عمومی، چند دبیرستان، دبستان و هنرستان حرفه‌ای است</w:t>
      </w:r>
      <w:r w:rsidRPr="00BE6C23">
        <w:rPr>
          <w:rFonts w:ascii="Calibri" w:eastAsia="Calibri" w:hAnsi="Calibri" w:cs="B Lotus"/>
          <w:kern w:val="2"/>
          <w:sz w:val="26"/>
          <w:szCs w:val="26"/>
          <w14:ligatures w14:val="standardContextual"/>
        </w:rPr>
        <w:t>.</w:t>
      </w:r>
      <w:r w:rsidRPr="00BE6C23">
        <w:rPr>
          <w:rFonts w:ascii="Calibri" w:eastAsia="Calibri" w:hAnsi="Calibri" w:cs="B Lotus"/>
          <w:kern w:val="2"/>
          <w:sz w:val="26"/>
          <w:szCs w:val="26"/>
          <w14:ligatures w14:val="standardContextual"/>
        </w:rPr>
        <w:br/>
      </w:r>
      <w:r w:rsidR="00110A14">
        <w:rPr>
          <w:rFonts w:cs="B Lotus" w:hint="cs"/>
          <w:b/>
          <w:bCs/>
          <w:rtl/>
          <w:lang w:bidi="fa-IR"/>
        </w:rPr>
        <w:t xml:space="preserve">از آثار تاریخی و طبیعی شهرستان آذرشهر </w:t>
      </w:r>
      <w:r>
        <w:rPr>
          <w:rFonts w:cs="B Lotus" w:hint="cs"/>
          <w:b/>
          <w:bCs/>
          <w:rtl/>
          <w:lang w:bidi="fa-IR"/>
        </w:rPr>
        <w:t>:</w:t>
      </w:r>
      <w:r w:rsidRPr="00BE6C23">
        <w:rPr>
          <w:rFonts w:eastAsia="Times New Roman" w:cs="B Lotus"/>
          <w:sz w:val="26"/>
          <w:szCs w:val="26"/>
          <w:rtl/>
        </w:rPr>
        <w:t xml:space="preserve"> در این شهر و روستاها و دهستانهای پیرامون آن، آثار تاریخی چندی وجود دارد که مشهورترین آنها را یاد می‌کنیم: </w:t>
      </w:r>
    </w:p>
    <w:p w14:paraId="43381E43" w14:textId="77777777" w:rsidR="00BE6C23" w:rsidRPr="00BE6C23" w:rsidRDefault="00BE6C23" w:rsidP="00BE6C23">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BE6C23">
        <w:rPr>
          <w:rFonts w:ascii="Times New Roman" w:eastAsia="Times New Roman" w:hAnsi="Times New Roman" w:cs="B Lotus"/>
          <w:sz w:val="26"/>
          <w:szCs w:val="26"/>
          <w:rtl/>
        </w:rPr>
        <w:t>1. گورستان پیرحیران. این گورستان به نام خواجه یوسف دهخوارقانی ملقب به پیرحیران است و مقبرۀ او نیز در میان گورستان در اطاق کوچکی جای دارد (</w:t>
      </w:r>
      <w:r w:rsidRPr="00BE6C23">
        <w:rPr>
          <w:rFonts w:ascii="Times New Roman" w:eastAsia="Times New Roman" w:hAnsi="Times New Roman" w:cs="B Lotus"/>
          <w:sz w:val="24"/>
          <w:szCs w:val="24"/>
          <w:rtl/>
        </w:rPr>
        <w:t>خاماچی،</w:t>
      </w:r>
      <w:r w:rsidRPr="00BE6C23">
        <w:rPr>
          <w:rFonts w:ascii="Times New Roman" w:eastAsia="Times New Roman" w:hAnsi="Times New Roman" w:cs="B Lotus" w:hint="cs"/>
          <w:sz w:val="24"/>
          <w:szCs w:val="24"/>
          <w:rtl/>
        </w:rPr>
        <w:t xml:space="preserve"> صص</w:t>
      </w:r>
      <w:r w:rsidRPr="00BE6C23">
        <w:rPr>
          <w:rFonts w:ascii="Times New Roman" w:eastAsia="Times New Roman" w:hAnsi="Times New Roman" w:cs="B Lotus"/>
          <w:sz w:val="24"/>
          <w:szCs w:val="24"/>
          <w:rtl/>
        </w:rPr>
        <w:t xml:space="preserve"> 33-34</w:t>
      </w:r>
      <w:r w:rsidRPr="00BE6C23">
        <w:rPr>
          <w:rFonts w:ascii="Times New Roman" w:eastAsia="Times New Roman" w:hAnsi="Times New Roman" w:cs="B Lotus"/>
          <w:sz w:val="26"/>
          <w:szCs w:val="26"/>
          <w:rtl/>
        </w:rPr>
        <w:t>)؛</w:t>
      </w:r>
    </w:p>
    <w:p w14:paraId="5AEDC981" w14:textId="77777777" w:rsidR="00BE6C23" w:rsidRPr="00BE6C23" w:rsidRDefault="00BE6C23" w:rsidP="00BE6C23">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BE6C23">
        <w:rPr>
          <w:rFonts w:ascii="Times New Roman" w:eastAsia="Times New Roman" w:hAnsi="Times New Roman" w:cs="B Lotus"/>
          <w:sz w:val="26"/>
          <w:szCs w:val="26"/>
          <w:rtl/>
        </w:rPr>
        <w:t xml:space="preserve"> 2. مسجد قدمگاه. این مسجد در بالادشت گورستان قدمگاه (یا قریۀ بادامیار) واقع شده و برخی از باستان‌شناسان آن را به دوران پیش از تاریخ نسبت می‌دهند که بعداً به صورت آتشکده و سپس به صورت مسجد درآمده است. گنبد این مسجد در حدود 12 متر بلندی دارد و از نظر شیوۀ معماری جزو بناهای مهم است (</w:t>
      </w:r>
      <w:r w:rsidRPr="00BE6C23">
        <w:rPr>
          <w:rFonts w:ascii="Times New Roman" w:eastAsia="Times New Roman" w:hAnsi="Times New Roman" w:cs="B Lotus"/>
          <w:sz w:val="24"/>
          <w:szCs w:val="24"/>
          <w:rtl/>
        </w:rPr>
        <w:t xml:space="preserve">مشکوتی، </w:t>
      </w:r>
      <w:r w:rsidRPr="00BE6C23">
        <w:rPr>
          <w:rFonts w:ascii="Times New Roman" w:eastAsia="Times New Roman" w:hAnsi="Times New Roman" w:cs="B Lotus" w:hint="cs"/>
          <w:sz w:val="24"/>
          <w:szCs w:val="24"/>
          <w:rtl/>
        </w:rPr>
        <w:t>ص7</w:t>
      </w:r>
      <w:r w:rsidRPr="00BE6C23">
        <w:rPr>
          <w:rFonts w:ascii="Times New Roman" w:eastAsia="Times New Roman" w:hAnsi="Times New Roman" w:cs="B Lotus"/>
          <w:sz w:val="26"/>
          <w:szCs w:val="26"/>
          <w:rtl/>
        </w:rPr>
        <w:t>)؛</w:t>
      </w:r>
    </w:p>
    <w:p w14:paraId="6F58398B" w14:textId="77777777" w:rsidR="00BE6C23" w:rsidRPr="00BE6C23" w:rsidRDefault="00BE6C23" w:rsidP="00BE6C23">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BE6C23">
        <w:rPr>
          <w:rFonts w:ascii="Times New Roman" w:eastAsia="Times New Roman" w:hAnsi="Times New Roman" w:cs="B Lotus"/>
          <w:sz w:val="26"/>
          <w:szCs w:val="26"/>
          <w:rtl/>
        </w:rPr>
        <w:t xml:space="preserve"> 3. مقبرۀ پیرلَر. این مقبره در شمال شرقی آذرشهر و در یک کیلومتری مرکز شهر واقع شده و به نام پیر حیران نامیده می‌شود و متعلق به قرن 10 و 11ق/16 و 17م است (</w:t>
      </w:r>
      <w:r w:rsidRPr="00BE6C23">
        <w:rPr>
          <w:rFonts w:ascii="Times New Roman" w:eastAsia="Times New Roman" w:hAnsi="Times New Roman" w:cs="B Lotus"/>
          <w:sz w:val="24"/>
          <w:szCs w:val="24"/>
          <w:rtl/>
        </w:rPr>
        <w:t>همانجا</w:t>
      </w:r>
      <w:r w:rsidRPr="00BE6C23">
        <w:rPr>
          <w:rFonts w:ascii="Times New Roman" w:eastAsia="Times New Roman" w:hAnsi="Times New Roman" w:cs="B Lotus"/>
          <w:sz w:val="26"/>
          <w:szCs w:val="26"/>
          <w:rtl/>
        </w:rPr>
        <w:t>)؛</w:t>
      </w:r>
    </w:p>
    <w:p w14:paraId="26A487FA" w14:textId="77777777" w:rsidR="00BE6C23" w:rsidRPr="00BE6C23" w:rsidRDefault="00BE6C23" w:rsidP="00BE6C23">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BE6C23">
        <w:rPr>
          <w:rFonts w:ascii="Times New Roman" w:eastAsia="Times New Roman" w:hAnsi="Times New Roman" w:cs="B Lotus"/>
          <w:sz w:val="26"/>
          <w:szCs w:val="26"/>
          <w:rtl/>
        </w:rPr>
        <w:t xml:space="preserve"> 4. گورستان قدمگاه. این گورستان در 15 کیلومتری جنوب آذرشهر در قریۀ بادامیار (قدمگاه) قرار گرفته و متعلق به قرن 9 و 10ق/15 و 16م است. بیشتر مردگان این گورستان از شیوخ دورۀ صفوی هستند. اهالی محل، آن را به نام دیک قبرستان می‌نامند (</w:t>
      </w:r>
      <w:r w:rsidRPr="00BE6C23">
        <w:rPr>
          <w:rFonts w:ascii="Times New Roman" w:eastAsia="Times New Roman" w:hAnsi="Times New Roman" w:cs="B Lotus" w:hint="cs"/>
          <w:sz w:val="24"/>
          <w:szCs w:val="24"/>
          <w:rtl/>
        </w:rPr>
        <w:t>همو</w:t>
      </w:r>
      <w:r w:rsidRPr="00BE6C23">
        <w:rPr>
          <w:rFonts w:ascii="Times New Roman" w:eastAsia="Times New Roman" w:hAnsi="Times New Roman" w:cs="B Lotus"/>
          <w:sz w:val="24"/>
          <w:szCs w:val="24"/>
          <w:rtl/>
        </w:rPr>
        <w:t>،</w:t>
      </w:r>
      <w:r w:rsidRPr="00BE6C23">
        <w:rPr>
          <w:rFonts w:ascii="Times New Roman" w:eastAsia="Times New Roman" w:hAnsi="Times New Roman" w:cs="B Lotus" w:hint="cs"/>
          <w:sz w:val="24"/>
          <w:szCs w:val="24"/>
          <w:rtl/>
        </w:rPr>
        <w:t xml:space="preserve"> ص</w:t>
      </w:r>
      <w:r w:rsidRPr="00BE6C23">
        <w:rPr>
          <w:rFonts w:ascii="Times New Roman" w:eastAsia="Times New Roman" w:hAnsi="Times New Roman" w:cs="B Lotus"/>
          <w:sz w:val="24"/>
          <w:szCs w:val="24"/>
          <w:rtl/>
        </w:rPr>
        <w:t xml:space="preserve"> 8</w:t>
      </w:r>
      <w:r w:rsidRPr="00BE6C23">
        <w:rPr>
          <w:rFonts w:ascii="Times New Roman" w:eastAsia="Times New Roman" w:hAnsi="Times New Roman" w:cs="B Lotus"/>
          <w:sz w:val="26"/>
          <w:szCs w:val="26"/>
          <w:rtl/>
        </w:rPr>
        <w:t xml:space="preserve">). این </w:t>
      </w:r>
      <w:r w:rsidRPr="00BE6C23">
        <w:rPr>
          <w:rFonts w:ascii="Times New Roman" w:eastAsia="Times New Roman" w:hAnsi="Times New Roman" w:cs="B Lotus"/>
          <w:sz w:val="26"/>
          <w:szCs w:val="26"/>
          <w:rtl/>
        </w:rPr>
        <w:lastRenderedPageBreak/>
        <w:t xml:space="preserve">گورستان بر روی پشته‌ای قرار گرفته و سنگ‌نبشته‌ها و حجّاریهایی در آن دیده می‌شود. </w:t>
      </w:r>
    </w:p>
    <w:p w14:paraId="11014CAD" w14:textId="77777777" w:rsidR="00BE6C23" w:rsidRPr="00BE6C23" w:rsidRDefault="00BE6C23" w:rsidP="00BE6C23">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BE6C23">
        <w:rPr>
          <w:rFonts w:ascii="Times New Roman" w:eastAsia="Times New Roman" w:hAnsi="Times New Roman" w:cs="B Lotus"/>
          <w:sz w:val="26"/>
          <w:szCs w:val="26"/>
          <w:rtl/>
        </w:rPr>
        <w:t>از اشخاصی که در</w:t>
      </w:r>
      <w:r w:rsidRPr="00BE6C23">
        <w:rPr>
          <w:rFonts w:ascii="Times New Roman" w:eastAsia="Times New Roman" w:hAnsi="Times New Roman" w:cs="B Lotus" w:hint="cs"/>
          <w:sz w:val="26"/>
          <w:szCs w:val="26"/>
          <w:rtl/>
        </w:rPr>
        <w:t xml:space="preserve"> </w:t>
      </w:r>
      <w:r w:rsidRPr="00BE6C23">
        <w:rPr>
          <w:rFonts w:ascii="Times New Roman" w:eastAsia="Times New Roman" w:hAnsi="Times New Roman" w:cs="B Lotus" w:hint="cs"/>
          <w:sz w:val="26"/>
          <w:szCs w:val="26"/>
          <w:rtl/>
          <w:lang w:bidi="fa-IR"/>
        </w:rPr>
        <w:t>ا</w:t>
      </w:r>
      <w:r w:rsidRPr="00BE6C23">
        <w:rPr>
          <w:rFonts w:ascii="Times New Roman" w:eastAsia="Times New Roman" w:hAnsi="Times New Roman" w:cs="B Lotus"/>
          <w:sz w:val="26"/>
          <w:szCs w:val="26"/>
          <w:rtl/>
        </w:rPr>
        <w:t>ین گورستان مدفونند باید خواجه ابواسحق ابراهیم مشهور به پیر چوپان (د 724ق/1324م) و خواجه‌علی بادامیاری (د 699ق/1300م) را نام برد (</w:t>
      </w:r>
      <w:r w:rsidRPr="00BE6C23">
        <w:rPr>
          <w:rFonts w:ascii="Times New Roman" w:eastAsia="Times New Roman" w:hAnsi="Times New Roman" w:cs="B Lotus"/>
          <w:sz w:val="24"/>
          <w:szCs w:val="24"/>
          <w:rtl/>
        </w:rPr>
        <w:t>خاماچی،</w:t>
      </w:r>
      <w:r w:rsidRPr="00BE6C23">
        <w:rPr>
          <w:rFonts w:ascii="Times New Roman" w:eastAsia="Times New Roman" w:hAnsi="Times New Roman" w:cs="B Lotus" w:hint="cs"/>
          <w:sz w:val="24"/>
          <w:szCs w:val="24"/>
          <w:rtl/>
        </w:rPr>
        <w:t xml:space="preserve"> ص39</w:t>
      </w:r>
      <w:r w:rsidRPr="00BE6C23">
        <w:rPr>
          <w:rFonts w:ascii="Times New Roman" w:eastAsia="Times New Roman" w:hAnsi="Times New Roman" w:cs="B Lotus"/>
          <w:sz w:val="26"/>
          <w:szCs w:val="26"/>
          <w:rtl/>
        </w:rPr>
        <w:t>)</w:t>
      </w:r>
      <w:r w:rsidRPr="00BE6C23">
        <w:rPr>
          <w:rFonts w:ascii="Times New Roman" w:eastAsia="Times New Roman" w:hAnsi="Times New Roman" w:cs="B Lotus"/>
          <w:sz w:val="26"/>
          <w:szCs w:val="26"/>
        </w:rPr>
        <w:t xml:space="preserve"> .</w:t>
      </w:r>
    </w:p>
    <w:p w14:paraId="4718C275" w14:textId="76268F0F" w:rsidR="009A3697" w:rsidRPr="003C7BC4" w:rsidRDefault="00420441" w:rsidP="009A3697">
      <w:pPr>
        <w:pStyle w:val="NormalWeb"/>
        <w:bidi/>
        <w:jc w:val="both"/>
        <w:rPr>
          <w:rFonts w:eastAsia="Times New Roman" w:cs="B Lotus"/>
          <w:sz w:val="26"/>
          <w:szCs w:val="26"/>
        </w:rPr>
      </w:pPr>
      <w:r w:rsidRPr="00B57ECC">
        <w:rPr>
          <w:rFonts w:cs="B Lotus" w:hint="cs"/>
          <w:b/>
          <w:bCs/>
          <w:rtl/>
          <w:lang w:bidi="fa-IR"/>
        </w:rPr>
        <w:t>شهر آذرشهر:</w:t>
      </w:r>
      <w:r w:rsidR="00110A14" w:rsidRPr="00B57ECC">
        <w:rPr>
          <w:rFonts w:cs="B Lotus" w:hint="cs"/>
          <w:rtl/>
          <w:lang w:bidi="fa-IR"/>
        </w:rPr>
        <w:t xml:space="preserve"> </w:t>
      </w:r>
      <w:r w:rsidR="009A3697" w:rsidRPr="009A3697">
        <w:rPr>
          <w:rFonts w:ascii="Calibri" w:eastAsia="Calibri" w:hAnsi="Calibri" w:cs="B Lotus"/>
          <w:kern w:val="2"/>
          <w:sz w:val="26"/>
          <w:szCs w:val="26"/>
          <w:rtl/>
          <w14:ligatures w14:val="standardContextual"/>
        </w:rPr>
        <w:t>شهر آذر شهر مركز شهرستان در درازا</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شرق</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kern w:val="2"/>
          <w:sz w:val="26"/>
          <w:szCs w:val="26"/>
          <w:rtl/>
          <w:lang w:bidi="fa-IR"/>
          <w14:ligatures w14:val="standardContextual"/>
        </w:rPr>
        <w:t>۴۵</w:t>
      </w:r>
      <w:r w:rsidR="009A3697" w:rsidRPr="009A3697">
        <w:rPr>
          <w:rFonts w:ascii="Calibri" w:eastAsia="Calibri" w:hAnsi="Calibri" w:cs="B Lotus"/>
          <w:kern w:val="2"/>
          <w:sz w:val="26"/>
          <w:szCs w:val="26"/>
          <w:rtl/>
          <w14:ligatures w14:val="standardContextual"/>
        </w:rPr>
        <w:t xml:space="preserve"> درجه و </w:t>
      </w:r>
      <w:r w:rsidR="009A3697" w:rsidRPr="009A3697">
        <w:rPr>
          <w:rFonts w:ascii="Calibri" w:eastAsia="Calibri" w:hAnsi="Calibri" w:cs="B Lotus"/>
          <w:kern w:val="2"/>
          <w:sz w:val="26"/>
          <w:szCs w:val="26"/>
          <w:rtl/>
          <w:lang w:bidi="fa-IR"/>
          <w14:ligatures w14:val="standardContextual"/>
        </w:rPr>
        <w:t>۵۸</w:t>
      </w:r>
      <w:r w:rsidR="009A3697" w:rsidRPr="009A3697">
        <w:rPr>
          <w:rFonts w:ascii="Calibri" w:eastAsia="Calibri" w:hAnsi="Calibri" w:cs="B Lotus"/>
          <w:kern w:val="2"/>
          <w:sz w:val="26"/>
          <w:szCs w:val="26"/>
          <w:rtl/>
          <w14:ligatures w14:val="standardContextual"/>
        </w:rPr>
        <w:t xml:space="preserve"> دقيقه و پهنا</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شمال</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kern w:val="2"/>
          <w:sz w:val="26"/>
          <w:szCs w:val="26"/>
          <w:rtl/>
          <w:lang w:bidi="fa-IR"/>
          <w14:ligatures w14:val="standardContextual"/>
        </w:rPr>
        <w:t>۳۷</w:t>
      </w:r>
      <w:r w:rsidR="009A3697" w:rsidRPr="009A3697">
        <w:rPr>
          <w:rFonts w:ascii="Calibri" w:eastAsia="Calibri" w:hAnsi="Calibri" w:cs="B Lotus"/>
          <w:kern w:val="2"/>
          <w:sz w:val="26"/>
          <w:szCs w:val="26"/>
          <w:rtl/>
          <w14:ligatures w14:val="standardContextual"/>
        </w:rPr>
        <w:t xml:space="preserve"> درجه و </w:t>
      </w:r>
      <w:r w:rsidR="009A3697" w:rsidRPr="009A3697">
        <w:rPr>
          <w:rFonts w:ascii="Calibri" w:eastAsia="Calibri" w:hAnsi="Calibri" w:cs="B Lotus"/>
          <w:kern w:val="2"/>
          <w:sz w:val="26"/>
          <w:szCs w:val="26"/>
          <w:rtl/>
          <w:lang w:bidi="fa-IR"/>
          <w14:ligatures w14:val="standardContextual"/>
        </w:rPr>
        <w:t>۴۵</w:t>
      </w:r>
      <w:r w:rsidR="009A3697" w:rsidRPr="009A3697">
        <w:rPr>
          <w:rFonts w:ascii="Calibri" w:eastAsia="Calibri" w:hAnsi="Calibri" w:cs="B Lotus"/>
          <w:kern w:val="2"/>
          <w:sz w:val="26"/>
          <w:szCs w:val="26"/>
          <w:rtl/>
          <w14:ligatures w14:val="standardContextual"/>
        </w:rPr>
        <w:t xml:space="preserve"> دقيقه و در ارتفاع </w:t>
      </w:r>
      <w:r w:rsidR="009A3697" w:rsidRPr="009A3697">
        <w:rPr>
          <w:rFonts w:ascii="Calibri" w:eastAsia="Calibri" w:hAnsi="Calibri" w:cs="B Lotus"/>
          <w:kern w:val="2"/>
          <w:sz w:val="26"/>
          <w:szCs w:val="26"/>
          <w:rtl/>
          <w:lang w:bidi="fa-IR"/>
          <w14:ligatures w14:val="standardContextual"/>
        </w:rPr>
        <w:t>۱۳۹۰</w:t>
      </w:r>
      <w:r w:rsidR="009A3697" w:rsidRPr="009A3697">
        <w:rPr>
          <w:rFonts w:ascii="Calibri" w:eastAsia="Calibri" w:hAnsi="Calibri" w:cs="B Lotus"/>
          <w:kern w:val="2"/>
          <w:sz w:val="26"/>
          <w:szCs w:val="26"/>
          <w:rtl/>
          <w14:ligatures w14:val="standardContextual"/>
        </w:rPr>
        <w:t>متر</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از سطح دريا واقع شده است. شهر آذرشهر مركز شهرستان است كه د</w:t>
      </w:r>
      <w:r w:rsidR="009A3697" w:rsidRPr="009A3697">
        <w:rPr>
          <w:rFonts w:ascii="Calibri" w:eastAsia="Calibri" w:hAnsi="Calibri" w:cs="B Lotus" w:hint="eastAsia"/>
          <w:kern w:val="2"/>
          <w:sz w:val="26"/>
          <w:szCs w:val="26"/>
          <w:rtl/>
          <w14:ligatures w14:val="standardContextual"/>
        </w:rPr>
        <w:t>ر</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kern w:val="2"/>
          <w:sz w:val="26"/>
          <w:szCs w:val="26"/>
          <w:rtl/>
          <w:lang w:bidi="fa-IR"/>
          <w14:ligatures w14:val="standardContextual"/>
        </w:rPr>
        <w:t>۴۵</w:t>
      </w:r>
      <w:r w:rsidR="009A3697" w:rsidRPr="009A3697">
        <w:rPr>
          <w:rFonts w:ascii="Calibri" w:eastAsia="Calibri" w:hAnsi="Calibri" w:cs="B Lotus"/>
          <w:kern w:val="2"/>
          <w:sz w:val="26"/>
          <w:szCs w:val="26"/>
          <w:rtl/>
          <w14:ligatures w14:val="standardContextual"/>
        </w:rPr>
        <w:t xml:space="preserve"> كيلومتر</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جنوب غرب</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شهر تبريز بر سر راه ترانزيت</w:t>
      </w:r>
      <w:r w:rsidR="009A3697" w:rsidRPr="009A3697">
        <w:rPr>
          <w:rFonts w:ascii="Calibri" w:eastAsia="Calibri" w:hAnsi="Calibri" w:cs="B Lotus" w:hint="cs"/>
          <w:kern w:val="2"/>
          <w:sz w:val="26"/>
          <w:szCs w:val="26"/>
          <w:rtl/>
          <w14:ligatures w14:val="standardContextual"/>
        </w:rPr>
        <w:t>ی</w:t>
      </w:r>
      <w:r w:rsidR="009A3697" w:rsidRPr="009A3697">
        <w:rPr>
          <w:rFonts w:ascii="Calibri" w:eastAsia="Calibri" w:hAnsi="Calibri" w:cs="B Lotus"/>
          <w:kern w:val="2"/>
          <w:sz w:val="26"/>
          <w:szCs w:val="26"/>
          <w:rtl/>
          <w14:ligatures w14:val="standardContextual"/>
        </w:rPr>
        <w:t xml:space="preserve"> تبريز </w:t>
      </w:r>
      <w:r w:rsidR="009A3697" w:rsidRPr="009A3697">
        <w:rPr>
          <w:rFonts w:ascii="Arial" w:eastAsia="Calibri" w:hAnsi="Arial" w:cs="Arial" w:hint="cs"/>
          <w:kern w:val="2"/>
          <w:sz w:val="26"/>
          <w:szCs w:val="26"/>
          <w:rtl/>
          <w14:ligatures w14:val="standardContextual"/>
        </w:rPr>
        <w:t>–</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مراغه</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و</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كردستان</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قرار</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گرفته</w:t>
      </w:r>
      <w:r w:rsidR="009A3697" w:rsidRPr="009A3697">
        <w:rPr>
          <w:rFonts w:ascii="Calibri" w:eastAsia="Calibri" w:hAnsi="Calibri" w:cs="B Lotus"/>
          <w:kern w:val="2"/>
          <w:sz w:val="26"/>
          <w:szCs w:val="26"/>
          <w:rtl/>
          <w14:ligatures w14:val="standardContextual"/>
        </w:rPr>
        <w:t xml:space="preserve"> </w:t>
      </w:r>
      <w:r w:rsidR="009A3697" w:rsidRPr="009A3697">
        <w:rPr>
          <w:rFonts w:ascii="Calibri" w:eastAsia="Calibri" w:hAnsi="Calibri" w:cs="B Lotus" w:hint="cs"/>
          <w:kern w:val="2"/>
          <w:sz w:val="26"/>
          <w:szCs w:val="26"/>
          <w:rtl/>
          <w14:ligatures w14:val="standardContextual"/>
        </w:rPr>
        <w:t>است(</w:t>
      </w:r>
      <w:r w:rsidR="009A3697" w:rsidRPr="009A3697">
        <w:rPr>
          <w:rFonts w:ascii="Calibri" w:eastAsia="Calibri" w:hAnsi="Calibri" w:cs="B Lotus" w:hint="cs"/>
          <w:kern w:val="2"/>
          <w:rtl/>
          <w14:ligatures w14:val="standardContextual"/>
        </w:rPr>
        <w:t>خاماچی، ص1</w:t>
      </w:r>
      <w:r w:rsidR="009A3697" w:rsidRPr="009A3697">
        <w:rPr>
          <w:rFonts w:ascii="Calibri" w:eastAsia="Calibri" w:hAnsi="Calibri" w:cs="B Lotus" w:hint="cs"/>
          <w:kern w:val="2"/>
          <w:sz w:val="26"/>
          <w:szCs w:val="26"/>
          <w:rtl/>
          <w14:ligatures w14:val="standardContextual"/>
        </w:rPr>
        <w:t>)</w:t>
      </w:r>
      <w:r w:rsidR="009A3697" w:rsidRPr="009A3697">
        <w:rPr>
          <w:rFonts w:ascii="Calibri" w:eastAsia="Calibri" w:hAnsi="Calibri" w:cs="B Lotus"/>
          <w:kern w:val="2"/>
          <w:sz w:val="26"/>
          <w:szCs w:val="26"/>
          <w:rtl/>
          <w14:ligatures w14:val="standardContextual"/>
        </w:rPr>
        <w:t>.</w:t>
      </w:r>
      <w:r w:rsidR="009A3697">
        <w:rPr>
          <w:rFonts w:cs="B Lotus" w:hint="cs"/>
          <w:szCs w:val="26"/>
          <w:rtl/>
          <w:lang w:bidi="fa-IR"/>
        </w:rPr>
        <w:t xml:space="preserve"> </w:t>
      </w:r>
      <w:r w:rsidRPr="00B57ECC">
        <w:rPr>
          <w:rFonts w:cs="B Lotus" w:hint="cs"/>
          <w:szCs w:val="26"/>
          <w:rtl/>
          <w:lang w:bidi="fa-IR"/>
        </w:rPr>
        <w:t xml:space="preserve"> </w:t>
      </w:r>
      <w:r w:rsidR="009A3697">
        <w:rPr>
          <w:rFonts w:eastAsia="Times New Roman" w:cs="B Lotus" w:hint="cs"/>
          <w:sz w:val="26"/>
          <w:szCs w:val="26"/>
          <w:rtl/>
        </w:rPr>
        <w:t>در منابع قدیم نام این شهر</w:t>
      </w:r>
      <w:r w:rsidR="009A3697" w:rsidRPr="003C7BC4">
        <w:rPr>
          <w:rFonts w:eastAsia="Times New Roman" w:cs="B Lotus"/>
          <w:sz w:val="26"/>
          <w:szCs w:val="26"/>
          <w:rtl/>
        </w:rPr>
        <w:t xml:space="preserve"> با نام</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توفارقان</w:t>
      </w:r>
      <w:r w:rsidR="009A3697" w:rsidRPr="003C7BC4">
        <w:rPr>
          <w:rFonts w:ascii="Calibri" w:eastAsia="Times New Roman" w:hAnsi="Calibri" w:cs="Calibri" w:hint="cs"/>
          <w:sz w:val="26"/>
          <w:szCs w:val="26"/>
          <w:rtl/>
        </w:rPr>
        <w:t> </w:t>
      </w:r>
      <w:r w:rsidR="009A3697" w:rsidRPr="003C7BC4">
        <w:rPr>
          <w:rFonts w:eastAsia="Times New Roman" w:cs="B Lotus" w:hint="cs"/>
          <w:sz w:val="26"/>
          <w:szCs w:val="26"/>
          <w:rtl/>
        </w:rPr>
        <w:t xml:space="preserve">نیز </w:t>
      </w:r>
      <w:r w:rsidR="009A3697" w:rsidRPr="003C7BC4">
        <w:rPr>
          <w:rFonts w:eastAsia="Times New Roman" w:cs="B Lotus"/>
          <w:sz w:val="26"/>
          <w:szCs w:val="26"/>
          <w:rtl/>
        </w:rPr>
        <w:t>شناخته می‌شد؛ بر اساس یکی از فرضیه‌های موجود درباره ریشه این نام،</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توفارقان</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از دو بخش «توفار» (یا «دووار» به معنی دیوار) و قان (یا «جان/گان»، پسوند مکان و به معنی «سرزمین»؛ قس. ممقان</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 زنجان</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 ورزقان</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 گوگان</w:t>
      </w:r>
      <w:r w:rsidR="009A3697" w:rsidRPr="003C7BC4">
        <w:rPr>
          <w:rFonts w:ascii="Calibri" w:eastAsia="Times New Roman" w:hAnsi="Calibri" w:cs="Calibri" w:hint="cs"/>
          <w:sz w:val="26"/>
          <w:szCs w:val="26"/>
          <w:rtl/>
        </w:rPr>
        <w:t> </w:t>
      </w:r>
      <w:r w:rsidR="009A3697" w:rsidRPr="003C7BC4">
        <w:rPr>
          <w:rFonts w:eastAsia="Times New Roman" w:cs="B Lotus"/>
          <w:sz w:val="26"/>
          <w:szCs w:val="26"/>
          <w:rtl/>
        </w:rPr>
        <w:t>، آذربایجان</w:t>
      </w:r>
      <w:r w:rsidR="009A3697">
        <w:rPr>
          <w:rFonts w:eastAsia="Times New Roman" w:cs="B Lotus" w:hint="cs"/>
          <w:sz w:val="26"/>
          <w:szCs w:val="26"/>
          <w:rtl/>
        </w:rPr>
        <w:t xml:space="preserve">) </w:t>
      </w:r>
      <w:r w:rsidR="009A3697" w:rsidRPr="003C7BC4">
        <w:rPr>
          <w:rFonts w:eastAsia="Times New Roman" w:cs="B Lotus"/>
          <w:sz w:val="26"/>
          <w:szCs w:val="26"/>
          <w:rtl/>
        </w:rPr>
        <w:t>ساخته شده است. به عبارتی، توفارقان به معنی «منطقه دیوارکشی‌شده، منطقه محصور با دیوار» است، و احتمالا به کوهای پیرامون آذرشهر اشاره دارد که شهر را مانند یک دیواره محافظ احاطه کرده‌اند</w:t>
      </w:r>
      <w:r w:rsidR="009A3697" w:rsidRPr="003C7BC4">
        <w:rPr>
          <w:rFonts w:eastAsia="Times New Roman" w:cs="B Lotus"/>
          <w:sz w:val="26"/>
          <w:szCs w:val="26"/>
        </w:rPr>
        <w:t>.</w:t>
      </w:r>
    </w:p>
    <w:p w14:paraId="1BE8DA6F" w14:textId="77777777" w:rsidR="009A3697" w:rsidRPr="003C7BC4" w:rsidRDefault="009A3697" w:rsidP="009A3697">
      <w:pPr>
        <w:pStyle w:val="NormalWeb"/>
        <w:bidi/>
        <w:jc w:val="both"/>
        <w:rPr>
          <w:rFonts w:eastAsia="Times New Roman" w:cs="B Lotus"/>
          <w:sz w:val="26"/>
          <w:szCs w:val="26"/>
        </w:rPr>
      </w:pPr>
      <w:r w:rsidRPr="003C7BC4">
        <w:rPr>
          <w:rFonts w:eastAsia="Times New Roman" w:cs="B Lotus"/>
          <w:sz w:val="26"/>
          <w:szCs w:val="26"/>
          <w:rtl/>
        </w:rPr>
        <w:t>مهرالزمان نوبان در کتاب</w:t>
      </w:r>
      <w:r w:rsidRPr="003C7BC4">
        <w:rPr>
          <w:rFonts w:eastAsia="Times New Roman" w:cs="B Lotus"/>
          <w:sz w:val="26"/>
          <w:szCs w:val="26"/>
        </w:rPr>
        <w:t xml:space="preserve"> </w:t>
      </w:r>
      <w:r>
        <w:rPr>
          <w:rFonts w:eastAsia="Times New Roman" w:cs="B Lotus" w:hint="cs"/>
          <w:sz w:val="26"/>
          <w:szCs w:val="26"/>
          <w:rtl/>
        </w:rPr>
        <w:t xml:space="preserve">« </w:t>
      </w:r>
      <w:r w:rsidRPr="003C7BC4">
        <w:rPr>
          <w:rFonts w:eastAsia="Times New Roman" w:cs="B Lotus"/>
          <w:i/>
          <w:iCs/>
          <w:sz w:val="26"/>
          <w:szCs w:val="26"/>
          <w:rtl/>
        </w:rPr>
        <w:t>وجه تسمیه شهرها و روستاهای ایران</w:t>
      </w:r>
      <w:r>
        <w:rPr>
          <w:rFonts w:eastAsia="Times New Roman" w:cs="B Lotus" w:hint="cs"/>
          <w:sz w:val="26"/>
          <w:szCs w:val="26"/>
          <w:rtl/>
        </w:rPr>
        <w:t>»</w:t>
      </w:r>
      <w:r w:rsidRPr="003C7BC4">
        <w:rPr>
          <w:rFonts w:eastAsia="Times New Roman" w:cs="B Lotus"/>
          <w:sz w:val="26"/>
          <w:szCs w:val="26"/>
        </w:rPr>
        <w:t xml:space="preserve"> </w:t>
      </w:r>
      <w:r w:rsidRPr="003C7BC4">
        <w:rPr>
          <w:rFonts w:eastAsia="Times New Roman" w:cs="B Lotus"/>
          <w:sz w:val="26"/>
          <w:szCs w:val="26"/>
          <w:rtl/>
        </w:rPr>
        <w:t>درباره ریشه نام‌های قدیم و جدید این شهر، به نقل از منابع تاریخی دیگر، سه فرضیه مختلف را گزارش کرده است</w:t>
      </w:r>
      <w:r w:rsidRPr="003C7BC4">
        <w:rPr>
          <w:rFonts w:eastAsia="Times New Roman" w:cs="B Lotus"/>
          <w:sz w:val="26"/>
          <w:szCs w:val="26"/>
        </w:rPr>
        <w:t>:</w:t>
      </w:r>
    </w:p>
    <w:p w14:paraId="4F10A0E6" w14:textId="77777777" w:rsidR="009A3697" w:rsidRPr="003C7BC4" w:rsidRDefault="009A3697" w:rsidP="009A3697">
      <w:pPr>
        <w:pStyle w:val="NormalWeb"/>
        <w:bidi/>
        <w:jc w:val="both"/>
        <w:rPr>
          <w:rFonts w:eastAsia="Times New Roman" w:cs="B Lotus"/>
          <w:i/>
          <w:iCs/>
          <w:sz w:val="26"/>
          <w:szCs w:val="26"/>
        </w:rPr>
      </w:pPr>
      <w:r w:rsidRPr="003C7BC4">
        <w:rPr>
          <w:rFonts w:eastAsia="Times New Roman" w:cs="B Lotus"/>
          <w:sz w:val="26"/>
          <w:szCs w:val="26"/>
          <w:rtl/>
        </w:rPr>
        <w:t xml:space="preserve">نخست- یاقوت </w:t>
      </w:r>
      <w:r w:rsidRPr="003C7BC4">
        <w:rPr>
          <w:rFonts w:eastAsia="Times New Roman" w:cs="B Lotus"/>
          <w:i/>
          <w:iCs/>
          <w:sz w:val="26"/>
          <w:szCs w:val="26"/>
          <w:rtl/>
        </w:rPr>
        <w:t>حُمَوی</w:t>
      </w:r>
      <w:r w:rsidRPr="003C7BC4">
        <w:rPr>
          <w:rFonts w:eastAsia="Times New Roman" w:cs="B Lotus"/>
          <w:i/>
          <w:iCs/>
          <w:sz w:val="26"/>
          <w:szCs w:val="26"/>
        </w:rPr>
        <w:t xml:space="preserve"> </w:t>
      </w:r>
      <w:r w:rsidRPr="003C7BC4">
        <w:rPr>
          <w:rFonts w:eastAsia="Times New Roman" w:cs="B Lotus" w:hint="cs"/>
          <w:i/>
          <w:iCs/>
          <w:sz w:val="26"/>
          <w:szCs w:val="26"/>
          <w:rtl/>
        </w:rPr>
        <w:t>«</w:t>
      </w:r>
      <w:r w:rsidRPr="003C7BC4">
        <w:rPr>
          <w:rFonts w:eastAsia="Times New Roman" w:cs="B Lotus"/>
          <w:i/>
          <w:iCs/>
          <w:sz w:val="26"/>
          <w:szCs w:val="26"/>
          <w:rtl/>
        </w:rPr>
        <w:t>ده نخجیرجان</w:t>
      </w:r>
      <w:r w:rsidRPr="003C7BC4">
        <w:rPr>
          <w:rFonts w:eastAsia="Times New Roman" w:cs="B Lotus" w:hint="cs"/>
          <w:i/>
          <w:iCs/>
          <w:sz w:val="26"/>
          <w:szCs w:val="26"/>
          <w:rtl/>
        </w:rPr>
        <w:t>»</w:t>
      </w:r>
      <w:r w:rsidRPr="003C7BC4">
        <w:rPr>
          <w:rFonts w:eastAsia="Times New Roman" w:cs="B Lotus"/>
          <w:i/>
          <w:iCs/>
          <w:sz w:val="26"/>
          <w:szCs w:val="26"/>
          <w:rtl/>
        </w:rPr>
        <w:t xml:space="preserve">، </w:t>
      </w:r>
      <w:r w:rsidRPr="003C7BC4">
        <w:rPr>
          <w:rFonts w:eastAsia="Times New Roman" w:cs="B Lotus" w:hint="cs"/>
          <w:i/>
          <w:iCs/>
          <w:sz w:val="26"/>
          <w:szCs w:val="26"/>
          <w:rtl/>
        </w:rPr>
        <w:t>«</w:t>
      </w:r>
      <w:r w:rsidRPr="003C7BC4">
        <w:rPr>
          <w:rFonts w:eastAsia="Times New Roman" w:cs="B Lotus"/>
          <w:i/>
          <w:iCs/>
          <w:sz w:val="26"/>
          <w:szCs w:val="26"/>
          <w:rtl/>
        </w:rPr>
        <w:t>ده حرقان</w:t>
      </w:r>
      <w:r w:rsidRPr="003C7BC4">
        <w:rPr>
          <w:rFonts w:eastAsia="Times New Roman" w:cs="B Lotus" w:hint="cs"/>
          <w:i/>
          <w:iCs/>
          <w:sz w:val="26"/>
          <w:szCs w:val="26"/>
          <w:rtl/>
        </w:rPr>
        <w:t>»</w:t>
      </w:r>
      <w:r w:rsidRPr="003C7BC4">
        <w:rPr>
          <w:rFonts w:eastAsia="Times New Roman" w:cs="B Lotus"/>
          <w:i/>
          <w:iCs/>
          <w:sz w:val="26"/>
          <w:szCs w:val="26"/>
        </w:rPr>
        <w:t xml:space="preserve"> </w:t>
      </w:r>
      <w:r w:rsidRPr="003C7BC4">
        <w:rPr>
          <w:rFonts w:eastAsia="Times New Roman" w:cs="B Lotus"/>
          <w:i/>
          <w:iCs/>
          <w:sz w:val="26"/>
          <w:szCs w:val="26"/>
          <w:rtl/>
        </w:rPr>
        <w:t>و</w:t>
      </w:r>
      <w:r w:rsidRPr="003C7BC4">
        <w:rPr>
          <w:rFonts w:eastAsia="Times New Roman" w:cs="B Lotus"/>
          <w:i/>
          <w:iCs/>
          <w:sz w:val="26"/>
          <w:szCs w:val="26"/>
        </w:rPr>
        <w:t xml:space="preserve"> </w:t>
      </w:r>
      <w:r w:rsidRPr="003C7BC4">
        <w:rPr>
          <w:rFonts w:eastAsia="Times New Roman" w:cs="B Lotus" w:hint="cs"/>
          <w:i/>
          <w:iCs/>
          <w:sz w:val="26"/>
          <w:szCs w:val="26"/>
          <w:rtl/>
        </w:rPr>
        <w:t>«</w:t>
      </w:r>
      <w:r w:rsidRPr="003C7BC4">
        <w:rPr>
          <w:rFonts w:eastAsia="Times New Roman" w:cs="B Lotus"/>
          <w:i/>
          <w:iCs/>
          <w:sz w:val="26"/>
          <w:szCs w:val="26"/>
          <w:rtl/>
        </w:rPr>
        <w:t>ده خرقان</w:t>
      </w:r>
      <w:r w:rsidRPr="003C7BC4">
        <w:rPr>
          <w:rFonts w:eastAsia="Times New Roman" w:cs="B Lotus" w:hint="cs"/>
          <w:i/>
          <w:iCs/>
          <w:sz w:val="26"/>
          <w:szCs w:val="26"/>
          <w:rtl/>
        </w:rPr>
        <w:t>»</w:t>
      </w:r>
      <w:r w:rsidRPr="003C7BC4">
        <w:rPr>
          <w:rFonts w:eastAsia="Times New Roman" w:cs="B Lotus"/>
          <w:i/>
          <w:iCs/>
          <w:sz w:val="26"/>
          <w:szCs w:val="26"/>
        </w:rPr>
        <w:t xml:space="preserve"> </w:t>
      </w:r>
      <w:r w:rsidRPr="003C7BC4">
        <w:rPr>
          <w:rFonts w:eastAsia="Times New Roman" w:cs="B Lotus"/>
          <w:i/>
          <w:iCs/>
          <w:sz w:val="26"/>
          <w:szCs w:val="26"/>
          <w:rtl/>
        </w:rPr>
        <w:t>نوشته است و می‌گوید</w:t>
      </w:r>
      <w:r w:rsidRPr="003C7BC4">
        <w:rPr>
          <w:rFonts w:ascii="Calibri" w:eastAsia="Times New Roman" w:hAnsi="Calibri" w:cs="Calibri" w:hint="cs"/>
          <w:i/>
          <w:iCs/>
          <w:sz w:val="26"/>
          <w:szCs w:val="26"/>
          <w:rtl/>
        </w:rPr>
        <w:t> </w:t>
      </w:r>
      <w:r w:rsidRPr="003C7BC4">
        <w:rPr>
          <w:rFonts w:eastAsia="Times New Roman" w:cs="B Lotus"/>
          <w:i/>
          <w:iCs/>
          <w:sz w:val="26"/>
          <w:szCs w:val="26"/>
          <w:rtl/>
        </w:rPr>
        <w:t>نخجیرجان</w:t>
      </w:r>
      <w:r w:rsidRPr="003C7BC4">
        <w:rPr>
          <w:rFonts w:ascii="Calibri" w:eastAsia="Times New Roman" w:hAnsi="Calibri" w:cs="Calibri" w:hint="cs"/>
          <w:sz w:val="26"/>
          <w:szCs w:val="26"/>
          <w:rtl/>
        </w:rPr>
        <w:t> </w:t>
      </w:r>
      <w:r w:rsidRPr="003C7BC4">
        <w:rPr>
          <w:rFonts w:eastAsia="Times New Roman" w:cs="B Lotus"/>
          <w:sz w:val="26"/>
          <w:szCs w:val="26"/>
          <w:rtl/>
        </w:rPr>
        <w:t xml:space="preserve">اسم </w:t>
      </w:r>
      <w:r w:rsidRPr="003C7BC4">
        <w:rPr>
          <w:rFonts w:eastAsia="Times New Roman" w:cs="B Lotus"/>
          <w:i/>
          <w:iCs/>
          <w:sz w:val="26"/>
          <w:szCs w:val="26"/>
          <w:rtl/>
        </w:rPr>
        <w:t>خزانه‌دار کسری، پادشاه ایران، بود و این روستا به نام وی معروف شده است</w:t>
      </w:r>
      <w:r w:rsidRPr="003C7BC4">
        <w:rPr>
          <w:rFonts w:eastAsia="Times New Roman" w:cs="B Lotus"/>
          <w:i/>
          <w:iCs/>
          <w:sz w:val="26"/>
          <w:szCs w:val="26"/>
        </w:rPr>
        <w:t>.</w:t>
      </w:r>
    </w:p>
    <w:p w14:paraId="4BF989D2" w14:textId="77777777" w:rsidR="009A3697" w:rsidRPr="003C7BC4" w:rsidRDefault="009A3697" w:rsidP="009A3697">
      <w:pPr>
        <w:pStyle w:val="NormalWeb"/>
        <w:bidi/>
        <w:jc w:val="both"/>
        <w:rPr>
          <w:rFonts w:eastAsia="Times New Roman" w:cs="B Lotus"/>
          <w:i/>
          <w:iCs/>
          <w:sz w:val="26"/>
          <w:szCs w:val="26"/>
        </w:rPr>
      </w:pPr>
      <w:r w:rsidRPr="003C7BC4">
        <w:rPr>
          <w:rFonts w:eastAsia="Times New Roman" w:cs="B Lotus"/>
          <w:i/>
          <w:iCs/>
          <w:sz w:val="26"/>
          <w:szCs w:val="26"/>
          <w:rtl/>
        </w:rPr>
        <w:t>دوم- در زمان‌های بسیار قدیم، میان مردم این آبادی و مهاجمان، جنگی سخت درمی‌گیرد و تمام دیوارها خونین می‌شود؛ از این جهت، این مکان را</w:t>
      </w:r>
      <w:r w:rsidRPr="003C7BC4">
        <w:rPr>
          <w:rFonts w:eastAsia="Times New Roman" w:cs="B Lotus"/>
          <w:i/>
          <w:iCs/>
          <w:sz w:val="26"/>
          <w:szCs w:val="26"/>
        </w:rPr>
        <w:t xml:space="preserve"> </w:t>
      </w:r>
      <w:r w:rsidRPr="003C7BC4">
        <w:rPr>
          <w:rFonts w:eastAsia="Times New Roman" w:cs="B Lotus" w:hint="cs"/>
          <w:i/>
          <w:iCs/>
          <w:sz w:val="26"/>
          <w:szCs w:val="26"/>
          <w:rtl/>
        </w:rPr>
        <w:t>«</w:t>
      </w:r>
      <w:r w:rsidRPr="003C7BC4">
        <w:rPr>
          <w:rFonts w:eastAsia="Times New Roman" w:cs="B Lotus"/>
          <w:i/>
          <w:iCs/>
          <w:sz w:val="26"/>
          <w:szCs w:val="26"/>
          <w:rtl/>
        </w:rPr>
        <w:t>دیوار خونین</w:t>
      </w:r>
      <w:r w:rsidRPr="003C7BC4">
        <w:rPr>
          <w:rFonts w:eastAsia="Times New Roman" w:cs="B Lotus" w:hint="cs"/>
          <w:i/>
          <w:iCs/>
          <w:sz w:val="26"/>
          <w:szCs w:val="26"/>
          <w:rtl/>
        </w:rPr>
        <w:t>»</w:t>
      </w:r>
      <w:r w:rsidRPr="003C7BC4">
        <w:rPr>
          <w:rFonts w:eastAsia="Times New Roman" w:cs="B Lotus"/>
          <w:i/>
          <w:iCs/>
          <w:sz w:val="26"/>
          <w:szCs w:val="26"/>
        </w:rPr>
        <w:t xml:space="preserve"> </w:t>
      </w:r>
      <w:r w:rsidRPr="003C7BC4">
        <w:rPr>
          <w:rFonts w:eastAsia="Times New Roman" w:cs="B Lotus"/>
          <w:i/>
          <w:iCs/>
          <w:sz w:val="26"/>
          <w:szCs w:val="26"/>
          <w:rtl/>
        </w:rPr>
        <w:t>نامیدند، و این نام در گذر زمان تحریف شده و به شکل</w:t>
      </w:r>
      <w:r w:rsidRPr="003C7BC4">
        <w:rPr>
          <w:rFonts w:ascii="Calibri" w:eastAsia="Times New Roman" w:hAnsi="Calibri" w:cs="Calibri" w:hint="cs"/>
          <w:i/>
          <w:iCs/>
          <w:sz w:val="26"/>
          <w:szCs w:val="26"/>
          <w:rtl/>
        </w:rPr>
        <w:t> </w:t>
      </w:r>
      <w:r w:rsidRPr="003C7BC4">
        <w:rPr>
          <w:rFonts w:eastAsia="Times New Roman" w:cs="B Lotus"/>
          <w:i/>
          <w:iCs/>
          <w:sz w:val="26"/>
          <w:szCs w:val="26"/>
          <w:rtl/>
        </w:rPr>
        <w:t>دهخوارقان</w:t>
      </w:r>
      <w:r w:rsidRPr="003C7BC4">
        <w:rPr>
          <w:rFonts w:ascii="Calibri" w:eastAsia="Times New Roman" w:hAnsi="Calibri" w:cs="Calibri" w:hint="cs"/>
          <w:i/>
          <w:iCs/>
          <w:sz w:val="26"/>
          <w:szCs w:val="26"/>
          <w:rtl/>
        </w:rPr>
        <w:t> </w:t>
      </w:r>
      <w:r w:rsidRPr="003C7BC4">
        <w:rPr>
          <w:rFonts w:eastAsia="Times New Roman" w:cs="B Lotus"/>
          <w:i/>
          <w:iCs/>
          <w:sz w:val="26"/>
          <w:szCs w:val="26"/>
          <w:rtl/>
        </w:rPr>
        <w:t>درآمد</w:t>
      </w:r>
      <w:r w:rsidRPr="003C7BC4">
        <w:rPr>
          <w:rFonts w:eastAsia="Times New Roman" w:cs="B Lotus"/>
          <w:i/>
          <w:iCs/>
          <w:sz w:val="26"/>
          <w:szCs w:val="26"/>
        </w:rPr>
        <w:t>.</w:t>
      </w:r>
    </w:p>
    <w:p w14:paraId="3F291734" w14:textId="77777777" w:rsidR="009A3697" w:rsidRPr="003C7BC4" w:rsidRDefault="009A3697" w:rsidP="009A3697">
      <w:pPr>
        <w:pStyle w:val="NormalWeb"/>
        <w:bidi/>
        <w:jc w:val="both"/>
        <w:rPr>
          <w:rFonts w:eastAsia="Times New Roman" w:cs="B Lotus"/>
          <w:i/>
          <w:iCs/>
          <w:sz w:val="26"/>
          <w:szCs w:val="26"/>
        </w:rPr>
      </w:pPr>
      <w:r w:rsidRPr="003C7BC4">
        <w:rPr>
          <w:rFonts w:eastAsia="Times New Roman" w:cs="B Lotus"/>
          <w:i/>
          <w:iCs/>
          <w:sz w:val="26"/>
          <w:szCs w:val="26"/>
          <w:rtl/>
        </w:rPr>
        <w:t>سوم- در چند ساله اخیر، به علت وجود آتشکده (پرستشگاه زرتشتیان) در اطراف این شهر، آن را</w:t>
      </w:r>
      <w:r w:rsidRPr="003C7BC4">
        <w:rPr>
          <w:rFonts w:ascii="Calibri" w:eastAsia="Times New Roman" w:hAnsi="Calibri" w:cs="Calibri" w:hint="cs"/>
          <w:i/>
          <w:iCs/>
          <w:sz w:val="26"/>
          <w:szCs w:val="26"/>
          <w:rtl/>
        </w:rPr>
        <w:t> </w:t>
      </w:r>
      <w:r w:rsidRPr="003C7BC4">
        <w:rPr>
          <w:rFonts w:eastAsia="Times New Roman" w:cs="B Lotus"/>
          <w:i/>
          <w:iCs/>
          <w:sz w:val="26"/>
          <w:szCs w:val="26"/>
          <w:rtl/>
        </w:rPr>
        <w:t>آذرشهر</w:t>
      </w:r>
      <w:r w:rsidRPr="003C7BC4">
        <w:rPr>
          <w:rFonts w:ascii="Calibri" w:eastAsia="Times New Roman" w:hAnsi="Calibri" w:cs="Calibri" w:hint="cs"/>
          <w:i/>
          <w:iCs/>
          <w:sz w:val="26"/>
          <w:szCs w:val="26"/>
          <w:rtl/>
        </w:rPr>
        <w:t> </w:t>
      </w:r>
      <w:r w:rsidRPr="003C7BC4">
        <w:rPr>
          <w:rFonts w:eastAsia="Times New Roman" w:cs="B Lotus"/>
          <w:i/>
          <w:iCs/>
          <w:sz w:val="26"/>
          <w:szCs w:val="26"/>
          <w:rtl/>
        </w:rPr>
        <w:t>نامیدند</w:t>
      </w:r>
      <w:r w:rsidRPr="003C7BC4">
        <w:rPr>
          <w:rFonts w:eastAsia="Times New Roman" w:cs="B Lotus"/>
          <w:i/>
          <w:iCs/>
          <w:sz w:val="26"/>
          <w:szCs w:val="26"/>
        </w:rPr>
        <w:t>.</w:t>
      </w:r>
    </w:p>
    <w:p w14:paraId="3D72DB4A" w14:textId="2E8BCFE6" w:rsidR="00110A14" w:rsidRDefault="009A3697" w:rsidP="00204715">
      <w:pPr>
        <w:pStyle w:val="NormalWeb"/>
        <w:bidi/>
        <w:jc w:val="both"/>
        <w:rPr>
          <w:rFonts w:eastAsia="Times New Roman" w:cs="B Lotus"/>
          <w:sz w:val="26"/>
          <w:szCs w:val="26"/>
          <w:rtl/>
        </w:rPr>
      </w:pPr>
      <w:r w:rsidRPr="003C7BC4">
        <w:rPr>
          <w:rFonts w:eastAsia="Times New Roman" w:cs="B Lotus"/>
          <w:sz w:val="26"/>
          <w:szCs w:val="26"/>
          <w:rtl/>
        </w:rPr>
        <w:t>در برخی منابع، روایت شده است که چنگیزخان از این شهر زنی را به همسری اختیار کرد</w:t>
      </w:r>
      <w:r w:rsidRPr="003C7BC4">
        <w:rPr>
          <w:rFonts w:eastAsia="Times New Roman" w:cs="B Lotus"/>
          <w:sz w:val="26"/>
          <w:szCs w:val="26"/>
        </w:rPr>
        <w:t>.</w:t>
      </w:r>
    </w:p>
    <w:p w14:paraId="2C57F9DA" w14:textId="77777777" w:rsidR="00DC2F7F" w:rsidRPr="00592528"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color w:val="000000"/>
          <w:sz w:val="24"/>
          <w:szCs w:val="24"/>
          <w:rtl/>
        </w:rPr>
      </w:pPr>
      <w:r w:rsidRPr="00592528">
        <w:rPr>
          <w:rFonts w:ascii="Times New Roman" w:eastAsia="Times New Roman" w:hAnsi="Times New Roman" w:cs="B Lotus"/>
          <w:sz w:val="26"/>
          <w:szCs w:val="26"/>
          <w:rtl/>
        </w:rPr>
        <w:t xml:space="preserve">ابن‌خردادبهْ یک‌بار آنجا را </w:t>
      </w:r>
      <w:r w:rsidRPr="00592528">
        <w:rPr>
          <w:rFonts w:ascii="Times New Roman" w:eastAsia="Times New Roman" w:hAnsi="Times New Roman" w:cs="B Lotus"/>
          <w:color w:val="000000"/>
          <w:sz w:val="26"/>
          <w:szCs w:val="26"/>
          <w:rtl/>
        </w:rPr>
        <w:t>داخرقان (</w:t>
      </w:r>
      <w:r w:rsidRPr="00592528">
        <w:rPr>
          <w:rFonts w:ascii="Times New Roman" w:eastAsia="Times New Roman" w:hAnsi="Times New Roman" w:cs="B Lotus"/>
          <w:color w:val="000000"/>
          <w:sz w:val="24"/>
          <w:szCs w:val="24"/>
          <w:rtl/>
        </w:rPr>
        <w:t>ص 120</w:t>
      </w:r>
      <w:r w:rsidRPr="00592528">
        <w:rPr>
          <w:rFonts w:ascii="Times New Roman" w:eastAsia="Times New Roman" w:hAnsi="Times New Roman" w:cs="B Lotus"/>
          <w:color w:val="000000"/>
          <w:sz w:val="26"/>
          <w:szCs w:val="26"/>
          <w:rtl/>
        </w:rPr>
        <w:t>) و بار دیگر «ده‌الخرقان» (</w:t>
      </w:r>
      <w:r w:rsidRPr="00592528">
        <w:rPr>
          <w:rFonts w:ascii="Times New Roman" w:eastAsia="Times New Roman" w:hAnsi="Times New Roman" w:cs="B Lotus"/>
          <w:color w:val="000000"/>
          <w:sz w:val="24"/>
          <w:szCs w:val="24"/>
          <w:rtl/>
        </w:rPr>
        <w:t>ص 213</w:t>
      </w:r>
      <w:r w:rsidRPr="00592528">
        <w:rPr>
          <w:rFonts w:ascii="Times New Roman" w:eastAsia="Times New Roman" w:hAnsi="Times New Roman" w:cs="B Lotus"/>
          <w:color w:val="000000"/>
          <w:sz w:val="26"/>
          <w:szCs w:val="26"/>
          <w:rtl/>
        </w:rPr>
        <w:t>) نامیده است. طبری در حوادث 234ق/848م از روستای داخرقان نام برده و آن را در منطقۀ فرمانروایی محمدرَوّاد به شمار آورده است (</w:t>
      </w:r>
      <w:r w:rsidRPr="00592528">
        <w:rPr>
          <w:rFonts w:ascii="Times New Roman" w:eastAsia="Times New Roman" w:hAnsi="Times New Roman" w:cs="B Lotus" w:hint="cs"/>
          <w:color w:val="000000"/>
          <w:sz w:val="24"/>
          <w:szCs w:val="24"/>
          <w:rtl/>
        </w:rPr>
        <w:t>ص164</w:t>
      </w:r>
      <w:r w:rsidRPr="00592528">
        <w:rPr>
          <w:rFonts w:ascii="Times New Roman" w:eastAsia="Times New Roman" w:hAnsi="Times New Roman" w:cs="B Lotus"/>
          <w:color w:val="000000"/>
          <w:sz w:val="26"/>
          <w:szCs w:val="26"/>
          <w:rtl/>
        </w:rPr>
        <w:t>). دیگر جغرافی‌دانان اسلامی همچون اصطخری، ابن‌حوقل، مقدسی، نیز چندبار از داخرقان به همین عنوان یاد کرده و آن را شهر دانسته و نامش را به صورتهای دِهْنَخیرجان، ده‌نَخیرجان و حربقان ضبط کرده و آن را منسوب به تخیرجان ـ خزانه‌دار انوشیروان پادشاه ساسانی ـ دانسته است (</w:t>
      </w:r>
      <w:r w:rsidRPr="00592528">
        <w:rPr>
          <w:rFonts w:ascii="Times New Roman" w:eastAsia="Times New Roman" w:hAnsi="Times New Roman" w:cs="B Lotus"/>
          <w:color w:val="000000"/>
          <w:sz w:val="24"/>
          <w:szCs w:val="24"/>
          <w:rtl/>
        </w:rPr>
        <w:t>یاقوت، ص</w:t>
      </w:r>
      <w:r w:rsidRPr="00592528">
        <w:rPr>
          <w:rFonts w:ascii="Times New Roman" w:eastAsia="Times New Roman" w:hAnsi="Times New Roman" w:cs="B Lotus"/>
          <w:color w:val="000000"/>
          <w:sz w:val="24"/>
          <w:szCs w:val="24"/>
          <w:rtl/>
          <w:lang w:bidi="fa-IR"/>
        </w:rPr>
        <w:t>۶۳۱</w:t>
      </w:r>
      <w:r w:rsidRPr="00592528">
        <w:rPr>
          <w:rFonts w:ascii="Times New Roman" w:eastAsia="Times New Roman" w:hAnsi="Times New Roman" w:cs="B Lotus"/>
          <w:color w:val="000000"/>
          <w:sz w:val="26"/>
          <w:szCs w:val="26"/>
          <w:rtl/>
        </w:rPr>
        <w:t xml:space="preserve">). </w:t>
      </w:r>
    </w:p>
    <w:p w14:paraId="4618D8FE" w14:textId="77777777" w:rsidR="00DC2F7F" w:rsidRPr="00592528"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color w:val="000000"/>
          <w:sz w:val="26"/>
          <w:szCs w:val="26"/>
          <w:rtl/>
        </w:rPr>
      </w:pPr>
      <w:r w:rsidRPr="00592528">
        <w:rPr>
          <w:rFonts w:ascii="Times New Roman" w:eastAsia="Times New Roman" w:hAnsi="Times New Roman" w:cs="B Lotus"/>
          <w:color w:val="000000"/>
          <w:sz w:val="26"/>
          <w:szCs w:val="26"/>
          <w:rtl/>
        </w:rPr>
        <w:t>حافظ ابرو از «دیه خارقان» نام برده (</w:t>
      </w:r>
      <w:r w:rsidRPr="00592528">
        <w:rPr>
          <w:rFonts w:ascii="Times New Roman" w:eastAsia="Times New Roman" w:hAnsi="Times New Roman" w:cs="B Lotus"/>
          <w:color w:val="000000"/>
          <w:sz w:val="24"/>
          <w:szCs w:val="24"/>
          <w:rtl/>
        </w:rPr>
        <w:t>ص 269</w:t>
      </w:r>
      <w:r w:rsidRPr="00592528">
        <w:rPr>
          <w:rFonts w:ascii="Times New Roman" w:eastAsia="Times New Roman" w:hAnsi="Times New Roman" w:cs="B Lotus"/>
          <w:color w:val="000000"/>
          <w:sz w:val="26"/>
          <w:szCs w:val="26"/>
          <w:rtl/>
        </w:rPr>
        <w:t xml:space="preserve">)، اما حمداللّه مستوفی نخستین‌بار نام دهخوارقان را به صورت </w:t>
      </w:r>
      <w:r w:rsidRPr="00592528">
        <w:rPr>
          <w:rFonts w:ascii="Times New Roman" w:eastAsia="Times New Roman" w:hAnsi="Times New Roman" w:cs="B Lotus"/>
          <w:color w:val="000000"/>
          <w:sz w:val="26"/>
          <w:szCs w:val="26"/>
          <w:rtl/>
        </w:rPr>
        <w:lastRenderedPageBreak/>
        <w:t>فعلی آورده و از هوای معتدل، باغستانها و تاکستانهای فراوان و از غله و پنبۀ آنجا سخن گفته و افزوده است که مردمان این شهر، سفیدچهره و بر مذهب شافعی‌اند. او 8 ده را از توابع این شهر و حقوق دیوانی آنجا را 600’23 دینار ضبط کرده است (</w:t>
      </w:r>
      <w:r w:rsidRPr="00592528">
        <w:rPr>
          <w:rFonts w:ascii="Times New Roman" w:eastAsia="Times New Roman" w:hAnsi="Times New Roman" w:cs="B Lotus"/>
          <w:color w:val="000000"/>
          <w:sz w:val="24"/>
          <w:szCs w:val="24"/>
          <w:rtl/>
        </w:rPr>
        <w:t>صص 80، 86-87</w:t>
      </w:r>
      <w:r w:rsidRPr="00592528">
        <w:rPr>
          <w:rFonts w:ascii="Times New Roman" w:eastAsia="Times New Roman" w:hAnsi="Times New Roman" w:cs="B Lotus"/>
          <w:color w:val="000000"/>
          <w:sz w:val="26"/>
          <w:szCs w:val="26"/>
          <w:rtl/>
        </w:rPr>
        <w:t xml:space="preserve">). </w:t>
      </w:r>
    </w:p>
    <w:p w14:paraId="424955F9" w14:textId="77777777" w:rsidR="00DC2F7F" w:rsidRPr="00592528"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592528">
        <w:rPr>
          <w:rFonts w:ascii="Times New Roman" w:eastAsia="Times New Roman" w:hAnsi="Times New Roman" w:cs="B Lotus"/>
          <w:sz w:val="26"/>
          <w:szCs w:val="26"/>
          <w:rtl/>
        </w:rPr>
        <w:t xml:space="preserve">در متون تاریخی دورۀ نادری نیز به مناسبت آنکه یک‌بار در لشکرکشی نادرشاه به سوی عثمانی این شهر محل ورود پیش‌قراولان سپاه عثمانی بوده نام آنجا آمده است </w:t>
      </w:r>
      <w:r w:rsidRPr="00592528">
        <w:rPr>
          <w:rFonts w:ascii="Times New Roman" w:eastAsia="Times New Roman" w:hAnsi="Times New Roman" w:cs="B Lotus"/>
          <w:sz w:val="24"/>
          <w:szCs w:val="24"/>
          <w:rtl/>
        </w:rPr>
        <w:t>(استرآبادی،</w:t>
      </w:r>
      <w:r w:rsidRPr="00592528">
        <w:rPr>
          <w:rFonts w:ascii="Times New Roman" w:eastAsia="Times New Roman" w:hAnsi="Times New Roman" w:cs="B Lotus" w:hint="cs"/>
          <w:sz w:val="24"/>
          <w:szCs w:val="24"/>
          <w:rtl/>
        </w:rPr>
        <w:t xml:space="preserve"> صص</w:t>
      </w:r>
      <w:r w:rsidRPr="00592528">
        <w:rPr>
          <w:rFonts w:ascii="Times New Roman" w:eastAsia="Times New Roman" w:hAnsi="Times New Roman" w:cs="B Lotus"/>
          <w:sz w:val="24"/>
          <w:szCs w:val="24"/>
          <w:rtl/>
        </w:rPr>
        <w:t xml:space="preserve"> 126-127</w:t>
      </w:r>
      <w:r w:rsidRPr="00592528">
        <w:rPr>
          <w:rFonts w:ascii="Times New Roman" w:eastAsia="Times New Roman" w:hAnsi="Times New Roman" w:cs="B Lotus"/>
          <w:sz w:val="26"/>
          <w:szCs w:val="26"/>
          <w:rtl/>
        </w:rPr>
        <w:t xml:space="preserve">). </w:t>
      </w:r>
    </w:p>
    <w:p w14:paraId="12741929" w14:textId="77777777" w:rsidR="00DC2F7F" w:rsidRPr="00592528"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592528">
        <w:rPr>
          <w:rFonts w:ascii="Times New Roman" w:eastAsia="Times New Roman" w:hAnsi="Times New Roman" w:cs="B Lotus"/>
          <w:sz w:val="26"/>
          <w:szCs w:val="26"/>
          <w:rtl/>
        </w:rPr>
        <w:t>در زمان فتحلی‌شاه، پس از اینکه ایرانیان در دومین جنگ از سپاهیان روس شکست خوردند، دهخوارقان محل ملاقات عباس‌میرزا و پاسکویچ فرمانده سپاهیان روسی تعیین شد و تنظیم مواد عهدنامۀ ترکمان‌چای در همین شهر صورت گرفت (</w:t>
      </w:r>
      <w:r w:rsidRPr="00592528">
        <w:rPr>
          <w:rFonts w:ascii="Times New Roman" w:eastAsia="Times New Roman" w:hAnsi="Times New Roman" w:cs="B Lotus"/>
          <w:sz w:val="24"/>
          <w:szCs w:val="24"/>
          <w:rtl/>
        </w:rPr>
        <w:t>افشار،</w:t>
      </w:r>
      <w:r w:rsidRPr="00592528">
        <w:rPr>
          <w:rFonts w:ascii="Times New Roman" w:eastAsia="Times New Roman" w:hAnsi="Times New Roman" w:cs="B Lotus" w:hint="cs"/>
          <w:sz w:val="24"/>
          <w:szCs w:val="24"/>
          <w:rtl/>
        </w:rPr>
        <w:t xml:space="preserve"> صص</w:t>
      </w:r>
      <w:r w:rsidRPr="00592528">
        <w:rPr>
          <w:rFonts w:ascii="Times New Roman" w:eastAsia="Times New Roman" w:hAnsi="Times New Roman" w:cs="B Lotus"/>
          <w:sz w:val="24"/>
          <w:szCs w:val="24"/>
          <w:rtl/>
        </w:rPr>
        <w:t xml:space="preserve"> 47، 68، 70، 77، 78، 81، 87</w:t>
      </w:r>
      <w:r w:rsidRPr="00592528">
        <w:rPr>
          <w:rFonts w:ascii="Times New Roman" w:eastAsia="Times New Roman" w:hAnsi="Times New Roman" w:cs="B Lotus"/>
          <w:sz w:val="26"/>
          <w:szCs w:val="26"/>
          <w:rtl/>
        </w:rPr>
        <w:t xml:space="preserve">). </w:t>
      </w:r>
    </w:p>
    <w:p w14:paraId="0AF5FC5C" w14:textId="77777777" w:rsidR="00DC2F7F" w:rsidRPr="00592528"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592528">
        <w:rPr>
          <w:rFonts w:ascii="Times New Roman" w:eastAsia="Times New Roman" w:hAnsi="Times New Roman" w:cs="B Lotus"/>
          <w:sz w:val="26"/>
          <w:szCs w:val="26"/>
          <w:rtl/>
        </w:rPr>
        <w:t>اوژن‌اوبن که در 1324-1325ق/1906-1907م از ایران دیدن کرده از دهخوارقان نیز گذشته و آنجا را شهری کوچک که 000’12 جمعیت داشته توصیف کرده و افزوده است که تعدادی از جمعیت این شهر ارمنی هستند. او از باغهای بادام آنجا که مالکیت بیشتر آنها در دست تبرزیان بوده، یاد کرده است (</w:t>
      </w:r>
      <w:r w:rsidRPr="00592528">
        <w:rPr>
          <w:rFonts w:ascii="Times New Roman" w:eastAsia="Times New Roman" w:hAnsi="Times New Roman" w:cs="B Lotus"/>
          <w:sz w:val="24"/>
          <w:szCs w:val="24"/>
          <w:rtl/>
        </w:rPr>
        <w:t>ص 131</w:t>
      </w:r>
      <w:r w:rsidRPr="00592528">
        <w:rPr>
          <w:rFonts w:ascii="Times New Roman" w:eastAsia="Times New Roman" w:hAnsi="Times New Roman" w:cs="B Lotus"/>
          <w:sz w:val="26"/>
          <w:szCs w:val="26"/>
          <w:rtl/>
        </w:rPr>
        <w:t xml:space="preserve">). </w:t>
      </w:r>
    </w:p>
    <w:p w14:paraId="19DF0D52" w14:textId="77777777" w:rsidR="00DC2F7F" w:rsidRDefault="00DC2F7F" w:rsidP="00DC2F7F">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592528">
        <w:rPr>
          <w:rFonts w:ascii="Times New Roman" w:eastAsia="Times New Roman" w:hAnsi="Times New Roman" w:cs="B Lotus"/>
          <w:sz w:val="26"/>
          <w:szCs w:val="26"/>
          <w:rtl/>
        </w:rPr>
        <w:t>نادرمیرزا صفحات چندی از کتاب خود را به دهخوارقان اختصاص داده و از معدن مرمر این ناحیه و چگونگی استخراج آن از روزگاران قدیم سخن گفته و مشاهیر آنجا را نیز برشمرده است (</w:t>
      </w:r>
      <w:r w:rsidRPr="00592528">
        <w:rPr>
          <w:rFonts w:ascii="Times New Roman" w:eastAsia="Times New Roman" w:hAnsi="Times New Roman" w:cs="B Lotus"/>
          <w:sz w:val="24"/>
          <w:szCs w:val="24"/>
          <w:rtl/>
        </w:rPr>
        <w:t>صص 83-87، 119</w:t>
      </w:r>
      <w:r w:rsidRPr="00592528">
        <w:rPr>
          <w:rFonts w:ascii="Times New Roman" w:eastAsia="Times New Roman" w:hAnsi="Times New Roman" w:cs="B Lotus"/>
          <w:sz w:val="26"/>
          <w:szCs w:val="26"/>
          <w:rtl/>
        </w:rPr>
        <w:t>)</w:t>
      </w:r>
      <w:r w:rsidRPr="00592528">
        <w:rPr>
          <w:rFonts w:ascii="Times New Roman" w:eastAsia="Times New Roman" w:hAnsi="Times New Roman" w:cs="B Lotus"/>
          <w:sz w:val="26"/>
          <w:szCs w:val="26"/>
        </w:rPr>
        <w:t>.</w:t>
      </w:r>
    </w:p>
    <w:p w14:paraId="37FF1EF0" w14:textId="77777777" w:rsidR="00DC2F7F" w:rsidRDefault="00DD390A" w:rsidP="00DD390A">
      <w:pPr>
        <w:shd w:val="clear" w:color="auto" w:fill="FFFFFF"/>
        <w:bidi/>
        <w:spacing w:before="120" w:after="240" w:line="240" w:lineRule="auto"/>
        <w:jc w:val="both"/>
        <w:rPr>
          <w:rFonts w:ascii="Times New Roman" w:eastAsia="Times New Roman" w:hAnsi="Times New Roman" w:cs="B Lotus"/>
          <w:sz w:val="26"/>
          <w:szCs w:val="26"/>
          <w:rtl/>
        </w:rPr>
      </w:pPr>
      <w:r w:rsidRPr="00DD390A">
        <w:rPr>
          <w:rFonts w:ascii="Times New Roman" w:eastAsia="Times New Roman" w:hAnsi="Times New Roman" w:cs="B Lotus"/>
          <w:sz w:val="26"/>
          <w:szCs w:val="26"/>
          <w:rtl/>
        </w:rPr>
        <w:t>شهرستان آذرشهر تار</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خ</w:t>
      </w:r>
      <w:r w:rsidRPr="00DD390A">
        <w:rPr>
          <w:rFonts w:ascii="Times New Roman" w:eastAsia="Times New Roman" w:hAnsi="Times New Roman" w:cs="B Lotus"/>
          <w:sz w:val="26"/>
          <w:szCs w:val="26"/>
          <w:rtl/>
        </w:rPr>
        <w:t xml:space="preserve"> پرفراز و نش</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ب</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دارد و در طول زمان، محل زندگ</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علما، عرفا، مشاه</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ر</w:t>
      </w:r>
      <w:r w:rsidRPr="00DD390A">
        <w:rPr>
          <w:rFonts w:ascii="Times New Roman" w:eastAsia="Times New Roman" w:hAnsi="Times New Roman" w:cs="B Lotus"/>
          <w:sz w:val="26"/>
          <w:szCs w:val="26"/>
          <w:rtl/>
        </w:rPr>
        <w:t xml:space="preserve"> و شاعران بزرگ</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بوده است.</w:t>
      </w:r>
    </w:p>
    <w:p w14:paraId="282EE500" w14:textId="51529D66" w:rsidR="00DD390A" w:rsidRPr="00DD390A" w:rsidRDefault="00DD390A" w:rsidP="00DC2F7F">
      <w:pPr>
        <w:shd w:val="clear" w:color="auto" w:fill="FFFFFF"/>
        <w:bidi/>
        <w:spacing w:before="120" w:after="240" w:line="240" w:lineRule="auto"/>
        <w:jc w:val="both"/>
        <w:rPr>
          <w:rFonts w:ascii="Times New Roman" w:eastAsia="Times New Roman" w:hAnsi="Times New Roman" w:cs="B Lotus"/>
          <w:sz w:val="26"/>
          <w:szCs w:val="26"/>
          <w:rtl/>
        </w:rPr>
      </w:pPr>
      <w:r w:rsidRPr="00DD390A">
        <w:rPr>
          <w:rFonts w:ascii="Times New Roman" w:eastAsia="Times New Roman" w:hAnsi="Times New Roman" w:cs="B Lotus"/>
          <w:sz w:val="26"/>
          <w:szCs w:val="26"/>
          <w:rtl/>
        </w:rPr>
        <w:t xml:space="preserve"> </w:t>
      </w:r>
      <w:r>
        <w:rPr>
          <w:rFonts w:ascii="Times New Roman" w:eastAsia="Times New Roman" w:hAnsi="Times New Roman" w:cs="B Lotus" w:hint="cs"/>
          <w:sz w:val="26"/>
          <w:szCs w:val="26"/>
          <w:rtl/>
        </w:rPr>
        <w:t xml:space="preserve">از رجال بزرگ </w:t>
      </w:r>
      <w:r w:rsidRPr="00DD390A">
        <w:rPr>
          <w:rFonts w:ascii="Times New Roman" w:eastAsia="Times New Roman" w:hAnsi="Times New Roman" w:cs="B Lotus"/>
          <w:sz w:val="26"/>
          <w:szCs w:val="26"/>
          <w:rtl/>
        </w:rPr>
        <w:t>ا</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ن</w:t>
      </w:r>
      <w:r w:rsidRPr="00DD390A">
        <w:rPr>
          <w:rFonts w:ascii="Times New Roman" w:eastAsia="Times New Roman" w:hAnsi="Times New Roman" w:cs="B Lotus"/>
          <w:sz w:val="26"/>
          <w:szCs w:val="26"/>
          <w:rtl/>
        </w:rPr>
        <w:t xml:space="preserve"> منطقه</w:t>
      </w:r>
      <w:r>
        <w:rPr>
          <w:rFonts w:ascii="Times New Roman" w:eastAsia="Times New Roman" w:hAnsi="Times New Roman" w:cs="B Lotus" w:hint="cs"/>
          <w:sz w:val="26"/>
          <w:szCs w:val="26"/>
          <w:rtl/>
        </w:rPr>
        <w:t xml:space="preserve"> می توان </w:t>
      </w:r>
      <w:r w:rsidRPr="00DD390A">
        <w:rPr>
          <w:rFonts w:ascii="Times New Roman" w:eastAsia="Times New Roman" w:hAnsi="Times New Roman" w:cs="B Lotus"/>
          <w:sz w:val="26"/>
          <w:szCs w:val="26"/>
          <w:rtl/>
        </w:rPr>
        <w:t xml:space="preserve"> به افراد</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مانند خواجه </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وسف</w:t>
      </w:r>
      <w:r w:rsidRPr="00DD390A">
        <w:rPr>
          <w:rFonts w:ascii="Times New Roman" w:eastAsia="Times New Roman" w:hAnsi="Times New Roman" w:cs="B Lotus"/>
          <w:sz w:val="26"/>
          <w:szCs w:val="26"/>
          <w:rtl/>
        </w:rPr>
        <w:t xml:space="preserve"> ح</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ران</w:t>
      </w:r>
      <w:r w:rsidRPr="00DD390A">
        <w:rPr>
          <w:rFonts w:ascii="Times New Roman" w:eastAsia="Times New Roman" w:hAnsi="Times New Roman" w:cs="B Lotus"/>
          <w:sz w:val="26"/>
          <w:szCs w:val="26"/>
          <w:rtl/>
        </w:rPr>
        <w:t xml:space="preserve"> دهخوارقان</w:t>
      </w:r>
      <w:r w:rsidRPr="00DD390A">
        <w:rPr>
          <w:rFonts w:ascii="Times New Roman" w:eastAsia="Times New Roman" w:hAnsi="Times New Roman" w:cs="B Lotus" w:hint="cs"/>
          <w:sz w:val="26"/>
          <w:szCs w:val="26"/>
          <w:rtl/>
        </w:rPr>
        <w:t xml:space="preserve">ی، </w:t>
      </w:r>
      <w:r w:rsidRPr="00DD390A">
        <w:rPr>
          <w:rFonts w:ascii="Times New Roman" w:eastAsia="Times New Roman" w:hAnsi="Times New Roman" w:cs="B Lotus"/>
          <w:sz w:val="26"/>
          <w:szCs w:val="26"/>
          <w:rtl/>
        </w:rPr>
        <w:t>مولانا خواجه عل</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بادام</w:t>
      </w:r>
      <w:r w:rsidRPr="00DD390A">
        <w:rPr>
          <w:rFonts w:ascii="Times New Roman" w:eastAsia="Times New Roman" w:hAnsi="Times New Roman" w:cs="B Lotus" w:hint="cs"/>
          <w:sz w:val="26"/>
          <w:szCs w:val="26"/>
          <w:rtl/>
        </w:rPr>
        <w:t xml:space="preserve"> ی</w:t>
      </w:r>
      <w:r w:rsidRPr="00DD390A">
        <w:rPr>
          <w:rFonts w:ascii="Times New Roman" w:eastAsia="Times New Roman" w:hAnsi="Times New Roman" w:cs="B Lotus" w:hint="eastAsia"/>
          <w:sz w:val="26"/>
          <w:szCs w:val="26"/>
          <w:rtl/>
        </w:rPr>
        <w:t>ار</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دهخوارقان</w:t>
      </w:r>
      <w:r w:rsidRPr="00DD390A">
        <w:rPr>
          <w:rFonts w:ascii="Times New Roman" w:eastAsia="Times New Roman" w:hAnsi="Times New Roman" w:cs="B Lotus" w:hint="cs"/>
          <w:sz w:val="26"/>
          <w:szCs w:val="26"/>
          <w:rtl/>
        </w:rPr>
        <w:t xml:space="preserve">ی، </w:t>
      </w:r>
      <w:r w:rsidRPr="00DD390A">
        <w:rPr>
          <w:rFonts w:ascii="Times New Roman" w:eastAsia="Times New Roman" w:hAnsi="Times New Roman" w:cs="B Lotus"/>
          <w:sz w:val="26"/>
          <w:szCs w:val="26"/>
          <w:rtl/>
        </w:rPr>
        <w:t xml:space="preserve"> </w:t>
      </w:r>
      <w:r w:rsidRPr="00DD390A">
        <w:rPr>
          <w:rFonts w:ascii="Times New Roman" w:eastAsia="Times New Roman" w:hAnsi="Times New Roman" w:cs="B Lotus" w:hint="cs"/>
          <w:sz w:val="26"/>
          <w:szCs w:val="26"/>
          <w:rtl/>
        </w:rPr>
        <w:t xml:space="preserve">خواجه محمد زرین کمر، پیر اسکندر و شیخ ابولحسن خرقانی </w:t>
      </w:r>
      <w:r>
        <w:rPr>
          <w:rFonts w:ascii="Times New Roman" w:eastAsia="Times New Roman" w:hAnsi="Times New Roman" w:cs="B Lotus" w:hint="cs"/>
          <w:sz w:val="26"/>
          <w:szCs w:val="26"/>
          <w:rtl/>
        </w:rPr>
        <w:t xml:space="preserve">اشاره </w:t>
      </w:r>
      <w:r w:rsidRPr="00DD390A">
        <w:rPr>
          <w:rFonts w:ascii="Times New Roman" w:eastAsia="Times New Roman" w:hAnsi="Times New Roman" w:cs="B Lotus" w:hint="eastAsia"/>
          <w:sz w:val="26"/>
          <w:szCs w:val="26"/>
          <w:rtl/>
        </w:rPr>
        <w:t>کرد</w:t>
      </w:r>
      <w:r w:rsidRPr="00DD390A">
        <w:rPr>
          <w:rFonts w:ascii="Times New Roman" w:eastAsia="Times New Roman" w:hAnsi="Times New Roman" w:cs="B Lotus" w:hint="cs"/>
          <w:sz w:val="26"/>
          <w:szCs w:val="26"/>
          <w:rtl/>
        </w:rPr>
        <w:t>(</w:t>
      </w:r>
      <w:r w:rsidRPr="00DD390A">
        <w:rPr>
          <w:rFonts w:ascii="Times New Roman" w:eastAsia="Times New Roman" w:hAnsi="Times New Roman" w:cs="B Lotus" w:hint="cs"/>
          <w:sz w:val="24"/>
          <w:szCs w:val="24"/>
          <w:rtl/>
        </w:rPr>
        <w:t>همو، صص 45-46</w:t>
      </w:r>
      <w:r w:rsidRPr="00DD390A">
        <w:rPr>
          <w:rFonts w:ascii="Times New Roman" w:eastAsia="Times New Roman" w:hAnsi="Times New Roman" w:cs="B Lotus" w:hint="cs"/>
          <w:sz w:val="26"/>
          <w:szCs w:val="26"/>
          <w:rtl/>
        </w:rPr>
        <w:t xml:space="preserve">) </w:t>
      </w:r>
      <w:r w:rsidRPr="00DD390A">
        <w:rPr>
          <w:rFonts w:ascii="Times New Roman" w:eastAsia="Times New Roman" w:hAnsi="Times New Roman" w:cs="B Lotus"/>
          <w:sz w:val="26"/>
          <w:szCs w:val="26"/>
          <w:rtl/>
        </w:rPr>
        <w:t xml:space="preserve">. </w:t>
      </w:r>
      <w:r>
        <w:rPr>
          <w:rFonts w:ascii="Times New Roman" w:eastAsia="Times New Roman" w:hAnsi="Times New Roman" w:cs="B Lotus" w:hint="cs"/>
          <w:sz w:val="26"/>
          <w:szCs w:val="26"/>
          <w:rtl/>
        </w:rPr>
        <w:t xml:space="preserve">این شهرستان، </w:t>
      </w:r>
      <w:r w:rsidRPr="00DD390A">
        <w:rPr>
          <w:rFonts w:ascii="Times New Roman" w:eastAsia="Times New Roman" w:hAnsi="Times New Roman" w:cs="B Lotus"/>
          <w:sz w:val="26"/>
          <w:szCs w:val="26"/>
          <w:rtl/>
        </w:rPr>
        <w:t>امروزه ن</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ز</w:t>
      </w:r>
      <w:r w:rsidRPr="00DD390A">
        <w:rPr>
          <w:rFonts w:ascii="Times New Roman" w:eastAsia="Times New Roman" w:hAnsi="Times New Roman" w:cs="B Lotus"/>
          <w:sz w:val="26"/>
          <w:szCs w:val="26"/>
          <w:rtl/>
        </w:rPr>
        <w:t xml:space="preserve"> به عالمان بزرگ</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م</w:t>
      </w:r>
      <w:r w:rsidRPr="00DD390A">
        <w:rPr>
          <w:rFonts w:ascii="Times New Roman" w:eastAsia="Times New Roman" w:hAnsi="Times New Roman" w:cs="B Lotus" w:hint="eastAsia"/>
          <w:sz w:val="26"/>
          <w:szCs w:val="26"/>
          <w:rtl/>
        </w:rPr>
        <w:t>انند</w:t>
      </w:r>
      <w:r w:rsidRPr="00DD390A">
        <w:rPr>
          <w:rFonts w:ascii="Times New Roman" w:eastAsia="Times New Roman" w:hAnsi="Times New Roman" w:cs="B Lotus"/>
          <w:sz w:val="26"/>
          <w:szCs w:val="26"/>
          <w:rtl/>
        </w:rPr>
        <w:t xml:space="preserve"> شه</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د</w:t>
      </w:r>
      <w:r w:rsidRPr="00DD390A">
        <w:rPr>
          <w:rFonts w:ascii="Times New Roman" w:eastAsia="Times New Roman" w:hAnsi="Times New Roman" w:cs="B Lotus"/>
          <w:sz w:val="26"/>
          <w:szCs w:val="26"/>
          <w:rtl/>
        </w:rPr>
        <w:t xml:space="preserve"> ش</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خ</w:t>
      </w:r>
      <w:r w:rsidRPr="00DD390A">
        <w:rPr>
          <w:rFonts w:ascii="Times New Roman" w:eastAsia="Times New Roman" w:hAnsi="Times New Roman" w:cs="B Lotus"/>
          <w:sz w:val="26"/>
          <w:szCs w:val="26"/>
          <w:rtl/>
        </w:rPr>
        <w:t xml:space="preserve"> حس</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ن</w:t>
      </w:r>
      <w:r w:rsidRPr="00DD390A">
        <w:rPr>
          <w:rFonts w:ascii="Times New Roman" w:eastAsia="Times New Roman" w:hAnsi="Times New Roman" w:cs="B Lotus"/>
          <w:sz w:val="26"/>
          <w:szCs w:val="26"/>
          <w:rtl/>
        </w:rPr>
        <w:t xml:space="preserve"> غفار</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w:t>
      </w:r>
      <w:r w:rsidRPr="00DD390A">
        <w:rPr>
          <w:rFonts w:ascii="Times New Roman" w:eastAsia="Times New Roman" w:hAnsi="Times New Roman" w:cs="B Lotus"/>
          <w:sz w:val="26"/>
          <w:szCs w:val="26"/>
          <w:rtl/>
        </w:rPr>
        <w:t xml:space="preserve"> شه</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د</w:t>
      </w:r>
      <w:r w:rsidRPr="00DD390A">
        <w:rPr>
          <w:rFonts w:ascii="Times New Roman" w:eastAsia="Times New Roman" w:hAnsi="Times New Roman" w:cs="B Lotus"/>
          <w:sz w:val="26"/>
          <w:szCs w:val="26"/>
          <w:rtl/>
        </w:rPr>
        <w:t xml:space="preserve"> ش</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خ</w:t>
      </w:r>
      <w:r w:rsidRPr="00DD390A">
        <w:rPr>
          <w:rFonts w:ascii="Times New Roman" w:eastAsia="Times New Roman" w:hAnsi="Times New Roman" w:cs="B Lotus"/>
          <w:sz w:val="26"/>
          <w:szCs w:val="26"/>
          <w:rtl/>
        </w:rPr>
        <w:t xml:space="preserve"> ابوالقاسم دهخوارقان</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(معروف به ض</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اء</w:t>
      </w:r>
      <w:r w:rsidRPr="00DD390A">
        <w:rPr>
          <w:rFonts w:ascii="Times New Roman" w:eastAsia="Times New Roman" w:hAnsi="Times New Roman" w:cs="B Lotus"/>
          <w:sz w:val="26"/>
          <w:szCs w:val="26"/>
          <w:rtl/>
        </w:rPr>
        <w:t xml:space="preserve"> العلماء) و شه</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د</w:t>
      </w:r>
      <w:r w:rsidRPr="00DD390A">
        <w:rPr>
          <w:rFonts w:ascii="Times New Roman" w:eastAsia="Times New Roman" w:hAnsi="Times New Roman" w:cs="B Lotus"/>
          <w:sz w:val="26"/>
          <w:szCs w:val="26"/>
          <w:rtl/>
        </w:rPr>
        <w:t xml:space="preserve"> آ</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ت</w:t>
      </w:r>
      <w:r w:rsidRPr="00DD390A">
        <w:rPr>
          <w:rFonts w:ascii="Times New Roman" w:eastAsia="Times New Roman" w:hAnsi="Times New Roman" w:cs="B Lotus" w:hint="cs"/>
          <w:sz w:val="26"/>
          <w:szCs w:val="26"/>
          <w:rtl/>
        </w:rPr>
        <w:t xml:space="preserve"> </w:t>
      </w:r>
      <w:r w:rsidRPr="00DD390A">
        <w:rPr>
          <w:rFonts w:ascii="Times New Roman" w:eastAsia="Times New Roman" w:hAnsi="Times New Roman" w:cs="B Lotus" w:hint="eastAsia"/>
          <w:sz w:val="26"/>
          <w:szCs w:val="26"/>
          <w:rtl/>
        </w:rPr>
        <w:t>الله</w:t>
      </w:r>
      <w:r w:rsidRPr="00DD390A">
        <w:rPr>
          <w:rFonts w:ascii="Times New Roman" w:eastAsia="Times New Roman" w:hAnsi="Times New Roman" w:cs="B Lotus"/>
          <w:sz w:val="26"/>
          <w:szCs w:val="26"/>
          <w:rtl/>
        </w:rPr>
        <w:t xml:space="preserve"> س</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د</w:t>
      </w:r>
      <w:r w:rsidRPr="00DD390A">
        <w:rPr>
          <w:rFonts w:ascii="Times New Roman" w:eastAsia="Times New Roman" w:hAnsi="Times New Roman" w:cs="B Lotus"/>
          <w:sz w:val="26"/>
          <w:szCs w:val="26"/>
          <w:rtl/>
        </w:rPr>
        <w:t xml:space="preserve"> اسدالله مدن</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آذرشهر</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و بس</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ار</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sz w:val="26"/>
          <w:szCs w:val="26"/>
          <w:rtl/>
        </w:rPr>
        <w:t xml:space="preserve"> د</w:t>
      </w:r>
      <w:r w:rsidRPr="00DD390A">
        <w:rPr>
          <w:rFonts w:ascii="Times New Roman" w:eastAsia="Times New Roman" w:hAnsi="Times New Roman" w:cs="B Lotus" w:hint="cs"/>
          <w:sz w:val="26"/>
          <w:szCs w:val="26"/>
          <w:rtl/>
        </w:rPr>
        <w:t>ی</w:t>
      </w:r>
      <w:r w:rsidRPr="00DD390A">
        <w:rPr>
          <w:rFonts w:ascii="Times New Roman" w:eastAsia="Times New Roman" w:hAnsi="Times New Roman" w:cs="B Lotus" w:hint="eastAsia"/>
          <w:sz w:val="26"/>
          <w:szCs w:val="26"/>
          <w:rtl/>
        </w:rPr>
        <w:t>گر</w:t>
      </w:r>
      <w:r w:rsidRPr="00DD390A">
        <w:rPr>
          <w:rFonts w:ascii="Times New Roman" w:eastAsia="Times New Roman" w:hAnsi="Times New Roman" w:cs="B Lotus"/>
          <w:sz w:val="26"/>
          <w:szCs w:val="26"/>
          <w:rtl/>
        </w:rPr>
        <w:t xml:space="preserve"> از عرفا و شهدا م</w:t>
      </w:r>
      <w:r w:rsidRPr="00DD390A">
        <w:rPr>
          <w:rFonts w:ascii="Times New Roman" w:eastAsia="Times New Roman" w:hAnsi="Times New Roman" w:cs="B Lotus" w:hint="cs"/>
          <w:sz w:val="26"/>
          <w:szCs w:val="26"/>
          <w:rtl/>
        </w:rPr>
        <w:t xml:space="preserve">ی </w:t>
      </w:r>
      <w:r w:rsidRPr="00DD390A">
        <w:rPr>
          <w:rFonts w:ascii="Times New Roman" w:eastAsia="Times New Roman" w:hAnsi="Times New Roman" w:cs="B Lotus" w:hint="eastAsia"/>
          <w:sz w:val="26"/>
          <w:szCs w:val="26"/>
          <w:rtl/>
        </w:rPr>
        <w:t>بالد</w:t>
      </w:r>
      <w:r w:rsidRPr="00DD390A">
        <w:rPr>
          <w:rFonts w:ascii="Times New Roman" w:eastAsia="Times New Roman" w:hAnsi="Times New Roman" w:cs="B Lotus"/>
          <w:sz w:val="26"/>
          <w:szCs w:val="26"/>
          <w:rtl/>
        </w:rPr>
        <w:t>.</w:t>
      </w:r>
    </w:p>
    <w:p w14:paraId="3F8FB189" w14:textId="00BEC7B1" w:rsidR="00DD390A" w:rsidRDefault="00DD390A" w:rsidP="00DD390A">
      <w:pPr>
        <w:bidi/>
        <w:spacing w:after="0" w:line="240" w:lineRule="auto"/>
        <w:jc w:val="both"/>
        <w:rPr>
          <w:rFonts w:ascii="Calibri" w:eastAsia="Calibri" w:hAnsi="Calibri" w:cs="B Lotus"/>
          <w:kern w:val="2"/>
          <w:sz w:val="26"/>
          <w:szCs w:val="26"/>
          <w:rtl/>
          <w14:ligatures w14:val="standardContextual"/>
        </w:rPr>
      </w:pPr>
      <w:r w:rsidRPr="00DD390A">
        <w:rPr>
          <w:rFonts w:ascii="Calibri" w:eastAsia="Calibri" w:hAnsi="Calibri" w:cs="B Lotus"/>
          <w:kern w:val="2"/>
          <w:sz w:val="26"/>
          <w:szCs w:val="26"/>
          <w:rtl/>
          <w14:ligatures w14:val="standardContextual"/>
        </w:rPr>
        <w:t>از</w:t>
      </w:r>
      <w:r w:rsidRPr="00DD390A">
        <w:rPr>
          <w:rFonts w:ascii="Calibri" w:eastAsia="Calibri" w:hAnsi="Calibri" w:cs="B Lotus" w:hint="cs"/>
          <w:kern w:val="2"/>
          <w:sz w:val="26"/>
          <w:szCs w:val="26"/>
          <w:rtl/>
          <w14:ligatures w14:val="standardContextual"/>
        </w:rPr>
        <w:t xml:space="preserve"> دیگر</w:t>
      </w:r>
      <w:r w:rsidRPr="00DD390A">
        <w:rPr>
          <w:rFonts w:ascii="Calibri" w:eastAsia="Calibri" w:hAnsi="Calibri" w:cs="B Lotus"/>
          <w:kern w:val="2"/>
          <w:sz w:val="26"/>
          <w:szCs w:val="26"/>
          <w:rtl/>
          <w14:ligatures w14:val="standardContextual"/>
        </w:rPr>
        <w:t xml:space="preserve"> </w:t>
      </w:r>
      <w:r w:rsidRPr="00DD390A">
        <w:rPr>
          <w:rFonts w:ascii="Calibri" w:eastAsia="Calibri" w:hAnsi="Calibri" w:cs="B Lotus" w:hint="cs"/>
          <w:kern w:val="2"/>
          <w:sz w:val="26"/>
          <w:szCs w:val="26"/>
          <w:rtl/>
          <w14:ligatures w14:val="standardContextual"/>
        </w:rPr>
        <w:t>مشاهیر</w:t>
      </w:r>
      <w:r w:rsidR="00E56A36">
        <w:rPr>
          <w:rFonts w:ascii="Calibri" w:eastAsia="Calibri" w:hAnsi="Calibri" w:cs="B Lotus" w:hint="cs"/>
          <w:kern w:val="2"/>
          <w:sz w:val="26"/>
          <w:szCs w:val="26"/>
          <w:rtl/>
          <w14:ligatures w14:val="standardContextual"/>
        </w:rPr>
        <w:t xml:space="preserve"> </w:t>
      </w:r>
      <w:r w:rsidRPr="00DD390A">
        <w:rPr>
          <w:rFonts w:ascii="Calibri" w:eastAsia="Calibri" w:hAnsi="Calibri" w:cs="B Lotus"/>
          <w:kern w:val="2"/>
          <w:sz w:val="26"/>
          <w:szCs w:val="26"/>
          <w:rtl/>
          <w14:ligatures w14:val="standardContextual"/>
        </w:rPr>
        <w:t xml:space="preserve">این منطقه به عنوان نمونه </w:t>
      </w:r>
      <w:r w:rsidRPr="00DD390A">
        <w:rPr>
          <w:rFonts w:ascii="Calibri" w:eastAsia="Calibri" w:hAnsi="Calibri" w:cs="B Lotus" w:hint="cs"/>
          <w:kern w:val="2"/>
          <w:sz w:val="26"/>
          <w:szCs w:val="26"/>
          <w:rtl/>
          <w14:ligatures w14:val="standardContextual"/>
        </w:rPr>
        <w:t xml:space="preserve">می توان به </w:t>
      </w:r>
      <w:bookmarkStart w:id="1" w:name="_رضا_دهخوارقان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"https://fa.wikifeqh.ir/%D8%B1%D8%B6%D8%A7_%D8%AF%D9%87%D8%AE%D9%88%D8%A7%D8%B1%D9%82%D8%A7%D9%86%DB%8C" \o "</w:instrText>
      </w:r>
      <w:r w:rsidRPr="00DD390A">
        <w:rPr>
          <w:rFonts w:ascii="Calibri" w:eastAsia="Calibri" w:hAnsi="Calibri" w:cs="B Lotus"/>
          <w:kern w:val="2"/>
          <w:sz w:val="26"/>
          <w:szCs w:val="26"/>
          <w:rtl/>
          <w14:ligatures w14:val="standardContextual"/>
        </w:rPr>
        <w:instrText>رضا دهخوارقان</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شیخ رضا دهخوارقانی</w:t>
      </w:r>
      <w:r w:rsidRPr="00DD390A">
        <w:rPr>
          <w:rFonts w:ascii="Calibri" w:eastAsia="Calibri" w:hAnsi="Calibri" w:cs="B Lotus"/>
          <w:kern w:val="2"/>
          <w:sz w:val="26"/>
          <w:szCs w:val="26"/>
          <w14:ligatures w14:val="standardContextual"/>
        </w:rPr>
        <w:fldChar w:fldCharType="end"/>
      </w:r>
      <w:bookmarkEnd w:id="1"/>
      <w:r w:rsidRPr="00DD390A">
        <w:rPr>
          <w:rFonts w:ascii="Calibri" w:eastAsia="Calibri" w:hAnsi="Calibri" w:cs="B Lotus" w:hint="cs"/>
          <w:kern w:val="2"/>
          <w:sz w:val="26"/>
          <w:szCs w:val="26"/>
          <w:rtl/>
          <w14:ligatures w14:val="standardContextual"/>
        </w:rPr>
        <w:t xml:space="preserve">، </w:t>
      </w:r>
      <w:bookmarkStart w:id="2" w:name="_ضیاءالعلماء_دهخوارقان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"https://fa.wikifeqh.ir/%D8%B6%DB%8C%D8%A7%D8%A1%D8%A7%D9%84%D8%B9%D9%84%D9%85%D8%A7%D8%A1_%D8%AF%D9%87%D8%AE%D9%88%D8%A7%D8%B1%D9%82%D8%A7%D9%86%DB%8C" \o "</w:instrText>
      </w:r>
      <w:r w:rsidRPr="00DD390A">
        <w:rPr>
          <w:rFonts w:ascii="Calibri" w:eastAsia="Calibri" w:hAnsi="Calibri" w:cs="B Lotus"/>
          <w:kern w:val="2"/>
          <w:sz w:val="26"/>
          <w:szCs w:val="26"/>
          <w:rtl/>
          <w14:ligatures w14:val="standardContextual"/>
        </w:rPr>
        <w:instrText>ض</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اءالعلماء</w:instrText>
      </w:r>
      <w:r w:rsidRPr="00DD390A">
        <w:rPr>
          <w:rFonts w:ascii="Calibri" w:eastAsia="Calibri" w:hAnsi="Calibri" w:cs="B Lotus"/>
          <w:kern w:val="2"/>
          <w:sz w:val="26"/>
          <w:szCs w:val="26"/>
          <w:rtl/>
          <w14:ligatures w14:val="standardContextual"/>
        </w:rPr>
        <w:instrText xml:space="preserve"> دهخوارقان</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ضیاءالعلماء دهخوارقانی</w:t>
      </w:r>
      <w:r w:rsidRPr="00DD390A">
        <w:rPr>
          <w:rFonts w:ascii="Calibri" w:eastAsia="Calibri" w:hAnsi="Calibri" w:cs="B Lotus"/>
          <w:kern w:val="2"/>
          <w:sz w:val="26"/>
          <w:szCs w:val="26"/>
          <w14:ligatures w14:val="standardContextual"/>
        </w:rPr>
        <w:fldChar w:fldCharType="end"/>
      </w:r>
      <w:bookmarkEnd w:id="2"/>
      <w:r w:rsidRPr="00DD390A">
        <w:rPr>
          <w:rFonts w:ascii="Calibri" w:eastAsia="Calibri" w:hAnsi="Calibri" w:cs="B Lotus" w:hint="cs"/>
          <w:kern w:val="2"/>
          <w:sz w:val="26"/>
          <w:szCs w:val="26"/>
          <w:rtl/>
          <w14:ligatures w14:val="standardContextual"/>
        </w:rPr>
        <w:t xml:space="preserve">، </w:t>
      </w:r>
      <w:bookmarkStart w:id="3" w:name="_شمس_العلماء_دهخوارقان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"https://fa.wikifeqh.ir/%D8%B4%D9%85%D8%B3_%D8%A7%D9%84%D8%B9%D9%84%D9%85%D8%A7%D8%A1_%D8%AF%D9%87%D8%AE%D9%88%D8%A7%D8%B1%D9%82%D8%A7%D9%86%DB%8C" \o "</w:instrText>
      </w:r>
      <w:r w:rsidRPr="00DD390A">
        <w:rPr>
          <w:rFonts w:ascii="Calibri" w:eastAsia="Calibri" w:hAnsi="Calibri" w:cs="B Lotus"/>
          <w:kern w:val="2"/>
          <w:sz w:val="26"/>
          <w:szCs w:val="26"/>
          <w:rtl/>
          <w14:ligatures w14:val="standardContextual"/>
        </w:rPr>
        <w:instrText>شمس العلماء دهخوارقان</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شمس العلماء دهخوارقانی</w:t>
      </w:r>
      <w:r w:rsidRPr="00DD390A">
        <w:rPr>
          <w:rFonts w:ascii="Calibri" w:eastAsia="Calibri" w:hAnsi="Calibri" w:cs="B Lotus"/>
          <w:kern w:val="2"/>
          <w:sz w:val="26"/>
          <w:szCs w:val="26"/>
          <w14:ligatures w14:val="standardContextual"/>
        </w:rPr>
        <w:fldChar w:fldCharType="end"/>
      </w:r>
      <w:bookmarkEnd w:id="3"/>
      <w:r w:rsidRPr="00DD390A">
        <w:rPr>
          <w:rFonts w:ascii="Calibri" w:eastAsia="Calibri" w:hAnsi="Calibri" w:cs="B Lotus" w:hint="cs"/>
          <w:kern w:val="2"/>
          <w:sz w:val="26"/>
          <w:szCs w:val="26"/>
          <w:rtl/>
          <w14:ligatures w14:val="standardContextual"/>
        </w:rPr>
        <w:t xml:space="preserve">، </w:t>
      </w:r>
      <w:bookmarkStart w:id="4" w:name="_علی_توتونچیان"/>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"https://fa.wikifeqh.ir/%D8%B9%D9%84%DB%8C_%D8%AA%D9%88%D8%AA%D9%88%D9%86%DA%86%DB%8C%D8%A7%D9%86" \o "</w:instrText>
      </w:r>
      <w:r w:rsidRPr="00DD390A">
        <w:rPr>
          <w:rFonts w:ascii="Calibri" w:eastAsia="Calibri" w:hAnsi="Calibri" w:cs="B Lotus"/>
          <w:kern w:val="2"/>
          <w:sz w:val="26"/>
          <w:szCs w:val="26"/>
          <w:rtl/>
          <w14:ligatures w14:val="standardContextual"/>
        </w:rPr>
        <w:instrText>عل</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توتونچ</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ان</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آیت‌الله شیخ علی توتونچیان</w:t>
      </w:r>
      <w:r w:rsidRPr="00DD390A">
        <w:rPr>
          <w:rFonts w:ascii="Calibri" w:eastAsia="Calibri" w:hAnsi="Calibri" w:cs="B Lotus"/>
          <w:kern w:val="2"/>
          <w:sz w:val="26"/>
          <w:szCs w:val="26"/>
          <w14:ligatures w14:val="standardContextual"/>
        </w:rPr>
        <w:fldChar w:fldCharType="end"/>
      </w:r>
      <w:bookmarkEnd w:id="4"/>
      <w:r w:rsidRPr="00DD390A">
        <w:rPr>
          <w:rFonts w:ascii="Calibri" w:eastAsia="Calibri" w:hAnsi="Calibri" w:cs="B Lotus" w:hint="cs"/>
          <w:kern w:val="2"/>
          <w:sz w:val="26"/>
          <w:szCs w:val="26"/>
          <w:rtl/>
          <w14:ligatures w14:val="standardContextual"/>
        </w:rPr>
        <w:t xml:space="preserve">، </w:t>
      </w:r>
      <w:bookmarkStart w:id="5" w:name="_سیدجلال‌الدین_دهخوارقان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"https://fa.wikifeqh.ir/%D8%B3%DB%8C%D8%AF%D8%AC%D9%84%D8%A7%D9%84%E2%80%8C%D8%A7%D9%84%D8%AF%DB%8C%D9%86_%D8%AF%D9%87%D8%AE%D9%88%D8%A7%D8%B1%D9%82%D8%A7%D9%86%DB%8C" \o "</w:instrText>
      </w:r>
      <w:r w:rsidRPr="00DD390A">
        <w:rPr>
          <w:rFonts w:ascii="Calibri" w:eastAsia="Calibri" w:hAnsi="Calibri" w:cs="B Lotus"/>
          <w:kern w:val="2"/>
          <w:sz w:val="26"/>
          <w:szCs w:val="26"/>
          <w:rtl/>
          <w14:ligatures w14:val="standardContextual"/>
        </w:rPr>
        <w:instrText>س</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دجلال‌الد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ن</w:instrText>
      </w:r>
      <w:r w:rsidRPr="00DD390A">
        <w:rPr>
          <w:rFonts w:ascii="Calibri" w:eastAsia="Calibri" w:hAnsi="Calibri" w:cs="B Lotus"/>
          <w:kern w:val="2"/>
          <w:sz w:val="26"/>
          <w:szCs w:val="26"/>
          <w:rtl/>
          <w14:ligatures w14:val="standardContextual"/>
        </w:rPr>
        <w:instrText xml:space="preserve"> دهخوارقان</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آیت‌الله سیدجلال‌الدین دهخوارقانی</w:t>
      </w:r>
      <w:r w:rsidRPr="00DD390A">
        <w:rPr>
          <w:rFonts w:ascii="Calibri" w:eastAsia="Calibri" w:hAnsi="Calibri" w:cs="B Lotus"/>
          <w:kern w:val="2"/>
          <w:sz w:val="26"/>
          <w:szCs w:val="26"/>
          <w14:ligatures w14:val="standardContextual"/>
        </w:rPr>
        <w:fldChar w:fldCharType="end"/>
      </w:r>
      <w:bookmarkEnd w:id="5"/>
      <w:r w:rsidRPr="00DD390A">
        <w:rPr>
          <w:rFonts w:ascii="Calibri" w:eastAsia="Calibri" w:hAnsi="Calibri" w:cs="B Lotus" w:hint="cs"/>
          <w:kern w:val="2"/>
          <w:sz w:val="26"/>
          <w:szCs w:val="26"/>
          <w:rtl/>
          <w14:ligatures w14:val="standardContextual"/>
        </w:rPr>
        <w:t xml:space="preserve">، </w:t>
      </w:r>
      <w:bookmarkStart w:id="6" w:name="_محمدحسن_منطق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"https://fa.wikifeqh.ir/%D9%85%D8%AD%D9%85%D8%AF%D8%AD%D8%B3%D9%86_%D9%85%D9%86%D8%B7%D9%82%DB%8C" \o "</w:instrText>
      </w:r>
      <w:r w:rsidRPr="00DD390A">
        <w:rPr>
          <w:rFonts w:ascii="Calibri" w:eastAsia="Calibri" w:hAnsi="Calibri" w:cs="B Lotus"/>
          <w:kern w:val="2"/>
          <w:sz w:val="26"/>
          <w:szCs w:val="26"/>
          <w:rtl/>
          <w14:ligatures w14:val="standardContextual"/>
        </w:rPr>
        <w:instrText>محمدحسن منطق</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شیخ محمدحسن منطقی</w:t>
      </w:r>
      <w:r w:rsidRPr="00DD390A">
        <w:rPr>
          <w:rFonts w:ascii="Calibri" w:eastAsia="Calibri" w:hAnsi="Calibri" w:cs="B Lotus"/>
          <w:kern w:val="2"/>
          <w:sz w:val="26"/>
          <w:szCs w:val="26"/>
          <w14:ligatures w14:val="standardContextual"/>
        </w:rPr>
        <w:fldChar w:fldCharType="end"/>
      </w:r>
      <w:bookmarkEnd w:id="6"/>
      <w:r w:rsidRPr="00DD390A">
        <w:rPr>
          <w:rFonts w:ascii="Calibri" w:eastAsia="Calibri" w:hAnsi="Calibri" w:cs="B Lotus" w:hint="cs"/>
          <w:kern w:val="2"/>
          <w:sz w:val="26"/>
          <w:szCs w:val="26"/>
          <w:rtl/>
          <w14:ligatures w14:val="standardContextual"/>
        </w:rPr>
        <w:t xml:space="preserve"> و </w:t>
      </w:r>
      <w:bookmarkStart w:id="7" w:name="_آیت‌الله_عظیمی"/>
      <w:r w:rsidRPr="00DD390A">
        <w:rPr>
          <w:rFonts w:ascii="Calibri" w:eastAsia="Calibri" w:hAnsi="Calibri" w:cs="B Lotus"/>
          <w:kern w:val="2"/>
          <w:sz w:val="26"/>
          <w:szCs w:val="26"/>
          <w14:ligatures w14:val="standardContextual"/>
        </w:rPr>
        <w:fldChar w:fldCharType="begin"/>
      </w:r>
      <w:r w:rsidRPr="00DD390A">
        <w:rPr>
          <w:rFonts w:ascii="Calibri" w:eastAsia="Calibri" w:hAnsi="Calibri" w:cs="B Lotus"/>
          <w:kern w:val="2"/>
          <w:sz w:val="26"/>
          <w:szCs w:val="26"/>
          <w14:ligatures w14:val="standardContextual"/>
        </w:rPr>
        <w:instrText>HYPERLINK "https://fa.wikifeqh.ir/%D8%A2%DB%8C%D8%AA%E2%80%8C%D8%A7%D9%84%D9%84%D9%87_%D8%B9%D8%B8%DB%8C%D9%85%DB%8C" \o "</w:instrText>
      </w:r>
      <w:r w:rsidRPr="00DD390A">
        <w:rPr>
          <w:rFonts w:ascii="Calibri" w:eastAsia="Calibri" w:hAnsi="Calibri" w:cs="B Lotus"/>
          <w:kern w:val="2"/>
          <w:sz w:val="26"/>
          <w:szCs w:val="26"/>
          <w:rtl/>
          <w14:ligatures w14:val="standardContextual"/>
        </w:rPr>
        <w:instrText>آ</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ت‌الله</w:instrText>
      </w:r>
      <w:r w:rsidRPr="00DD390A">
        <w:rPr>
          <w:rFonts w:ascii="Calibri" w:eastAsia="Calibri" w:hAnsi="Calibri" w:cs="B Lotus"/>
          <w:kern w:val="2"/>
          <w:sz w:val="26"/>
          <w:szCs w:val="26"/>
          <w:rtl/>
          <w14:ligatures w14:val="standardContextual"/>
        </w:rPr>
        <w:instrText xml:space="preserve"> عظ</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م</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(پ</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hint="eastAsia"/>
          <w:kern w:val="2"/>
          <w:sz w:val="26"/>
          <w:szCs w:val="26"/>
          <w:rtl/>
          <w14:ligatures w14:val="standardContextual"/>
        </w:rPr>
        <w:instrText>وند</w:instrText>
      </w:r>
      <w:r w:rsidRPr="00DD390A">
        <w:rPr>
          <w:rFonts w:ascii="Calibri" w:eastAsia="Calibri" w:hAnsi="Calibri" w:cs="B Lotus" w:hint="cs"/>
          <w:kern w:val="2"/>
          <w:sz w:val="26"/>
          <w:szCs w:val="26"/>
          <w:rtl/>
          <w14:ligatures w14:val="standardContextual"/>
        </w:rPr>
        <w:instrText>ی</w:instrText>
      </w:r>
      <w:r w:rsidRPr="00DD390A">
        <w:rPr>
          <w:rFonts w:ascii="Calibri" w:eastAsia="Calibri" w:hAnsi="Calibri" w:cs="B Lotus"/>
          <w:kern w:val="2"/>
          <w:sz w:val="26"/>
          <w:szCs w:val="26"/>
          <w:rtl/>
          <w14:ligatures w14:val="standardContextual"/>
        </w:rPr>
        <w:instrText xml:space="preserve"> وجود ندارد)</w:instrText>
      </w:r>
      <w:r w:rsidRPr="00DD390A">
        <w:rPr>
          <w:rFonts w:ascii="Calibri" w:eastAsia="Calibri" w:hAnsi="Calibri" w:cs="B Lotus"/>
          <w:kern w:val="2"/>
          <w:sz w:val="26"/>
          <w:szCs w:val="26"/>
          <w14:ligatures w14:val="standardContextual"/>
        </w:rPr>
        <w:instrText>"</w:instrText>
      </w:r>
      <w:r w:rsidRPr="00DD390A">
        <w:rPr>
          <w:rFonts w:ascii="Calibri" w:eastAsia="Calibri" w:hAnsi="Calibri" w:cs="B Lotus"/>
          <w:kern w:val="2"/>
          <w:sz w:val="26"/>
          <w:szCs w:val="26"/>
          <w14:ligatures w14:val="standardContextual"/>
        </w:rPr>
      </w:r>
      <w:r w:rsidRPr="00DD390A">
        <w:rPr>
          <w:rFonts w:ascii="Calibri" w:eastAsia="Calibri" w:hAnsi="Calibri" w:cs="B Lotus"/>
          <w:kern w:val="2"/>
          <w:sz w:val="26"/>
          <w:szCs w:val="26"/>
          <w14:ligatures w14:val="standardContextual"/>
        </w:rPr>
        <w:fldChar w:fldCharType="separate"/>
      </w:r>
      <w:r w:rsidRPr="00DD390A">
        <w:rPr>
          <w:rFonts w:ascii="Calibri" w:eastAsia="Calibri" w:hAnsi="Calibri" w:cs="B Lotus"/>
          <w:kern w:val="2"/>
          <w:sz w:val="26"/>
          <w:szCs w:val="26"/>
          <w:rtl/>
          <w14:ligatures w14:val="standardContextual"/>
        </w:rPr>
        <w:t>آیت‌الله عظیمی</w:t>
      </w:r>
      <w:r w:rsidRPr="00DD390A">
        <w:rPr>
          <w:rFonts w:ascii="Calibri" w:eastAsia="Calibri" w:hAnsi="Calibri" w:cs="B Lotus"/>
          <w:kern w:val="2"/>
          <w:sz w:val="26"/>
          <w:szCs w:val="26"/>
          <w14:ligatures w14:val="standardContextual"/>
        </w:rPr>
        <w:fldChar w:fldCharType="end"/>
      </w:r>
      <w:bookmarkEnd w:id="7"/>
      <w:r w:rsidRPr="00DD390A">
        <w:rPr>
          <w:rFonts w:ascii="Calibri" w:eastAsia="Calibri" w:hAnsi="Calibri" w:cs="B Lotus" w:hint="cs"/>
          <w:kern w:val="2"/>
          <w:sz w:val="26"/>
          <w:szCs w:val="26"/>
          <w:rtl/>
          <w14:ligatures w14:val="standardContextual"/>
        </w:rPr>
        <w:t xml:space="preserve"> نیز اشاره کرد</w:t>
      </w:r>
      <w:r>
        <w:rPr>
          <w:rFonts w:ascii="Calibri" w:eastAsia="Calibri" w:hAnsi="Calibri" w:cs="B Lotus" w:hint="cs"/>
          <w:kern w:val="2"/>
          <w:sz w:val="26"/>
          <w:szCs w:val="26"/>
          <w:rtl/>
          <w14:ligatures w14:val="standardContextual"/>
        </w:rPr>
        <w:t xml:space="preserve">. </w:t>
      </w:r>
    </w:p>
    <w:p w14:paraId="726E55D2" w14:textId="6603C8F2" w:rsidR="00420441" w:rsidRDefault="00420441" w:rsidP="00D942DF">
      <w:pPr>
        <w:pStyle w:val="NormalWeb"/>
        <w:shd w:val="clear" w:color="auto" w:fill="FFFFFF"/>
        <w:bidi/>
        <w:spacing w:before="120" w:after="240"/>
        <w:jc w:val="both"/>
        <w:rPr>
          <w:rFonts w:eastAsia="Times New Roman" w:cs="B Lotus"/>
          <w:sz w:val="26"/>
          <w:szCs w:val="26"/>
        </w:rPr>
      </w:pPr>
      <w:r w:rsidRPr="00A83730">
        <w:rPr>
          <w:rFonts w:cs="B Lotus" w:hint="cs"/>
          <w:b/>
          <w:bCs/>
          <w:rtl/>
          <w:lang w:bidi="fa-IR"/>
        </w:rPr>
        <w:t>آذرشهر و انقلاب اسلامی:</w:t>
      </w:r>
      <w:r>
        <w:rPr>
          <w:rFonts w:cs="B Lotus" w:hint="cs"/>
          <w:b/>
          <w:bCs/>
          <w:rtl/>
          <w:lang w:bidi="fa-IR"/>
        </w:rPr>
        <w:t xml:space="preserve"> </w:t>
      </w:r>
      <w:r w:rsidRPr="00A83730">
        <w:rPr>
          <w:rFonts w:cs="B Lotus" w:hint="cs"/>
          <w:sz w:val="28"/>
          <w:szCs w:val="26"/>
          <w:rtl/>
          <w:lang w:bidi="fa-IR"/>
        </w:rPr>
        <w:t>در قیام ملت ایران برضد حکومت محمدرضا پهلوی(حک: 1320 -1357)</w:t>
      </w:r>
      <w:r w:rsidR="00D00AB0" w:rsidRPr="00A83730">
        <w:rPr>
          <w:rFonts w:cs="B Lotus" w:hint="cs"/>
          <w:sz w:val="28"/>
          <w:szCs w:val="26"/>
          <w:rtl/>
          <w:lang w:bidi="fa-IR"/>
        </w:rPr>
        <w:t>، مردم آذرشهر به</w:t>
      </w:r>
      <w:r w:rsidR="00B41DC8">
        <w:rPr>
          <w:rFonts w:cs="B Lotus"/>
          <w:sz w:val="28"/>
          <w:szCs w:val="26"/>
          <w:rtl/>
          <w:lang w:bidi="fa-IR"/>
        </w:rPr>
        <w:softHyphen/>
      </w:r>
      <w:r w:rsidR="00B41DC8">
        <w:rPr>
          <w:rFonts w:cs="B Lotus" w:hint="cs"/>
          <w:sz w:val="28"/>
          <w:szCs w:val="26"/>
          <w:rtl/>
          <w:lang w:bidi="fa-IR"/>
        </w:rPr>
        <w:t>وی</w:t>
      </w:r>
      <w:r w:rsidR="00D00AB0" w:rsidRPr="00A83730">
        <w:rPr>
          <w:rFonts w:cs="B Lotus" w:hint="cs"/>
          <w:sz w:val="28"/>
          <w:szCs w:val="26"/>
          <w:rtl/>
          <w:lang w:bidi="fa-IR"/>
        </w:rPr>
        <w:t>ژه در سال</w:t>
      </w:r>
      <w:r w:rsidR="00D00AB0" w:rsidRPr="00A83730">
        <w:rPr>
          <w:rFonts w:cs="B Lotus"/>
          <w:sz w:val="28"/>
          <w:szCs w:val="26"/>
          <w:rtl/>
          <w:lang w:bidi="fa-IR"/>
        </w:rPr>
        <w:softHyphen/>
      </w:r>
      <w:r w:rsidR="00B41DC8">
        <w:rPr>
          <w:rFonts w:cs="B Lotus" w:hint="cs"/>
          <w:sz w:val="28"/>
          <w:szCs w:val="26"/>
          <w:rtl/>
          <w:lang w:bidi="fa-IR"/>
        </w:rPr>
        <w:t>های 1356-1357 با اوج</w:t>
      </w:r>
      <w:r w:rsidR="00B41DC8">
        <w:rPr>
          <w:rFonts w:cs="B Lotus"/>
          <w:sz w:val="28"/>
          <w:szCs w:val="26"/>
          <w:rtl/>
          <w:lang w:bidi="fa-IR"/>
        </w:rPr>
        <w:softHyphen/>
      </w:r>
      <w:r w:rsidR="00D00AB0" w:rsidRPr="00A83730">
        <w:rPr>
          <w:rFonts w:cs="B Lotus" w:hint="cs"/>
          <w:sz w:val="28"/>
          <w:szCs w:val="26"/>
          <w:rtl/>
          <w:lang w:bidi="fa-IR"/>
        </w:rPr>
        <w:t>گیری حرکت</w:t>
      </w:r>
      <w:r w:rsidR="00D00AB0" w:rsidRPr="00A83730">
        <w:rPr>
          <w:rFonts w:cs="B Lotus"/>
          <w:sz w:val="28"/>
          <w:szCs w:val="26"/>
          <w:rtl/>
          <w:lang w:bidi="fa-IR"/>
        </w:rPr>
        <w:softHyphen/>
      </w:r>
      <w:r w:rsidR="00D00AB0" w:rsidRPr="00A83730">
        <w:rPr>
          <w:rFonts w:cs="B Lotus" w:hint="cs"/>
          <w:sz w:val="28"/>
          <w:szCs w:val="26"/>
          <w:rtl/>
          <w:lang w:bidi="fa-IR"/>
        </w:rPr>
        <w:t>های انقلابی با دعوت چهره</w:t>
      </w:r>
      <w:r w:rsidR="00D00AB0" w:rsidRPr="00A83730">
        <w:rPr>
          <w:rFonts w:cs="B Lotus"/>
          <w:sz w:val="28"/>
          <w:szCs w:val="26"/>
          <w:rtl/>
          <w:lang w:bidi="fa-IR"/>
        </w:rPr>
        <w:softHyphen/>
      </w:r>
      <w:r w:rsidR="00D00AB0" w:rsidRPr="00A83730">
        <w:rPr>
          <w:rFonts w:cs="B Lotus" w:hint="cs"/>
          <w:sz w:val="28"/>
          <w:szCs w:val="26"/>
          <w:rtl/>
          <w:lang w:bidi="fa-IR"/>
        </w:rPr>
        <w:t>های برجسته</w:t>
      </w:r>
      <w:r w:rsidR="00D00AB0" w:rsidRPr="00A83730">
        <w:rPr>
          <w:rFonts w:cs="B Lotus"/>
          <w:sz w:val="28"/>
          <w:szCs w:val="26"/>
          <w:rtl/>
          <w:lang w:bidi="fa-IR"/>
        </w:rPr>
        <w:softHyphen/>
      </w:r>
      <w:r w:rsidR="00D00AB0" w:rsidRPr="00A83730">
        <w:rPr>
          <w:rFonts w:cs="B Lotus" w:hint="cs"/>
          <w:sz w:val="28"/>
          <w:szCs w:val="26"/>
          <w:rtl/>
          <w:lang w:bidi="fa-IR"/>
        </w:rPr>
        <w:t xml:space="preserve">ای </w:t>
      </w:r>
      <w:r w:rsidR="00DD390A" w:rsidRPr="00DD390A">
        <w:rPr>
          <w:rFonts w:eastAsia="Times New Roman" w:cs="B Lotus"/>
          <w:sz w:val="26"/>
          <w:szCs w:val="26"/>
          <w:rtl/>
        </w:rPr>
        <w:t xml:space="preserve">چون شهید «آیت‌الله غفاری»، شهید محراب «آیت‌الله مدنی» و شهید منبر «حجت‌الاسلام فخر بناب» </w:t>
      </w:r>
      <w:r w:rsidR="00D942DF" w:rsidRPr="00D942DF">
        <w:rPr>
          <w:rFonts w:eastAsia="Times New Roman" w:cs="B Lotus" w:hint="cs"/>
          <w:sz w:val="26"/>
          <w:szCs w:val="26"/>
          <w:rtl/>
          <w:lang w:bidi="fa-IR"/>
        </w:rPr>
        <w:t>به این مبارزات پیوستند</w:t>
      </w:r>
      <w:r w:rsidR="00DD390A" w:rsidRPr="00DD390A">
        <w:rPr>
          <w:rFonts w:eastAsia="Times New Roman" w:cs="B Lotus"/>
          <w:sz w:val="26"/>
          <w:szCs w:val="26"/>
          <w:rtl/>
        </w:rPr>
        <w:t xml:space="preserve">. </w:t>
      </w:r>
    </w:p>
    <w:p w14:paraId="6E3992CC" w14:textId="74DC079B" w:rsidR="00E56A36" w:rsidRPr="00E56A36" w:rsidRDefault="00E56A36" w:rsidP="00E56A36">
      <w:pPr>
        <w:pStyle w:val="NormalWeb"/>
        <w:shd w:val="clear" w:color="auto" w:fill="FFFFFF"/>
        <w:bidi/>
        <w:spacing w:before="120" w:after="240"/>
        <w:jc w:val="both"/>
        <w:rPr>
          <w:rFonts w:eastAsia="Times New Roman" w:cs="B Lotus"/>
          <w:sz w:val="26"/>
          <w:szCs w:val="26"/>
          <w:rtl/>
        </w:rPr>
      </w:pPr>
      <w:r w:rsidRPr="00E56A36">
        <w:rPr>
          <w:rFonts w:eastAsia="Times New Roman" w:cs="B Lotus"/>
          <w:sz w:val="26"/>
          <w:szCs w:val="26"/>
          <w:rtl/>
        </w:rPr>
        <w:t>این شهر و توابع آن در قیام 29 بهمن 1356 تبریز، سهم داشته و گروهی از مردم قاضی‌جهان</w:t>
      </w:r>
      <w:r w:rsidR="009E5E59">
        <w:rPr>
          <w:rFonts w:eastAsia="Times New Roman" w:cs="B Lotus" w:hint="cs"/>
          <w:sz w:val="26"/>
          <w:szCs w:val="26"/>
          <w:rtl/>
        </w:rPr>
        <w:t xml:space="preserve"> از دهستان های اذرشهر</w:t>
      </w:r>
      <w:r w:rsidRPr="00E56A36">
        <w:rPr>
          <w:rFonts w:eastAsia="Times New Roman" w:cs="B Lotus"/>
          <w:sz w:val="26"/>
          <w:szCs w:val="26"/>
          <w:rtl/>
        </w:rPr>
        <w:t xml:space="preserve"> نیز همدوش مردم تبریز در این قیام شرکت کرده </w:t>
      </w:r>
      <w:r w:rsidRPr="00E56A36">
        <w:rPr>
          <w:rFonts w:eastAsia="Times New Roman" w:cs="B Lotus"/>
          <w:sz w:val="26"/>
          <w:szCs w:val="26"/>
          <w:rtl/>
        </w:rPr>
        <w:lastRenderedPageBreak/>
        <w:t>و سپس پیام این قیام را به مردم آذرشهر و قاضی‌جهان انتقال دادند.</w:t>
      </w:r>
    </w:p>
    <w:p w14:paraId="31C1A049" w14:textId="77777777" w:rsidR="00E56A36" w:rsidRPr="00E56A36" w:rsidRDefault="00E56A36" w:rsidP="00E56A36">
      <w:pPr>
        <w:pStyle w:val="NormalWeb"/>
        <w:shd w:val="clear" w:color="auto" w:fill="FFFFFF"/>
        <w:bidi/>
        <w:spacing w:before="120" w:after="240"/>
        <w:jc w:val="both"/>
        <w:rPr>
          <w:rFonts w:eastAsia="Times New Roman" w:cs="B Lotus"/>
          <w:sz w:val="26"/>
          <w:szCs w:val="26"/>
          <w:rtl/>
        </w:rPr>
      </w:pPr>
      <w:r w:rsidRPr="00E56A36">
        <w:rPr>
          <w:rFonts w:eastAsia="Times New Roman" w:cs="B Lotus"/>
          <w:sz w:val="26"/>
          <w:szCs w:val="26"/>
          <w:rtl/>
        </w:rPr>
        <w:t>از دیگر اقدامات در خور توجه مردم قاضی‌جهان و به خصوص دانش آموزان و جوانان که برای کسب علم و تحصیل به آذرشهر رفت و آمد می‌کردند، هدایت و رهبری و شرکت در تخریب میخانه و مشروب‌سازی آذرشهر همزمان با پاییز سال 57 بود که این حرکت انقلابی نقش بسزایی در شروع تظاهرات و تداوم راهپیمایی‌ها علیه رژیم شاه در آذرشهر داشت. روزنامه رستاخیز ارگان حزب رستاخیز در روز 4 / 8 / 57 نوشت:</w:t>
      </w:r>
    </w:p>
    <w:p w14:paraId="6C2ED3E1" w14:textId="5EB5782A" w:rsidR="00E56A36" w:rsidRPr="00E56A36" w:rsidRDefault="00E56A36" w:rsidP="007F0FD0">
      <w:pPr>
        <w:pStyle w:val="NormalWeb"/>
        <w:shd w:val="clear" w:color="auto" w:fill="FFFFFF"/>
        <w:bidi/>
        <w:spacing w:before="120" w:after="240"/>
        <w:jc w:val="both"/>
        <w:rPr>
          <w:rFonts w:eastAsia="Times New Roman" w:cs="B Lotus"/>
          <w:sz w:val="26"/>
          <w:szCs w:val="26"/>
          <w:rtl/>
        </w:rPr>
      </w:pPr>
      <w:r w:rsidRPr="00E56A36">
        <w:rPr>
          <w:rFonts w:eastAsia="Times New Roman" w:cs="B Lotus"/>
          <w:sz w:val="26"/>
          <w:szCs w:val="26"/>
          <w:rtl/>
        </w:rPr>
        <w:t>«روز 4 / 8 / 57 در آذرشهر از توابع آذربایجان شرقى تظاهرات وسیعى صورت گرفت. یک گروه ده هزار نفرى در حالى که پرچم‌هاى سبز رنگى را با عکس‌هایى از حضرت آیت‌الله‌ العظمى خمینى با خود حمل مى‌کردند در خیابان‌هاى شهر دست به تظاهرات زدند. تظاهرکنندگان در مسیر خود به ساختمان شهربانى آذرشهر حمله بردند و مأموران انتظامى تیراندازى کردند و شخصى به نام اصغر، 35 ساله، شغل راننده مورد اصابت گلوله قرار گرفت و مجروح شد.» (رستاخیز، ش‌1051، ص 12) «در این تظاهرات شیشه تعدادى از بانک‌ها شکست و دفتر نمایندگى روزنامه رستاخیز آتش گرفت.» (</w:t>
      </w:r>
      <w:r w:rsidR="007F0FD0" w:rsidRPr="007F0FD0">
        <w:rPr>
          <w:rFonts w:eastAsia="Times New Roman" w:cs="B Lotus"/>
          <w:sz w:val="26"/>
          <w:szCs w:val="26"/>
          <w:rtl/>
        </w:rPr>
        <w:t xml:space="preserve">انقلاب اسلامی به روایت اسناد ساواک، </w:t>
      </w:r>
      <w:r w:rsidR="007F0FD0">
        <w:rPr>
          <w:rFonts w:eastAsia="Times New Roman" w:cs="B Lotus" w:hint="cs"/>
          <w:sz w:val="26"/>
          <w:szCs w:val="26"/>
          <w:rtl/>
        </w:rPr>
        <w:t>ج</w:t>
      </w:r>
      <w:r w:rsidR="007F0FD0" w:rsidRPr="007F0FD0">
        <w:rPr>
          <w:rFonts w:eastAsia="Times New Roman" w:cs="B Lotus"/>
          <w:sz w:val="26"/>
          <w:szCs w:val="26"/>
          <w:rtl/>
        </w:rPr>
        <w:t>14، ص 487</w:t>
      </w:r>
      <w:r w:rsidRPr="00E56A36">
        <w:rPr>
          <w:rFonts w:eastAsia="Times New Roman" w:cs="B Lotus"/>
          <w:sz w:val="26"/>
          <w:szCs w:val="26"/>
          <w:rtl/>
        </w:rPr>
        <w:t>)</w:t>
      </w:r>
      <w:r w:rsidR="007F0FD0">
        <w:rPr>
          <w:rFonts w:eastAsia="Times New Roman" w:cs="B Lotus" w:hint="cs"/>
          <w:sz w:val="26"/>
          <w:szCs w:val="26"/>
          <w:rtl/>
        </w:rPr>
        <w:t>.</w:t>
      </w:r>
      <w:r w:rsidRPr="00E56A36">
        <w:rPr>
          <w:rFonts w:eastAsia="Times New Roman" w:cs="B Lotus"/>
          <w:sz w:val="26"/>
          <w:szCs w:val="26"/>
          <w:rtl/>
        </w:rPr>
        <w:t xml:space="preserve"> </w:t>
      </w:r>
    </w:p>
    <w:p w14:paraId="5B8343E4" w14:textId="77777777" w:rsidR="00E56A36" w:rsidRPr="00E56A36" w:rsidRDefault="00E56A36" w:rsidP="00E56A36">
      <w:pPr>
        <w:pStyle w:val="NormalWeb"/>
        <w:shd w:val="clear" w:color="auto" w:fill="FFFFFF"/>
        <w:bidi/>
        <w:spacing w:before="120" w:after="240"/>
        <w:jc w:val="both"/>
        <w:rPr>
          <w:rFonts w:eastAsia="Times New Roman" w:cs="B Lotus"/>
          <w:sz w:val="26"/>
          <w:szCs w:val="26"/>
          <w:rtl/>
        </w:rPr>
      </w:pPr>
      <w:r w:rsidRPr="00E56A36">
        <w:rPr>
          <w:rFonts w:eastAsia="Times New Roman" w:cs="B Lotus"/>
          <w:sz w:val="26"/>
          <w:szCs w:val="26"/>
          <w:rtl/>
        </w:rPr>
        <w:t>مردم قاضی جهان در نهم آبان سال 1357 همگام با مردم آذرشهر دست به راهپیمایی و تظاهرات اعتراض‌آمیز زدند و در این روز مأموران ویژه و کماندوهای شهربانی مردم را به رگبار گلوله بستند و چهار نفر به اسامی:</w:t>
      </w:r>
      <w:r w:rsidRPr="00E56A36">
        <w:rPr>
          <w:rFonts w:ascii="Calibri" w:eastAsia="Times New Roman" w:hAnsi="Calibri" w:cs="Calibri" w:hint="cs"/>
          <w:sz w:val="26"/>
          <w:szCs w:val="26"/>
          <w:rtl/>
        </w:rPr>
        <w:t> </w:t>
      </w:r>
      <w:r w:rsidRPr="00E56A36">
        <w:rPr>
          <w:rFonts w:eastAsia="Times New Roman" w:cs="B Lotus"/>
          <w:sz w:val="26"/>
          <w:szCs w:val="26"/>
          <w:rtl/>
        </w:rPr>
        <w:t xml:space="preserve">تقی </w:t>
      </w:r>
      <w:r w:rsidRPr="00E56A36">
        <w:rPr>
          <w:rFonts w:eastAsia="Times New Roman" w:cs="B Lotus"/>
          <w:sz w:val="26"/>
          <w:szCs w:val="26"/>
          <w:rtl/>
        </w:rPr>
        <w:t>حقیقی، عبدالله علافی(علاف بوالحسن)، ابوالفضل خوشبخت و حسین سلمانی به شهادت رسیدند.</w:t>
      </w:r>
    </w:p>
    <w:p w14:paraId="55D0640F" w14:textId="7556AFC6" w:rsidR="00E56A36" w:rsidRDefault="00E56A36" w:rsidP="0025600D">
      <w:pPr>
        <w:pStyle w:val="NormalWeb"/>
        <w:shd w:val="clear" w:color="auto" w:fill="FFFFFF"/>
        <w:bidi/>
        <w:spacing w:before="120" w:after="240"/>
        <w:jc w:val="center"/>
        <w:rPr>
          <w:rFonts w:eastAsia="Times New Roman" w:cs="B Lotus"/>
          <w:sz w:val="26"/>
          <w:szCs w:val="26"/>
          <w:rtl/>
        </w:rPr>
      </w:pPr>
      <w:r w:rsidRPr="00E56A36">
        <w:rPr>
          <w:rFonts w:eastAsia="Times New Roman" w:cs="B Lotus"/>
          <w:sz w:val="26"/>
          <w:szCs w:val="26"/>
          <w:rtl/>
        </w:rPr>
        <w:t>در مجلس ترحیم و بزرگداشت این شهیدان که جمع کثیری از مردم آذرشهر و به خصوص قاضی‌جهان شرکت کرده بودند، تعداد 200 نفر از اهالی مهاباد که با لباس کردی در مجلس بزرگداشت حضور یافته بودند به آیت‌الله مدنی تسلیت گفته و اظهار نمودند: «ما همگی مسلح هستیم لذا اگر اجازه دهید با مأمورین دولتی به جنگ بپردازیم.» و اضافه نمودند: «هر چقدر اسلحه می‌خواهید در اختیارتان بگذاریم.» ولی آیت‌الله مدنی با پیشنهاد ایشان مخالفت می‌نمایند.</w:t>
      </w:r>
      <w:r w:rsidR="00661069" w:rsidRPr="00661069">
        <w:rPr>
          <w:rFonts w:asciiTheme="minorHAnsi" w:eastAsiaTheme="minorHAnsi" w:hAnsiTheme="minorHAnsi" w:cstheme="minorBidi"/>
          <w:sz w:val="22"/>
          <w:szCs w:val="22"/>
        </w:rPr>
        <w:t xml:space="preserve"> </w:t>
      </w:r>
      <w:r w:rsidR="00661069" w:rsidRPr="00661069">
        <w:rPr>
          <w:rFonts w:eastAsia="Times New Roman" w:cs="B Lotus"/>
          <w:noProof/>
          <w:sz w:val="26"/>
          <w:szCs w:val="26"/>
        </w:rPr>
        <w:drawing>
          <wp:inline distT="0" distB="0" distL="0" distR="0" wp14:anchorId="26AD2651" wp14:editId="05FF4984">
            <wp:extent cx="1938449" cy="2584450"/>
            <wp:effectExtent l="0" t="0" r="5080" b="6350"/>
            <wp:docPr id="209325430" name="Picture 7" descr="گلزار شهدای گمنام آذرشهر + تصاویر، آدرس و نظرات مرد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گلزار شهدای گمنام آذرشهر + تصاویر، آدرس و نظرات مرد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1165" cy="2588071"/>
                    </a:xfrm>
                    <a:prstGeom prst="rect">
                      <a:avLst/>
                    </a:prstGeom>
                    <a:noFill/>
                    <a:ln>
                      <a:noFill/>
                    </a:ln>
                  </pic:spPr>
                </pic:pic>
              </a:graphicData>
            </a:graphic>
          </wp:inline>
        </w:drawing>
      </w:r>
    </w:p>
    <w:p w14:paraId="349755D4" w14:textId="112C7A11" w:rsidR="00661069" w:rsidRDefault="00661069" w:rsidP="00661069">
      <w:pPr>
        <w:pStyle w:val="NormalWeb"/>
        <w:shd w:val="clear" w:color="auto" w:fill="FFFFFF"/>
        <w:bidi/>
        <w:spacing w:before="120" w:after="240"/>
        <w:rPr>
          <w:rFonts w:eastAsia="Times New Roman" w:cs="B Lotus"/>
          <w:sz w:val="22"/>
          <w:szCs w:val="22"/>
          <w:rtl/>
        </w:rPr>
      </w:pPr>
      <w:r>
        <w:rPr>
          <w:rFonts w:eastAsia="Times New Roman" w:cs="B Lotus" w:hint="cs"/>
          <w:sz w:val="22"/>
          <w:szCs w:val="22"/>
          <w:rtl/>
        </w:rPr>
        <w:t xml:space="preserve">         </w:t>
      </w:r>
      <w:r w:rsidR="0025600D">
        <w:rPr>
          <w:rFonts w:eastAsia="Times New Roman" w:cs="B Lotus" w:hint="cs"/>
          <w:sz w:val="22"/>
          <w:szCs w:val="22"/>
          <w:rtl/>
        </w:rPr>
        <w:t xml:space="preserve">            </w:t>
      </w:r>
      <w:r>
        <w:rPr>
          <w:rFonts w:eastAsia="Times New Roman" w:cs="B Lotus" w:hint="cs"/>
          <w:sz w:val="22"/>
          <w:szCs w:val="22"/>
          <w:rtl/>
        </w:rPr>
        <w:t xml:space="preserve">  </w:t>
      </w:r>
      <w:r w:rsidRPr="00661069">
        <w:rPr>
          <w:rFonts w:eastAsia="Times New Roman" w:cs="B Lotus" w:hint="cs"/>
          <w:sz w:val="22"/>
          <w:szCs w:val="22"/>
          <w:rtl/>
        </w:rPr>
        <w:t>گلزار شهدای گمنام آذرشهر</w:t>
      </w:r>
    </w:p>
    <w:p w14:paraId="5C9DFCEF" w14:textId="77777777" w:rsidR="00661069" w:rsidRPr="00E56A36" w:rsidRDefault="00661069" w:rsidP="00661069">
      <w:pPr>
        <w:pStyle w:val="NormalWeb"/>
        <w:shd w:val="clear" w:color="auto" w:fill="FFFFFF"/>
        <w:bidi/>
        <w:spacing w:before="120" w:after="240"/>
        <w:jc w:val="center"/>
        <w:rPr>
          <w:rFonts w:eastAsia="Times New Roman" w:cs="B Lotus"/>
          <w:sz w:val="22"/>
          <w:szCs w:val="22"/>
          <w:rtl/>
        </w:rPr>
      </w:pPr>
    </w:p>
    <w:p w14:paraId="05EB6725" w14:textId="3504FC21" w:rsidR="00D942DF" w:rsidRDefault="00B42583" w:rsidP="00D942DF">
      <w:pPr>
        <w:pStyle w:val="NormalWeb"/>
        <w:shd w:val="clear" w:color="auto" w:fill="FFFFFF"/>
        <w:bidi/>
        <w:spacing w:before="120" w:after="240"/>
        <w:jc w:val="both"/>
        <w:rPr>
          <w:rFonts w:eastAsia="Times New Roman" w:cs="B Lotus"/>
          <w:sz w:val="26"/>
          <w:szCs w:val="26"/>
        </w:rPr>
      </w:pPr>
      <w:r>
        <w:rPr>
          <w:rFonts w:cs="B Lotus" w:hint="cs"/>
          <w:b/>
          <w:bCs/>
          <w:rtl/>
          <w:lang w:bidi="fa-IR"/>
        </w:rPr>
        <w:t>آذرشهر و دفاع مقدس:</w:t>
      </w:r>
      <w:r w:rsidR="00D942DF" w:rsidRPr="00D942DF">
        <w:rPr>
          <w:rFonts w:eastAsia="Times New Roman" w:cs="B Lotus"/>
          <w:sz w:val="26"/>
          <w:szCs w:val="26"/>
          <w:rtl/>
        </w:rPr>
        <w:t xml:space="preserve"> </w:t>
      </w:r>
    </w:p>
    <w:p w14:paraId="516967CF" w14:textId="77777777" w:rsidR="00BC6ABA" w:rsidRDefault="00BC6ABA" w:rsidP="00BC6ABA">
      <w:pPr>
        <w:bidi/>
        <w:spacing w:after="0" w:line="240" w:lineRule="auto"/>
        <w:jc w:val="both"/>
        <w:rPr>
          <w:rFonts w:cs="B Lotus"/>
          <w:sz w:val="24"/>
          <w:szCs w:val="26"/>
          <w:lang w:bidi="fa-IR"/>
        </w:rPr>
      </w:pPr>
      <w:r w:rsidRPr="00A83730">
        <w:rPr>
          <w:rFonts w:cs="B Lotus" w:hint="cs"/>
          <w:sz w:val="24"/>
          <w:szCs w:val="26"/>
          <w:rtl/>
          <w:lang w:bidi="fa-IR"/>
        </w:rPr>
        <w:t>مردم آذرشهر در دورۀ هشت سال دفاع مقدس با کمک</w:t>
      </w:r>
      <w:r w:rsidRPr="00A83730">
        <w:rPr>
          <w:rFonts w:cs="B Lotus"/>
          <w:sz w:val="24"/>
          <w:szCs w:val="26"/>
          <w:rtl/>
          <w:lang w:bidi="fa-IR"/>
        </w:rPr>
        <w:softHyphen/>
      </w:r>
      <w:r w:rsidRPr="00A83730">
        <w:rPr>
          <w:rFonts w:cs="B Lotus" w:hint="cs"/>
          <w:sz w:val="24"/>
          <w:szCs w:val="26"/>
          <w:rtl/>
          <w:lang w:bidi="fa-IR"/>
        </w:rPr>
        <w:t>های نقدی و غیرنقدی از رزمندگان ایران؛ به</w:t>
      </w:r>
      <w:r w:rsidRPr="00A83730">
        <w:rPr>
          <w:rFonts w:cs="B Lotus"/>
          <w:sz w:val="24"/>
          <w:szCs w:val="26"/>
          <w:rtl/>
          <w:lang w:bidi="fa-IR"/>
        </w:rPr>
        <w:softHyphen/>
      </w:r>
      <w:r w:rsidRPr="00A83730">
        <w:rPr>
          <w:rFonts w:cs="B Lotus" w:hint="cs"/>
          <w:sz w:val="24"/>
          <w:szCs w:val="26"/>
          <w:rtl/>
          <w:lang w:bidi="fa-IR"/>
        </w:rPr>
        <w:t>ویژه نیروهای استان آذربایجان</w:t>
      </w:r>
      <w:r w:rsidRPr="00A83730">
        <w:rPr>
          <w:rFonts w:cs="B Lotus"/>
          <w:sz w:val="24"/>
          <w:szCs w:val="26"/>
          <w:rtl/>
          <w:lang w:bidi="fa-IR"/>
        </w:rPr>
        <w:softHyphen/>
      </w:r>
      <w:r w:rsidRPr="00A83730">
        <w:rPr>
          <w:rFonts w:cs="B Lotus" w:hint="cs"/>
          <w:sz w:val="24"/>
          <w:szCs w:val="26"/>
          <w:rtl/>
          <w:lang w:bidi="fa-IR"/>
        </w:rPr>
        <w:t>شرقی حمایت می</w:t>
      </w:r>
      <w:r w:rsidRPr="00A83730">
        <w:rPr>
          <w:rFonts w:cs="B Lotus"/>
          <w:sz w:val="24"/>
          <w:szCs w:val="26"/>
          <w:rtl/>
          <w:lang w:bidi="fa-IR"/>
        </w:rPr>
        <w:softHyphen/>
      </w:r>
      <w:r w:rsidRPr="00A83730">
        <w:rPr>
          <w:rFonts w:cs="B Lotus" w:hint="cs"/>
          <w:sz w:val="24"/>
          <w:szCs w:val="26"/>
          <w:rtl/>
          <w:lang w:bidi="fa-IR"/>
        </w:rPr>
        <w:t>کردند.</w:t>
      </w:r>
    </w:p>
    <w:p w14:paraId="53C05700" w14:textId="77777777" w:rsidR="00BC6ABA" w:rsidRPr="00D942DF" w:rsidRDefault="00BC6ABA" w:rsidP="00BC6ABA">
      <w:pPr>
        <w:shd w:val="clear" w:color="auto" w:fill="FFFFFF"/>
        <w:bidi/>
        <w:spacing w:before="120" w:beforeAutospacing="1" w:after="240" w:afterAutospacing="1" w:line="240" w:lineRule="auto"/>
        <w:jc w:val="both"/>
        <w:rPr>
          <w:rFonts w:ascii="Times New Roman" w:eastAsia="Times New Roman" w:hAnsi="Times New Roman" w:cs="B Lotus"/>
          <w:sz w:val="26"/>
          <w:szCs w:val="26"/>
          <w:rtl/>
        </w:rPr>
      </w:pPr>
      <w:r w:rsidRPr="00D942DF">
        <w:rPr>
          <w:rFonts w:ascii="Times New Roman" w:eastAsia="Times New Roman" w:hAnsi="Times New Roman" w:cs="B Lotus"/>
          <w:sz w:val="26"/>
          <w:szCs w:val="26"/>
          <w:rtl/>
        </w:rPr>
        <w:lastRenderedPageBreak/>
        <w:t>قابل ذکر است، مردم شهر آذرشهر ۱۴ شهید برای پیروزی انقلاب شکوهمند اسلامی ایران تقدیم کرده اند و علاوه بر آن شهرستان آذرشهر مفتخر است که با تقدیم بیش از ۴۰۰ شهید، 640 جانباز و 50 آزاده سرافراز در طول ۸ سال دفاع مقدس جزو طلایه داران دفاع از ولایت فقیه و آب و خاک این مرز و بوم بوده، هست و خواهد بود</w:t>
      </w:r>
      <w:r w:rsidRPr="00D942DF">
        <w:rPr>
          <w:rFonts w:ascii="Times New Roman" w:eastAsia="Times New Roman" w:hAnsi="Times New Roman" w:cs="B Lotus" w:hint="cs"/>
          <w:sz w:val="26"/>
          <w:szCs w:val="26"/>
          <w:rtl/>
        </w:rPr>
        <w:t>.</w:t>
      </w:r>
      <w:r w:rsidRPr="00D942DF">
        <w:rPr>
          <w:rFonts w:ascii="Times New Roman" w:eastAsia="Times New Roman" w:hAnsi="Times New Roman" w:cs="B Lotus"/>
          <w:sz w:val="26"/>
          <w:szCs w:val="26"/>
        </w:rPr>
        <w:t xml:space="preserve"> </w:t>
      </w:r>
      <w:r w:rsidRPr="00D942DF">
        <w:rPr>
          <w:rFonts w:ascii="Times New Roman" w:eastAsia="Times New Roman" w:hAnsi="Times New Roman" w:cs="B Lotus"/>
          <w:sz w:val="26"/>
          <w:szCs w:val="26"/>
        </w:rPr>
        <w:br/>
      </w:r>
      <w:r w:rsidRPr="00D942DF">
        <w:rPr>
          <w:rFonts w:ascii="Times New Roman" w:eastAsia="Times New Roman" w:hAnsi="Times New Roman" w:cs="B Lotus"/>
          <w:sz w:val="26"/>
          <w:szCs w:val="26"/>
        </w:rPr>
        <w:br/>
      </w:r>
      <w:r w:rsidRPr="00D942DF">
        <w:rPr>
          <w:rFonts w:ascii="Times New Roman" w:eastAsia="Times New Roman" w:hAnsi="Times New Roman" w:cs="B Lotus"/>
          <w:sz w:val="26"/>
          <w:szCs w:val="26"/>
          <w:rtl/>
        </w:rPr>
        <w:t>از 400 شهید گلگون کفن شهرستان آذرشهر حدود 100 شهید از ارتش دلاور و جان برکف تقدیم انقلاب اسلامی شده است</w:t>
      </w:r>
      <w:r w:rsidRPr="00D942DF">
        <w:rPr>
          <w:rFonts w:ascii="Times New Roman" w:eastAsia="Times New Roman" w:hAnsi="Times New Roman" w:cs="B Lotus" w:hint="cs"/>
          <w:sz w:val="26"/>
          <w:szCs w:val="26"/>
          <w:rtl/>
        </w:rPr>
        <w:t xml:space="preserve">. </w:t>
      </w:r>
      <w:r w:rsidRPr="00D942DF">
        <w:rPr>
          <w:rFonts w:ascii="Times New Roman" w:eastAsia="Times New Roman" w:hAnsi="Times New Roman" w:cs="B Lotus"/>
          <w:sz w:val="26"/>
          <w:szCs w:val="26"/>
          <w:rtl/>
        </w:rPr>
        <w:t>۳۶ شهید از قشر دانش آموز هستند</w:t>
      </w:r>
      <w:r w:rsidRPr="00D942DF">
        <w:rPr>
          <w:rFonts w:ascii="Times New Roman" w:eastAsia="Times New Roman" w:hAnsi="Times New Roman" w:cs="B Lotus" w:hint="cs"/>
          <w:sz w:val="26"/>
          <w:szCs w:val="26"/>
          <w:rtl/>
        </w:rPr>
        <w:t xml:space="preserve">. </w:t>
      </w:r>
    </w:p>
    <w:p w14:paraId="54955253" w14:textId="7AE407EC" w:rsidR="00BC6ABA" w:rsidRPr="00BF341F" w:rsidRDefault="00BC6ABA" w:rsidP="00BC6ABA">
      <w:pPr>
        <w:bidi/>
        <w:spacing w:after="0" w:line="240" w:lineRule="auto"/>
        <w:jc w:val="both"/>
        <w:rPr>
          <w:rFonts w:ascii="Times New Roman" w:eastAsia="Times New Roman" w:hAnsi="Times New Roman" w:cs="B Lotus"/>
          <w:sz w:val="26"/>
          <w:szCs w:val="26"/>
        </w:rPr>
      </w:pPr>
      <w:r w:rsidRPr="00BF341F">
        <w:rPr>
          <w:rFonts w:ascii="Times New Roman" w:eastAsia="Times New Roman" w:hAnsi="Times New Roman" w:cs="B Lotus" w:hint="cs"/>
          <w:sz w:val="26"/>
          <w:szCs w:val="26"/>
          <w:rtl/>
        </w:rPr>
        <w:t>از شهدای مشهور آذرشهر می</w:t>
      </w:r>
      <w:r w:rsidRPr="00BF341F">
        <w:rPr>
          <w:rFonts w:ascii="Times New Roman" w:eastAsia="Times New Roman" w:hAnsi="Times New Roman" w:cs="B Lotus"/>
          <w:sz w:val="26"/>
          <w:szCs w:val="26"/>
          <w:rtl/>
        </w:rPr>
        <w:softHyphen/>
      </w:r>
      <w:r w:rsidRPr="00BF341F">
        <w:rPr>
          <w:rFonts w:ascii="Times New Roman" w:eastAsia="Times New Roman" w:hAnsi="Times New Roman" w:cs="B Lotus" w:hint="cs"/>
          <w:sz w:val="26"/>
          <w:szCs w:val="26"/>
          <w:rtl/>
        </w:rPr>
        <w:t xml:space="preserve">توان به </w:t>
      </w:r>
      <w:r w:rsidRPr="00BF341F">
        <w:rPr>
          <w:rFonts w:ascii="Times New Roman" w:eastAsia="Times New Roman" w:hAnsi="Times New Roman" w:cs="B Lotus"/>
          <w:sz w:val="26"/>
          <w:szCs w:val="26"/>
          <w:rtl/>
        </w:rPr>
        <w:t xml:space="preserve">شهدای شاخصی چون شهید «آیت‌الله غفاری»، شهید محراب «آیت‌الله مدنی» و شهید منبر «حجت‌الاسلام فخر بناب» </w:t>
      </w:r>
      <w:r w:rsidRPr="00BF341F">
        <w:rPr>
          <w:rFonts w:ascii="Times New Roman" w:eastAsia="Times New Roman" w:hAnsi="Times New Roman" w:cs="B Lotus" w:hint="cs"/>
          <w:sz w:val="26"/>
          <w:szCs w:val="26"/>
          <w:rtl/>
        </w:rPr>
        <w:t>اشاره کرد</w:t>
      </w:r>
      <w:r w:rsidRPr="00BF341F">
        <w:rPr>
          <w:rFonts w:ascii="Times New Roman" w:eastAsia="Times New Roman" w:hAnsi="Times New Roman" w:cs="B Lotus"/>
          <w:sz w:val="26"/>
          <w:szCs w:val="26"/>
        </w:rPr>
        <w:t>.</w:t>
      </w:r>
    </w:p>
    <w:p w14:paraId="6B96B0DF" w14:textId="5516D0E7" w:rsidR="00BC6ABA" w:rsidRPr="00BF341F" w:rsidRDefault="00BF341F" w:rsidP="00BC6ABA">
      <w:pPr>
        <w:bidi/>
        <w:spacing w:after="0" w:line="240" w:lineRule="auto"/>
        <w:jc w:val="both"/>
        <w:rPr>
          <w:rFonts w:ascii="Times New Roman" w:eastAsia="Times New Roman" w:hAnsi="Times New Roman" w:cs="B Lotus"/>
          <w:sz w:val="26"/>
          <w:szCs w:val="26"/>
        </w:rPr>
      </w:pPr>
      <w:r w:rsidRPr="00BF341F">
        <w:rPr>
          <w:rFonts w:ascii="Times New Roman" w:eastAsia="Times New Roman" w:hAnsi="Times New Roman" w:cs="B Lotus" w:hint="cs"/>
          <w:sz w:val="26"/>
          <w:szCs w:val="26"/>
          <w:rtl/>
        </w:rPr>
        <w:t xml:space="preserve">آذرشهر پس از جنگ پذیرای </w:t>
      </w:r>
      <w:r w:rsidRPr="00BF341F">
        <w:rPr>
          <w:rFonts w:ascii="Times New Roman" w:eastAsia="Times New Roman" w:hAnsi="Times New Roman" w:cs="B Lotus"/>
          <w:sz w:val="26"/>
          <w:szCs w:val="26"/>
          <w:rtl/>
        </w:rPr>
        <w:t>شهیدان گمنام زیادی بوده است. در یادمان شهدای این شهرستان، مزار شهیدان گمنام و همچنین مزار شهدای دیگر وجود دارد که هر کدام یادآور فداکاری و ایثارگری شهیدان است</w:t>
      </w:r>
      <w:r w:rsidRPr="00BF341F">
        <w:rPr>
          <w:rFonts w:ascii="Times New Roman" w:eastAsia="Times New Roman" w:hAnsi="Times New Roman" w:cs="B Lotus"/>
          <w:sz w:val="26"/>
          <w:szCs w:val="26"/>
        </w:rPr>
        <w:t>.</w:t>
      </w:r>
      <w:r w:rsidRPr="00BF341F">
        <w:rPr>
          <w:rFonts w:ascii="Times New Roman" w:eastAsia="Times New Roman" w:hAnsi="Times New Roman" w:cs="B Lotus"/>
          <w:sz w:val="26"/>
          <w:szCs w:val="26"/>
        </w:rPr>
        <w:br/>
      </w:r>
      <w:r w:rsidRPr="00BF341F">
        <w:rPr>
          <w:rFonts w:ascii="Times New Roman" w:eastAsia="Times New Roman" w:hAnsi="Times New Roman" w:cs="B Lotus"/>
          <w:sz w:val="26"/>
          <w:szCs w:val="26"/>
        </w:rPr>
        <w:br/>
      </w:r>
      <w:r w:rsidRPr="00BF341F">
        <w:rPr>
          <w:rFonts w:ascii="Times New Roman" w:eastAsia="Times New Roman" w:hAnsi="Times New Roman" w:cs="B Lotus"/>
          <w:sz w:val="26"/>
          <w:szCs w:val="26"/>
          <w:rtl/>
        </w:rPr>
        <w:t>مهم‌ترین گلزار شهدای این شهرستان با نام "گلزار شهدای آذرشهر" شناخته می‌شود که محل خاکسپاری تعدادی از شهیدان بزرگوار، از جمله شهیدان گمنام و دیگر شهدای دفاع مقدس است. کار زیباسازی این گلزار در فاصله‌های مختلف بعد از جنگ انجام شده است و به عنوان یک مکان مقدس و یادبود برای خانواده‌های شهدا و مردم شهرستان مورد توجه قرار دارد</w:t>
      </w:r>
      <w:r w:rsidRPr="00BF341F">
        <w:rPr>
          <w:rFonts w:ascii="Times New Roman" w:eastAsia="Times New Roman" w:hAnsi="Times New Roman" w:cs="B Lotus"/>
          <w:sz w:val="26"/>
          <w:szCs w:val="26"/>
        </w:rPr>
        <w:t>.</w:t>
      </w:r>
      <w:r w:rsidRPr="00BF341F">
        <w:rPr>
          <w:rFonts w:ascii="Times New Roman" w:eastAsia="Times New Roman" w:hAnsi="Times New Roman" w:cs="B Lotus"/>
          <w:sz w:val="26"/>
          <w:szCs w:val="26"/>
        </w:rPr>
        <w:br/>
      </w:r>
      <w:r w:rsidRPr="00BF341F">
        <w:rPr>
          <w:rFonts w:ascii="Times New Roman" w:eastAsia="Times New Roman" w:hAnsi="Times New Roman" w:cs="B Lotus"/>
          <w:sz w:val="26"/>
          <w:szCs w:val="26"/>
        </w:rPr>
        <w:br/>
      </w:r>
      <w:r w:rsidRPr="00BF341F">
        <w:rPr>
          <w:rFonts w:ascii="Times New Roman" w:eastAsia="Times New Roman" w:hAnsi="Times New Roman" w:cs="B Lotus"/>
          <w:sz w:val="26"/>
          <w:szCs w:val="26"/>
          <w:rtl/>
        </w:rPr>
        <w:t xml:space="preserve">شهرستان آذرشهر با برگزاری مراسمات مختلف مانند یادواره‌های شهدا، به پاس خدمات و فداکاری‌های این عزیزان، همواره در تلاش است تا یاد و خاطره آن‌ها را زنده نگه دارد. این اقدامات به ایجاد حس همبستگی و </w:t>
      </w:r>
      <w:r w:rsidRPr="00BF341F">
        <w:rPr>
          <w:rFonts w:ascii="Times New Roman" w:eastAsia="Times New Roman" w:hAnsi="Times New Roman" w:cs="B Lotus"/>
          <w:sz w:val="26"/>
          <w:szCs w:val="26"/>
          <w:rtl/>
        </w:rPr>
        <w:t>احترام در میان نسل‌های جدید کمک می‌کند و باعث می‌شود تا ارزش‌های ایثار و فداکاری در جامعه ترویج یابد</w:t>
      </w:r>
      <w:r w:rsidRPr="00BF341F">
        <w:rPr>
          <w:rFonts w:ascii="Times New Roman" w:eastAsia="Times New Roman" w:hAnsi="Times New Roman" w:cs="B Lotus"/>
          <w:sz w:val="26"/>
          <w:szCs w:val="26"/>
        </w:rPr>
        <w:t>.</w:t>
      </w:r>
    </w:p>
    <w:p w14:paraId="5FA820CD" w14:textId="3486B000" w:rsidR="00D942DF" w:rsidRPr="005C13D8" w:rsidRDefault="00CC5AA4" w:rsidP="007F0FD0">
      <w:pPr>
        <w:pStyle w:val="NormalWeb"/>
        <w:bidi/>
        <w:jc w:val="both"/>
        <w:rPr>
          <w:rFonts w:eastAsia="Times New Roman" w:cs="B Lotus"/>
          <w:i/>
          <w:iCs/>
          <w:szCs w:val="28"/>
        </w:rPr>
      </w:pPr>
      <w:r w:rsidRPr="00BF341F">
        <w:rPr>
          <w:rFonts w:eastAsia="Times New Roman" w:cs="B Lotus" w:hint="cs"/>
          <w:sz w:val="26"/>
          <w:szCs w:val="26"/>
          <w:rtl/>
        </w:rPr>
        <w:t xml:space="preserve">مآخذ: </w:t>
      </w:r>
      <w:r w:rsidR="00D942DF" w:rsidRPr="005C13D8">
        <w:rPr>
          <w:rFonts w:eastAsia="Times New Roman" w:cs="B Lotus"/>
          <w:i/>
          <w:iCs/>
          <w:rtl/>
        </w:rPr>
        <w:t>استرآبادی، میرزامهدی‌خان، جهانگشای نادری، به کوشش عبداللّه انوار، تهران</w:t>
      </w:r>
      <w:r w:rsidR="00D942DF" w:rsidRPr="005C13D8">
        <w:rPr>
          <w:rFonts w:eastAsia="Times New Roman" w:cs="B Lotus" w:hint="cs"/>
          <w:i/>
          <w:iCs/>
          <w:rtl/>
        </w:rPr>
        <w:t>:</w:t>
      </w:r>
      <w:r w:rsidR="00D942DF" w:rsidRPr="005C13D8">
        <w:rPr>
          <w:rFonts w:eastAsia="Times New Roman" w:cs="B Lotus"/>
          <w:i/>
          <w:iCs/>
          <w:rtl/>
        </w:rPr>
        <w:t xml:space="preserve"> انجمن آثار ملی، 1341</w:t>
      </w:r>
      <w:r w:rsidR="00D942DF" w:rsidRPr="005C13D8">
        <w:rPr>
          <w:rFonts w:eastAsia="Times New Roman" w:cs="B Lotus" w:hint="cs"/>
          <w:i/>
          <w:iCs/>
          <w:rtl/>
        </w:rPr>
        <w:t xml:space="preserve">؛ </w:t>
      </w:r>
      <w:r w:rsidR="00D942DF" w:rsidRPr="005C13D8">
        <w:rPr>
          <w:rFonts w:eastAsia="Times New Roman" w:cs="B Lotus"/>
          <w:i/>
          <w:iCs/>
          <w:rtl/>
        </w:rPr>
        <w:t>ارین، اوژن، ایران امروز و ایران بین‌النّهرین، ترجمۀ علی‌اصغر سعیدی، تهران</w:t>
      </w:r>
      <w:r w:rsidR="00D942DF" w:rsidRPr="005C13D8">
        <w:rPr>
          <w:rFonts w:eastAsia="Times New Roman" w:cs="B Lotus" w:hint="cs"/>
          <w:i/>
          <w:iCs/>
          <w:rtl/>
        </w:rPr>
        <w:t>:</w:t>
      </w:r>
      <w:r w:rsidR="00D942DF" w:rsidRPr="005C13D8">
        <w:rPr>
          <w:rFonts w:eastAsia="Times New Roman" w:cs="B Lotus"/>
          <w:i/>
          <w:iCs/>
          <w:rtl/>
        </w:rPr>
        <w:t xml:space="preserve"> زوّار، 1362</w:t>
      </w:r>
      <w:r w:rsidR="00D942DF" w:rsidRPr="005C13D8">
        <w:rPr>
          <w:rFonts w:eastAsia="Times New Roman" w:cs="B Lotus" w:hint="cs"/>
          <w:i/>
          <w:iCs/>
          <w:rtl/>
        </w:rPr>
        <w:t xml:space="preserve">؛ </w:t>
      </w:r>
      <w:r w:rsidR="00D942DF" w:rsidRPr="005C13D8">
        <w:rPr>
          <w:rFonts w:eastAsia="Times New Roman" w:cs="B Lotus"/>
          <w:i/>
          <w:iCs/>
          <w:rtl/>
        </w:rPr>
        <w:t>افشار، میرزا</w:t>
      </w:r>
      <w:r w:rsidR="00D942DF" w:rsidRPr="005C13D8">
        <w:rPr>
          <w:rFonts w:eastAsia="Times New Roman" w:cs="B Lotus" w:hint="cs"/>
          <w:i/>
          <w:iCs/>
          <w:rtl/>
        </w:rPr>
        <w:t xml:space="preserve"> </w:t>
      </w:r>
      <w:r w:rsidR="00D942DF" w:rsidRPr="005C13D8">
        <w:rPr>
          <w:rFonts w:eastAsia="Times New Roman" w:cs="B Lotus"/>
          <w:i/>
          <w:iCs/>
          <w:rtl/>
        </w:rPr>
        <w:t>مصطفی، سفرنامۀ خسرومیرزا، به کوشش محمد گلین، تهران</w:t>
      </w:r>
      <w:r w:rsidR="00D942DF" w:rsidRPr="005C13D8">
        <w:rPr>
          <w:rFonts w:eastAsia="Times New Roman" w:cs="B Lotus" w:hint="cs"/>
          <w:i/>
          <w:iCs/>
          <w:rtl/>
        </w:rPr>
        <w:t>:</w:t>
      </w:r>
      <w:r w:rsidR="00D942DF" w:rsidRPr="005C13D8">
        <w:rPr>
          <w:rFonts w:eastAsia="Times New Roman" w:cs="B Lotus"/>
          <w:i/>
          <w:iCs/>
          <w:rtl/>
        </w:rPr>
        <w:t xml:space="preserve"> مستوفی، 1349</w:t>
      </w:r>
      <w:r w:rsidR="00D942DF" w:rsidRPr="005C13D8">
        <w:rPr>
          <w:rFonts w:eastAsia="Times New Roman" w:cs="B Lotus" w:hint="cs"/>
          <w:i/>
          <w:iCs/>
          <w:rtl/>
        </w:rPr>
        <w:t xml:space="preserve">؛ </w:t>
      </w:r>
      <w:r w:rsidR="00D942DF" w:rsidRPr="005C13D8">
        <w:rPr>
          <w:rFonts w:eastAsia="Times New Roman" w:cs="B Lotus"/>
          <w:i/>
          <w:iCs/>
          <w:rtl/>
        </w:rPr>
        <w:t>ابن‌خردادبه، عب</w:t>
      </w:r>
      <w:r w:rsidR="00D942DF" w:rsidRPr="005C13D8">
        <w:rPr>
          <w:rFonts w:eastAsia="Times New Roman" w:cs="B Lotus" w:hint="cs"/>
          <w:i/>
          <w:iCs/>
          <w:rtl/>
        </w:rPr>
        <w:t>ی</w:t>
      </w:r>
      <w:r w:rsidR="00D942DF" w:rsidRPr="005C13D8">
        <w:rPr>
          <w:rFonts w:eastAsia="Times New Roman" w:cs="B Lotus" w:hint="eastAsia"/>
          <w:i/>
          <w:iCs/>
          <w:rtl/>
        </w:rPr>
        <w:t>داللّه‌</w:t>
      </w:r>
      <w:r w:rsidR="00D942DF" w:rsidRPr="005C13D8">
        <w:rPr>
          <w:rFonts w:eastAsia="Times New Roman" w:cs="B Lotus"/>
          <w:i/>
          <w:iCs/>
          <w:rtl/>
        </w:rPr>
        <w:t xml:space="preserve"> بن عبداللّه، المسالک والممالک، ج</w:t>
      </w:r>
      <w:r w:rsidR="00D942DF" w:rsidRPr="005C13D8">
        <w:rPr>
          <w:rFonts w:eastAsia="Times New Roman" w:cs="B Lotus"/>
          <w:i/>
          <w:iCs/>
          <w:rtl/>
          <w:lang w:bidi="fa-IR"/>
        </w:rPr>
        <w:t>۱</w:t>
      </w:r>
      <w:r w:rsidR="00D942DF" w:rsidRPr="005C13D8">
        <w:rPr>
          <w:rFonts w:eastAsia="Times New Roman" w:cs="B Lotus"/>
          <w:i/>
          <w:iCs/>
          <w:rtl/>
        </w:rPr>
        <w:t>، ل</w:t>
      </w:r>
      <w:r w:rsidR="00D942DF" w:rsidRPr="005C13D8">
        <w:rPr>
          <w:rFonts w:eastAsia="Times New Roman" w:cs="B Lotus" w:hint="cs"/>
          <w:i/>
          <w:iCs/>
          <w:rtl/>
        </w:rPr>
        <w:t>ی</w:t>
      </w:r>
      <w:r w:rsidR="00D942DF" w:rsidRPr="005C13D8">
        <w:rPr>
          <w:rFonts w:eastAsia="Times New Roman" w:cs="B Lotus" w:hint="eastAsia"/>
          <w:i/>
          <w:iCs/>
          <w:rtl/>
        </w:rPr>
        <w:t>دن،</w:t>
      </w:r>
      <w:r w:rsidR="00D942DF" w:rsidRPr="005C13D8">
        <w:rPr>
          <w:rFonts w:eastAsia="Times New Roman" w:cs="B Lotus"/>
          <w:i/>
          <w:iCs/>
          <w:rtl/>
        </w:rPr>
        <w:t xml:space="preserve"> </w:t>
      </w:r>
      <w:r w:rsidR="00D942DF" w:rsidRPr="005C13D8">
        <w:rPr>
          <w:rFonts w:eastAsia="Times New Roman" w:cs="B Lotus"/>
          <w:i/>
          <w:iCs/>
          <w:rtl/>
          <w:lang w:bidi="fa-IR"/>
        </w:rPr>
        <w:t>۱۸۹۶</w:t>
      </w:r>
      <w:r w:rsidR="00D942DF" w:rsidRPr="005C13D8">
        <w:rPr>
          <w:rFonts w:eastAsia="Times New Roman" w:cs="B Lotus"/>
          <w:i/>
          <w:iCs/>
          <w:rtl/>
        </w:rPr>
        <w:t>م</w:t>
      </w:r>
      <w:r w:rsidR="00D942DF" w:rsidRPr="005C13D8">
        <w:rPr>
          <w:rFonts w:eastAsia="Times New Roman" w:cs="B Lotus" w:hint="cs"/>
          <w:i/>
          <w:iCs/>
          <w:rtl/>
        </w:rPr>
        <w:t xml:space="preserve">؛ </w:t>
      </w:r>
      <w:r w:rsidR="007F0FD0" w:rsidRPr="005C13D8">
        <w:rPr>
          <w:rFonts w:eastAsia="Times New Roman" w:cs="B Lotus"/>
          <w:i/>
          <w:iCs/>
          <w:rtl/>
        </w:rPr>
        <w:t>انقلاب اسلامی به روایت اسناد ساواک، جلد 14، مرکز بررسی اسناد تاریخی</w:t>
      </w:r>
      <w:r w:rsidR="007F0FD0" w:rsidRPr="005C13D8">
        <w:rPr>
          <w:rFonts w:eastAsia="Times New Roman" w:cs="B Lotus" w:hint="cs"/>
          <w:i/>
          <w:iCs/>
          <w:rtl/>
          <w:lang w:bidi="fa-IR"/>
        </w:rPr>
        <w:t xml:space="preserve">؛ </w:t>
      </w:r>
      <w:r w:rsidR="00D942DF" w:rsidRPr="005C13D8">
        <w:rPr>
          <w:rFonts w:eastAsia="Times New Roman" w:cs="B Lotus"/>
          <w:i/>
          <w:iCs/>
          <w:rtl/>
        </w:rPr>
        <w:t>حافظ ابرو، عبداللّه‌بن لطف‌اللّه ذیل جامع‌التّواریخ رشیدی، به کوشش خان‌بابا بیاتی، تهران</w:t>
      </w:r>
      <w:r w:rsidR="00D942DF" w:rsidRPr="005C13D8">
        <w:rPr>
          <w:rFonts w:eastAsia="Times New Roman" w:cs="B Lotus" w:hint="cs"/>
          <w:i/>
          <w:iCs/>
          <w:rtl/>
        </w:rPr>
        <w:t>:</w:t>
      </w:r>
      <w:r w:rsidR="00D942DF" w:rsidRPr="005C13D8">
        <w:rPr>
          <w:rFonts w:eastAsia="Times New Roman" w:cs="B Lotus"/>
          <w:i/>
          <w:iCs/>
          <w:rtl/>
        </w:rPr>
        <w:t xml:space="preserve"> انجمن آثار ملی، 1350</w:t>
      </w:r>
      <w:r w:rsidR="00D942DF" w:rsidRPr="005C13D8">
        <w:rPr>
          <w:rFonts w:eastAsia="Times New Roman" w:cs="B Lotus" w:hint="cs"/>
          <w:i/>
          <w:iCs/>
          <w:rtl/>
        </w:rPr>
        <w:t xml:space="preserve">؛ </w:t>
      </w:r>
      <w:r w:rsidR="00D942DF" w:rsidRPr="005C13D8">
        <w:rPr>
          <w:rFonts w:eastAsia="Times New Roman" w:cs="B Lotus"/>
          <w:i/>
          <w:iCs/>
          <w:rtl/>
        </w:rPr>
        <w:t>خاماچی، بهروز، آذرشهر (دهخوارقان)، تبریز</w:t>
      </w:r>
      <w:r w:rsidR="00D942DF" w:rsidRPr="005C13D8">
        <w:rPr>
          <w:rFonts w:eastAsia="Times New Roman" w:cs="B Lotus" w:hint="cs"/>
          <w:i/>
          <w:iCs/>
          <w:rtl/>
        </w:rPr>
        <w:t>: شفق</w:t>
      </w:r>
      <w:r w:rsidR="00D942DF" w:rsidRPr="005C13D8">
        <w:rPr>
          <w:rFonts w:eastAsia="Times New Roman" w:cs="B Lotus"/>
          <w:i/>
          <w:iCs/>
          <w:rtl/>
        </w:rPr>
        <w:t>، 1355</w:t>
      </w:r>
      <w:r w:rsidR="00D942DF" w:rsidRPr="005C13D8">
        <w:rPr>
          <w:rFonts w:eastAsia="Times New Roman" w:cs="B Lotus" w:hint="cs"/>
          <w:i/>
          <w:iCs/>
          <w:rtl/>
        </w:rPr>
        <w:t>؛</w:t>
      </w:r>
      <w:r w:rsidR="00F203EE" w:rsidRPr="005C13D8">
        <w:rPr>
          <w:rFonts w:eastAsia="Times New Roman" w:cs="B Lotus"/>
          <w:i/>
          <w:iCs/>
          <w:rtl/>
          <w:lang w:bidi="fa-IR"/>
        </w:rPr>
        <w:t>:</w:t>
      </w:r>
      <w:r w:rsidR="00F203EE" w:rsidRPr="005C13D8">
        <w:rPr>
          <w:rFonts w:eastAsia="Times New Roman" w:cs="B Lotus" w:hint="cs"/>
          <w:i/>
          <w:iCs/>
          <w:rtl/>
          <w:lang w:bidi="fa-IR"/>
        </w:rPr>
        <w:t xml:space="preserve"> سالنامه اماری استان اذربایجان شرقی1396به کوشش</w:t>
      </w:r>
      <w:r w:rsidR="00F203EE" w:rsidRPr="005C13D8">
        <w:rPr>
          <w:rFonts w:eastAsia="Times New Roman" w:cs="B Lotus"/>
          <w:i/>
          <w:iCs/>
          <w:rtl/>
          <w:lang w:bidi="fa-IR"/>
        </w:rPr>
        <w:t xml:space="preserve"> سازمان مدیریت و برنامه‌ریزی آذربایجان‌شرقی</w:t>
      </w:r>
      <w:r w:rsidR="00F203EE" w:rsidRPr="005C13D8">
        <w:rPr>
          <w:rFonts w:eastAsia="Times New Roman" w:cs="B Lotus" w:hint="cs"/>
          <w:i/>
          <w:iCs/>
          <w:rtl/>
          <w:lang w:bidi="fa-IR"/>
        </w:rPr>
        <w:t xml:space="preserve"> ،تبریز: </w:t>
      </w:r>
      <w:r w:rsidR="00F203EE" w:rsidRPr="005C13D8">
        <w:rPr>
          <w:rFonts w:eastAsia="Times New Roman" w:cs="B Lotus"/>
          <w:i/>
          <w:iCs/>
          <w:rtl/>
          <w:lang w:bidi="fa-IR"/>
        </w:rPr>
        <w:t>سازمان مدیریت و برنامهریزی استان آذربایجانشرقی ، ۱۳۹۶</w:t>
      </w:r>
      <w:r w:rsidR="00F203EE" w:rsidRPr="005C13D8">
        <w:rPr>
          <w:rFonts w:eastAsia="Times New Roman" w:cs="B Lotus"/>
          <w:i/>
          <w:iCs/>
          <w:rtl/>
        </w:rPr>
        <w:t>ش</w:t>
      </w:r>
      <w:r w:rsidR="00F203EE" w:rsidRPr="005C13D8">
        <w:rPr>
          <w:rFonts w:eastAsia="Times New Roman" w:cs="B Lotus" w:hint="cs"/>
          <w:i/>
          <w:iCs/>
          <w:rtl/>
        </w:rPr>
        <w:t>؛</w:t>
      </w:r>
      <w:r w:rsidR="00D942DF" w:rsidRPr="005C13D8">
        <w:rPr>
          <w:rFonts w:eastAsia="Calibri" w:cs="B Lotus"/>
          <w:i/>
          <w:iCs/>
          <w:kern w:val="2"/>
          <w:rtl/>
          <w14:ligatures w14:val="standardContextual"/>
        </w:rPr>
        <w:t xml:space="preserve"> </w:t>
      </w:r>
      <w:r w:rsidR="00D942DF" w:rsidRPr="005C13D8">
        <w:rPr>
          <w:rFonts w:eastAsia="Times New Roman" w:cs="B Lotus"/>
          <w:i/>
          <w:iCs/>
          <w:rtl/>
        </w:rPr>
        <w:t>طبری، محمد بن جریر، تاریخ الرسل و الملوک، ج</w:t>
      </w:r>
      <w:r w:rsidR="00D942DF" w:rsidRPr="005C13D8">
        <w:rPr>
          <w:rFonts w:eastAsia="Times New Roman" w:cs="B Lotus"/>
          <w:i/>
          <w:iCs/>
          <w:rtl/>
          <w:lang w:bidi="fa-IR"/>
        </w:rPr>
        <w:t>۹</w:t>
      </w:r>
      <w:r w:rsidR="00D942DF" w:rsidRPr="005C13D8">
        <w:rPr>
          <w:rFonts w:eastAsia="Times New Roman" w:cs="B Lotus"/>
          <w:i/>
          <w:iCs/>
          <w:rtl/>
        </w:rPr>
        <w:t xml:space="preserve">، به کوشش دخویه، لیدن، </w:t>
      </w:r>
      <w:r w:rsidR="00D942DF" w:rsidRPr="005C13D8">
        <w:rPr>
          <w:rFonts w:eastAsia="Times New Roman" w:cs="B Lotus"/>
          <w:i/>
          <w:iCs/>
          <w:rtl/>
          <w:lang w:bidi="fa-IR"/>
        </w:rPr>
        <w:t>۱۸۸۱</w:t>
      </w:r>
      <w:r w:rsidR="00D942DF" w:rsidRPr="005C13D8">
        <w:rPr>
          <w:rFonts w:eastAsia="Times New Roman" w:cs="B Lotus"/>
          <w:i/>
          <w:iCs/>
          <w:rtl/>
        </w:rPr>
        <w:t>م</w:t>
      </w:r>
      <w:r w:rsidR="00D942DF" w:rsidRPr="005C13D8">
        <w:rPr>
          <w:rFonts w:eastAsia="Times New Roman" w:cs="B Lotus" w:hint="cs"/>
          <w:i/>
          <w:iCs/>
          <w:rtl/>
        </w:rPr>
        <w:t>؛</w:t>
      </w:r>
      <w:r w:rsidR="00D942DF" w:rsidRPr="005C13D8">
        <w:rPr>
          <w:rFonts w:eastAsia="Calibri" w:cs="B Lotus"/>
          <w:i/>
          <w:iCs/>
          <w:kern w:val="2"/>
          <w:rtl/>
          <w14:ligatures w14:val="standardContextual"/>
        </w:rPr>
        <w:t xml:space="preserve"> </w:t>
      </w:r>
      <w:r w:rsidR="00D942DF" w:rsidRPr="005C13D8">
        <w:rPr>
          <w:rFonts w:eastAsia="Times New Roman" w:cs="B Lotus"/>
          <w:i/>
          <w:iCs/>
          <w:rtl/>
        </w:rPr>
        <w:t>مشکوتی، نصرت‌اللّه، فهرست بناهای تاریخی و اماکن باستانی ایران، تهران</w:t>
      </w:r>
      <w:r w:rsidR="00D942DF" w:rsidRPr="005C13D8">
        <w:rPr>
          <w:rFonts w:eastAsia="Times New Roman" w:cs="B Lotus" w:hint="cs"/>
          <w:i/>
          <w:iCs/>
          <w:rtl/>
        </w:rPr>
        <w:t>:</w:t>
      </w:r>
      <w:r w:rsidR="00D942DF" w:rsidRPr="005C13D8">
        <w:rPr>
          <w:rFonts w:eastAsia="Times New Roman" w:cs="B Lotus"/>
          <w:i/>
          <w:iCs/>
          <w:rtl/>
        </w:rPr>
        <w:t xml:space="preserve"> سازمان ملی حفاظت آثار باستانی ایران، 1349</w:t>
      </w:r>
      <w:r w:rsidR="00D942DF" w:rsidRPr="005C13D8">
        <w:rPr>
          <w:rFonts w:eastAsia="Times New Roman" w:cs="B Lotus" w:hint="cs"/>
          <w:i/>
          <w:iCs/>
          <w:rtl/>
        </w:rPr>
        <w:t xml:space="preserve">؛ </w:t>
      </w:r>
      <w:r w:rsidR="00D942DF" w:rsidRPr="005C13D8">
        <w:rPr>
          <w:rFonts w:eastAsia="Times New Roman" w:cs="B Lotus"/>
          <w:i/>
          <w:iCs/>
          <w:rtl/>
        </w:rPr>
        <w:t>مستوفی، حمداللّه، نزهه‌القلوب، به کوشش گای‌لسترنج، لیدن، حدیث امروز</w:t>
      </w:r>
      <w:r w:rsidR="00D942DF" w:rsidRPr="005C13D8">
        <w:rPr>
          <w:rFonts w:eastAsia="Times New Roman" w:cs="B Lotus" w:hint="cs"/>
          <w:i/>
          <w:iCs/>
          <w:rtl/>
        </w:rPr>
        <w:t>،</w:t>
      </w:r>
      <w:r w:rsidR="00D942DF" w:rsidRPr="005C13D8">
        <w:rPr>
          <w:rFonts w:eastAsia="Times New Roman" w:cs="B Lotus"/>
          <w:i/>
          <w:iCs/>
          <w:rtl/>
        </w:rPr>
        <w:t xml:space="preserve"> 1331ق/1913م؛</w:t>
      </w:r>
      <w:r w:rsidR="00D942DF" w:rsidRPr="005C13D8">
        <w:rPr>
          <w:rFonts w:eastAsia="Times New Roman" w:cs="B Lotus" w:hint="cs"/>
          <w:i/>
          <w:iCs/>
          <w:rtl/>
        </w:rPr>
        <w:t xml:space="preserve"> </w:t>
      </w:r>
      <w:r w:rsidR="00D942DF" w:rsidRPr="005C13D8">
        <w:rPr>
          <w:rFonts w:eastAsia="Times New Roman" w:cs="B Lotus"/>
          <w:i/>
          <w:iCs/>
          <w:rtl/>
        </w:rPr>
        <w:t>نادرمیرزا قاجار، تاریخ و جغرافیای دارالسّلطنۀ تبریز، تهران</w:t>
      </w:r>
      <w:r w:rsidR="00D942DF" w:rsidRPr="005C13D8">
        <w:rPr>
          <w:rFonts w:eastAsia="Times New Roman" w:cs="B Lotus" w:hint="cs"/>
          <w:i/>
          <w:iCs/>
          <w:rtl/>
        </w:rPr>
        <w:t>: اقبال</w:t>
      </w:r>
      <w:r w:rsidR="00D942DF" w:rsidRPr="005C13D8">
        <w:rPr>
          <w:rFonts w:eastAsia="Times New Roman" w:cs="B Lotus"/>
          <w:i/>
          <w:iCs/>
          <w:rtl/>
        </w:rPr>
        <w:t>، 1323ق</w:t>
      </w:r>
      <w:r w:rsidR="00D942DF" w:rsidRPr="005C13D8">
        <w:rPr>
          <w:rFonts w:eastAsia="Times New Roman" w:cs="B Lotus" w:hint="cs"/>
          <w:i/>
          <w:iCs/>
          <w:rtl/>
        </w:rPr>
        <w:t>؛</w:t>
      </w:r>
      <w:r w:rsidR="00D942DF" w:rsidRPr="005C13D8">
        <w:rPr>
          <w:rFonts w:eastAsia="Calibri" w:cs="B Lotus"/>
          <w:i/>
          <w:iCs/>
          <w:kern w:val="2"/>
          <w:rtl/>
          <w14:ligatures w14:val="standardContextual"/>
        </w:rPr>
        <w:t xml:space="preserve"> </w:t>
      </w:r>
      <w:r w:rsidR="00D942DF" w:rsidRPr="005C13D8">
        <w:rPr>
          <w:rFonts w:eastAsia="Times New Roman" w:cs="B Lotus"/>
          <w:i/>
          <w:iCs/>
          <w:rtl/>
        </w:rPr>
        <w:t>یاقوت، حموی ابوعبداللّه، معجم‌البلدان، ج</w:t>
      </w:r>
      <w:r w:rsidR="00D942DF" w:rsidRPr="005C13D8">
        <w:rPr>
          <w:rFonts w:eastAsia="Times New Roman" w:cs="B Lotus"/>
          <w:i/>
          <w:iCs/>
          <w:rtl/>
          <w:lang w:bidi="fa-IR"/>
        </w:rPr>
        <w:t>۲</w:t>
      </w:r>
      <w:r w:rsidR="00D942DF" w:rsidRPr="005C13D8">
        <w:rPr>
          <w:rFonts w:eastAsia="Times New Roman" w:cs="B Lotus"/>
          <w:i/>
          <w:iCs/>
          <w:rtl/>
        </w:rPr>
        <w:t xml:space="preserve">، به کوشش فردیناند ووستنفلد، لایپزیک، </w:t>
      </w:r>
      <w:r w:rsidR="00D942DF" w:rsidRPr="005C13D8">
        <w:rPr>
          <w:rFonts w:eastAsia="Times New Roman" w:cs="B Lotus"/>
          <w:i/>
          <w:iCs/>
          <w:rtl/>
          <w:lang w:bidi="fa-IR"/>
        </w:rPr>
        <w:t>۱۸۶۶-۱۸۷۰</w:t>
      </w:r>
      <w:r w:rsidR="00D942DF" w:rsidRPr="005C13D8">
        <w:rPr>
          <w:rFonts w:eastAsia="Times New Roman" w:cs="B Lotus"/>
          <w:i/>
          <w:iCs/>
          <w:rtl/>
        </w:rPr>
        <w:t>م</w:t>
      </w:r>
      <w:r w:rsidR="00D942DF" w:rsidRPr="005C13D8">
        <w:rPr>
          <w:rFonts w:eastAsia="Times New Roman" w:cs="B Lotus" w:hint="cs"/>
          <w:i/>
          <w:iCs/>
          <w:rtl/>
        </w:rPr>
        <w:t>.</w:t>
      </w:r>
    </w:p>
    <w:p w14:paraId="15B0B76D" w14:textId="285828A4" w:rsidR="00CE305E" w:rsidRPr="00411C75" w:rsidRDefault="00A1190D" w:rsidP="00D942DF">
      <w:pPr>
        <w:bidi/>
        <w:spacing w:after="0" w:line="240" w:lineRule="auto"/>
        <w:jc w:val="both"/>
        <w:rPr>
          <w:rFonts w:cs="B Lotus"/>
          <w:i/>
          <w:iCs/>
          <w:sz w:val="24"/>
          <w:szCs w:val="24"/>
          <w:rtl/>
          <w:lang w:bidi="fa-IR"/>
        </w:rPr>
      </w:pPr>
      <w:r>
        <w:rPr>
          <w:rFonts w:cs="B Lotus" w:hint="cs"/>
          <w:b/>
          <w:bCs/>
          <w:sz w:val="24"/>
          <w:szCs w:val="24"/>
          <w:rtl/>
          <w:lang w:bidi="fa-IR"/>
        </w:rPr>
        <w:t xml:space="preserve"> </w:t>
      </w:r>
      <w:r w:rsidRPr="00A1190D">
        <w:rPr>
          <w:rFonts w:cs="B Lotus" w:hint="cs"/>
          <w:sz w:val="20"/>
          <w:szCs w:val="20"/>
          <w:rtl/>
          <w:lang w:bidi="fa-IR"/>
        </w:rPr>
        <w:t>/</w:t>
      </w:r>
      <w:r w:rsidR="00D942DF">
        <w:rPr>
          <w:rFonts w:cs="B Lotus" w:hint="cs"/>
          <w:sz w:val="20"/>
          <w:szCs w:val="20"/>
          <w:rtl/>
          <w:lang w:bidi="fa-IR"/>
        </w:rPr>
        <w:t>پیمان محمودزاده</w:t>
      </w:r>
      <w:r w:rsidRPr="00A1190D">
        <w:rPr>
          <w:rFonts w:cs="B Lotus" w:hint="cs"/>
          <w:sz w:val="20"/>
          <w:szCs w:val="20"/>
          <w:rtl/>
          <w:lang w:bidi="fa-IR"/>
        </w:rPr>
        <w:t>/</w:t>
      </w:r>
    </w:p>
    <w:sectPr w:rsidR="00CE305E" w:rsidRPr="00411C75" w:rsidSect="00414B3D">
      <w:headerReference w:type="default" r:id="rId10"/>
      <w:type w:val="continuous"/>
      <w:pgSz w:w="12240" w:h="15840" w:code="1"/>
      <w:pgMar w:top="1418" w:right="1418" w:bottom="1418" w:left="1418" w:header="720" w:footer="720" w:gutter="0"/>
      <w:pgNumType w:start="1"/>
      <w:cols w:num="2"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A8DE" w14:textId="77777777" w:rsidR="00844304" w:rsidRDefault="00844304" w:rsidP="00414B3D">
      <w:pPr>
        <w:spacing w:after="0" w:line="240" w:lineRule="auto"/>
      </w:pPr>
      <w:r>
        <w:separator/>
      </w:r>
    </w:p>
  </w:endnote>
  <w:endnote w:type="continuationSeparator" w:id="0">
    <w:p w14:paraId="333A0605" w14:textId="77777777" w:rsidR="00844304" w:rsidRDefault="00844304" w:rsidP="00414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2  Jadid">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2  Zar">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2  Compse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Mitra">
    <w:charset w:val="B2"/>
    <w:family w:val="auto"/>
    <w:pitch w:val="variable"/>
    <w:sig w:usb0="00002001" w:usb1="80000000" w:usb2="00000008" w:usb3="00000000" w:csb0="00000040" w:csb1="00000000"/>
  </w:font>
  <w:font w:name="2  Traffic">
    <w:charset w:val="B2"/>
    <w:family w:val="auto"/>
    <w:pitch w:val="variable"/>
    <w:sig w:usb0="00002001" w:usb1="80000000" w:usb2="00000008" w:usb3="00000000" w:csb0="00000040" w:csb1="00000000"/>
  </w:font>
  <w:font w:name="2  Nazanin">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IranNastaliq">
    <w:panose1 w:val="02020505000000020003"/>
    <w:charset w:val="00"/>
    <w:family w:val="auto"/>
    <w:pitch w:val="variable"/>
    <w:sig w:usb0="A1002AEF" w:usb1="D000604A" w:usb2="00000008" w:usb3="00000000" w:csb0="000101FF" w:csb1="00000000"/>
  </w:font>
  <w:font w:name="B Zar">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B Compse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2  Yagut">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Titr">
    <w:panose1 w:val="01000700000000000000"/>
    <w:charset w:val="B2"/>
    <w:family w:val="auto"/>
    <w:pitch w:val="variable"/>
    <w:sig w:usb0="80002003" w:usb1="80002042" w:usb2="00000008" w:usb3="00000000" w:csb0="0000004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Jalal">
    <w:charset w:val="B2"/>
    <w:family w:val="auto"/>
    <w:pitch w:val="variable"/>
    <w:sig w:usb0="00002001" w:usb1="80000000" w:usb2="00000008" w:usb3="00000000" w:csb0="00000040" w:csb1="00000000"/>
  </w:font>
  <w:font w:name="WinSoft Pro">
    <w:charset w:val="00"/>
    <w:family w:val="auto"/>
    <w:pitch w:val="variable"/>
    <w:sig w:usb0="0000280F" w:usb1="80000000" w:usb2="00000008" w:usb3="00000000" w:csb0="00000063" w:csb1="00000000"/>
  </w:font>
  <w:font w:name="Nazanin">
    <w:charset w:val="B2"/>
    <w:family w:val="auto"/>
    <w:pitch w:val="variable"/>
    <w:sig w:usb0="00002001" w:usb1="80000000" w:usb2="00000008" w:usb3="00000000" w:csb0="00000040" w:csb1="00000000"/>
  </w:font>
  <w:font w:name="Compset">
    <w:charset w:val="B2"/>
    <w:family w:val="auto"/>
    <w:pitch w:val="variable"/>
    <w:sig w:usb0="00002001" w:usb1="80000000" w:usb2="00000008" w:usb3="00000000" w:csb0="00000040" w:csb1="00000000"/>
  </w:font>
  <w:font w:name="Mudir Farsi">
    <w:altName w:val="Times New Roman"/>
    <w:charset w:val="B2"/>
    <w:family w:val="auto"/>
    <w:pitch w:val="variable"/>
    <w:sig w:usb0="00002000" w:usb1="00000000" w:usb2="00000000" w:usb3="00000000" w:csb0="00000040" w:csb1="00000000"/>
  </w:font>
  <w:font w:name="Tw Cen MT">
    <w:panose1 w:val="020B0602020104020603"/>
    <w:charset w:val="00"/>
    <w:family w:val="swiss"/>
    <w:pitch w:val="variable"/>
    <w:sig w:usb0="00000007" w:usb1="00000000" w:usb2="00000000" w:usb3="00000000" w:csb0="00000003" w:csb1="00000000"/>
  </w:font>
  <w:font w:name="F_Nazanin">
    <w:charset w:val="02"/>
    <w:family w:val="auto"/>
    <w:pitch w:val="variable"/>
    <w:sig w:usb0="00000000" w:usb1="10000000" w:usb2="00000000" w:usb3="00000000" w:csb0="80000000" w:csb1="00000000"/>
  </w:font>
  <w:font w:name="Homa">
    <w:panose1 w:val="01000500000000000000"/>
    <w:charset w:val="B2"/>
    <w:family w:val="auto"/>
    <w:pitch w:val="variable"/>
    <w:sig w:usb0="80002003" w:usb1="80002042"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E7C3" w14:textId="77777777" w:rsidR="00844304" w:rsidRDefault="00844304" w:rsidP="00414B3D">
      <w:pPr>
        <w:spacing w:after="0" w:line="240" w:lineRule="auto"/>
      </w:pPr>
      <w:r>
        <w:separator/>
      </w:r>
    </w:p>
  </w:footnote>
  <w:footnote w:type="continuationSeparator" w:id="0">
    <w:p w14:paraId="240F06D8" w14:textId="77777777" w:rsidR="00844304" w:rsidRDefault="00844304" w:rsidP="00414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3659" w14:textId="77777777" w:rsidR="00F6686C" w:rsidRPr="00DA61C3" w:rsidRDefault="00F6686C" w:rsidP="00DA61C3">
    <w:pPr>
      <w:pStyle w:val="Header"/>
      <w:tabs>
        <w:tab w:val="clear" w:pos="4680"/>
        <w:tab w:val="clear" w:pos="9360"/>
        <w:tab w:val="center" w:pos="4702"/>
      </w:tabs>
      <w:rPr>
        <w:noProof/>
      </w:rPr>
    </w:pPr>
    <w:r>
      <w:rPr>
        <w:rFonts w:cs="B Titr"/>
        <w:b/>
        <w:bCs/>
        <w:noProof/>
        <w:lang w:eastAsia="en-US"/>
      </w:rPr>
      <mc:AlternateContent>
        <mc:Choice Requires="wps">
          <w:drawing>
            <wp:anchor distT="0" distB="0" distL="114300" distR="114300" simplePos="0" relativeHeight="251659264" behindDoc="0" locked="0" layoutInCell="1" allowOverlap="1" wp14:anchorId="01E572C4" wp14:editId="5A7069B9">
              <wp:simplePos x="0" y="0"/>
              <wp:positionH relativeFrom="column">
                <wp:posOffset>4732655</wp:posOffset>
              </wp:positionH>
              <wp:positionV relativeFrom="paragraph">
                <wp:posOffset>-242040</wp:posOffset>
              </wp:positionV>
              <wp:extent cx="1280160" cy="640080"/>
              <wp:effectExtent l="19050" t="19050" r="15240" b="45720"/>
              <wp:wrapNone/>
              <wp:docPr id="1599689755" name="10-Point Star 1599689755"/>
              <wp:cNvGraphicFramePr/>
              <a:graphic xmlns:a="http://schemas.openxmlformats.org/drawingml/2006/main">
                <a:graphicData uri="http://schemas.microsoft.com/office/word/2010/wordprocessingShape">
                  <wps:wsp>
                    <wps:cNvSpPr/>
                    <wps:spPr>
                      <a:xfrm>
                        <a:off x="0" y="0"/>
                        <a:ext cx="1280160" cy="640080"/>
                      </a:xfrm>
                      <a:prstGeom prst="star10">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838CFFF" w14:textId="77777777" w:rsidR="00F6686C" w:rsidRPr="00A2365A" w:rsidRDefault="00F6686C" w:rsidP="00DA61C3">
                          <w:pPr>
                            <w:bidi/>
                            <w:spacing w:after="0" w:line="240" w:lineRule="auto"/>
                            <w:jc w:val="center"/>
                            <w:rPr>
                              <w:rFonts w:cs="B Titr"/>
                              <w:color w:val="000000" w:themeColor="text1"/>
                              <w:sz w:val="10"/>
                              <w:szCs w:val="10"/>
                              <w:rtl/>
                              <w:lang w:bidi="fa-IR"/>
                            </w:rPr>
                          </w:pPr>
                          <w:r w:rsidRPr="00A2365A">
                            <w:rPr>
                              <w:rFonts w:cs="B Titr" w:hint="cs"/>
                              <w:color w:val="000000" w:themeColor="text1"/>
                              <w:sz w:val="10"/>
                              <w:szCs w:val="10"/>
                              <w:rtl/>
                              <w:lang w:bidi="fa-IR"/>
                            </w:rPr>
                            <w:t>دانشنامه استانی دفاع مقدس</w:t>
                          </w:r>
                        </w:p>
                        <w:p w14:paraId="26903ED5" w14:textId="77777777" w:rsidR="00F6686C" w:rsidRPr="00A2365A" w:rsidRDefault="00F6686C" w:rsidP="00DA61C3">
                          <w:pPr>
                            <w:bidi/>
                            <w:spacing w:after="0" w:line="240" w:lineRule="auto"/>
                            <w:jc w:val="center"/>
                            <w:rPr>
                              <w:rFonts w:cs="B Titr"/>
                              <w:color w:val="000000" w:themeColor="text1"/>
                              <w:sz w:val="10"/>
                              <w:szCs w:val="10"/>
                              <w:rtl/>
                              <w:lang w:bidi="fa-IR"/>
                            </w:rPr>
                          </w:pPr>
                          <w:r>
                            <w:rPr>
                              <w:rFonts w:cs="B Titr" w:hint="cs"/>
                              <w:color w:val="000000" w:themeColor="text1"/>
                              <w:sz w:val="10"/>
                              <w:szCs w:val="10"/>
                              <w:rtl/>
                              <w:lang w:bidi="fa-IR"/>
                            </w:rPr>
                            <w:t xml:space="preserve">استان </w:t>
                          </w:r>
                          <w:r w:rsidRPr="00A2365A">
                            <w:rPr>
                              <w:rFonts w:cs="B Titr" w:hint="cs"/>
                              <w:color w:val="000000" w:themeColor="text1"/>
                              <w:sz w:val="10"/>
                              <w:szCs w:val="10"/>
                              <w:rtl/>
                              <w:lang w:bidi="fa-IR"/>
                            </w:rPr>
                            <w:t>آذربایجانشرقی</w:t>
                          </w:r>
                        </w:p>
                        <w:p w14:paraId="06C73904" w14:textId="77777777" w:rsidR="00F6686C" w:rsidRPr="00A2365A" w:rsidRDefault="00F6686C" w:rsidP="00DA61C3">
                          <w:pPr>
                            <w:spacing w:after="0" w:line="240" w:lineRule="auto"/>
                            <w:jc w:val="center"/>
                            <w:rPr>
                              <w:rFonts w:cs="B Titr"/>
                              <w:color w:val="000000" w:themeColor="text1"/>
                              <w:sz w:val="10"/>
                              <w:szCs w:val="1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572C4" id="10-Point Star 1599689755" o:spid="_x0000_s1026" style="position:absolute;margin-left:372.65pt;margin-top:-19.05pt;width:100.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80160,640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" adj="-11796480,,5400" path="m-1,221141l176908,160017,244486,61121r218677,-3l640080,,816997,61118r218677,3l1103252,160017r176909,61124l1212590,320040r67571,98899l1103252,480063r-67578,98896l816997,578962,640080,640080,463163,578962r-218677,-3l176908,480063,-1,418939,67570,320040,-1,221141xe" fillcolor="white [3212]" strokecolor="#1f4d78 [1604]" strokeweight="1pt">
              <v:stroke joinstyle="miter"/>
              <v:formulas/>
              <v:path arrowok="t" o:connecttype="custom" o:connectlocs="-1,221141;176908,160017;244486,61121;463163,61118;640080,0;816997,61118;1035674,61121;1103252,160017;1280161,221141;1212590,320040;1280161,418939;1103252,480063;1035674,578959;816997,578962;640080,640080;463163,578962;244486,578959;176908,480063;-1,418939;67570,320040;-1,221141" o:connectangles="0,0,0,0,0,0,0,0,0,0,0,0,0,0,0,0,0,0,0,0,0" textboxrect="0,0,1280160,640080"/>
              <v:textbox>
                <w:txbxContent>
                  <w:p w14:paraId="2838CFFF" w14:textId="77777777" w:rsidR="00F6686C" w:rsidRPr="00A2365A" w:rsidRDefault="00F6686C" w:rsidP="00DA61C3">
                    <w:pPr>
                      <w:bidi/>
                      <w:spacing w:after="0" w:line="240" w:lineRule="auto"/>
                      <w:jc w:val="center"/>
                      <w:rPr>
                        <w:rFonts w:cs="B Titr"/>
                        <w:color w:val="000000" w:themeColor="text1"/>
                        <w:sz w:val="10"/>
                        <w:szCs w:val="10"/>
                        <w:rtl/>
                        <w:lang w:bidi="fa-IR"/>
                      </w:rPr>
                    </w:pPr>
                    <w:r w:rsidRPr="00A2365A">
                      <w:rPr>
                        <w:rFonts w:cs="B Titr" w:hint="cs"/>
                        <w:color w:val="000000" w:themeColor="text1"/>
                        <w:sz w:val="10"/>
                        <w:szCs w:val="10"/>
                        <w:rtl/>
                        <w:lang w:bidi="fa-IR"/>
                      </w:rPr>
                      <w:t>دانشنامه استانی دفاع مقدس</w:t>
                    </w:r>
                  </w:p>
                  <w:p w14:paraId="26903ED5" w14:textId="77777777" w:rsidR="00F6686C" w:rsidRPr="00A2365A" w:rsidRDefault="00F6686C" w:rsidP="00DA61C3">
                    <w:pPr>
                      <w:bidi/>
                      <w:spacing w:after="0" w:line="240" w:lineRule="auto"/>
                      <w:jc w:val="center"/>
                      <w:rPr>
                        <w:rFonts w:cs="B Titr"/>
                        <w:color w:val="000000" w:themeColor="text1"/>
                        <w:sz w:val="10"/>
                        <w:szCs w:val="10"/>
                        <w:rtl/>
                        <w:lang w:bidi="fa-IR"/>
                      </w:rPr>
                    </w:pPr>
                    <w:r>
                      <w:rPr>
                        <w:rFonts w:cs="B Titr" w:hint="cs"/>
                        <w:color w:val="000000" w:themeColor="text1"/>
                        <w:sz w:val="10"/>
                        <w:szCs w:val="10"/>
                        <w:rtl/>
                        <w:lang w:bidi="fa-IR"/>
                      </w:rPr>
                      <w:t xml:space="preserve">استان </w:t>
                    </w:r>
                    <w:r w:rsidRPr="00A2365A">
                      <w:rPr>
                        <w:rFonts w:cs="B Titr" w:hint="cs"/>
                        <w:color w:val="000000" w:themeColor="text1"/>
                        <w:sz w:val="10"/>
                        <w:szCs w:val="10"/>
                        <w:rtl/>
                        <w:lang w:bidi="fa-IR"/>
                      </w:rPr>
                      <w:t>آذربایجانشرقی</w:t>
                    </w:r>
                  </w:p>
                  <w:p w14:paraId="06C73904" w14:textId="77777777" w:rsidR="00F6686C" w:rsidRPr="00A2365A" w:rsidRDefault="00F6686C" w:rsidP="00DA61C3">
                    <w:pPr>
                      <w:spacing w:after="0" w:line="240" w:lineRule="auto"/>
                      <w:jc w:val="center"/>
                      <w:rPr>
                        <w:rFonts w:cs="B Titr"/>
                        <w:color w:val="000000" w:themeColor="text1"/>
                        <w:sz w:val="10"/>
                        <w:szCs w:val="10"/>
                        <w:lang w:bidi="fa-IR"/>
                      </w:rPr>
                    </w:pPr>
                  </w:p>
                </w:txbxContent>
              </v:textbox>
            </v:shape>
          </w:pict>
        </mc:Fallback>
      </mc:AlternateContent>
    </w:r>
    <w:sdt>
      <w:sdtPr>
        <w:id w:val="-710113417"/>
        <w:docPartObj>
          <w:docPartGallery w:val="Page Numbers (Top of Page)"/>
          <w:docPartUnique/>
        </w:docPartObj>
      </w:sdtPr>
      <w:sdtEndPr>
        <w:rPr>
          <w:noProof/>
        </w:rPr>
      </w:sdtEndPr>
      <w:sdtContent>
        <w:r>
          <w:rPr>
            <w:noProof/>
            <w:lang w:eastAsia="en-US"/>
          </w:rPr>
          <mc:AlternateContent>
            <mc:Choice Requires="wpg">
              <w:drawing>
                <wp:inline distT="0" distB="0" distL="0" distR="0" wp14:anchorId="2594B19B" wp14:editId="546E5828">
                  <wp:extent cx="419100" cy="321945"/>
                  <wp:effectExtent l="0" t="19050" r="0" b="1143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3" name="AutoShape 2"/>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3"/>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9689728" name="Text Box 5"/>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87069" w14:textId="77777777" w:rsidR="00F6686C" w:rsidRPr="00DA61C3" w:rsidRDefault="00F6686C" w:rsidP="00DA61C3">
                                <w:pPr>
                                  <w:spacing w:after="0" w:line="240" w:lineRule="auto"/>
                                  <w:jc w:val="center"/>
                                  <w:rPr>
                                    <w:rFonts w:cs="B Lotus"/>
                                    <w:b/>
                                    <w:bCs/>
                                    <w:color w:val="323E4F" w:themeColor="text2" w:themeShade="BF"/>
                                    <w:sz w:val="24"/>
                                    <w:szCs w:val="24"/>
                                  </w:rPr>
                                </w:pPr>
                                <w:r w:rsidRPr="00DA61C3">
                                  <w:rPr>
                                    <w:rFonts w:cs="B Lotus"/>
                                    <w:b/>
                                    <w:bCs/>
                                    <w:sz w:val="24"/>
                                    <w:szCs w:val="24"/>
                                  </w:rPr>
                                  <w:fldChar w:fldCharType="begin"/>
                                </w:r>
                                <w:r w:rsidRPr="00DA61C3">
                                  <w:rPr>
                                    <w:rFonts w:cs="B Lotus"/>
                                    <w:b/>
                                    <w:bCs/>
                                    <w:sz w:val="24"/>
                                    <w:szCs w:val="24"/>
                                  </w:rPr>
                                  <w:instrText xml:space="preserve"> PAGE   \* MERGEFORMAT </w:instrText>
                                </w:r>
                                <w:r w:rsidRPr="00DA61C3">
                                  <w:rPr>
                                    <w:rFonts w:cs="B Lotus"/>
                                    <w:b/>
                                    <w:bCs/>
                                    <w:sz w:val="24"/>
                                    <w:szCs w:val="24"/>
                                  </w:rPr>
                                  <w:fldChar w:fldCharType="separate"/>
                                </w:r>
                                <w:r w:rsidR="006A5E15" w:rsidRPr="006A5E15">
                                  <w:rPr>
                                    <w:rFonts w:cs="B Lotus"/>
                                    <w:b/>
                                    <w:bCs/>
                                    <w:noProof/>
                                    <w:color w:val="323E4F" w:themeColor="text2" w:themeShade="BF"/>
                                    <w:sz w:val="24"/>
                                    <w:szCs w:val="24"/>
                                  </w:rPr>
                                  <w:t>3</w:t>
                                </w:r>
                                <w:r w:rsidRPr="00DA61C3">
                                  <w:rPr>
                                    <w:rFonts w:cs="B Lotus"/>
                                    <w:b/>
                                    <w:bCs/>
                                    <w:noProof/>
                                    <w:color w:val="323E4F" w:themeColor="text2" w:themeShade="BF"/>
                                    <w:sz w:val="24"/>
                                    <w:szCs w:val="24"/>
                                  </w:rPr>
                                  <w:fldChar w:fldCharType="end"/>
                                </w:r>
                              </w:p>
                            </w:txbxContent>
                          </wps:txbx>
                          <wps:bodyPr rot="0" vert="horz" wrap="square" lIns="0" tIns="27432" rIns="0" bIns="0" anchor="t" anchorCtr="0" upright="1">
                            <a:noAutofit/>
                          </wps:bodyPr>
                        </wps:wsp>
                        <wpg:grpSp>
                          <wpg:cNvPr id="1599689740" name="Group 5"/>
                          <wpg:cNvGrpSpPr>
                            <a:grpSpLocks/>
                          </wpg:cNvGrpSpPr>
                          <wpg:grpSpPr bwMode="auto">
                            <a:xfrm>
                              <a:off x="1775" y="14647"/>
                              <a:ext cx="571" cy="314"/>
                              <a:chOff x="1705" y="14935"/>
                              <a:chExt cx="682" cy="375"/>
                            </a:xfrm>
                          </wpg:grpSpPr>
                          <wps:wsp>
                            <wps:cNvPr id="1599689741" name="AutoShape 7"/>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9689745" name="AutoShape 8"/>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594B19B" id="Group 2" o:spid="_x0000_s1027" style="width:33pt;height:25.35pt;mso-position-horizontal-relative:char;mso-position-vertical-relative:lin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">
                  <v:shapetype id="_x0000_t4" coordsize="21600,21600" o:spt="4" path="m10800,l,10800,10800,21600,21600,10800xe">
                    <v:stroke joinstyle="miter"/>
                    <v:path gradientshapeok="t" o:connecttype="rect" textboxrect="5400,5400,16200,16200"/>
                  </v:shapetype>
                  <v:shape id="AutoShape 2" o:spid="_x0000_s1028"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" filled="f" strokecolor="#a5a5a5"/>
                  <v:rect id="Rectangle 3" o:spid="_x0000_s1029"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" filled="f" strokecolor="#a5a5a5"/>
                  <v:shapetype id="_x0000_t202" coordsize="21600,21600" o:spt="202" path="m,l,21600r21600,l21600,xe">
                    <v:stroke joinstyle="miter"/>
                    <v:path gradientshapeok="t" o:connecttype="rect"/>
                  </v:shapetype>
                  <v:shape id="Text Box 5" o:spid="_x0000_s1030"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" filled="f" stroked="f">
                    <v:textbox inset="0,2.16pt,0,0">
                      <w:txbxContent>
                        <w:p w14:paraId="54C87069" w14:textId="77777777" w:rsidR="00F6686C" w:rsidRPr="00DA61C3" w:rsidRDefault="00F6686C" w:rsidP="00DA61C3">
                          <w:pPr>
                            <w:spacing w:after="0" w:line="240" w:lineRule="auto"/>
                            <w:jc w:val="center"/>
                            <w:rPr>
                              <w:rFonts w:cs="B Lotus"/>
                              <w:b/>
                              <w:bCs/>
                              <w:color w:val="323E4F" w:themeColor="text2" w:themeShade="BF"/>
                              <w:sz w:val="24"/>
                              <w:szCs w:val="24"/>
                            </w:rPr>
                          </w:pPr>
                          <w:r w:rsidRPr="00DA61C3">
                            <w:rPr>
                              <w:rFonts w:cs="B Lotus"/>
                              <w:b/>
                              <w:bCs/>
                              <w:sz w:val="24"/>
                              <w:szCs w:val="24"/>
                            </w:rPr>
                            <w:fldChar w:fldCharType="begin"/>
                          </w:r>
                          <w:r w:rsidRPr="00DA61C3">
                            <w:rPr>
                              <w:rFonts w:cs="B Lotus"/>
                              <w:b/>
                              <w:bCs/>
                              <w:sz w:val="24"/>
                              <w:szCs w:val="24"/>
                            </w:rPr>
                            <w:instrText xml:space="preserve"> PAGE   \* MERGEFORMAT </w:instrText>
                          </w:r>
                          <w:r w:rsidRPr="00DA61C3">
                            <w:rPr>
                              <w:rFonts w:cs="B Lotus"/>
                              <w:b/>
                              <w:bCs/>
                              <w:sz w:val="24"/>
                              <w:szCs w:val="24"/>
                            </w:rPr>
                            <w:fldChar w:fldCharType="separate"/>
                          </w:r>
                          <w:r w:rsidR="006A5E15" w:rsidRPr="006A5E15">
                            <w:rPr>
                              <w:rFonts w:cs="B Lotus"/>
                              <w:b/>
                              <w:bCs/>
                              <w:noProof/>
                              <w:color w:val="323E4F" w:themeColor="text2" w:themeShade="BF"/>
                              <w:sz w:val="24"/>
                              <w:szCs w:val="24"/>
                            </w:rPr>
                            <w:t>3</w:t>
                          </w:r>
                          <w:r w:rsidRPr="00DA61C3">
                            <w:rPr>
                              <w:rFonts w:cs="B Lotus"/>
                              <w:b/>
                              <w:bCs/>
                              <w:noProof/>
                              <w:color w:val="323E4F" w:themeColor="text2" w:themeShade="BF"/>
                              <w:sz w:val="24"/>
                              <w:szCs w:val="24"/>
                            </w:rPr>
                            <w:fldChar w:fldCharType="end"/>
                          </w:r>
                        </w:p>
                      </w:txbxContent>
                    </v:textbox>
                  </v:shape>
                  <v:group id="Group 5" o:spid="_x0000_s1031"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">
                    <v:shape id="AutoShape 7" o:spid="_x0000_s1032"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" path="m,l5400,21600r10800,l21600,,,xe" filled="f" strokecolor="#a5a5a5">
                      <v:stroke joinstyle="miter"/>
                      <v:path o:connecttype="custom" o:connectlocs="6,7;3,13;1,7;3,0" o:connectangles="0,0,0,0" textboxrect="4493,4483,17107,17117"/>
                    </v:shape>
                    <v:shape id="AutoShape 8" o:spid="_x0000_s1033"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" path="m,l5400,21600r10800,l21600,,,xe" filled="f" strokecolor="#a5a5a5">
                      <v:stroke joinstyle="miter"/>
                      <v:path o:connecttype="custom" o:connectlocs="6,7;3,13;1,7;3,0" o:connectangles="0,0,0,0" textboxrect="4493,4483,17107,17117"/>
                    </v:shape>
                  </v:group>
                  <w10:anchorlock/>
                </v:group>
              </w:pict>
            </mc:Fallback>
          </mc:AlternateContent>
        </w:r>
      </w:sdtContent>
    </w:sdt>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C112C"/>
    <w:multiLevelType w:val="hybridMultilevel"/>
    <w:tmpl w:val="F2BA7266"/>
    <w:lvl w:ilvl="0" w:tplc="4E78AB8E">
      <w:start w:val="1"/>
      <w:numFmt w:val="decimal"/>
      <w:lvlText w:val="%1-"/>
      <w:lvlJc w:val="left"/>
      <w:pPr>
        <w:ind w:left="1440" w:hanging="360"/>
      </w:pPr>
      <w:rPr>
        <w:rFonts w:ascii="Times New Roman" w:eastAsia="Times New Roman" w:hAnsi="Times New Roman" w:cs="B Lotus"/>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9B66EA"/>
    <w:multiLevelType w:val="hybridMultilevel"/>
    <w:tmpl w:val="E564B1CE"/>
    <w:lvl w:ilvl="0" w:tplc="D1FA0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04518"/>
    <w:multiLevelType w:val="hybridMultilevel"/>
    <w:tmpl w:val="F3C2FE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81C67"/>
    <w:multiLevelType w:val="hybridMultilevel"/>
    <w:tmpl w:val="DD767818"/>
    <w:lvl w:ilvl="0" w:tplc="220A4762">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440B6"/>
    <w:multiLevelType w:val="hybridMultilevel"/>
    <w:tmpl w:val="74A417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70F0C"/>
    <w:multiLevelType w:val="hybridMultilevel"/>
    <w:tmpl w:val="DCB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0092F"/>
    <w:multiLevelType w:val="hybridMultilevel"/>
    <w:tmpl w:val="E00813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642C"/>
    <w:multiLevelType w:val="hybridMultilevel"/>
    <w:tmpl w:val="5F6C067E"/>
    <w:lvl w:ilvl="0" w:tplc="E162F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653624"/>
    <w:multiLevelType w:val="hybridMultilevel"/>
    <w:tmpl w:val="82C66878"/>
    <w:lvl w:ilvl="0" w:tplc="04090011">
      <w:start w:val="1"/>
      <w:numFmt w:val="decimal"/>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9" w15:restartNumberingAfterBreak="0">
    <w:nsid w:val="3BC24CC2"/>
    <w:multiLevelType w:val="hybridMultilevel"/>
    <w:tmpl w:val="20A240D8"/>
    <w:lvl w:ilvl="0" w:tplc="B1C8EBEA">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20BBE"/>
    <w:multiLevelType w:val="hybridMultilevel"/>
    <w:tmpl w:val="104C9B8A"/>
    <w:lvl w:ilvl="0" w:tplc="ACD2924E">
      <w:numFmt w:val="bullet"/>
      <w:pStyle w:val="a"/>
      <w:lvlText w:val="-"/>
      <w:lvlJc w:val="left"/>
      <w:pPr>
        <w:ind w:left="587" w:hanging="360"/>
      </w:pPr>
      <w:rPr>
        <w:rFonts w:ascii="Calibri" w:eastAsia="Calibri" w:hAnsi="Calibri" w:cs="B Lotus"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1" w15:restartNumberingAfterBreak="0">
    <w:nsid w:val="41DC658C"/>
    <w:multiLevelType w:val="multilevel"/>
    <w:tmpl w:val="0C1C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0C4673"/>
    <w:multiLevelType w:val="hybridMultilevel"/>
    <w:tmpl w:val="E5E4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F33268"/>
    <w:multiLevelType w:val="hybridMultilevel"/>
    <w:tmpl w:val="B128EFAA"/>
    <w:lvl w:ilvl="0" w:tplc="D23E36B8">
      <w:start w:val="1"/>
      <w:numFmt w:val="decimal"/>
      <w:pStyle w:val="a0"/>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F4978"/>
    <w:multiLevelType w:val="hybridMultilevel"/>
    <w:tmpl w:val="DC0085C8"/>
    <w:lvl w:ilvl="0" w:tplc="7630A1D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39C08AD"/>
    <w:multiLevelType w:val="hybridMultilevel"/>
    <w:tmpl w:val="2F9E354E"/>
    <w:lvl w:ilvl="0" w:tplc="04090001">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6" w15:restartNumberingAfterBreak="0">
    <w:nsid w:val="794A55CF"/>
    <w:multiLevelType w:val="singleLevel"/>
    <w:tmpl w:val="9B14D652"/>
    <w:lvl w:ilvl="0">
      <w:start w:val="1"/>
      <w:numFmt w:val="decimal"/>
      <w:pStyle w:val="a1"/>
      <w:lvlText w:val="%1- "/>
      <w:lvlJc w:val="left"/>
      <w:pPr>
        <w:tabs>
          <w:tab w:val="num" w:pos="360"/>
        </w:tabs>
        <w:ind w:left="0" w:firstLine="0"/>
      </w:pPr>
      <w:rPr>
        <w:sz w:val="18"/>
        <w:szCs w:val="18"/>
      </w:rPr>
    </w:lvl>
  </w:abstractNum>
  <w:num w:numId="1" w16cid:durableId="236865299">
    <w:abstractNumId w:val="16"/>
  </w:num>
  <w:num w:numId="2" w16cid:durableId="827479373">
    <w:abstractNumId w:val="13"/>
  </w:num>
  <w:num w:numId="3" w16cid:durableId="2065716740">
    <w:abstractNumId w:val="10"/>
  </w:num>
  <w:num w:numId="4" w16cid:durableId="38670629">
    <w:abstractNumId w:val="0"/>
  </w:num>
  <w:num w:numId="5" w16cid:durableId="1158501709">
    <w:abstractNumId w:val="1"/>
  </w:num>
  <w:num w:numId="6" w16cid:durableId="1777796999">
    <w:abstractNumId w:val="15"/>
  </w:num>
  <w:num w:numId="7" w16cid:durableId="659428329">
    <w:abstractNumId w:val="2"/>
  </w:num>
  <w:num w:numId="8" w16cid:durableId="1945528467">
    <w:abstractNumId w:val="8"/>
  </w:num>
  <w:num w:numId="9" w16cid:durableId="662120936">
    <w:abstractNumId w:val="6"/>
  </w:num>
  <w:num w:numId="10" w16cid:durableId="743650355">
    <w:abstractNumId w:val="4"/>
  </w:num>
  <w:num w:numId="11" w16cid:durableId="1563910930">
    <w:abstractNumId w:val="12"/>
  </w:num>
  <w:num w:numId="12" w16cid:durableId="1644846221">
    <w:abstractNumId w:val="7"/>
  </w:num>
  <w:num w:numId="13" w16cid:durableId="422460029">
    <w:abstractNumId w:val="5"/>
  </w:num>
  <w:num w:numId="14" w16cid:durableId="665397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752972">
    <w:abstractNumId w:val="3"/>
  </w:num>
  <w:num w:numId="16" w16cid:durableId="1156216006">
    <w:abstractNumId w:val="9"/>
  </w:num>
  <w:num w:numId="17" w16cid:durableId="18122847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6BC"/>
    <w:rsid w:val="00040861"/>
    <w:rsid w:val="00045D69"/>
    <w:rsid w:val="00047157"/>
    <w:rsid w:val="00063620"/>
    <w:rsid w:val="000702BE"/>
    <w:rsid w:val="00082023"/>
    <w:rsid w:val="00083F17"/>
    <w:rsid w:val="000905A9"/>
    <w:rsid w:val="000A380D"/>
    <w:rsid w:val="000B1660"/>
    <w:rsid w:val="000F74B9"/>
    <w:rsid w:val="000F7C25"/>
    <w:rsid w:val="00101D8E"/>
    <w:rsid w:val="001035CA"/>
    <w:rsid w:val="00106D2D"/>
    <w:rsid w:val="00110A14"/>
    <w:rsid w:val="00140660"/>
    <w:rsid w:val="00146EE3"/>
    <w:rsid w:val="00156B81"/>
    <w:rsid w:val="00157A18"/>
    <w:rsid w:val="00174910"/>
    <w:rsid w:val="00175C96"/>
    <w:rsid w:val="00194290"/>
    <w:rsid w:val="001A5421"/>
    <w:rsid w:val="001A7426"/>
    <w:rsid w:val="001B61EE"/>
    <w:rsid w:val="001E4581"/>
    <w:rsid w:val="00201153"/>
    <w:rsid w:val="00204715"/>
    <w:rsid w:val="00205909"/>
    <w:rsid w:val="00223B13"/>
    <w:rsid w:val="002347D3"/>
    <w:rsid w:val="00254084"/>
    <w:rsid w:val="0025600D"/>
    <w:rsid w:val="00257AB3"/>
    <w:rsid w:val="00257B19"/>
    <w:rsid w:val="0026415B"/>
    <w:rsid w:val="00265DB1"/>
    <w:rsid w:val="00273DBA"/>
    <w:rsid w:val="00284304"/>
    <w:rsid w:val="002A560F"/>
    <w:rsid w:val="002B2BCD"/>
    <w:rsid w:val="002B4804"/>
    <w:rsid w:val="002B7219"/>
    <w:rsid w:val="002B7B3D"/>
    <w:rsid w:val="002D1021"/>
    <w:rsid w:val="002E3E5B"/>
    <w:rsid w:val="002E4470"/>
    <w:rsid w:val="002E57AF"/>
    <w:rsid w:val="00311675"/>
    <w:rsid w:val="003206C8"/>
    <w:rsid w:val="00362CC4"/>
    <w:rsid w:val="00366299"/>
    <w:rsid w:val="00397694"/>
    <w:rsid w:val="003A0C63"/>
    <w:rsid w:val="003C553F"/>
    <w:rsid w:val="003C7BC4"/>
    <w:rsid w:val="003D4414"/>
    <w:rsid w:val="003E2116"/>
    <w:rsid w:val="003E6647"/>
    <w:rsid w:val="003F1F46"/>
    <w:rsid w:val="00407AC4"/>
    <w:rsid w:val="00407AFF"/>
    <w:rsid w:val="00411C75"/>
    <w:rsid w:val="004143E7"/>
    <w:rsid w:val="00414B3D"/>
    <w:rsid w:val="00420441"/>
    <w:rsid w:val="00422B91"/>
    <w:rsid w:val="00426674"/>
    <w:rsid w:val="004348DD"/>
    <w:rsid w:val="00444511"/>
    <w:rsid w:val="004471A7"/>
    <w:rsid w:val="00456BF8"/>
    <w:rsid w:val="00460AB0"/>
    <w:rsid w:val="00477825"/>
    <w:rsid w:val="00481042"/>
    <w:rsid w:val="004959CE"/>
    <w:rsid w:val="004A17FD"/>
    <w:rsid w:val="004A25EC"/>
    <w:rsid w:val="004A4522"/>
    <w:rsid w:val="004B1433"/>
    <w:rsid w:val="004B563B"/>
    <w:rsid w:val="004C1022"/>
    <w:rsid w:val="004D6BD6"/>
    <w:rsid w:val="004E1D8B"/>
    <w:rsid w:val="004F1505"/>
    <w:rsid w:val="004F72E9"/>
    <w:rsid w:val="004F7C23"/>
    <w:rsid w:val="00500991"/>
    <w:rsid w:val="00510528"/>
    <w:rsid w:val="005142B2"/>
    <w:rsid w:val="00515697"/>
    <w:rsid w:val="00521019"/>
    <w:rsid w:val="00524461"/>
    <w:rsid w:val="00550854"/>
    <w:rsid w:val="00566E2C"/>
    <w:rsid w:val="005706EF"/>
    <w:rsid w:val="00580DCE"/>
    <w:rsid w:val="00586199"/>
    <w:rsid w:val="005903C5"/>
    <w:rsid w:val="00591278"/>
    <w:rsid w:val="00591463"/>
    <w:rsid w:val="00592419"/>
    <w:rsid w:val="00592528"/>
    <w:rsid w:val="00592F5C"/>
    <w:rsid w:val="005A4BEA"/>
    <w:rsid w:val="005B1365"/>
    <w:rsid w:val="005C0A5F"/>
    <w:rsid w:val="005C13D8"/>
    <w:rsid w:val="005C2579"/>
    <w:rsid w:val="005D6E5B"/>
    <w:rsid w:val="005E177A"/>
    <w:rsid w:val="005E5A29"/>
    <w:rsid w:val="005F2D79"/>
    <w:rsid w:val="005F3BE3"/>
    <w:rsid w:val="006233E4"/>
    <w:rsid w:val="00631AFC"/>
    <w:rsid w:val="006449E7"/>
    <w:rsid w:val="00661069"/>
    <w:rsid w:val="00684E52"/>
    <w:rsid w:val="0069207E"/>
    <w:rsid w:val="00697D93"/>
    <w:rsid w:val="006A01F4"/>
    <w:rsid w:val="006A5E15"/>
    <w:rsid w:val="006B18F3"/>
    <w:rsid w:val="006C1B61"/>
    <w:rsid w:val="006E389E"/>
    <w:rsid w:val="006F15C7"/>
    <w:rsid w:val="006F32AA"/>
    <w:rsid w:val="006F6B67"/>
    <w:rsid w:val="0071564A"/>
    <w:rsid w:val="00746A41"/>
    <w:rsid w:val="007508B3"/>
    <w:rsid w:val="0075311A"/>
    <w:rsid w:val="00753FFB"/>
    <w:rsid w:val="007A007C"/>
    <w:rsid w:val="007A1A8B"/>
    <w:rsid w:val="007B5F70"/>
    <w:rsid w:val="007C1B02"/>
    <w:rsid w:val="007C5DE2"/>
    <w:rsid w:val="007D31E8"/>
    <w:rsid w:val="007E6B09"/>
    <w:rsid w:val="007F0FD0"/>
    <w:rsid w:val="007F6007"/>
    <w:rsid w:val="007F6FBC"/>
    <w:rsid w:val="008030B8"/>
    <w:rsid w:val="00805691"/>
    <w:rsid w:val="0083333C"/>
    <w:rsid w:val="00844304"/>
    <w:rsid w:val="00864180"/>
    <w:rsid w:val="00866795"/>
    <w:rsid w:val="00866E1C"/>
    <w:rsid w:val="00877E30"/>
    <w:rsid w:val="008A7712"/>
    <w:rsid w:val="008B1B05"/>
    <w:rsid w:val="008B7319"/>
    <w:rsid w:val="008B7EAD"/>
    <w:rsid w:val="008C346F"/>
    <w:rsid w:val="008D4957"/>
    <w:rsid w:val="008E02C1"/>
    <w:rsid w:val="008E0E97"/>
    <w:rsid w:val="00910810"/>
    <w:rsid w:val="00915975"/>
    <w:rsid w:val="00921491"/>
    <w:rsid w:val="009328A1"/>
    <w:rsid w:val="0093391C"/>
    <w:rsid w:val="009376EC"/>
    <w:rsid w:val="00967698"/>
    <w:rsid w:val="00985FF4"/>
    <w:rsid w:val="00986511"/>
    <w:rsid w:val="009A3697"/>
    <w:rsid w:val="009B3F0C"/>
    <w:rsid w:val="009C7071"/>
    <w:rsid w:val="009D57C6"/>
    <w:rsid w:val="009E5E59"/>
    <w:rsid w:val="00A00D0E"/>
    <w:rsid w:val="00A034D1"/>
    <w:rsid w:val="00A05ECD"/>
    <w:rsid w:val="00A1190D"/>
    <w:rsid w:val="00A2365A"/>
    <w:rsid w:val="00A27ECB"/>
    <w:rsid w:val="00A42BDA"/>
    <w:rsid w:val="00A57F8C"/>
    <w:rsid w:val="00A6492C"/>
    <w:rsid w:val="00A7125B"/>
    <w:rsid w:val="00A74F31"/>
    <w:rsid w:val="00A83730"/>
    <w:rsid w:val="00AA16DB"/>
    <w:rsid w:val="00AD7DDB"/>
    <w:rsid w:val="00AE3EC7"/>
    <w:rsid w:val="00AF368C"/>
    <w:rsid w:val="00AF6710"/>
    <w:rsid w:val="00AF75EE"/>
    <w:rsid w:val="00B11AA8"/>
    <w:rsid w:val="00B229A9"/>
    <w:rsid w:val="00B23862"/>
    <w:rsid w:val="00B270A9"/>
    <w:rsid w:val="00B31084"/>
    <w:rsid w:val="00B3387A"/>
    <w:rsid w:val="00B41DC8"/>
    <w:rsid w:val="00B42583"/>
    <w:rsid w:val="00B44B72"/>
    <w:rsid w:val="00B500A9"/>
    <w:rsid w:val="00B5255C"/>
    <w:rsid w:val="00B54DCC"/>
    <w:rsid w:val="00B57ECC"/>
    <w:rsid w:val="00B808FB"/>
    <w:rsid w:val="00B85FAA"/>
    <w:rsid w:val="00B947C4"/>
    <w:rsid w:val="00BC6ABA"/>
    <w:rsid w:val="00BD7FBD"/>
    <w:rsid w:val="00BE1715"/>
    <w:rsid w:val="00BE6C23"/>
    <w:rsid w:val="00BF341F"/>
    <w:rsid w:val="00BF4A14"/>
    <w:rsid w:val="00C1631C"/>
    <w:rsid w:val="00C2467B"/>
    <w:rsid w:val="00C25D60"/>
    <w:rsid w:val="00C4722F"/>
    <w:rsid w:val="00C556BC"/>
    <w:rsid w:val="00C63EA7"/>
    <w:rsid w:val="00C9474F"/>
    <w:rsid w:val="00C95C5B"/>
    <w:rsid w:val="00C97E84"/>
    <w:rsid w:val="00CA5919"/>
    <w:rsid w:val="00CA5920"/>
    <w:rsid w:val="00CC0743"/>
    <w:rsid w:val="00CC41DA"/>
    <w:rsid w:val="00CC5AA4"/>
    <w:rsid w:val="00CC6842"/>
    <w:rsid w:val="00CD0E82"/>
    <w:rsid w:val="00CD3266"/>
    <w:rsid w:val="00CD3782"/>
    <w:rsid w:val="00CE1BAE"/>
    <w:rsid w:val="00CE305E"/>
    <w:rsid w:val="00CF0340"/>
    <w:rsid w:val="00D00AB0"/>
    <w:rsid w:val="00D0335A"/>
    <w:rsid w:val="00D466AB"/>
    <w:rsid w:val="00D53A1C"/>
    <w:rsid w:val="00D604DF"/>
    <w:rsid w:val="00D65333"/>
    <w:rsid w:val="00D85AAC"/>
    <w:rsid w:val="00D942DF"/>
    <w:rsid w:val="00DA61C3"/>
    <w:rsid w:val="00DC2F7F"/>
    <w:rsid w:val="00DD01AE"/>
    <w:rsid w:val="00DD390A"/>
    <w:rsid w:val="00DE4F53"/>
    <w:rsid w:val="00DF5596"/>
    <w:rsid w:val="00E13C1B"/>
    <w:rsid w:val="00E16769"/>
    <w:rsid w:val="00E26055"/>
    <w:rsid w:val="00E32112"/>
    <w:rsid w:val="00E43C7B"/>
    <w:rsid w:val="00E51D1C"/>
    <w:rsid w:val="00E56A36"/>
    <w:rsid w:val="00E61645"/>
    <w:rsid w:val="00E812AE"/>
    <w:rsid w:val="00EA4336"/>
    <w:rsid w:val="00F10B8A"/>
    <w:rsid w:val="00F17CF5"/>
    <w:rsid w:val="00F203EE"/>
    <w:rsid w:val="00F24EFC"/>
    <w:rsid w:val="00F556AA"/>
    <w:rsid w:val="00F559E7"/>
    <w:rsid w:val="00F63261"/>
    <w:rsid w:val="00F6686C"/>
    <w:rsid w:val="00F67EC4"/>
    <w:rsid w:val="00FD3A9B"/>
    <w:rsid w:val="00FD4A65"/>
    <w:rsid w:val="00FD622A"/>
    <w:rsid w:val="00FE68FE"/>
    <w:rsid w:val="00FF62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C7B2F"/>
  <w15:chartTrackingRefBased/>
  <w15:docId w15:val="{10B89C10-6691-4093-9D22-75716E78B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8B3"/>
    <w:pPr>
      <w:spacing w:line="256" w:lineRule="auto"/>
    </w:pPr>
  </w:style>
  <w:style w:type="paragraph" w:styleId="Heading1">
    <w:name w:val="heading 1"/>
    <w:aliases w:val="تیتر دوم"/>
    <w:basedOn w:val="Normal"/>
    <w:next w:val="Normal"/>
    <w:link w:val="Heading1Char"/>
    <w:uiPriority w:val="9"/>
    <w:qFormat/>
    <w:rsid w:val="00DA61C3"/>
    <w:pPr>
      <w:keepNext/>
      <w:bidi/>
      <w:spacing w:after="200" w:line="276" w:lineRule="auto"/>
      <w:jc w:val="right"/>
      <w:outlineLvl w:val="0"/>
    </w:pPr>
    <w:rPr>
      <w:rFonts w:ascii="Calibri" w:eastAsia="Calibri" w:hAnsi="Calibri" w:cs="B Nazanin"/>
      <w:sz w:val="28"/>
      <w:szCs w:val="28"/>
      <w:lang w:bidi="fa-IR"/>
    </w:rPr>
  </w:style>
  <w:style w:type="paragraph" w:styleId="Heading2">
    <w:name w:val="heading 2"/>
    <w:basedOn w:val="Normal"/>
    <w:next w:val="Normal"/>
    <w:link w:val="Heading2Char"/>
    <w:uiPriority w:val="9"/>
    <w:qFormat/>
    <w:rsid w:val="00DA61C3"/>
    <w:pPr>
      <w:keepNext/>
      <w:widowControl w:val="0"/>
      <w:spacing w:after="0" w:line="288" w:lineRule="auto"/>
      <w:outlineLvl w:val="1"/>
    </w:pPr>
    <w:rPr>
      <w:rFonts w:ascii="Times New Roman" w:eastAsia="Times New Roman" w:hAnsi="Times New Roman" w:cs="2  Jadid"/>
      <w:b/>
      <w:sz w:val="24"/>
      <w:szCs w:val="26"/>
    </w:rPr>
  </w:style>
  <w:style w:type="paragraph" w:styleId="Heading3">
    <w:name w:val="heading 3"/>
    <w:basedOn w:val="Normal"/>
    <w:link w:val="Heading3Char"/>
    <w:uiPriority w:val="9"/>
    <w:qFormat/>
    <w:rsid w:val="00DA61C3"/>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bidi="fa-IR"/>
    </w:rPr>
  </w:style>
  <w:style w:type="paragraph" w:styleId="Heading4">
    <w:name w:val="heading 4"/>
    <w:basedOn w:val="Normal"/>
    <w:next w:val="Normal"/>
    <w:link w:val="Heading4Char"/>
    <w:uiPriority w:val="9"/>
    <w:unhideWhenUsed/>
    <w:qFormat/>
    <w:rsid w:val="00DA61C3"/>
    <w:pPr>
      <w:keepNext/>
      <w:keepLines/>
      <w:bidi/>
      <w:spacing w:before="200" w:after="0" w:line="276" w:lineRule="auto"/>
      <w:outlineLvl w:val="3"/>
    </w:pPr>
    <w:rPr>
      <w:rFonts w:ascii="Cambria" w:eastAsia="Times New Roman" w:hAnsi="Cambria" w:cs="Times New Roman"/>
      <w:b/>
      <w:bCs/>
      <w:i/>
      <w:iCs/>
      <w:color w:val="4F81BD"/>
      <w:lang w:bidi="fa-IR"/>
    </w:rPr>
  </w:style>
  <w:style w:type="paragraph" w:styleId="Heading5">
    <w:name w:val="heading 5"/>
    <w:basedOn w:val="Normal"/>
    <w:next w:val="Normal"/>
    <w:link w:val="Heading5Char"/>
    <w:unhideWhenUsed/>
    <w:qFormat/>
    <w:rsid w:val="00DA61C3"/>
    <w:pPr>
      <w:keepNext/>
      <w:keepLines/>
      <w:spacing w:before="40" w:after="0" w:line="259" w:lineRule="auto"/>
      <w:outlineLvl w:val="4"/>
    </w:pPr>
    <w:rPr>
      <w:rFonts w:ascii="Cambria" w:eastAsia="Times New Roman" w:hAnsi="Cambria" w:cs="Times New Roman"/>
      <w:caps/>
      <w:color w:val="365F91"/>
      <w:lang w:bidi="fa-IR"/>
    </w:rPr>
  </w:style>
  <w:style w:type="paragraph" w:styleId="Heading6">
    <w:name w:val="heading 6"/>
    <w:basedOn w:val="Normal"/>
    <w:next w:val="Normal"/>
    <w:link w:val="Heading6Char"/>
    <w:uiPriority w:val="9"/>
    <w:unhideWhenUsed/>
    <w:qFormat/>
    <w:rsid w:val="00DA61C3"/>
    <w:pPr>
      <w:keepNext/>
      <w:keepLines/>
      <w:spacing w:before="40" w:after="0" w:line="259" w:lineRule="auto"/>
      <w:outlineLvl w:val="5"/>
    </w:pPr>
    <w:rPr>
      <w:rFonts w:ascii="Cambria" w:eastAsia="Times New Roman" w:hAnsi="Cambria" w:cs="Times New Roman"/>
      <w:i/>
      <w:iCs/>
      <w:caps/>
      <w:color w:val="244061"/>
      <w:lang w:bidi="fa-IR"/>
    </w:rPr>
  </w:style>
  <w:style w:type="paragraph" w:styleId="Heading7">
    <w:name w:val="heading 7"/>
    <w:basedOn w:val="Normal"/>
    <w:next w:val="Normal"/>
    <w:link w:val="Heading7Char"/>
    <w:unhideWhenUsed/>
    <w:qFormat/>
    <w:rsid w:val="00DA61C3"/>
    <w:pPr>
      <w:keepNext/>
      <w:keepLines/>
      <w:spacing w:before="40" w:after="0" w:line="259" w:lineRule="auto"/>
      <w:outlineLvl w:val="6"/>
    </w:pPr>
    <w:rPr>
      <w:rFonts w:ascii="Cambria" w:eastAsia="Times New Roman" w:hAnsi="Cambria" w:cs="Times New Roman"/>
      <w:b/>
      <w:bCs/>
      <w:color w:val="244061"/>
      <w:lang w:bidi="fa-IR"/>
    </w:rPr>
  </w:style>
  <w:style w:type="paragraph" w:styleId="Heading8">
    <w:name w:val="heading 8"/>
    <w:basedOn w:val="Normal"/>
    <w:next w:val="Normal"/>
    <w:link w:val="Heading8Char"/>
    <w:unhideWhenUsed/>
    <w:qFormat/>
    <w:rsid w:val="00DA61C3"/>
    <w:pPr>
      <w:keepNext/>
      <w:keepLines/>
      <w:widowControl w:val="0"/>
      <w:spacing w:before="200" w:after="0" w:line="288" w:lineRule="auto"/>
      <w:ind w:firstLine="284"/>
      <w:jc w:val="mediumKashida"/>
      <w:outlineLvl w:val="7"/>
    </w:pPr>
    <w:rPr>
      <w:rFonts w:ascii="Cambria" w:eastAsia="Times New Roman" w:hAnsi="Cambria" w:cs="Times New Roman"/>
      <w:bCs/>
      <w:color w:val="404040"/>
      <w:sz w:val="20"/>
      <w:szCs w:val="20"/>
    </w:rPr>
  </w:style>
  <w:style w:type="paragraph" w:styleId="Heading9">
    <w:name w:val="heading 9"/>
    <w:basedOn w:val="Normal"/>
    <w:next w:val="Normal"/>
    <w:link w:val="Heading9Char"/>
    <w:unhideWhenUsed/>
    <w:qFormat/>
    <w:rsid w:val="00DA61C3"/>
    <w:pPr>
      <w:keepNext/>
      <w:keepLines/>
      <w:spacing w:before="40" w:after="0" w:line="259" w:lineRule="auto"/>
      <w:outlineLvl w:val="8"/>
    </w:pPr>
    <w:rPr>
      <w:rFonts w:ascii="Cambria" w:eastAsia="Times New Roman" w:hAnsi="Cambria" w:cs="Times New Roman"/>
      <w:i/>
      <w:iCs/>
      <w:color w:val="24406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3A9B"/>
    <w:pPr>
      <w:spacing w:after="0" w:line="276" w:lineRule="auto"/>
    </w:pPr>
    <w:rPr>
      <w:rFonts w:ascii="Calibri" w:eastAsia="SimSun" w:hAnsi="Calibri" w:cs="Times New Roman"/>
      <w:sz w:val="21"/>
      <w:lang w:eastAsia="zh-CN"/>
    </w:rPr>
  </w:style>
  <w:style w:type="paragraph" w:customStyle="1" w:styleId="2">
    <w:name w:val="م2"/>
    <w:basedOn w:val="Normal"/>
    <w:link w:val="2Char"/>
    <w:rsid w:val="00FD3A9B"/>
    <w:pPr>
      <w:widowControl w:val="0"/>
      <w:bidi/>
      <w:spacing w:after="0" w:line="240" w:lineRule="auto"/>
      <w:ind w:left="397" w:hanging="397"/>
      <w:jc w:val="lowKashida"/>
    </w:pPr>
    <w:rPr>
      <w:rFonts w:ascii="Times New Roman" w:eastAsia="Times New Roman" w:hAnsi="Times New Roman" w:cs="2  Zar"/>
      <w:sz w:val="28"/>
      <w:szCs w:val="26"/>
      <w:lang w:bidi="fa-IR"/>
    </w:rPr>
  </w:style>
  <w:style w:type="character" w:customStyle="1" w:styleId="2Char">
    <w:name w:val="م2 Char"/>
    <w:link w:val="2"/>
    <w:rsid w:val="00FD3A9B"/>
    <w:rPr>
      <w:rFonts w:ascii="Times New Roman" w:eastAsia="Times New Roman" w:hAnsi="Times New Roman" w:cs="2  Zar"/>
      <w:sz w:val="28"/>
      <w:szCs w:val="26"/>
      <w:lang w:bidi="fa-IR"/>
    </w:rPr>
  </w:style>
  <w:style w:type="paragraph" w:styleId="NoSpacing">
    <w:name w:val="No Spacing"/>
    <w:aliases w:val="تیتر اصلی"/>
    <w:link w:val="NoSpacingChar"/>
    <w:uiPriority w:val="1"/>
    <w:qFormat/>
    <w:rsid w:val="00FD3A9B"/>
    <w:pPr>
      <w:bidi/>
      <w:spacing w:after="0" w:line="240" w:lineRule="auto"/>
    </w:pPr>
    <w:rPr>
      <w:lang w:bidi="fa-IR"/>
    </w:rPr>
  </w:style>
  <w:style w:type="character" w:styleId="CommentReference">
    <w:name w:val="annotation reference"/>
    <w:basedOn w:val="DefaultParagraphFont"/>
    <w:uiPriority w:val="99"/>
    <w:unhideWhenUsed/>
    <w:rsid w:val="00FD3A9B"/>
    <w:rPr>
      <w:sz w:val="16"/>
      <w:szCs w:val="16"/>
    </w:rPr>
  </w:style>
  <w:style w:type="paragraph" w:styleId="CommentText">
    <w:name w:val="annotation text"/>
    <w:basedOn w:val="Normal"/>
    <w:link w:val="CommentTextChar"/>
    <w:uiPriority w:val="99"/>
    <w:unhideWhenUsed/>
    <w:rsid w:val="00FD3A9B"/>
    <w:pPr>
      <w:bidi/>
      <w:spacing w:line="240" w:lineRule="auto"/>
    </w:pPr>
    <w:rPr>
      <w:sz w:val="20"/>
      <w:szCs w:val="20"/>
      <w:lang w:bidi="fa-IR"/>
    </w:rPr>
  </w:style>
  <w:style w:type="character" w:customStyle="1" w:styleId="CommentTextChar">
    <w:name w:val="Comment Text Char"/>
    <w:basedOn w:val="DefaultParagraphFont"/>
    <w:link w:val="CommentText"/>
    <w:uiPriority w:val="99"/>
    <w:rsid w:val="00FD3A9B"/>
    <w:rPr>
      <w:sz w:val="20"/>
      <w:szCs w:val="20"/>
      <w:lang w:bidi="fa-IR"/>
    </w:rPr>
  </w:style>
  <w:style w:type="paragraph" w:styleId="BalloonText">
    <w:name w:val="Balloon Text"/>
    <w:basedOn w:val="Normal"/>
    <w:link w:val="BalloonTextChar"/>
    <w:uiPriority w:val="99"/>
    <w:unhideWhenUsed/>
    <w:rsid w:val="00FD3A9B"/>
    <w:pPr>
      <w:spacing w:after="0" w:line="240" w:lineRule="auto"/>
    </w:pPr>
    <w:rPr>
      <w:rFonts w:ascii="Segoe UI" w:eastAsia="SimSun" w:hAnsi="Segoe UI" w:cs="Segoe UI"/>
      <w:sz w:val="18"/>
      <w:szCs w:val="18"/>
      <w:lang w:eastAsia="zh-CN"/>
    </w:rPr>
  </w:style>
  <w:style w:type="character" w:customStyle="1" w:styleId="BalloonTextChar">
    <w:name w:val="Balloon Text Char"/>
    <w:basedOn w:val="DefaultParagraphFont"/>
    <w:link w:val="BalloonText"/>
    <w:uiPriority w:val="99"/>
    <w:rsid w:val="00FD3A9B"/>
    <w:rPr>
      <w:rFonts w:ascii="Segoe UI" w:eastAsia="SimSun" w:hAnsi="Segoe UI" w:cs="Segoe UI"/>
      <w:sz w:val="18"/>
      <w:szCs w:val="18"/>
      <w:lang w:eastAsia="zh-CN"/>
    </w:rPr>
  </w:style>
  <w:style w:type="character" w:styleId="Hyperlink">
    <w:name w:val="Hyperlink"/>
    <w:basedOn w:val="DefaultParagraphFont"/>
    <w:uiPriority w:val="99"/>
    <w:unhideWhenUsed/>
    <w:rsid w:val="00FD3A9B"/>
    <w:rPr>
      <w:color w:val="0000FF"/>
      <w:u w:val="single"/>
    </w:rPr>
  </w:style>
  <w:style w:type="paragraph" w:styleId="Header">
    <w:name w:val="header"/>
    <w:basedOn w:val="Normal"/>
    <w:link w:val="HeaderChar"/>
    <w:uiPriority w:val="99"/>
    <w:unhideWhenUsed/>
    <w:rsid w:val="00FD3A9B"/>
    <w:pPr>
      <w:tabs>
        <w:tab w:val="center" w:pos="4680"/>
        <w:tab w:val="right" w:pos="9360"/>
      </w:tabs>
      <w:spacing w:after="0" w:line="240" w:lineRule="auto"/>
    </w:pPr>
    <w:rPr>
      <w:rFonts w:ascii="Calibri" w:eastAsia="SimSun" w:hAnsi="Calibri" w:cs="Times New Roman"/>
      <w:lang w:eastAsia="zh-CN"/>
    </w:rPr>
  </w:style>
  <w:style w:type="character" w:customStyle="1" w:styleId="HeaderChar">
    <w:name w:val="Header Char"/>
    <w:basedOn w:val="DefaultParagraphFont"/>
    <w:link w:val="Header"/>
    <w:uiPriority w:val="99"/>
    <w:rsid w:val="00FD3A9B"/>
    <w:rPr>
      <w:rFonts w:ascii="Calibri" w:eastAsia="SimSun" w:hAnsi="Calibri" w:cs="Times New Roman"/>
      <w:lang w:eastAsia="zh-CN"/>
    </w:rPr>
  </w:style>
  <w:style w:type="paragraph" w:styleId="Footer">
    <w:name w:val="footer"/>
    <w:basedOn w:val="Normal"/>
    <w:link w:val="FooterChar"/>
    <w:uiPriority w:val="99"/>
    <w:unhideWhenUsed/>
    <w:rsid w:val="00FD3A9B"/>
    <w:pPr>
      <w:tabs>
        <w:tab w:val="center" w:pos="4680"/>
        <w:tab w:val="right" w:pos="9360"/>
      </w:tabs>
      <w:spacing w:after="0" w:line="240" w:lineRule="auto"/>
    </w:pPr>
    <w:rPr>
      <w:rFonts w:ascii="Calibri" w:eastAsia="SimSun" w:hAnsi="Calibri" w:cs="Times New Roman"/>
      <w:lang w:eastAsia="zh-CN"/>
    </w:rPr>
  </w:style>
  <w:style w:type="character" w:customStyle="1" w:styleId="FooterChar">
    <w:name w:val="Footer Char"/>
    <w:basedOn w:val="DefaultParagraphFont"/>
    <w:link w:val="Footer"/>
    <w:uiPriority w:val="99"/>
    <w:rsid w:val="00FD3A9B"/>
    <w:rPr>
      <w:rFonts w:ascii="Calibri" w:eastAsia="SimSun" w:hAnsi="Calibri" w:cs="Times New Roman"/>
      <w:lang w:eastAsia="zh-CN"/>
    </w:rPr>
  </w:style>
  <w:style w:type="paragraph" w:styleId="NormalWeb">
    <w:name w:val="Normal (Web)"/>
    <w:basedOn w:val="Normal"/>
    <w:uiPriority w:val="99"/>
    <w:unhideWhenUsed/>
    <w:rsid w:val="00B23862"/>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7508B3"/>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50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تیتر دوم Char"/>
    <w:basedOn w:val="DefaultParagraphFont"/>
    <w:link w:val="Heading1"/>
    <w:uiPriority w:val="9"/>
    <w:rsid w:val="00DA61C3"/>
    <w:rPr>
      <w:rFonts w:ascii="Calibri" w:eastAsia="Calibri" w:hAnsi="Calibri" w:cs="B Nazanin"/>
      <w:sz w:val="28"/>
      <w:szCs w:val="28"/>
      <w:lang w:bidi="fa-IR"/>
    </w:rPr>
  </w:style>
  <w:style w:type="character" w:customStyle="1" w:styleId="Heading2Char">
    <w:name w:val="Heading 2 Char"/>
    <w:basedOn w:val="DefaultParagraphFont"/>
    <w:link w:val="Heading2"/>
    <w:uiPriority w:val="9"/>
    <w:rsid w:val="00DA61C3"/>
    <w:rPr>
      <w:rFonts w:ascii="Times New Roman" w:eastAsia="Times New Roman" w:hAnsi="Times New Roman" w:cs="2  Jadid"/>
      <w:b/>
      <w:sz w:val="24"/>
      <w:szCs w:val="26"/>
    </w:rPr>
  </w:style>
  <w:style w:type="character" w:customStyle="1" w:styleId="Heading3Char">
    <w:name w:val="Heading 3 Char"/>
    <w:basedOn w:val="DefaultParagraphFont"/>
    <w:link w:val="Heading3"/>
    <w:uiPriority w:val="9"/>
    <w:rsid w:val="00DA61C3"/>
    <w:rPr>
      <w:rFonts w:ascii="Times New Roman" w:eastAsia="Times New Roman" w:hAnsi="Times New Roman" w:cs="Times New Roman"/>
      <w:b/>
      <w:bCs/>
      <w:sz w:val="27"/>
      <w:szCs w:val="27"/>
      <w:lang w:val="x-none" w:eastAsia="x-none" w:bidi="fa-IR"/>
    </w:rPr>
  </w:style>
  <w:style w:type="character" w:customStyle="1" w:styleId="Heading4Char">
    <w:name w:val="Heading 4 Char"/>
    <w:basedOn w:val="DefaultParagraphFont"/>
    <w:link w:val="Heading4"/>
    <w:uiPriority w:val="9"/>
    <w:rsid w:val="00DA61C3"/>
    <w:rPr>
      <w:rFonts w:ascii="Cambria" w:eastAsia="Times New Roman" w:hAnsi="Cambria" w:cs="Times New Roman"/>
      <w:b/>
      <w:bCs/>
      <w:i/>
      <w:iCs/>
      <w:color w:val="4F81BD"/>
      <w:lang w:bidi="fa-IR"/>
    </w:rPr>
  </w:style>
  <w:style w:type="character" w:customStyle="1" w:styleId="Heading5Char">
    <w:name w:val="Heading 5 Char"/>
    <w:basedOn w:val="DefaultParagraphFont"/>
    <w:link w:val="Heading5"/>
    <w:rsid w:val="00DA61C3"/>
    <w:rPr>
      <w:rFonts w:ascii="Cambria" w:eastAsia="Times New Roman" w:hAnsi="Cambria" w:cs="Times New Roman"/>
      <w:caps/>
      <w:color w:val="365F91"/>
      <w:lang w:bidi="fa-IR"/>
    </w:rPr>
  </w:style>
  <w:style w:type="character" w:customStyle="1" w:styleId="Heading6Char">
    <w:name w:val="Heading 6 Char"/>
    <w:basedOn w:val="DefaultParagraphFont"/>
    <w:link w:val="Heading6"/>
    <w:uiPriority w:val="9"/>
    <w:rsid w:val="00DA61C3"/>
    <w:rPr>
      <w:rFonts w:ascii="Cambria" w:eastAsia="Times New Roman" w:hAnsi="Cambria" w:cs="Times New Roman"/>
      <w:i/>
      <w:iCs/>
      <w:caps/>
      <w:color w:val="244061"/>
      <w:lang w:bidi="fa-IR"/>
    </w:rPr>
  </w:style>
  <w:style w:type="character" w:customStyle="1" w:styleId="Heading7Char">
    <w:name w:val="Heading 7 Char"/>
    <w:basedOn w:val="DefaultParagraphFont"/>
    <w:link w:val="Heading7"/>
    <w:rsid w:val="00DA61C3"/>
    <w:rPr>
      <w:rFonts w:ascii="Cambria" w:eastAsia="Times New Roman" w:hAnsi="Cambria" w:cs="Times New Roman"/>
      <w:b/>
      <w:bCs/>
      <w:color w:val="244061"/>
      <w:lang w:bidi="fa-IR"/>
    </w:rPr>
  </w:style>
  <w:style w:type="character" w:customStyle="1" w:styleId="Heading8Char">
    <w:name w:val="Heading 8 Char"/>
    <w:basedOn w:val="DefaultParagraphFont"/>
    <w:link w:val="Heading8"/>
    <w:rsid w:val="00DA61C3"/>
    <w:rPr>
      <w:rFonts w:ascii="Cambria" w:eastAsia="Times New Roman" w:hAnsi="Cambria" w:cs="Times New Roman"/>
      <w:bCs/>
      <w:color w:val="404040"/>
      <w:sz w:val="20"/>
      <w:szCs w:val="20"/>
    </w:rPr>
  </w:style>
  <w:style w:type="character" w:customStyle="1" w:styleId="Heading9Char">
    <w:name w:val="Heading 9 Char"/>
    <w:basedOn w:val="DefaultParagraphFont"/>
    <w:link w:val="Heading9"/>
    <w:rsid w:val="00DA61C3"/>
    <w:rPr>
      <w:rFonts w:ascii="Cambria" w:eastAsia="Times New Roman" w:hAnsi="Cambria" w:cs="Times New Roman"/>
      <w:i/>
      <w:iCs/>
      <w:color w:val="244061"/>
      <w:lang w:bidi="fa-IR"/>
    </w:rPr>
  </w:style>
  <w:style w:type="paragraph" w:styleId="FootnoteText">
    <w:name w:val="footnote text"/>
    <w:aliases w:val="ft,Char,Footnote Text Char Char Char Char Char Char Char,Footnote Text Char Char Char Char,Footnote Text Char Char Char Char Char Char Char Char Char Char,Footnote Text11 Char Char,Footnote Text11 Ch"/>
    <w:basedOn w:val="Normal"/>
    <w:link w:val="FootnoteTextChar"/>
    <w:uiPriority w:val="99"/>
    <w:unhideWhenUsed/>
    <w:qFormat/>
    <w:rsid w:val="00DA61C3"/>
    <w:pPr>
      <w:spacing w:after="0" w:line="240" w:lineRule="auto"/>
      <w:jc w:val="right"/>
    </w:pPr>
    <w:rPr>
      <w:rFonts w:ascii="Calibri" w:eastAsia="Calibri" w:hAnsi="Calibri" w:cs="B Nazanin"/>
      <w:bCs/>
      <w:sz w:val="20"/>
      <w:szCs w:val="20"/>
    </w:rPr>
  </w:style>
  <w:style w:type="character" w:customStyle="1" w:styleId="FootnoteTextChar">
    <w:name w:val="Footnote Text Char"/>
    <w:aliases w:val="ft Char,Char Char,Footnote Text Char Char Char Char Char Char Char Char,Footnote Text Char Char Char Char Char,Footnote Text Char Char Char Char Char Char Char Char Char Char Char,Footnote Text11 Char Char Char,Footnote Text11 Ch Char"/>
    <w:basedOn w:val="DefaultParagraphFont"/>
    <w:link w:val="FootnoteText"/>
    <w:uiPriority w:val="99"/>
    <w:rsid w:val="00DA61C3"/>
    <w:rPr>
      <w:rFonts w:ascii="Calibri" w:eastAsia="Calibri" w:hAnsi="Calibri" w:cs="B Nazanin"/>
      <w:bCs/>
      <w:sz w:val="20"/>
      <w:szCs w:val="20"/>
    </w:rPr>
  </w:style>
  <w:style w:type="character" w:styleId="FootnoteReference">
    <w:name w:val="footnote reference"/>
    <w:aliases w:val="شماره"/>
    <w:uiPriority w:val="99"/>
    <w:unhideWhenUsed/>
    <w:rsid w:val="00DA61C3"/>
    <w:rPr>
      <w:vertAlign w:val="superscript"/>
    </w:rPr>
  </w:style>
  <w:style w:type="character" w:customStyle="1" w:styleId="NoSpacingChar">
    <w:name w:val="No Spacing Char"/>
    <w:aliases w:val="تیتر اصلی Char"/>
    <w:link w:val="NoSpacing"/>
    <w:uiPriority w:val="1"/>
    <w:rsid w:val="00DA61C3"/>
    <w:rPr>
      <w:lang w:bidi="fa-IR"/>
    </w:rPr>
  </w:style>
  <w:style w:type="character" w:customStyle="1" w:styleId="db">
    <w:name w:val="db"/>
    <w:rsid w:val="00DA61C3"/>
  </w:style>
  <w:style w:type="character" w:customStyle="1" w:styleId="BalloonTextChar1">
    <w:name w:val="Balloon Text Char1"/>
    <w:basedOn w:val="DefaultParagraphFont"/>
    <w:uiPriority w:val="99"/>
    <w:semiHidden/>
    <w:rsid w:val="00DA61C3"/>
    <w:rPr>
      <w:rFonts w:ascii="Segoe UI" w:eastAsia="Calibri" w:hAnsi="Segoe UI" w:cs="Segoe UI"/>
      <w:sz w:val="18"/>
      <w:szCs w:val="18"/>
      <w:lang w:bidi="fa-IR"/>
    </w:rPr>
  </w:style>
  <w:style w:type="character" w:styleId="Strong">
    <w:name w:val="Strong"/>
    <w:uiPriority w:val="22"/>
    <w:qFormat/>
    <w:rsid w:val="00DA61C3"/>
    <w:rPr>
      <w:b/>
      <w:bCs/>
    </w:rPr>
  </w:style>
  <w:style w:type="paragraph" w:styleId="BodyText">
    <w:name w:val="Body Text"/>
    <w:basedOn w:val="Normal"/>
    <w:link w:val="BodyTextChar"/>
    <w:uiPriority w:val="99"/>
    <w:unhideWhenUsed/>
    <w:rsid w:val="00DA61C3"/>
    <w:pPr>
      <w:tabs>
        <w:tab w:val="left" w:pos="1335"/>
      </w:tabs>
      <w:bidi/>
      <w:spacing w:line="259" w:lineRule="auto"/>
    </w:pPr>
    <w:rPr>
      <w:rFonts w:ascii="Calibri" w:eastAsia="Calibri" w:hAnsi="Calibri" w:cs="B Nazanin"/>
      <w:noProof/>
      <w:sz w:val="28"/>
      <w:szCs w:val="28"/>
      <w:lang w:bidi="fa-IR"/>
    </w:rPr>
  </w:style>
  <w:style w:type="character" w:customStyle="1" w:styleId="BodyTextChar">
    <w:name w:val="Body Text Char"/>
    <w:basedOn w:val="DefaultParagraphFont"/>
    <w:link w:val="BodyText"/>
    <w:uiPriority w:val="99"/>
    <w:rsid w:val="00DA61C3"/>
    <w:rPr>
      <w:rFonts w:ascii="Calibri" w:eastAsia="Calibri" w:hAnsi="Calibri" w:cs="B Nazanin"/>
      <w:noProof/>
      <w:sz w:val="28"/>
      <w:szCs w:val="28"/>
      <w:lang w:bidi="fa-IR"/>
    </w:rPr>
  </w:style>
  <w:style w:type="character" w:customStyle="1" w:styleId="EndnoteTextChar">
    <w:name w:val="Endnote Text Char"/>
    <w:link w:val="EndnoteText"/>
    <w:uiPriority w:val="99"/>
    <w:rsid w:val="00DA61C3"/>
    <w:rPr>
      <w:rFonts w:ascii="Times New Roman" w:eastAsia="Times New Roman" w:hAnsi="Times New Roman" w:cs="2  Compset"/>
      <w:bCs/>
    </w:rPr>
  </w:style>
  <w:style w:type="paragraph" w:styleId="EndnoteText">
    <w:name w:val="endnote text"/>
    <w:basedOn w:val="Normal"/>
    <w:link w:val="EndnoteTextChar"/>
    <w:uiPriority w:val="99"/>
    <w:unhideWhenUsed/>
    <w:rsid w:val="00DA61C3"/>
    <w:pPr>
      <w:widowControl w:val="0"/>
      <w:spacing w:after="0" w:line="240" w:lineRule="auto"/>
      <w:ind w:firstLine="284"/>
      <w:jc w:val="mediumKashida"/>
    </w:pPr>
    <w:rPr>
      <w:rFonts w:ascii="Times New Roman" w:eastAsia="Times New Roman" w:hAnsi="Times New Roman" w:cs="2  Compset"/>
      <w:bCs/>
    </w:rPr>
  </w:style>
  <w:style w:type="character" w:customStyle="1" w:styleId="EndnoteTextChar1">
    <w:name w:val="Endnote Text Char1"/>
    <w:basedOn w:val="DefaultParagraphFont"/>
    <w:uiPriority w:val="99"/>
    <w:semiHidden/>
    <w:rsid w:val="00DA61C3"/>
    <w:rPr>
      <w:sz w:val="20"/>
      <w:szCs w:val="20"/>
    </w:rPr>
  </w:style>
  <w:style w:type="character" w:customStyle="1" w:styleId="longtext1">
    <w:name w:val="longtext1"/>
    <w:rsid w:val="00DA61C3"/>
    <w:rPr>
      <w:rFonts w:ascii="Tahoma" w:hAnsi="Tahoma" w:cs="Tahoma" w:hint="default"/>
      <w:sz w:val="18"/>
      <w:szCs w:val="18"/>
    </w:rPr>
  </w:style>
  <w:style w:type="character" w:customStyle="1" w:styleId="Char">
    <w:name w:val="بدنه Char"/>
    <w:link w:val="a2"/>
    <w:locked/>
    <w:rsid w:val="00DA61C3"/>
    <w:rPr>
      <w:rFonts w:ascii="Times New Roman" w:eastAsia="Times New Roman" w:hAnsi="Times New Roman" w:cs="2  Mitra"/>
      <w:szCs w:val="24"/>
    </w:rPr>
  </w:style>
  <w:style w:type="paragraph" w:customStyle="1" w:styleId="a2">
    <w:name w:val="بدنه"/>
    <w:link w:val="Char"/>
    <w:rsid w:val="00DA61C3"/>
    <w:pPr>
      <w:widowControl w:val="0"/>
      <w:bidi/>
      <w:spacing w:after="0" w:line="360" w:lineRule="exact"/>
      <w:ind w:firstLine="227"/>
      <w:jc w:val="lowKashida"/>
    </w:pPr>
    <w:rPr>
      <w:rFonts w:ascii="Times New Roman" w:eastAsia="Times New Roman" w:hAnsi="Times New Roman" w:cs="2  Mitra"/>
      <w:szCs w:val="24"/>
    </w:rPr>
  </w:style>
  <w:style w:type="character" w:customStyle="1" w:styleId="Char0">
    <w:name w:val="مل Char"/>
    <w:link w:val="a3"/>
    <w:locked/>
    <w:rsid w:val="00DA61C3"/>
    <w:rPr>
      <w:rFonts w:ascii="Times New Roman" w:eastAsia="Times New Roman" w:hAnsi="Times New Roman" w:cs="2  Traffic"/>
      <w:szCs w:val="24"/>
    </w:rPr>
  </w:style>
  <w:style w:type="paragraph" w:customStyle="1" w:styleId="a3">
    <w:name w:val="مل"/>
    <w:basedOn w:val="a2"/>
    <w:link w:val="Char0"/>
    <w:rsid w:val="00DA61C3"/>
    <w:pPr>
      <w:ind w:firstLine="0"/>
    </w:pPr>
    <w:rPr>
      <w:rFonts w:cs="2  Traffic"/>
    </w:rPr>
  </w:style>
  <w:style w:type="character" w:customStyle="1" w:styleId="Char1">
    <w:name w:val="کتاب Char"/>
    <w:link w:val="a4"/>
    <w:locked/>
    <w:rsid w:val="00DA61C3"/>
    <w:rPr>
      <w:rFonts w:ascii="Times New Roman" w:eastAsia="Times New Roman" w:hAnsi="Times New Roman" w:cs="2  Nazanin"/>
      <w:sz w:val="18"/>
    </w:rPr>
  </w:style>
  <w:style w:type="paragraph" w:customStyle="1" w:styleId="a4">
    <w:name w:val="کتاب"/>
    <w:basedOn w:val="Normal"/>
    <w:link w:val="Char1"/>
    <w:rsid w:val="00DA61C3"/>
    <w:pPr>
      <w:widowControl w:val="0"/>
      <w:spacing w:after="120" w:line="360" w:lineRule="exact"/>
      <w:ind w:left="227"/>
      <w:jc w:val="lowKashida"/>
    </w:pPr>
    <w:rPr>
      <w:rFonts w:ascii="Times New Roman" w:eastAsia="Times New Roman" w:hAnsi="Times New Roman" w:cs="2  Nazanin"/>
      <w:sz w:val="18"/>
    </w:rPr>
  </w:style>
  <w:style w:type="character" w:customStyle="1" w:styleId="StyleBoldChar">
    <w:name w:val="Style کتاب + Bold Char"/>
    <w:link w:val="StyleBold"/>
    <w:locked/>
    <w:rsid w:val="00DA61C3"/>
    <w:rPr>
      <w:rFonts w:ascii="Times New Roman" w:eastAsia="Times New Roman" w:hAnsi="Times New Roman" w:cs="2  Nazanin"/>
      <w:b/>
      <w:bCs/>
      <w:sz w:val="18"/>
    </w:rPr>
  </w:style>
  <w:style w:type="paragraph" w:customStyle="1" w:styleId="StyleBold">
    <w:name w:val="Style کتاب + Bold"/>
    <w:basedOn w:val="a4"/>
    <w:link w:val="StyleBoldChar"/>
    <w:rsid w:val="00DA61C3"/>
    <w:pPr>
      <w:spacing w:before="120"/>
    </w:pPr>
    <w:rPr>
      <w:b/>
      <w:bCs/>
    </w:rPr>
  </w:style>
  <w:style w:type="character" w:customStyle="1" w:styleId="0Char">
    <w:name w:val="بدنه0 Char"/>
    <w:link w:val="0"/>
    <w:locked/>
    <w:rsid w:val="00DA61C3"/>
    <w:rPr>
      <w:rFonts w:ascii="Times New Roman" w:eastAsia="Times New Roman" w:hAnsi="Times New Roman" w:cs="2  Mitra"/>
      <w:szCs w:val="24"/>
    </w:rPr>
  </w:style>
  <w:style w:type="paragraph" w:customStyle="1" w:styleId="0">
    <w:name w:val="بدنه0"/>
    <w:basedOn w:val="a2"/>
    <w:link w:val="0Char"/>
    <w:rsid w:val="00DA61C3"/>
    <w:pPr>
      <w:ind w:firstLine="0"/>
    </w:pPr>
  </w:style>
  <w:style w:type="character" w:customStyle="1" w:styleId="a5">
    <w:name w:val="عنوان"/>
    <w:rsid w:val="00DA61C3"/>
    <w:rPr>
      <w:rFonts w:cs="2  Titr" w:hint="cs"/>
      <w:b/>
      <w:bCs/>
      <w:szCs w:val="20"/>
    </w:rPr>
  </w:style>
  <w:style w:type="character" w:customStyle="1" w:styleId="a6">
    <w:name w:val="كتاب"/>
    <w:rsid w:val="00DA61C3"/>
    <w:rPr>
      <w:rFonts w:ascii="Times New Roman" w:eastAsia="Times New Roman" w:hAnsi="Times New Roman" w:cs="2  Nazanin" w:hint="default"/>
      <w:color w:val="FF0000"/>
      <w:sz w:val="16"/>
      <w:szCs w:val="20"/>
      <w:lang w:bidi="fa-IR"/>
    </w:rPr>
  </w:style>
  <w:style w:type="character" w:customStyle="1" w:styleId="Char2">
    <w:name w:val="امضا Char"/>
    <w:link w:val="a7"/>
    <w:locked/>
    <w:rsid w:val="00DA61C3"/>
    <w:rPr>
      <w:rFonts w:ascii="Times New Roman" w:eastAsia="Times New Roman" w:hAnsi="Times New Roman" w:cs="2  Traffic"/>
    </w:rPr>
  </w:style>
  <w:style w:type="paragraph" w:customStyle="1" w:styleId="a7">
    <w:name w:val="امضا"/>
    <w:basedOn w:val="Normal"/>
    <w:link w:val="Char2"/>
    <w:rsid w:val="00DA61C3"/>
    <w:pPr>
      <w:bidi/>
      <w:spacing w:after="200" w:line="360" w:lineRule="exact"/>
      <w:jc w:val="right"/>
    </w:pPr>
    <w:rPr>
      <w:rFonts w:ascii="Times New Roman" w:eastAsia="Times New Roman" w:hAnsi="Times New Roman" w:cs="2  Traffic"/>
    </w:rPr>
  </w:style>
  <w:style w:type="character" w:customStyle="1" w:styleId="postbody">
    <w:name w:val="post_body"/>
    <w:rsid w:val="00DA61C3"/>
  </w:style>
  <w:style w:type="character" w:customStyle="1" w:styleId="content">
    <w:name w:val="content"/>
    <w:rsid w:val="00DA61C3"/>
  </w:style>
  <w:style w:type="paragraph" w:customStyle="1" w:styleId="rtejustify">
    <w:name w:val="rtejustify"/>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z-TopofForm">
    <w:name w:val="HTML Top of Form"/>
    <w:basedOn w:val="Normal"/>
    <w:next w:val="Normal"/>
    <w:link w:val="z-TopofFormChar"/>
    <w:hidden/>
    <w:uiPriority w:val="99"/>
    <w:unhideWhenUsed/>
    <w:rsid w:val="00DA61C3"/>
    <w:pPr>
      <w:pBdr>
        <w:bottom w:val="single" w:sz="6" w:space="1" w:color="auto"/>
      </w:pBdr>
      <w:spacing w:after="0" w:line="240" w:lineRule="auto"/>
      <w:jc w:val="center"/>
    </w:pPr>
    <w:rPr>
      <w:rFonts w:ascii="Arial" w:eastAsia="Times New Roman" w:hAnsi="Arial" w:cs="Arial"/>
      <w:vanish/>
      <w:sz w:val="16"/>
      <w:szCs w:val="16"/>
      <w:lang w:bidi="fa-IR"/>
    </w:rPr>
  </w:style>
  <w:style w:type="character" w:customStyle="1" w:styleId="z-TopofFormChar">
    <w:name w:val="z-Top of Form Char"/>
    <w:basedOn w:val="DefaultParagraphFont"/>
    <w:link w:val="z-TopofForm"/>
    <w:uiPriority w:val="99"/>
    <w:rsid w:val="00DA61C3"/>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unhideWhenUsed/>
    <w:rsid w:val="00DA61C3"/>
    <w:pPr>
      <w:pBdr>
        <w:top w:val="single" w:sz="6" w:space="1" w:color="auto"/>
      </w:pBdr>
      <w:spacing w:after="0" w:line="240" w:lineRule="auto"/>
      <w:jc w:val="center"/>
    </w:pPr>
    <w:rPr>
      <w:rFonts w:ascii="Arial" w:eastAsia="Times New Roman" w:hAnsi="Arial" w:cs="Arial"/>
      <w:vanish/>
      <w:sz w:val="16"/>
      <w:szCs w:val="16"/>
      <w:lang w:bidi="fa-IR"/>
    </w:rPr>
  </w:style>
  <w:style w:type="character" w:customStyle="1" w:styleId="z-BottomofFormChar">
    <w:name w:val="z-Bottom of Form Char"/>
    <w:basedOn w:val="DefaultParagraphFont"/>
    <w:link w:val="z-BottomofForm"/>
    <w:uiPriority w:val="99"/>
    <w:rsid w:val="00DA61C3"/>
    <w:rPr>
      <w:rFonts w:ascii="Arial" w:eastAsia="Times New Roman" w:hAnsi="Arial" w:cs="Arial"/>
      <w:vanish/>
      <w:sz w:val="16"/>
      <w:szCs w:val="16"/>
      <w:lang w:bidi="fa-IR"/>
    </w:rPr>
  </w:style>
  <w:style w:type="character" w:customStyle="1" w:styleId="txtquran">
    <w:name w:val="txtquran"/>
    <w:rsid w:val="00DA61C3"/>
  </w:style>
  <w:style w:type="character" w:customStyle="1" w:styleId="argback">
    <w:name w:val="argback"/>
    <w:rsid w:val="00DA61C3"/>
  </w:style>
  <w:style w:type="character" w:customStyle="1" w:styleId="argcoms">
    <w:name w:val="argcoms"/>
    <w:rsid w:val="00DA61C3"/>
  </w:style>
  <w:style w:type="character" w:styleId="Emphasis">
    <w:name w:val="Emphasis"/>
    <w:uiPriority w:val="20"/>
    <w:qFormat/>
    <w:rsid w:val="00DA61C3"/>
    <w:rPr>
      <w:b/>
      <w:bCs/>
      <w:i/>
      <w:iCs/>
      <w:spacing w:val="10"/>
      <w:bdr w:val="none" w:sz="0" w:space="0" w:color="auto"/>
      <w:shd w:val="clear" w:color="auto" w:fill="auto"/>
    </w:rPr>
  </w:style>
  <w:style w:type="character" w:customStyle="1" w:styleId="st">
    <w:name w:val="st"/>
    <w:rsid w:val="00DA61C3"/>
  </w:style>
  <w:style w:type="paragraph" w:styleId="HTMLPreformatted">
    <w:name w:val="HTML Preformatted"/>
    <w:basedOn w:val="Normal"/>
    <w:link w:val="HTMLPreformattedChar"/>
    <w:rsid w:val="00DA6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DA61C3"/>
    <w:rPr>
      <w:rFonts w:ascii="Courier New" w:eastAsia="Times New Roman" w:hAnsi="Courier New" w:cs="Courier New"/>
      <w:sz w:val="20"/>
      <w:szCs w:val="20"/>
    </w:rPr>
  </w:style>
  <w:style w:type="character" w:styleId="HTMLCite">
    <w:name w:val="HTML Cite"/>
    <w:uiPriority w:val="99"/>
    <w:semiHidden/>
    <w:unhideWhenUsed/>
    <w:rsid w:val="00DA61C3"/>
    <w:rPr>
      <w:i/>
      <w:iCs/>
    </w:rPr>
  </w:style>
  <w:style w:type="character" w:customStyle="1" w:styleId="pull-right">
    <w:name w:val="pull-right"/>
    <w:rsid w:val="00DA61C3"/>
  </w:style>
  <w:style w:type="paragraph" w:styleId="Caption">
    <w:name w:val="caption"/>
    <w:basedOn w:val="Normal"/>
    <w:next w:val="Normal"/>
    <w:uiPriority w:val="35"/>
    <w:unhideWhenUsed/>
    <w:qFormat/>
    <w:rsid w:val="00DA61C3"/>
    <w:pPr>
      <w:spacing w:line="240" w:lineRule="auto"/>
    </w:pPr>
    <w:rPr>
      <w:rFonts w:ascii="Calibri" w:eastAsia="Times New Roman" w:hAnsi="Calibri" w:cs="Arial"/>
      <w:b/>
      <w:bCs/>
      <w:smallCaps/>
      <w:color w:val="1F497D"/>
      <w:lang w:bidi="fa-IR"/>
    </w:rPr>
  </w:style>
  <w:style w:type="paragraph" w:styleId="Title">
    <w:name w:val="Title"/>
    <w:basedOn w:val="Normal"/>
    <w:next w:val="Normal"/>
    <w:link w:val="TitleChar"/>
    <w:uiPriority w:val="10"/>
    <w:qFormat/>
    <w:rsid w:val="00DA61C3"/>
    <w:pPr>
      <w:spacing w:after="0" w:line="204" w:lineRule="auto"/>
      <w:contextualSpacing/>
    </w:pPr>
    <w:rPr>
      <w:rFonts w:ascii="Cambria" w:eastAsia="Times New Roman" w:hAnsi="Cambria" w:cs="Times New Roman"/>
      <w:caps/>
      <w:color w:val="1F497D"/>
      <w:spacing w:val="-15"/>
      <w:sz w:val="72"/>
      <w:szCs w:val="72"/>
      <w:lang w:bidi="fa-IR"/>
    </w:rPr>
  </w:style>
  <w:style w:type="character" w:customStyle="1" w:styleId="TitleChar">
    <w:name w:val="Title Char"/>
    <w:basedOn w:val="DefaultParagraphFont"/>
    <w:link w:val="Title"/>
    <w:uiPriority w:val="10"/>
    <w:rsid w:val="00DA61C3"/>
    <w:rPr>
      <w:rFonts w:ascii="Cambria" w:eastAsia="Times New Roman" w:hAnsi="Cambria" w:cs="Times New Roman"/>
      <w:caps/>
      <w:color w:val="1F497D"/>
      <w:spacing w:val="-15"/>
      <w:sz w:val="72"/>
      <w:szCs w:val="72"/>
      <w:lang w:bidi="fa-IR"/>
    </w:rPr>
  </w:style>
  <w:style w:type="paragraph" w:styleId="Subtitle">
    <w:name w:val="Subtitle"/>
    <w:basedOn w:val="Normal"/>
    <w:next w:val="Normal"/>
    <w:link w:val="SubtitleChar"/>
    <w:qFormat/>
    <w:rsid w:val="00DA61C3"/>
    <w:pPr>
      <w:numPr>
        <w:ilvl w:val="1"/>
      </w:numPr>
      <w:spacing w:after="240" w:line="240" w:lineRule="auto"/>
    </w:pPr>
    <w:rPr>
      <w:rFonts w:ascii="Cambria" w:eastAsia="Times New Roman" w:hAnsi="Cambria" w:cs="Times New Roman"/>
      <w:color w:val="4F81BD"/>
      <w:sz w:val="28"/>
      <w:szCs w:val="28"/>
      <w:lang w:bidi="fa-IR"/>
    </w:rPr>
  </w:style>
  <w:style w:type="character" w:customStyle="1" w:styleId="SubtitleChar">
    <w:name w:val="Subtitle Char"/>
    <w:basedOn w:val="DefaultParagraphFont"/>
    <w:link w:val="Subtitle"/>
    <w:rsid w:val="00DA61C3"/>
    <w:rPr>
      <w:rFonts w:ascii="Cambria" w:eastAsia="Times New Roman" w:hAnsi="Cambria" w:cs="Times New Roman"/>
      <w:color w:val="4F81BD"/>
      <w:sz w:val="28"/>
      <w:szCs w:val="28"/>
      <w:lang w:bidi="fa-IR"/>
    </w:rPr>
  </w:style>
  <w:style w:type="paragraph" w:styleId="Quote">
    <w:name w:val="Quote"/>
    <w:basedOn w:val="Normal"/>
    <w:next w:val="Normal"/>
    <w:link w:val="QuoteChar"/>
    <w:uiPriority w:val="29"/>
    <w:qFormat/>
    <w:rsid w:val="00DA61C3"/>
    <w:pPr>
      <w:spacing w:before="120" w:after="120" w:line="259" w:lineRule="auto"/>
      <w:ind w:left="720"/>
    </w:pPr>
    <w:rPr>
      <w:rFonts w:ascii="Calibri" w:eastAsia="Times New Roman" w:hAnsi="Calibri" w:cs="Arial"/>
      <w:color w:val="1F497D"/>
      <w:sz w:val="24"/>
      <w:szCs w:val="24"/>
      <w:lang w:bidi="fa-IR"/>
    </w:rPr>
  </w:style>
  <w:style w:type="character" w:customStyle="1" w:styleId="QuoteChar">
    <w:name w:val="Quote Char"/>
    <w:basedOn w:val="DefaultParagraphFont"/>
    <w:link w:val="Quote"/>
    <w:uiPriority w:val="29"/>
    <w:rsid w:val="00DA61C3"/>
    <w:rPr>
      <w:rFonts w:ascii="Calibri" w:eastAsia="Times New Roman" w:hAnsi="Calibri" w:cs="Arial"/>
      <w:color w:val="1F497D"/>
      <w:sz w:val="24"/>
      <w:szCs w:val="24"/>
      <w:lang w:bidi="fa-IR"/>
    </w:rPr>
  </w:style>
  <w:style w:type="paragraph" w:styleId="IntenseQuote">
    <w:name w:val="Intense Quote"/>
    <w:basedOn w:val="Normal"/>
    <w:next w:val="Normal"/>
    <w:link w:val="IntenseQuoteChar"/>
    <w:uiPriority w:val="30"/>
    <w:qFormat/>
    <w:rsid w:val="00DA61C3"/>
    <w:pPr>
      <w:spacing w:before="100" w:beforeAutospacing="1" w:after="240" w:line="240" w:lineRule="auto"/>
      <w:ind w:left="720"/>
      <w:jc w:val="center"/>
    </w:pPr>
    <w:rPr>
      <w:rFonts w:ascii="Cambria" w:eastAsia="Times New Roman" w:hAnsi="Cambria" w:cs="Times New Roman"/>
      <w:color w:val="1F497D"/>
      <w:spacing w:val="-6"/>
      <w:sz w:val="32"/>
      <w:szCs w:val="32"/>
      <w:lang w:bidi="fa-IR"/>
    </w:rPr>
  </w:style>
  <w:style w:type="character" w:customStyle="1" w:styleId="IntenseQuoteChar">
    <w:name w:val="Intense Quote Char"/>
    <w:basedOn w:val="DefaultParagraphFont"/>
    <w:link w:val="IntenseQuote"/>
    <w:uiPriority w:val="30"/>
    <w:rsid w:val="00DA61C3"/>
    <w:rPr>
      <w:rFonts w:ascii="Cambria" w:eastAsia="Times New Roman" w:hAnsi="Cambria" w:cs="Times New Roman"/>
      <w:color w:val="1F497D"/>
      <w:spacing w:val="-6"/>
      <w:sz w:val="32"/>
      <w:szCs w:val="32"/>
      <w:lang w:bidi="fa-IR"/>
    </w:rPr>
  </w:style>
  <w:style w:type="character" w:styleId="SubtleEmphasis">
    <w:name w:val="Subtle Emphasis"/>
    <w:uiPriority w:val="19"/>
    <w:qFormat/>
    <w:rsid w:val="00DA61C3"/>
    <w:rPr>
      <w:i/>
      <w:iCs/>
      <w:color w:val="595959"/>
    </w:rPr>
  </w:style>
  <w:style w:type="character" w:styleId="IntenseEmphasis">
    <w:name w:val="Intense Emphasis"/>
    <w:uiPriority w:val="21"/>
    <w:qFormat/>
    <w:rsid w:val="00DA61C3"/>
    <w:rPr>
      <w:b/>
      <w:bCs/>
      <w:i/>
      <w:iCs/>
    </w:rPr>
  </w:style>
  <w:style w:type="character" w:styleId="SubtleReference">
    <w:name w:val="Subtle Reference"/>
    <w:uiPriority w:val="31"/>
    <w:qFormat/>
    <w:rsid w:val="00DA61C3"/>
    <w:rPr>
      <w:smallCaps/>
      <w:color w:val="595959"/>
      <w:u w:val="none" w:color="7F7F7F"/>
      <w:bdr w:val="none" w:sz="0" w:space="0" w:color="auto"/>
    </w:rPr>
  </w:style>
  <w:style w:type="character" w:styleId="IntenseReference">
    <w:name w:val="Intense Reference"/>
    <w:uiPriority w:val="32"/>
    <w:qFormat/>
    <w:rsid w:val="00DA61C3"/>
    <w:rPr>
      <w:b/>
      <w:bCs/>
      <w:smallCaps/>
      <w:color w:val="1F497D"/>
      <w:u w:val="single"/>
    </w:rPr>
  </w:style>
  <w:style w:type="character" w:styleId="BookTitle">
    <w:name w:val="Book Title"/>
    <w:uiPriority w:val="33"/>
    <w:qFormat/>
    <w:rsid w:val="00DA61C3"/>
    <w:rPr>
      <w:b/>
      <w:bCs/>
      <w:smallCaps/>
      <w:spacing w:val="10"/>
    </w:rPr>
  </w:style>
  <w:style w:type="paragraph" w:styleId="TOCHeading">
    <w:name w:val="TOC Heading"/>
    <w:basedOn w:val="Heading1"/>
    <w:next w:val="Normal"/>
    <w:uiPriority w:val="39"/>
    <w:unhideWhenUsed/>
    <w:qFormat/>
    <w:rsid w:val="00DA61C3"/>
    <w:pPr>
      <w:keepLines/>
      <w:bidi w:val="0"/>
      <w:spacing w:before="400" w:after="40" w:line="240" w:lineRule="auto"/>
      <w:jc w:val="left"/>
      <w:outlineLvl w:val="9"/>
    </w:pPr>
    <w:rPr>
      <w:rFonts w:ascii="Cambria" w:eastAsia="Times New Roman" w:hAnsi="Cambria" w:cs="Times New Roman"/>
      <w:color w:val="244061"/>
      <w:sz w:val="36"/>
      <w:szCs w:val="36"/>
    </w:rPr>
  </w:style>
  <w:style w:type="paragraph" w:customStyle="1" w:styleId="fehrest">
    <w:name w:val="fehrest"/>
    <w:basedOn w:val="Normal"/>
    <w:uiPriority w:val="99"/>
    <w:qFormat/>
    <w:rsid w:val="00DA61C3"/>
    <w:pPr>
      <w:bidi/>
      <w:spacing w:after="0" w:line="360" w:lineRule="auto"/>
      <w:ind w:left="567" w:right="1134" w:firstLine="720"/>
    </w:pPr>
    <w:rPr>
      <w:rFonts w:ascii="IranNastaliq" w:eastAsia="Calibri" w:hAnsi="IranNastaliq" w:cs="IranNastaliq"/>
      <w:color w:val="0D0D0D"/>
      <w:sz w:val="56"/>
      <w:szCs w:val="56"/>
      <w:lang w:val="gl-ES" w:bidi="fa-IR"/>
    </w:rPr>
  </w:style>
  <w:style w:type="paragraph" w:customStyle="1" w:styleId="Style1">
    <w:name w:val="Style1"/>
    <w:basedOn w:val="Normal"/>
    <w:next w:val="Normal"/>
    <w:link w:val="Style1Char"/>
    <w:qFormat/>
    <w:rsid w:val="00DA61C3"/>
    <w:pPr>
      <w:keepNext/>
      <w:bidi/>
      <w:spacing w:before="240" w:after="60" w:line="240" w:lineRule="auto"/>
      <w:outlineLvl w:val="0"/>
    </w:pPr>
    <w:rPr>
      <w:rFonts w:ascii="B Zar" w:eastAsia="Times New Roman" w:hAnsi="B Zar" w:cs="Times New Roman"/>
      <w:b/>
      <w:bCs/>
      <w:kern w:val="32"/>
      <w:sz w:val="32"/>
      <w:szCs w:val="32"/>
    </w:rPr>
  </w:style>
  <w:style w:type="paragraph" w:styleId="BodyTextIndent">
    <w:name w:val="Body Text Indent"/>
    <w:basedOn w:val="Normal"/>
    <w:link w:val="BodyTextIndentChar"/>
    <w:uiPriority w:val="99"/>
    <w:unhideWhenUsed/>
    <w:rsid w:val="00DA61C3"/>
    <w:pPr>
      <w:bidi/>
      <w:spacing w:after="0" w:line="240" w:lineRule="auto"/>
      <w:ind w:firstLine="282"/>
      <w:jc w:val="both"/>
    </w:pPr>
    <w:rPr>
      <w:rFonts w:ascii="Times New Roman" w:eastAsia="Times New Roman" w:hAnsi="Times New Roman" w:cs="B Nazanin"/>
      <w:sz w:val="28"/>
      <w:szCs w:val="28"/>
    </w:rPr>
  </w:style>
  <w:style w:type="character" w:customStyle="1" w:styleId="BodyTextIndentChar">
    <w:name w:val="Body Text Indent Char"/>
    <w:basedOn w:val="DefaultParagraphFont"/>
    <w:link w:val="BodyTextIndent"/>
    <w:uiPriority w:val="99"/>
    <w:rsid w:val="00DA61C3"/>
    <w:rPr>
      <w:rFonts w:ascii="Times New Roman" w:eastAsia="Times New Roman" w:hAnsi="Times New Roman" w:cs="B Nazanin"/>
      <w:sz w:val="28"/>
      <w:szCs w:val="28"/>
    </w:rPr>
  </w:style>
  <w:style w:type="paragraph" w:customStyle="1" w:styleId="a8">
    <w:name w:val="شعر"/>
    <w:qFormat/>
    <w:rsid w:val="00DA61C3"/>
    <w:pPr>
      <w:spacing w:after="0" w:line="240" w:lineRule="auto"/>
      <w:jc w:val="lowKashida"/>
    </w:pPr>
    <w:rPr>
      <w:rFonts w:ascii="Calibri" w:eastAsia="Calibri" w:hAnsi="Calibri" w:cs="B Zar"/>
      <w:bCs/>
      <w:color w:val="E36C0A"/>
      <w:szCs w:val="24"/>
      <w:lang w:bidi="fa-IR"/>
    </w:rPr>
  </w:style>
  <w:style w:type="paragraph" w:customStyle="1" w:styleId="Heading61">
    <w:name w:val="Heading 61"/>
    <w:basedOn w:val="Normal"/>
    <w:next w:val="Normal"/>
    <w:uiPriority w:val="9"/>
    <w:semiHidden/>
    <w:unhideWhenUsed/>
    <w:qFormat/>
    <w:rsid w:val="00DA61C3"/>
    <w:pPr>
      <w:keepNext/>
      <w:keepLines/>
      <w:bidi/>
      <w:spacing w:before="200" w:after="0" w:line="240" w:lineRule="auto"/>
      <w:outlineLvl w:val="5"/>
    </w:pPr>
    <w:rPr>
      <w:rFonts w:ascii="Cambria" w:eastAsia="Times New Roman" w:hAnsi="Cambria" w:cs="Times New Roman"/>
      <w:i/>
      <w:iCs/>
      <w:color w:val="243F60"/>
      <w:szCs w:val="26"/>
    </w:rPr>
  </w:style>
  <w:style w:type="paragraph" w:customStyle="1" w:styleId="TOCHeading1">
    <w:name w:val="TOC Heading1"/>
    <w:basedOn w:val="Heading1"/>
    <w:next w:val="Normal"/>
    <w:uiPriority w:val="39"/>
    <w:semiHidden/>
    <w:unhideWhenUsed/>
    <w:qFormat/>
    <w:rsid w:val="00DA61C3"/>
    <w:pPr>
      <w:keepLines/>
      <w:bidi w:val="0"/>
      <w:spacing w:before="480" w:after="0"/>
      <w:jc w:val="left"/>
      <w:outlineLvl w:val="9"/>
    </w:pPr>
    <w:rPr>
      <w:rFonts w:ascii="Cambria" w:eastAsia="Times New Roman" w:hAnsi="Cambria" w:cs="Times New Roman"/>
      <w:color w:val="365F91"/>
      <w:lang w:bidi="ar-SA"/>
    </w:rPr>
  </w:style>
  <w:style w:type="paragraph" w:customStyle="1" w:styleId="Caption1">
    <w:name w:val="Caption1"/>
    <w:basedOn w:val="Normal"/>
    <w:next w:val="Normal"/>
    <w:uiPriority w:val="35"/>
    <w:unhideWhenUsed/>
    <w:qFormat/>
    <w:rsid w:val="00DA61C3"/>
    <w:pPr>
      <w:tabs>
        <w:tab w:val="left" w:pos="284"/>
      </w:tabs>
      <w:bidi/>
      <w:spacing w:after="0" w:line="240" w:lineRule="auto"/>
      <w:ind w:right="-284" w:firstLine="284"/>
      <w:contextualSpacing/>
      <w:mirrorIndents/>
      <w:jc w:val="lowKashida"/>
    </w:pPr>
    <w:rPr>
      <w:rFonts w:ascii="Calibri" w:eastAsia="Calibri" w:hAnsi="Calibri" w:cs="B Zar"/>
      <w:b/>
      <w:bCs/>
      <w:color w:val="4F81BD"/>
      <w:sz w:val="18"/>
      <w:szCs w:val="18"/>
      <w:lang w:bidi="fa-IR"/>
    </w:rPr>
  </w:style>
  <w:style w:type="paragraph" w:customStyle="1" w:styleId="a9">
    <w:name w:val="سوال مصاحبه"/>
    <w:basedOn w:val="Normal"/>
    <w:qFormat/>
    <w:rsid w:val="00DA61C3"/>
    <w:pPr>
      <w:bidi/>
      <w:spacing w:after="0" w:line="240" w:lineRule="auto"/>
      <w:jc w:val="lowKashida"/>
    </w:pPr>
    <w:rPr>
      <w:rFonts w:ascii="Calibri" w:eastAsia="Calibri" w:hAnsi="Calibri" w:cs="B Zar"/>
      <w:bCs/>
      <w:szCs w:val="26"/>
      <w:lang w:bidi="fa-IR"/>
    </w:rPr>
  </w:style>
  <w:style w:type="paragraph" w:customStyle="1" w:styleId="aa">
    <w:name w:val="خداحافظي"/>
    <w:basedOn w:val="Normal"/>
    <w:qFormat/>
    <w:rsid w:val="00DA61C3"/>
    <w:pPr>
      <w:tabs>
        <w:tab w:val="left" w:pos="1983"/>
        <w:tab w:val="center" w:pos="6236"/>
      </w:tabs>
      <w:bidi/>
      <w:spacing w:after="0" w:line="240" w:lineRule="auto"/>
    </w:pPr>
    <w:rPr>
      <w:rFonts w:ascii="Arial" w:eastAsia="Times New Roman" w:hAnsi="Times New Roman" w:cs="B Nazanin"/>
      <w:bCs/>
      <w:color w:val="FF0000"/>
      <w:sz w:val="20"/>
      <w:szCs w:val="28"/>
    </w:rPr>
  </w:style>
  <w:style w:type="paragraph" w:customStyle="1" w:styleId="ab">
    <w:name w:val="آیات و بیانات"/>
    <w:basedOn w:val="Normal"/>
    <w:qFormat/>
    <w:rsid w:val="00DA61C3"/>
    <w:pPr>
      <w:tabs>
        <w:tab w:val="left" w:pos="3691"/>
        <w:tab w:val="center" w:pos="6242"/>
      </w:tabs>
      <w:bidi/>
      <w:spacing w:after="0" w:line="240" w:lineRule="auto"/>
      <w:jc w:val="center"/>
    </w:pPr>
    <w:rPr>
      <w:rFonts w:ascii="Arial" w:eastAsia="Times New Roman" w:hAnsi="Times New Roman" w:cs="Adobe Arabic"/>
      <w:bCs/>
      <w:color w:val="00682F"/>
      <w:sz w:val="20"/>
      <w:szCs w:val="36"/>
    </w:rPr>
  </w:style>
  <w:style w:type="paragraph" w:customStyle="1" w:styleId="NoSpacing1">
    <w:name w:val="No Spacing1"/>
    <w:next w:val="NoSpacing"/>
    <w:uiPriority w:val="1"/>
    <w:qFormat/>
    <w:rsid w:val="00DA61C3"/>
    <w:pPr>
      <w:spacing w:after="0" w:line="240" w:lineRule="auto"/>
    </w:pPr>
    <w:rPr>
      <w:rFonts w:ascii="Calibri" w:eastAsia="Times New Roman" w:hAnsi="Calibri" w:cs="Arial"/>
      <w:lang w:eastAsia="ja-JP"/>
    </w:rPr>
  </w:style>
  <w:style w:type="character" w:customStyle="1" w:styleId="ListParagraphChar">
    <w:name w:val="List Paragraph Char"/>
    <w:link w:val="ListParagraph"/>
    <w:uiPriority w:val="34"/>
    <w:rsid w:val="00DA61C3"/>
    <w:rPr>
      <w:rFonts w:ascii="Calibri" w:eastAsia="SimSun" w:hAnsi="Calibri" w:cs="Times New Roman"/>
      <w:sz w:val="21"/>
      <w:lang w:eastAsia="zh-CN"/>
    </w:rPr>
  </w:style>
  <w:style w:type="numbering" w:customStyle="1" w:styleId="NoList1">
    <w:name w:val="No List1"/>
    <w:next w:val="NoList"/>
    <w:uiPriority w:val="99"/>
    <w:semiHidden/>
    <w:unhideWhenUsed/>
    <w:rsid w:val="00DA61C3"/>
  </w:style>
  <w:style w:type="paragraph" w:customStyle="1" w:styleId="20">
    <w:name w:val="تيتر2"/>
    <w:basedOn w:val="Normal"/>
    <w:link w:val="2Char0"/>
    <w:rsid w:val="00DA61C3"/>
    <w:pPr>
      <w:widowControl w:val="0"/>
      <w:bidi/>
      <w:spacing w:after="0" w:line="360" w:lineRule="exact"/>
      <w:jc w:val="lowKashida"/>
    </w:pPr>
    <w:rPr>
      <w:rFonts w:ascii="Times New Roman" w:eastAsia="Times New Roman" w:hAnsi="Times New Roman" w:cs="2  Titr"/>
      <w:b/>
      <w:bCs/>
      <w:sz w:val="20"/>
      <w:szCs w:val="18"/>
      <w:lang w:bidi="fa-IR"/>
    </w:rPr>
  </w:style>
  <w:style w:type="character" w:customStyle="1" w:styleId="2Char0">
    <w:name w:val="تيتر2 Char"/>
    <w:link w:val="20"/>
    <w:rsid w:val="00DA61C3"/>
    <w:rPr>
      <w:rFonts w:ascii="Times New Roman" w:eastAsia="Times New Roman" w:hAnsi="Times New Roman" w:cs="2  Titr"/>
      <w:b/>
      <w:bCs/>
      <w:sz w:val="20"/>
      <w:szCs w:val="18"/>
      <w:lang w:bidi="fa-IR"/>
    </w:rPr>
  </w:style>
  <w:style w:type="paragraph" w:customStyle="1" w:styleId="MakhazEn">
    <w:name w:val="Makhaz_En"/>
    <w:rsid w:val="00DA61C3"/>
    <w:pPr>
      <w:widowControl w:val="0"/>
      <w:autoSpaceDE w:val="0"/>
      <w:autoSpaceDN w:val="0"/>
      <w:adjustRightInd w:val="0"/>
      <w:spacing w:after="0" w:line="360" w:lineRule="exact"/>
      <w:ind w:right="227"/>
      <w:jc w:val="both"/>
      <w:textAlignment w:val="center"/>
    </w:pPr>
    <w:rPr>
      <w:rFonts w:ascii="Times New Roman" w:eastAsia="Times New Roman" w:hAnsi="Times New Roman" w:cs="Times New Roman"/>
      <w:color w:val="000000"/>
      <w:sz w:val="16"/>
      <w:szCs w:val="16"/>
    </w:rPr>
  </w:style>
  <w:style w:type="paragraph" w:customStyle="1" w:styleId="ac">
    <w:name w:val="جدول عنوان"/>
    <w:basedOn w:val="ad"/>
    <w:uiPriority w:val="99"/>
    <w:rsid w:val="00DA61C3"/>
    <w:pPr>
      <w:spacing w:line="360" w:lineRule="exact"/>
    </w:pPr>
    <w:rPr>
      <w:b/>
      <w:bCs/>
    </w:rPr>
  </w:style>
  <w:style w:type="paragraph" w:customStyle="1" w:styleId="ad">
    <w:name w:val="جدول"/>
    <w:link w:val="CharChar"/>
    <w:rsid w:val="00DA61C3"/>
    <w:pPr>
      <w:widowControl w:val="0"/>
      <w:bidi/>
      <w:spacing w:after="0" w:line="240" w:lineRule="auto"/>
      <w:jc w:val="center"/>
    </w:pPr>
    <w:rPr>
      <w:rFonts w:ascii="Times New Roman" w:eastAsia="Times New Roman" w:hAnsi="Times New Roman" w:cs="B Compset"/>
      <w:sz w:val="15"/>
      <w:szCs w:val="18"/>
    </w:rPr>
  </w:style>
  <w:style w:type="character" w:customStyle="1" w:styleId="CharChar">
    <w:name w:val="جدول Char Char"/>
    <w:link w:val="ad"/>
    <w:rsid w:val="00DA61C3"/>
    <w:rPr>
      <w:rFonts w:ascii="Times New Roman" w:eastAsia="Times New Roman" w:hAnsi="Times New Roman" w:cs="B Compset"/>
      <w:sz w:val="15"/>
      <w:szCs w:val="18"/>
    </w:rPr>
  </w:style>
  <w:style w:type="paragraph" w:customStyle="1" w:styleId="ae">
    <w:name w:val="عكس زيرنويس"/>
    <w:basedOn w:val="Normal"/>
    <w:rsid w:val="00DA61C3"/>
    <w:pPr>
      <w:bidi/>
      <w:spacing w:after="0" w:line="340" w:lineRule="exact"/>
      <w:jc w:val="center"/>
    </w:pPr>
    <w:rPr>
      <w:rFonts w:ascii="Times New Roman" w:eastAsia="Times New Roman" w:hAnsi="Times New Roman" w:cs="B Mitra"/>
      <w:b/>
      <w:bCs/>
      <w:sz w:val="20"/>
      <w:szCs w:val="20"/>
      <w:lang w:bidi="fa-IR"/>
    </w:rPr>
  </w:style>
  <w:style w:type="paragraph" w:customStyle="1" w:styleId="3">
    <w:name w:val="تيتر3"/>
    <w:basedOn w:val="a2"/>
    <w:link w:val="3Char"/>
    <w:qFormat/>
    <w:rsid w:val="00DA61C3"/>
    <w:pPr>
      <w:ind w:firstLine="0"/>
    </w:pPr>
    <w:rPr>
      <w:bCs/>
      <w:sz w:val="18"/>
      <w:szCs w:val="20"/>
      <w:lang w:bidi="fa-IR"/>
    </w:rPr>
  </w:style>
  <w:style w:type="character" w:customStyle="1" w:styleId="3Char">
    <w:name w:val="تيتر3 Char"/>
    <w:link w:val="3"/>
    <w:rsid w:val="00DA61C3"/>
    <w:rPr>
      <w:rFonts w:ascii="Times New Roman" w:eastAsia="Times New Roman" w:hAnsi="Times New Roman" w:cs="2  Mitra"/>
      <w:bCs/>
      <w:sz w:val="18"/>
      <w:szCs w:val="20"/>
      <w:lang w:bidi="fa-IR"/>
    </w:rPr>
  </w:style>
  <w:style w:type="character" w:customStyle="1" w:styleId="fonetic">
    <w:name w:val="fonetic"/>
    <w:rsid w:val="00DA61C3"/>
    <w:rPr>
      <w:rFonts w:ascii="Times New Roman" w:hAnsi="Times New Roman" w:cs="Times New Roman"/>
      <w:sz w:val="18"/>
      <w:szCs w:val="18"/>
      <w:lang w:val="en-US" w:bidi="ar-SA"/>
    </w:rPr>
  </w:style>
  <w:style w:type="paragraph" w:customStyle="1" w:styleId="4">
    <w:name w:val="تيتر4"/>
    <w:basedOn w:val="3"/>
    <w:link w:val="4Char"/>
    <w:rsid w:val="00DA61C3"/>
    <w:rPr>
      <w:szCs w:val="18"/>
    </w:rPr>
  </w:style>
  <w:style w:type="character" w:customStyle="1" w:styleId="4Char">
    <w:name w:val="تيتر4 Char"/>
    <w:link w:val="4"/>
    <w:rsid w:val="00DA61C3"/>
    <w:rPr>
      <w:rFonts w:ascii="Times New Roman" w:eastAsia="Times New Roman" w:hAnsi="Times New Roman" w:cs="2  Mitra"/>
      <w:bCs/>
      <w:sz w:val="18"/>
      <w:szCs w:val="18"/>
      <w:lang w:bidi="fa-IR"/>
    </w:rPr>
  </w:style>
  <w:style w:type="character" w:styleId="PageNumber">
    <w:name w:val="page number"/>
    <w:rsid w:val="00DA61C3"/>
    <w:rPr>
      <w:rFonts w:cs="B Roya"/>
      <w:b/>
      <w:bCs/>
      <w:noProof/>
    </w:rPr>
  </w:style>
  <w:style w:type="paragraph" w:styleId="Bibliography">
    <w:name w:val="Bibliography"/>
    <w:basedOn w:val="Normal"/>
    <w:next w:val="Normal"/>
    <w:semiHidden/>
    <w:unhideWhenUsed/>
    <w:rsid w:val="00DA61C3"/>
    <w:pPr>
      <w:bidi/>
      <w:spacing w:after="200" w:line="276" w:lineRule="auto"/>
    </w:pPr>
    <w:rPr>
      <w:rFonts w:ascii="Calibri" w:eastAsia="Times New Roman" w:hAnsi="Calibri" w:cs="Arial"/>
      <w:lang w:bidi="fa-IR"/>
    </w:rPr>
  </w:style>
  <w:style w:type="paragraph" w:customStyle="1" w:styleId="33">
    <w:name w:val="تیتر 33"/>
    <w:basedOn w:val="3"/>
    <w:uiPriority w:val="99"/>
    <w:rsid w:val="00DA61C3"/>
    <w:rPr>
      <w:b/>
      <w:sz w:val="20"/>
    </w:rPr>
  </w:style>
  <w:style w:type="paragraph" w:customStyle="1" w:styleId="titr1">
    <w:name w:val="titr1"/>
    <w:basedOn w:val="Normal"/>
    <w:rsid w:val="00DA61C3"/>
    <w:pPr>
      <w:autoSpaceDE w:val="0"/>
      <w:autoSpaceDN w:val="0"/>
      <w:bidi/>
      <w:adjustRightInd w:val="0"/>
      <w:spacing w:after="0" w:line="340" w:lineRule="atLeast"/>
      <w:jc w:val="both"/>
      <w:textAlignment w:val="center"/>
    </w:pPr>
    <w:rPr>
      <w:rFonts w:ascii="2  Titr" w:eastAsia="Times New Roman" w:hAnsi="Times New Roman" w:cs="2  Titr"/>
      <w:b/>
      <w:bCs/>
      <w:color w:val="000000"/>
      <w:sz w:val="20"/>
      <w:szCs w:val="20"/>
      <w:lang w:bidi="ar-YE"/>
    </w:rPr>
  </w:style>
  <w:style w:type="paragraph" w:customStyle="1" w:styleId="titr2">
    <w:name w:val="titr2"/>
    <w:basedOn w:val="Normal"/>
    <w:rsid w:val="00DA61C3"/>
    <w:pPr>
      <w:autoSpaceDE w:val="0"/>
      <w:autoSpaceDN w:val="0"/>
      <w:bidi/>
      <w:adjustRightInd w:val="0"/>
      <w:spacing w:after="0" w:line="340" w:lineRule="atLeast"/>
      <w:jc w:val="both"/>
      <w:textAlignment w:val="center"/>
    </w:pPr>
    <w:rPr>
      <w:rFonts w:ascii="2  Titr" w:eastAsia="Times New Roman" w:hAnsi="Times New Roman" w:cs="2  Titr"/>
      <w:b/>
      <w:bCs/>
      <w:color w:val="000000"/>
      <w:sz w:val="18"/>
      <w:szCs w:val="18"/>
      <w:lang w:bidi="ar-YE"/>
    </w:rPr>
  </w:style>
  <w:style w:type="paragraph" w:customStyle="1" w:styleId="af">
    <w:name w:val="بدنه ش"/>
    <w:basedOn w:val="a2"/>
    <w:uiPriority w:val="99"/>
    <w:rsid w:val="00DA61C3"/>
    <w:pPr>
      <w:ind w:left="397" w:hanging="170"/>
    </w:pPr>
    <w:rPr>
      <w:lang w:bidi="fa-IR"/>
    </w:rPr>
  </w:style>
  <w:style w:type="paragraph" w:styleId="BlockText">
    <w:name w:val="Block Text"/>
    <w:basedOn w:val="Normal"/>
    <w:rsid w:val="00DA61C3"/>
    <w:pPr>
      <w:bidi/>
      <w:spacing w:after="120" w:line="240" w:lineRule="auto"/>
      <w:ind w:left="1440" w:right="1440"/>
    </w:pPr>
    <w:rPr>
      <w:rFonts w:ascii="Times New Roman" w:eastAsia="Times New Roman" w:hAnsi="Times New Roman" w:cs="Times New Roman"/>
      <w:sz w:val="24"/>
      <w:szCs w:val="24"/>
    </w:rPr>
  </w:style>
  <w:style w:type="paragraph" w:styleId="BodyText3">
    <w:name w:val="Body Text 3"/>
    <w:basedOn w:val="Normal"/>
    <w:link w:val="BodyText3Char"/>
    <w:rsid w:val="00DA61C3"/>
    <w:pPr>
      <w:bidi/>
      <w:spacing w:after="0" w:line="312" w:lineRule="auto"/>
      <w:jc w:val="lowKashida"/>
    </w:pPr>
    <w:rPr>
      <w:rFonts w:ascii="Times New Roman" w:eastAsia="Times New Roman" w:hAnsi="Times New Roman" w:cs="Mitra"/>
      <w:noProof/>
      <w:sz w:val="20"/>
      <w:szCs w:val="28"/>
    </w:rPr>
  </w:style>
  <w:style w:type="character" w:customStyle="1" w:styleId="BodyText3Char">
    <w:name w:val="Body Text 3 Char"/>
    <w:basedOn w:val="DefaultParagraphFont"/>
    <w:link w:val="BodyText3"/>
    <w:rsid w:val="00DA61C3"/>
    <w:rPr>
      <w:rFonts w:ascii="Times New Roman" w:eastAsia="Times New Roman" w:hAnsi="Times New Roman" w:cs="Mitra"/>
      <w:noProof/>
      <w:sz w:val="20"/>
      <w:szCs w:val="28"/>
    </w:rPr>
  </w:style>
  <w:style w:type="character" w:customStyle="1" w:styleId="ref">
    <w:name w:val="ref"/>
    <w:rsid w:val="00DA61C3"/>
    <w:rPr>
      <w:rFonts w:ascii="2  Yagut" w:cs="2  Yagut"/>
      <w:sz w:val="20"/>
      <w:szCs w:val="20"/>
      <w:lang w:bidi="ar-SA"/>
    </w:rPr>
  </w:style>
  <w:style w:type="paragraph" w:styleId="BodyText2">
    <w:name w:val="Body Text 2"/>
    <w:basedOn w:val="Normal"/>
    <w:link w:val="BodyText2Char"/>
    <w:uiPriority w:val="99"/>
    <w:rsid w:val="00DA61C3"/>
    <w:pPr>
      <w:bidi/>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DA61C3"/>
    <w:rPr>
      <w:rFonts w:ascii="Times New Roman" w:eastAsia="Times New Roman" w:hAnsi="Times New Roman" w:cs="Times New Roman"/>
      <w:sz w:val="24"/>
      <w:szCs w:val="24"/>
    </w:rPr>
  </w:style>
  <w:style w:type="paragraph" w:customStyle="1" w:styleId="1">
    <w:name w:val="تیتر 1"/>
    <w:basedOn w:val="Normal"/>
    <w:link w:val="1Char"/>
    <w:qFormat/>
    <w:rsid w:val="00DA61C3"/>
    <w:pPr>
      <w:bidi/>
      <w:spacing w:after="200" w:line="276" w:lineRule="auto"/>
      <w:outlineLvl w:val="0"/>
    </w:pPr>
    <w:rPr>
      <w:rFonts w:ascii="Calibri" w:eastAsia="Calibri" w:hAnsi="Calibri" w:cs="Times New Roman"/>
      <w:sz w:val="44"/>
      <w:szCs w:val="44"/>
      <w:lang w:bidi="fa-IR"/>
    </w:rPr>
  </w:style>
  <w:style w:type="character" w:customStyle="1" w:styleId="1Char">
    <w:name w:val="تیتر 1 Char"/>
    <w:link w:val="1"/>
    <w:rsid w:val="00DA61C3"/>
    <w:rPr>
      <w:rFonts w:ascii="Calibri" w:eastAsia="Calibri" w:hAnsi="Calibri" w:cs="Times New Roman"/>
      <w:sz w:val="44"/>
      <w:szCs w:val="44"/>
      <w:lang w:bidi="fa-IR"/>
    </w:rPr>
  </w:style>
  <w:style w:type="paragraph" w:customStyle="1" w:styleId="af0">
    <w:name w:val="متن"/>
    <w:basedOn w:val="Normal"/>
    <w:link w:val="Char3"/>
    <w:qFormat/>
    <w:rsid w:val="00DA61C3"/>
    <w:pPr>
      <w:bidi/>
      <w:spacing w:before="100" w:beforeAutospacing="1" w:after="100" w:afterAutospacing="1" w:line="240" w:lineRule="auto"/>
    </w:pPr>
    <w:rPr>
      <w:rFonts w:ascii="B Nazanin" w:eastAsia="B Nazanin" w:hAnsi="B Nazanin" w:cs="B Nazanin"/>
      <w:sz w:val="24"/>
      <w:szCs w:val="28"/>
    </w:rPr>
  </w:style>
  <w:style w:type="character" w:customStyle="1" w:styleId="Char3">
    <w:name w:val="متن Char"/>
    <w:link w:val="af0"/>
    <w:rsid w:val="00DA61C3"/>
    <w:rPr>
      <w:rFonts w:ascii="B Nazanin" w:eastAsia="B Nazanin" w:hAnsi="B Nazanin" w:cs="B Nazanin"/>
      <w:sz w:val="24"/>
      <w:szCs w:val="28"/>
    </w:rPr>
  </w:style>
  <w:style w:type="paragraph" w:customStyle="1" w:styleId="21">
    <w:name w:val="تیتر 2"/>
    <w:basedOn w:val="af0"/>
    <w:link w:val="2Char1"/>
    <w:qFormat/>
    <w:rsid w:val="00DA61C3"/>
    <w:pPr>
      <w:pageBreakBefore/>
      <w:outlineLvl w:val="1"/>
    </w:pPr>
    <w:rPr>
      <w:b/>
      <w:bCs/>
      <w:sz w:val="32"/>
      <w:szCs w:val="32"/>
    </w:rPr>
  </w:style>
  <w:style w:type="character" w:customStyle="1" w:styleId="2Char1">
    <w:name w:val="تیتر 2 Char"/>
    <w:link w:val="21"/>
    <w:rsid w:val="00DA61C3"/>
    <w:rPr>
      <w:rFonts w:ascii="B Nazanin" w:eastAsia="B Nazanin" w:hAnsi="B Nazanin" w:cs="B Nazanin"/>
      <w:b/>
      <w:bCs/>
      <w:sz w:val="32"/>
      <w:szCs w:val="32"/>
    </w:rPr>
  </w:style>
  <w:style w:type="paragraph" w:styleId="CommentSubject">
    <w:name w:val="annotation subject"/>
    <w:basedOn w:val="CommentText"/>
    <w:next w:val="CommentText"/>
    <w:link w:val="CommentSubjectChar"/>
    <w:uiPriority w:val="99"/>
    <w:unhideWhenUsed/>
    <w:rsid w:val="00DA61C3"/>
    <w:pPr>
      <w:spacing w:after="200" w:line="276" w:lineRule="auto"/>
    </w:pPr>
    <w:rPr>
      <w:rFonts w:ascii="Calibri" w:eastAsia="Times New Roman" w:hAnsi="Calibri" w:cs="Arial"/>
      <w:b/>
      <w:bCs/>
    </w:rPr>
  </w:style>
  <w:style w:type="character" w:customStyle="1" w:styleId="CommentSubjectChar">
    <w:name w:val="Comment Subject Char"/>
    <w:basedOn w:val="CommentTextChar"/>
    <w:link w:val="CommentSubject"/>
    <w:uiPriority w:val="99"/>
    <w:rsid w:val="00DA61C3"/>
    <w:rPr>
      <w:rFonts w:ascii="Calibri" w:eastAsia="Times New Roman" w:hAnsi="Calibri" w:cs="Arial"/>
      <w:b/>
      <w:bCs/>
      <w:sz w:val="20"/>
      <w:szCs w:val="20"/>
      <w:lang w:bidi="fa-IR"/>
    </w:rPr>
  </w:style>
  <w:style w:type="paragraph" w:customStyle="1" w:styleId="Style">
    <w:name w:val="Style"/>
    <w:rsid w:val="00DA61C3"/>
    <w:pPr>
      <w:widowControl w:val="0"/>
      <w:autoSpaceDE w:val="0"/>
      <w:autoSpaceDN w:val="0"/>
      <w:adjustRightInd w:val="0"/>
      <w:spacing w:after="0" w:line="240" w:lineRule="auto"/>
    </w:pPr>
    <w:rPr>
      <w:rFonts w:ascii="Arial" w:eastAsia="Times New Roman" w:hAnsi="Arial" w:cs="Arial"/>
      <w:sz w:val="24"/>
      <w:szCs w:val="24"/>
      <w:lang w:bidi="fa-IR"/>
    </w:rPr>
  </w:style>
  <w:style w:type="paragraph" w:customStyle="1" w:styleId="textindent">
    <w:name w:val="text+indent"/>
    <w:basedOn w:val="Normal"/>
    <w:qFormat/>
    <w:rsid w:val="00DA61C3"/>
    <w:pPr>
      <w:bidi/>
      <w:spacing w:after="0" w:line="360" w:lineRule="auto"/>
      <w:ind w:firstLine="397"/>
      <w:jc w:val="both"/>
    </w:pPr>
    <w:rPr>
      <w:rFonts w:ascii="Times New Roman" w:eastAsia="Calibri" w:hAnsi="Times New Roman" w:cs="Yagut"/>
      <w:sz w:val="24"/>
      <w:szCs w:val="28"/>
      <w:lang w:bidi="fa-IR"/>
    </w:rPr>
  </w:style>
  <w:style w:type="paragraph" w:customStyle="1" w:styleId="text-indent">
    <w:name w:val="text-indent"/>
    <w:basedOn w:val="Normal"/>
    <w:qFormat/>
    <w:rsid w:val="00DA61C3"/>
    <w:pPr>
      <w:bidi/>
      <w:spacing w:after="0" w:line="360" w:lineRule="auto"/>
      <w:jc w:val="both"/>
    </w:pPr>
    <w:rPr>
      <w:rFonts w:ascii="Times New Roman" w:eastAsia="Calibri" w:hAnsi="Times New Roman" w:cs="Yagut"/>
      <w:sz w:val="24"/>
      <w:szCs w:val="28"/>
      <w:lang w:bidi="fa-IR"/>
    </w:rPr>
  </w:style>
  <w:style w:type="paragraph" w:customStyle="1" w:styleId="Titr-2">
    <w:name w:val="Titr-2"/>
    <w:basedOn w:val="Normal"/>
    <w:qFormat/>
    <w:rsid w:val="00DA61C3"/>
    <w:pPr>
      <w:bidi/>
      <w:spacing w:before="360" w:after="0" w:line="360" w:lineRule="auto"/>
      <w:jc w:val="both"/>
    </w:pPr>
    <w:rPr>
      <w:rFonts w:ascii="Times New Roman" w:eastAsia="Calibri" w:hAnsi="Times New Roman" w:cs="Titr"/>
      <w:bCs/>
      <w:sz w:val="28"/>
      <w:szCs w:val="32"/>
      <w:lang w:bidi="fa-IR"/>
    </w:rPr>
  </w:style>
  <w:style w:type="paragraph" w:customStyle="1" w:styleId="Titr-3">
    <w:name w:val="Titr-3"/>
    <w:basedOn w:val="Titr-2"/>
    <w:qFormat/>
    <w:rsid w:val="00DA61C3"/>
    <w:rPr>
      <w:sz w:val="24"/>
      <w:szCs w:val="28"/>
    </w:rPr>
  </w:style>
  <w:style w:type="paragraph" w:customStyle="1" w:styleId="10">
    <w:name w:val="تیتر1"/>
    <w:basedOn w:val="0"/>
    <w:uiPriority w:val="99"/>
    <w:rsid w:val="00DA61C3"/>
    <w:pPr>
      <w:spacing w:line="340" w:lineRule="exact"/>
    </w:pPr>
    <w:rPr>
      <w:b/>
      <w:bCs/>
      <w:szCs w:val="20"/>
      <w:lang w:bidi="fa-IR"/>
    </w:rPr>
  </w:style>
  <w:style w:type="paragraph" w:customStyle="1" w:styleId="Jadval">
    <w:name w:val="Jadval"/>
    <w:rsid w:val="00DA61C3"/>
    <w:pPr>
      <w:widowControl w:val="0"/>
      <w:bidi/>
      <w:spacing w:after="0" w:line="240" w:lineRule="auto"/>
      <w:jc w:val="center"/>
    </w:pPr>
    <w:rPr>
      <w:rFonts w:ascii="Times New Roman" w:eastAsia="Times New Roman" w:hAnsi="Times New Roman" w:cs="B Compset"/>
      <w:sz w:val="15"/>
      <w:szCs w:val="18"/>
    </w:rPr>
  </w:style>
  <w:style w:type="character" w:customStyle="1" w:styleId="mol">
    <w:name w:val="mol"/>
    <w:rsid w:val="00DA61C3"/>
    <w:rPr>
      <w:rFonts w:ascii="2  Traffic" w:cs="2  Traffic"/>
      <w:sz w:val="22"/>
      <w:szCs w:val="22"/>
      <w:lang w:bidi="ar-SA"/>
    </w:rPr>
  </w:style>
  <w:style w:type="paragraph" w:customStyle="1" w:styleId="StyleMakhazEnAfter032cm">
    <w:name w:val="Style Makhaz_En + After:  0.32 cm"/>
    <w:basedOn w:val="MakhazEn"/>
    <w:rsid w:val="00DA61C3"/>
    <w:pPr>
      <w:bidi/>
      <w:spacing w:line="340" w:lineRule="exact"/>
      <w:ind w:right="204"/>
    </w:pPr>
  </w:style>
  <w:style w:type="paragraph" w:styleId="Revision">
    <w:name w:val="Revision"/>
    <w:hidden/>
    <w:uiPriority w:val="99"/>
    <w:semiHidden/>
    <w:rsid w:val="00DA61C3"/>
    <w:pPr>
      <w:spacing w:after="0" w:line="240" w:lineRule="auto"/>
    </w:pPr>
    <w:rPr>
      <w:rFonts w:ascii="Calibri" w:eastAsia="Calibri" w:hAnsi="Calibri" w:cs="Arial"/>
      <w:lang w:bidi="fa-IR"/>
    </w:rPr>
  </w:style>
  <w:style w:type="numbering" w:customStyle="1" w:styleId="NoList2">
    <w:name w:val="No List2"/>
    <w:next w:val="NoList"/>
    <w:uiPriority w:val="99"/>
    <w:semiHidden/>
    <w:unhideWhenUsed/>
    <w:rsid w:val="00DA61C3"/>
  </w:style>
  <w:style w:type="character" w:customStyle="1" w:styleId="Style1Char">
    <w:name w:val="Style1 Char"/>
    <w:link w:val="Style1"/>
    <w:rsid w:val="00DA61C3"/>
    <w:rPr>
      <w:rFonts w:ascii="B Zar" w:eastAsia="Times New Roman" w:hAnsi="B Zar" w:cs="Times New Roman"/>
      <w:b/>
      <w:bCs/>
      <w:kern w:val="32"/>
      <w:sz w:val="32"/>
      <w:szCs w:val="32"/>
    </w:rPr>
  </w:style>
  <w:style w:type="paragraph" w:customStyle="1" w:styleId="Style2">
    <w:name w:val="Style2"/>
    <w:basedOn w:val="a4"/>
    <w:qFormat/>
    <w:rsid w:val="00DA61C3"/>
    <w:pPr>
      <w:bidi/>
      <w:spacing w:before="120" w:after="0" w:line="240" w:lineRule="auto"/>
    </w:pPr>
    <w:rPr>
      <w:rFonts w:cs="2  Yagut"/>
      <w:lang w:bidi="fa-IR"/>
    </w:rPr>
  </w:style>
  <w:style w:type="paragraph" w:customStyle="1" w:styleId="StyleComplex2Nazanin11pt">
    <w:name w:val="Style بدنه + (Complex) 2  Nazanin 11 pt"/>
    <w:basedOn w:val="a2"/>
    <w:link w:val="StyleComplex2Nazanin11ptChar"/>
    <w:rsid w:val="00DA61C3"/>
    <w:pPr>
      <w:spacing w:line="240" w:lineRule="auto"/>
    </w:pPr>
    <w:rPr>
      <w:rFonts w:cs="2  Yagut"/>
      <w:szCs w:val="20"/>
      <w:lang w:bidi="fa-IR"/>
    </w:rPr>
  </w:style>
  <w:style w:type="character" w:customStyle="1" w:styleId="StyleComplex2Nazanin11ptChar">
    <w:name w:val="Style بدنه + (Complex) 2  Nazanin 11 pt Char"/>
    <w:link w:val="StyleComplex2Nazanin11pt"/>
    <w:rsid w:val="00DA61C3"/>
    <w:rPr>
      <w:rFonts w:ascii="Times New Roman" w:eastAsia="Times New Roman" w:hAnsi="Times New Roman" w:cs="2  Yagut"/>
      <w:szCs w:val="20"/>
      <w:lang w:bidi="fa-IR"/>
    </w:rPr>
  </w:style>
  <w:style w:type="character" w:styleId="FollowedHyperlink">
    <w:name w:val="FollowedHyperlink"/>
    <w:uiPriority w:val="99"/>
    <w:unhideWhenUsed/>
    <w:rsid w:val="00DA61C3"/>
    <w:rPr>
      <w:color w:val="800080"/>
      <w:u w:val="single"/>
    </w:rPr>
  </w:style>
  <w:style w:type="character" w:customStyle="1" w:styleId="HTMLPreformattedChar1">
    <w:name w:val="HTML Preformatted Char1"/>
    <w:uiPriority w:val="99"/>
    <w:semiHidden/>
    <w:rsid w:val="00DA61C3"/>
    <w:rPr>
      <w:rFonts w:ascii="Consolas" w:hAnsi="Consolas" w:cs="Consolas"/>
    </w:rPr>
  </w:style>
  <w:style w:type="character" w:customStyle="1" w:styleId="FootnoteTextChar1">
    <w:name w:val="Footnote Text Char1"/>
    <w:aliases w:val="ft Char1,Char Char1,Footnote Text Char Char Char Char Char Char Char Char1,Footnote Text Char Char Char Char Char1,Footnote Text Char Char Char Char Char Char Char Char Char Char Char1,Footnote Text11 Char Char Char1"/>
    <w:uiPriority w:val="99"/>
    <w:semiHidden/>
    <w:rsid w:val="00DA61C3"/>
  </w:style>
  <w:style w:type="character" w:customStyle="1" w:styleId="CommentTextChar1">
    <w:name w:val="Comment Text Char1"/>
    <w:uiPriority w:val="99"/>
    <w:semiHidden/>
    <w:rsid w:val="00DA61C3"/>
  </w:style>
  <w:style w:type="character" w:customStyle="1" w:styleId="BodyTextChar1">
    <w:name w:val="Body Text Char1"/>
    <w:uiPriority w:val="99"/>
    <w:semiHidden/>
    <w:rsid w:val="00DA61C3"/>
    <w:rPr>
      <w:sz w:val="22"/>
      <w:szCs w:val="22"/>
    </w:rPr>
  </w:style>
  <w:style w:type="character" w:customStyle="1" w:styleId="BodyTextIndentChar1">
    <w:name w:val="Body Text Indent Char1"/>
    <w:uiPriority w:val="99"/>
    <w:semiHidden/>
    <w:rsid w:val="00DA61C3"/>
    <w:rPr>
      <w:sz w:val="22"/>
      <w:szCs w:val="22"/>
    </w:rPr>
  </w:style>
  <w:style w:type="character" w:customStyle="1" w:styleId="BodyText2Char1">
    <w:name w:val="Body Text 2 Char1"/>
    <w:uiPriority w:val="99"/>
    <w:semiHidden/>
    <w:rsid w:val="00DA61C3"/>
    <w:rPr>
      <w:sz w:val="22"/>
      <w:szCs w:val="22"/>
    </w:rPr>
  </w:style>
  <w:style w:type="character" w:customStyle="1" w:styleId="BodyText3Char1">
    <w:name w:val="Body Text 3 Char1"/>
    <w:uiPriority w:val="99"/>
    <w:semiHidden/>
    <w:rsid w:val="00DA61C3"/>
    <w:rPr>
      <w:sz w:val="16"/>
      <w:szCs w:val="16"/>
    </w:rPr>
  </w:style>
  <w:style w:type="character" w:customStyle="1" w:styleId="BodyTextIndent2Char">
    <w:name w:val="Body Text Indent 2 Char"/>
    <w:link w:val="BodyTextIndent2"/>
    <w:uiPriority w:val="99"/>
    <w:rsid w:val="00DA61C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DA61C3"/>
    <w:pPr>
      <w:bidi/>
      <w:spacing w:after="0" w:line="240" w:lineRule="auto"/>
      <w:ind w:left="-72"/>
    </w:pPr>
    <w:rPr>
      <w:rFonts w:ascii="Times New Roman" w:eastAsia="Times New Roman" w:hAnsi="Times New Roman" w:cs="Times New Roman"/>
      <w:sz w:val="24"/>
      <w:szCs w:val="24"/>
    </w:rPr>
  </w:style>
  <w:style w:type="character" w:customStyle="1" w:styleId="BodyTextIndent2Char1">
    <w:name w:val="Body Text Indent 2 Char1"/>
    <w:basedOn w:val="DefaultParagraphFont"/>
    <w:uiPriority w:val="99"/>
    <w:semiHidden/>
    <w:rsid w:val="00DA61C3"/>
  </w:style>
  <w:style w:type="character" w:customStyle="1" w:styleId="BodyTextIndent3Char">
    <w:name w:val="Body Text Indent 3 Char"/>
    <w:link w:val="BodyTextIndent3"/>
    <w:uiPriority w:val="99"/>
    <w:rsid w:val="00DA61C3"/>
    <w:rPr>
      <w:rFonts w:ascii="Arial" w:eastAsia="Times New Roman" w:hAnsi="Arial" w:cs="Yagut"/>
      <w:kern w:val="32"/>
      <w:sz w:val="28"/>
      <w:szCs w:val="28"/>
    </w:rPr>
  </w:style>
  <w:style w:type="paragraph" w:styleId="BodyTextIndent3">
    <w:name w:val="Body Text Indent 3"/>
    <w:basedOn w:val="Normal"/>
    <w:link w:val="BodyTextIndent3Char"/>
    <w:uiPriority w:val="99"/>
    <w:unhideWhenUsed/>
    <w:rsid w:val="00DA61C3"/>
    <w:pPr>
      <w:bidi/>
      <w:spacing w:after="0" w:line="240" w:lineRule="auto"/>
      <w:ind w:left="360"/>
      <w:jc w:val="both"/>
    </w:pPr>
    <w:rPr>
      <w:rFonts w:ascii="Arial" w:eastAsia="Times New Roman" w:hAnsi="Arial" w:cs="Yagut"/>
      <w:kern w:val="32"/>
      <w:sz w:val="28"/>
      <w:szCs w:val="28"/>
    </w:rPr>
  </w:style>
  <w:style w:type="character" w:customStyle="1" w:styleId="BodyTextIndent3Char1">
    <w:name w:val="Body Text Indent 3 Char1"/>
    <w:basedOn w:val="DefaultParagraphFont"/>
    <w:uiPriority w:val="99"/>
    <w:semiHidden/>
    <w:rsid w:val="00DA61C3"/>
    <w:rPr>
      <w:sz w:val="16"/>
      <w:szCs w:val="16"/>
    </w:rPr>
  </w:style>
  <w:style w:type="character" w:customStyle="1" w:styleId="CommentSubjectChar1">
    <w:name w:val="Comment Subject Char1"/>
    <w:uiPriority w:val="99"/>
    <w:semiHidden/>
    <w:rsid w:val="00DA61C3"/>
    <w:rPr>
      <w:b/>
      <w:bCs/>
    </w:rPr>
  </w:style>
  <w:style w:type="paragraph" w:customStyle="1" w:styleId="5">
    <w:name w:val="م5"/>
    <w:basedOn w:val="Normal"/>
    <w:link w:val="5Char"/>
    <w:rsid w:val="00DA61C3"/>
    <w:pPr>
      <w:widowControl w:val="0"/>
      <w:bidi/>
      <w:spacing w:after="0" w:line="240" w:lineRule="auto"/>
      <w:ind w:left="397"/>
      <w:jc w:val="lowKashida"/>
    </w:pPr>
    <w:rPr>
      <w:rFonts w:ascii="Times New Roman" w:eastAsia="Times New Roman" w:hAnsi="Times New Roman" w:cs="2  Zar"/>
      <w:sz w:val="28"/>
      <w:szCs w:val="26"/>
      <w:lang w:bidi="fa-IR"/>
    </w:rPr>
  </w:style>
  <w:style w:type="character" w:customStyle="1" w:styleId="5Char">
    <w:name w:val="م5 Char"/>
    <w:link w:val="5"/>
    <w:rsid w:val="00DA61C3"/>
    <w:rPr>
      <w:rFonts w:ascii="Times New Roman" w:eastAsia="Times New Roman" w:hAnsi="Times New Roman" w:cs="2  Zar"/>
      <w:sz w:val="28"/>
      <w:szCs w:val="26"/>
      <w:lang w:bidi="fa-IR"/>
    </w:rPr>
  </w:style>
  <w:style w:type="table" w:customStyle="1" w:styleId="TableGrid2">
    <w:name w:val="Table Grid2"/>
    <w:basedOn w:val="TableNormal"/>
    <w:next w:val="TableGrid"/>
    <w:rsid w:val="00DA61C3"/>
    <w:pPr>
      <w:widowControl w:val="0"/>
      <w:bidi/>
      <w:spacing w:after="0" w:line="240" w:lineRule="auto"/>
      <w:ind w:firstLine="227"/>
      <w:jc w:val="both"/>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61C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A61C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A61C3"/>
    <w:rPr>
      <w:rFonts w:ascii="Courier New" w:eastAsia="Times New Roman" w:hAnsi="Courier New" w:cs="Courier New"/>
      <w:sz w:val="20"/>
      <w:szCs w:val="20"/>
    </w:rPr>
  </w:style>
  <w:style w:type="table" w:styleId="PlainTable1">
    <w:name w:val="Plain Table 1"/>
    <w:basedOn w:val="TableNormal"/>
    <w:uiPriority w:val="41"/>
    <w:rsid w:val="00DA61C3"/>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LineNumber">
    <w:name w:val="line number"/>
    <w:unhideWhenUsed/>
    <w:rsid w:val="00DA61C3"/>
  </w:style>
  <w:style w:type="character" w:customStyle="1" w:styleId="reference-text">
    <w:name w:val="reference-text"/>
    <w:rsid w:val="00DA61C3"/>
  </w:style>
  <w:style w:type="character" w:customStyle="1" w:styleId="semelapsed">
    <w:name w:val="semelapsed"/>
    <w:rsid w:val="00DA61C3"/>
  </w:style>
  <w:style w:type="character" w:customStyle="1" w:styleId="newsnavtitle">
    <w:name w:val="news_nav_title"/>
    <w:rsid w:val="00DA61C3"/>
  </w:style>
  <w:style w:type="character" w:customStyle="1" w:styleId="highlight">
    <w:name w:val="highlight"/>
    <w:rsid w:val="00DA61C3"/>
  </w:style>
  <w:style w:type="character" w:customStyle="1" w:styleId="graytext">
    <w:name w:val="graytext"/>
    <w:rsid w:val="00DA61C3"/>
  </w:style>
  <w:style w:type="paragraph" w:customStyle="1" w:styleId="DecimalAligned">
    <w:name w:val="Decimal Aligned"/>
    <w:basedOn w:val="Normal"/>
    <w:uiPriority w:val="40"/>
    <w:qFormat/>
    <w:rsid w:val="00DA61C3"/>
    <w:pPr>
      <w:tabs>
        <w:tab w:val="decimal" w:pos="360"/>
      </w:tabs>
      <w:spacing w:after="200" w:line="276" w:lineRule="auto"/>
    </w:pPr>
    <w:rPr>
      <w:rFonts w:ascii="Calibri" w:eastAsia="Calibri" w:hAnsi="Calibri" w:cs="Arial"/>
      <w:lang w:eastAsia="ja-JP"/>
    </w:rPr>
  </w:style>
  <w:style w:type="paragraph" w:customStyle="1" w:styleId="Normal0">
    <w:name w:val="[Normal]"/>
    <w:rsid w:val="00DA61C3"/>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pple-converted-space">
    <w:name w:val="apple-converted-space"/>
    <w:rsid w:val="00DA61C3"/>
  </w:style>
  <w:style w:type="character" w:customStyle="1" w:styleId="HeaderChar1">
    <w:name w:val="Header Char1"/>
    <w:uiPriority w:val="99"/>
    <w:semiHidden/>
    <w:rsid w:val="00DA61C3"/>
  </w:style>
  <w:style w:type="paragraph" w:styleId="TOC1">
    <w:name w:val="toc 1"/>
    <w:basedOn w:val="Normal"/>
    <w:next w:val="Normal"/>
    <w:autoRedefine/>
    <w:uiPriority w:val="39"/>
    <w:unhideWhenUsed/>
    <w:qFormat/>
    <w:rsid w:val="00DA61C3"/>
    <w:pPr>
      <w:tabs>
        <w:tab w:val="left" w:pos="288"/>
        <w:tab w:val="left" w:pos="6559"/>
        <w:tab w:val="right" w:pos="9350"/>
      </w:tabs>
      <w:bidi/>
      <w:spacing w:after="100" w:line="276" w:lineRule="auto"/>
    </w:pPr>
    <w:rPr>
      <w:rFonts w:ascii="Calibri" w:eastAsia="Calibri" w:hAnsi="Calibri" w:cs="Arial"/>
    </w:rPr>
  </w:style>
  <w:style w:type="paragraph" w:styleId="TOC2">
    <w:name w:val="toc 2"/>
    <w:basedOn w:val="Normal"/>
    <w:next w:val="Normal"/>
    <w:autoRedefine/>
    <w:uiPriority w:val="39"/>
    <w:unhideWhenUsed/>
    <w:qFormat/>
    <w:rsid w:val="00DA61C3"/>
    <w:pPr>
      <w:tabs>
        <w:tab w:val="left" w:pos="713"/>
        <w:tab w:val="right" w:pos="9350"/>
      </w:tabs>
      <w:bidi/>
      <w:spacing w:after="100" w:line="276" w:lineRule="auto"/>
      <w:ind w:left="220"/>
    </w:pPr>
    <w:rPr>
      <w:rFonts w:ascii="Calibri" w:eastAsia="Calibri" w:hAnsi="Calibri" w:cs="Arial"/>
    </w:rPr>
  </w:style>
  <w:style w:type="character" w:customStyle="1" w:styleId="DocumentMapChar">
    <w:name w:val="Document Map Char"/>
    <w:link w:val="DocumentMap"/>
    <w:uiPriority w:val="99"/>
    <w:rsid w:val="00DA61C3"/>
    <w:rPr>
      <w:rFonts w:ascii="Tahoma" w:hAnsi="Tahoma" w:cs="Tahoma"/>
      <w:sz w:val="16"/>
      <w:szCs w:val="16"/>
    </w:rPr>
  </w:style>
  <w:style w:type="paragraph" w:styleId="DocumentMap">
    <w:name w:val="Document Map"/>
    <w:basedOn w:val="Normal"/>
    <w:link w:val="DocumentMapChar"/>
    <w:uiPriority w:val="99"/>
    <w:unhideWhenUsed/>
    <w:rsid w:val="00DA61C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DA61C3"/>
    <w:rPr>
      <w:rFonts w:ascii="Segoe UI" w:hAnsi="Segoe UI" w:cs="Segoe UI"/>
      <w:sz w:val="16"/>
      <w:szCs w:val="16"/>
    </w:rPr>
  </w:style>
  <w:style w:type="character" w:customStyle="1" w:styleId="Char4">
    <w:name w:val="عنوان جدول Char"/>
    <w:link w:val="af1"/>
    <w:locked/>
    <w:rsid w:val="00DA61C3"/>
    <w:rPr>
      <w:rFonts w:ascii="Times New Roman" w:hAnsi="Times New Roman" w:cs="B Nazanin"/>
      <w:b/>
      <w:bCs/>
    </w:rPr>
  </w:style>
  <w:style w:type="paragraph" w:customStyle="1" w:styleId="af1">
    <w:name w:val="عنوان جدول"/>
    <w:basedOn w:val="Normal"/>
    <w:link w:val="Char4"/>
    <w:qFormat/>
    <w:rsid w:val="00DA61C3"/>
    <w:pPr>
      <w:widowControl w:val="0"/>
      <w:bidi/>
      <w:spacing w:before="200" w:after="60" w:line="240" w:lineRule="auto"/>
      <w:jc w:val="center"/>
    </w:pPr>
    <w:rPr>
      <w:rFonts w:ascii="Times New Roman" w:hAnsi="Times New Roman" w:cs="B Nazanin"/>
      <w:b/>
      <w:bCs/>
    </w:rPr>
  </w:style>
  <w:style w:type="paragraph" w:styleId="TOC3">
    <w:name w:val="toc 3"/>
    <w:basedOn w:val="Normal"/>
    <w:next w:val="Normal"/>
    <w:autoRedefine/>
    <w:uiPriority w:val="39"/>
    <w:unhideWhenUsed/>
    <w:rsid w:val="00DA61C3"/>
    <w:pPr>
      <w:bidi/>
      <w:spacing w:after="200" w:line="276" w:lineRule="auto"/>
      <w:ind w:left="440"/>
    </w:pPr>
    <w:rPr>
      <w:rFonts w:ascii="Calibri" w:eastAsia="Calibri" w:hAnsi="Calibri" w:cs="Arial"/>
      <w:lang w:bidi="fa-IR"/>
    </w:rPr>
  </w:style>
  <w:style w:type="paragraph" w:styleId="TOC4">
    <w:name w:val="toc 4"/>
    <w:basedOn w:val="Normal"/>
    <w:next w:val="Normal"/>
    <w:autoRedefine/>
    <w:uiPriority w:val="39"/>
    <w:unhideWhenUsed/>
    <w:rsid w:val="00DA61C3"/>
    <w:pPr>
      <w:bidi/>
      <w:spacing w:after="100" w:line="259" w:lineRule="auto"/>
      <w:ind w:left="660"/>
    </w:pPr>
    <w:rPr>
      <w:rFonts w:ascii="Calibri" w:eastAsia="Times New Roman" w:hAnsi="Calibri" w:cs="Arial"/>
      <w:lang w:bidi="fa-IR"/>
    </w:rPr>
  </w:style>
  <w:style w:type="paragraph" w:styleId="TOC5">
    <w:name w:val="toc 5"/>
    <w:basedOn w:val="Normal"/>
    <w:next w:val="Normal"/>
    <w:autoRedefine/>
    <w:uiPriority w:val="39"/>
    <w:unhideWhenUsed/>
    <w:rsid w:val="00DA61C3"/>
    <w:pPr>
      <w:bidi/>
      <w:spacing w:after="100" w:line="259" w:lineRule="auto"/>
      <w:ind w:left="880"/>
    </w:pPr>
    <w:rPr>
      <w:rFonts w:ascii="Calibri" w:eastAsia="Times New Roman" w:hAnsi="Calibri" w:cs="Arial"/>
      <w:lang w:bidi="fa-IR"/>
    </w:rPr>
  </w:style>
  <w:style w:type="paragraph" w:styleId="TOC6">
    <w:name w:val="toc 6"/>
    <w:basedOn w:val="Normal"/>
    <w:next w:val="Normal"/>
    <w:autoRedefine/>
    <w:uiPriority w:val="39"/>
    <w:unhideWhenUsed/>
    <w:rsid w:val="00DA61C3"/>
    <w:pPr>
      <w:bidi/>
      <w:spacing w:after="100" w:line="259" w:lineRule="auto"/>
      <w:ind w:left="1100"/>
    </w:pPr>
    <w:rPr>
      <w:rFonts w:ascii="Calibri" w:eastAsia="Times New Roman" w:hAnsi="Calibri" w:cs="Arial"/>
      <w:lang w:bidi="fa-IR"/>
    </w:rPr>
  </w:style>
  <w:style w:type="paragraph" w:styleId="TOC7">
    <w:name w:val="toc 7"/>
    <w:basedOn w:val="Normal"/>
    <w:next w:val="Normal"/>
    <w:autoRedefine/>
    <w:uiPriority w:val="39"/>
    <w:unhideWhenUsed/>
    <w:rsid w:val="00DA61C3"/>
    <w:pPr>
      <w:bidi/>
      <w:spacing w:after="100" w:line="259" w:lineRule="auto"/>
      <w:ind w:left="1320"/>
    </w:pPr>
    <w:rPr>
      <w:rFonts w:ascii="Calibri" w:eastAsia="Times New Roman" w:hAnsi="Calibri" w:cs="Arial"/>
      <w:lang w:bidi="fa-IR"/>
    </w:rPr>
  </w:style>
  <w:style w:type="paragraph" w:styleId="TOC8">
    <w:name w:val="toc 8"/>
    <w:basedOn w:val="Normal"/>
    <w:next w:val="Normal"/>
    <w:autoRedefine/>
    <w:uiPriority w:val="39"/>
    <w:unhideWhenUsed/>
    <w:rsid w:val="00DA61C3"/>
    <w:pPr>
      <w:bidi/>
      <w:spacing w:after="100" w:line="259" w:lineRule="auto"/>
      <w:ind w:left="1540"/>
    </w:pPr>
    <w:rPr>
      <w:rFonts w:ascii="Calibri" w:eastAsia="Times New Roman" w:hAnsi="Calibri" w:cs="Arial"/>
      <w:lang w:bidi="fa-IR"/>
    </w:rPr>
  </w:style>
  <w:style w:type="paragraph" w:styleId="TOC9">
    <w:name w:val="toc 9"/>
    <w:basedOn w:val="Normal"/>
    <w:next w:val="Normal"/>
    <w:autoRedefine/>
    <w:uiPriority w:val="39"/>
    <w:unhideWhenUsed/>
    <w:rsid w:val="00DA61C3"/>
    <w:pPr>
      <w:bidi/>
      <w:spacing w:after="100" w:line="259" w:lineRule="auto"/>
      <w:ind w:left="1760"/>
    </w:pPr>
    <w:rPr>
      <w:rFonts w:ascii="Calibri" w:eastAsia="Times New Roman" w:hAnsi="Calibri" w:cs="Arial"/>
      <w:lang w:bidi="fa-IR"/>
    </w:rPr>
  </w:style>
  <w:style w:type="character" w:styleId="PlaceholderText">
    <w:name w:val="Placeholder Text"/>
    <w:uiPriority w:val="99"/>
    <w:semiHidden/>
    <w:rsid w:val="00DA61C3"/>
    <w:rPr>
      <w:color w:val="808080"/>
    </w:rPr>
  </w:style>
  <w:style w:type="paragraph" w:customStyle="1" w:styleId="af2">
    <w:name w:val="پانوشت اعلام"/>
    <w:basedOn w:val="FootnoteText"/>
    <w:qFormat/>
    <w:rsid w:val="00DA61C3"/>
    <w:pPr>
      <w:bidi/>
      <w:spacing w:line="300" w:lineRule="exact"/>
      <w:ind w:firstLine="284"/>
      <w:jc w:val="both"/>
    </w:pPr>
    <w:rPr>
      <w:rFonts w:eastAsia="Times New Roman" w:cs="2  Mitra"/>
      <w:bCs w:val="0"/>
      <w:szCs w:val="22"/>
      <w:lang w:bidi="fa-IR"/>
    </w:rPr>
  </w:style>
  <w:style w:type="paragraph" w:customStyle="1" w:styleId="af3">
    <w:name w:val="تیتر"/>
    <w:basedOn w:val="Normal"/>
    <w:qFormat/>
    <w:rsid w:val="00DA61C3"/>
    <w:pPr>
      <w:bidi/>
      <w:spacing w:before="200" w:after="0" w:line="360" w:lineRule="exact"/>
      <w:ind w:firstLine="284"/>
      <w:jc w:val="both"/>
    </w:pPr>
    <w:rPr>
      <w:rFonts w:ascii="Calibri" w:eastAsia="Times New Roman" w:hAnsi="Calibri" w:cs="2  Zar"/>
      <w:bCs/>
      <w:sz w:val="26"/>
      <w:lang w:bidi="fa-IR"/>
    </w:rPr>
  </w:style>
  <w:style w:type="character" w:customStyle="1" w:styleId="UnresolvedMention1">
    <w:name w:val="Unresolved Mention1"/>
    <w:uiPriority w:val="99"/>
    <w:semiHidden/>
    <w:unhideWhenUsed/>
    <w:rsid w:val="00DA61C3"/>
    <w:rPr>
      <w:color w:val="808080"/>
      <w:shd w:val="clear" w:color="auto" w:fill="E6E6E6"/>
    </w:rPr>
  </w:style>
  <w:style w:type="character" w:styleId="EndnoteReference">
    <w:name w:val="endnote reference"/>
    <w:uiPriority w:val="99"/>
    <w:unhideWhenUsed/>
    <w:qFormat/>
    <w:rsid w:val="00DA61C3"/>
    <w:rPr>
      <w:vertAlign w:val="superscript"/>
    </w:rPr>
  </w:style>
  <w:style w:type="character" w:customStyle="1" w:styleId="mw-editsection">
    <w:name w:val="mw-editsection"/>
    <w:rsid w:val="00DA61C3"/>
    <w:rPr>
      <w:rFonts w:ascii="Calibri" w:eastAsia="SimSun" w:hAnsi="Calibri" w:cs="Times New Roman"/>
    </w:rPr>
  </w:style>
  <w:style w:type="character" w:customStyle="1" w:styleId="mw-headline">
    <w:name w:val="mw-headline"/>
    <w:rsid w:val="00DA61C3"/>
    <w:rPr>
      <w:rFonts w:ascii="Calibri" w:eastAsia="SimSun" w:hAnsi="Calibri" w:cs="Times New Roman"/>
    </w:rPr>
  </w:style>
  <w:style w:type="paragraph" w:customStyle="1" w:styleId="nortext8">
    <w:name w:val="nortext8"/>
    <w:basedOn w:val="Normal"/>
    <w:rsid w:val="00DA61C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mw-editsection-bracket">
    <w:name w:val="mw-editsection-bracket"/>
    <w:rsid w:val="00DA61C3"/>
    <w:rPr>
      <w:rFonts w:ascii="Calibri" w:eastAsia="SimSun" w:hAnsi="Calibri" w:cs="Times New Roman"/>
    </w:rPr>
  </w:style>
  <w:style w:type="character" w:customStyle="1" w:styleId="z-BottomofFormChar1">
    <w:name w:val="z-Bottom of Form Char1"/>
    <w:rsid w:val="00DA61C3"/>
    <w:rPr>
      <w:rFonts w:ascii="Arial" w:eastAsia="Times New Roman" w:hAnsi="Arial" w:cs="Arial"/>
      <w:vanish/>
      <w:sz w:val="16"/>
      <w:szCs w:val="16"/>
      <w:lang w:eastAsia="zh-CN"/>
    </w:rPr>
  </w:style>
  <w:style w:type="character" w:customStyle="1" w:styleId="z-TopofFormChar1">
    <w:name w:val="z-Top of Form Char1"/>
    <w:rsid w:val="00DA61C3"/>
    <w:rPr>
      <w:rFonts w:ascii="Arial" w:eastAsia="Times New Roman" w:hAnsi="Arial" w:cs="Arial"/>
      <w:vanish/>
      <w:sz w:val="16"/>
      <w:szCs w:val="16"/>
      <w:lang w:eastAsia="zh-CN"/>
    </w:rPr>
  </w:style>
  <w:style w:type="character" w:customStyle="1" w:styleId="22">
    <w:name w:val="سرصفحه 2"/>
    <w:rsid w:val="00DA61C3"/>
    <w:rPr>
      <w:rFonts w:ascii="Times New Roman" w:eastAsia="Times New Roman" w:hAnsi="Times New Roman" w:cs="Times New Roman"/>
      <w:b/>
      <w:sz w:val="36"/>
      <w:szCs w:val="36"/>
    </w:rPr>
  </w:style>
  <w:style w:type="character" w:customStyle="1" w:styleId="SubtitleChar1">
    <w:name w:val="Subtitle Char1"/>
    <w:uiPriority w:val="11"/>
    <w:rsid w:val="00DA61C3"/>
    <w:rPr>
      <w:rFonts w:eastAsia="Times New Roman"/>
      <w:color w:val="5A5A5A"/>
      <w:spacing w:val="15"/>
    </w:rPr>
  </w:style>
  <w:style w:type="character" w:customStyle="1" w:styleId="Hyperlink1">
    <w:name w:val="Hyperlink1"/>
    <w:uiPriority w:val="99"/>
    <w:rsid w:val="00DA61C3"/>
    <w:rPr>
      <w:color w:val="0000FF"/>
      <w:u w:val="single"/>
    </w:rPr>
  </w:style>
  <w:style w:type="character" w:customStyle="1" w:styleId="Date1">
    <w:name w:val="Date1"/>
    <w:rsid w:val="00DA61C3"/>
  </w:style>
  <w:style w:type="table" w:customStyle="1" w:styleId="TableGrid4">
    <w:name w:val="Table Grid4"/>
    <w:basedOn w:val="TableNormal"/>
    <w:uiPriority w:val="59"/>
    <w:rsid w:val="00DA61C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A61C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A61C3"/>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Grid-Accent6">
    <w:name w:val="Light Grid Accent 6"/>
    <w:basedOn w:val="TableNormal"/>
    <w:uiPriority w:val="62"/>
    <w:rsid w:val="00DA61C3"/>
    <w:pPr>
      <w:spacing w:after="0" w:line="240" w:lineRule="auto"/>
    </w:pPr>
    <w:rPr>
      <w:rFonts w:ascii="Calibri" w:eastAsia="Times New Roman" w:hAnsi="Calibri" w:cs="Arial"/>
      <w:sz w:val="20"/>
      <w:szCs w:val="2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paragraph" w:customStyle="1" w:styleId="MatnJadval">
    <w:name w:val="Matn Jadval"/>
    <w:basedOn w:val="Normal"/>
    <w:uiPriority w:val="99"/>
    <w:rsid w:val="00DA61C3"/>
    <w:pPr>
      <w:autoSpaceDE w:val="0"/>
      <w:autoSpaceDN w:val="0"/>
      <w:bidi/>
      <w:adjustRightInd w:val="0"/>
      <w:spacing w:after="0" w:line="288" w:lineRule="auto"/>
      <w:jc w:val="center"/>
      <w:textAlignment w:val="center"/>
    </w:pPr>
    <w:rPr>
      <w:rFonts w:ascii="B Nazanin" w:eastAsia="Calibri" w:hAnsi="Calibri" w:cs="B Nazanin"/>
      <w:color w:val="000000"/>
      <w:sz w:val="20"/>
      <w:szCs w:val="20"/>
      <w:lang w:bidi="ar-YE"/>
    </w:rPr>
  </w:style>
  <w:style w:type="paragraph" w:customStyle="1" w:styleId="af4">
    <w:name w:val="تیتر جدول"/>
    <w:basedOn w:val="Normal"/>
    <w:uiPriority w:val="99"/>
    <w:rsid w:val="00DA61C3"/>
    <w:pPr>
      <w:autoSpaceDE w:val="0"/>
      <w:autoSpaceDN w:val="0"/>
      <w:bidi/>
      <w:adjustRightInd w:val="0"/>
      <w:spacing w:after="0" w:line="320" w:lineRule="atLeast"/>
      <w:jc w:val="center"/>
      <w:textAlignment w:val="center"/>
    </w:pPr>
    <w:rPr>
      <w:rFonts w:ascii="B Yagut" w:eastAsia="Calibri" w:hAnsi="Calibri" w:cs="B Yagut"/>
      <w:b/>
      <w:bCs/>
      <w:color w:val="FFFFFF"/>
      <w:sz w:val="18"/>
      <w:szCs w:val="18"/>
      <w:lang w:bidi="ar-YE"/>
    </w:rPr>
  </w:style>
  <w:style w:type="character" w:customStyle="1" w:styleId="citation">
    <w:name w:val="citation"/>
    <w:rsid w:val="00DA61C3"/>
  </w:style>
  <w:style w:type="character" w:customStyle="1" w:styleId="contrastfont">
    <w:name w:val="contrast_font"/>
    <w:rsid w:val="00DA61C3"/>
  </w:style>
  <w:style w:type="table" w:customStyle="1" w:styleId="PlainTable21">
    <w:name w:val="Plain Table 21"/>
    <w:basedOn w:val="TableNormal"/>
    <w:uiPriority w:val="42"/>
    <w:rsid w:val="00DA61C3"/>
    <w:pPr>
      <w:bidi/>
      <w:spacing w:after="0" w:line="240" w:lineRule="auto"/>
    </w:pPr>
    <w:rPr>
      <w:rFonts w:ascii="Calibri" w:eastAsia="Calibri" w:hAnsi="Calibri" w:cs="Arial"/>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5">
    <w:name w:val="پی نوشت"/>
    <w:basedOn w:val="Normal"/>
    <w:qFormat/>
    <w:rsid w:val="00DA61C3"/>
    <w:pPr>
      <w:bidi/>
      <w:spacing w:after="0" w:line="280" w:lineRule="exact"/>
      <w:ind w:firstLine="57"/>
      <w:jc w:val="both"/>
    </w:pPr>
    <w:rPr>
      <w:rFonts w:ascii="Calibri" w:eastAsia="Times New Roman" w:hAnsi="Calibri" w:cs="2  Mitra"/>
      <w:szCs w:val="18"/>
      <w:lang w:bidi="fa-IR"/>
    </w:rPr>
  </w:style>
  <w:style w:type="paragraph" w:customStyle="1" w:styleId="af6">
    <w:name w:val="پاورقی"/>
    <w:basedOn w:val="FootnoteText"/>
    <w:qFormat/>
    <w:rsid w:val="00DA61C3"/>
    <w:pPr>
      <w:widowControl w:val="0"/>
      <w:bidi/>
      <w:spacing w:line="280" w:lineRule="exact"/>
      <w:ind w:firstLine="284"/>
      <w:jc w:val="both"/>
    </w:pPr>
    <w:rPr>
      <w:bCs w:val="0"/>
      <w:lang w:bidi="fa-IR"/>
    </w:rPr>
  </w:style>
  <w:style w:type="paragraph" w:customStyle="1" w:styleId="af7">
    <w:name w:val="جلسه"/>
    <w:basedOn w:val="Normal"/>
    <w:qFormat/>
    <w:rsid w:val="00DA61C3"/>
    <w:pPr>
      <w:widowControl w:val="0"/>
      <w:bidi/>
      <w:spacing w:after="0" w:line="600" w:lineRule="exact"/>
      <w:ind w:firstLine="284"/>
      <w:jc w:val="right"/>
    </w:pPr>
    <w:rPr>
      <w:rFonts w:ascii="B Titr" w:eastAsia="B Titr" w:hAnsi="B Titr" w:cs="B Titr"/>
      <w:bCs/>
      <w:color w:val="000000"/>
      <w:sz w:val="24"/>
      <w:szCs w:val="24"/>
      <w:lang w:bidi="fa-IR"/>
    </w:rPr>
  </w:style>
  <w:style w:type="character" w:customStyle="1" w:styleId="af8">
    <w:name w:val="بلد متن"/>
    <w:uiPriority w:val="1"/>
    <w:qFormat/>
    <w:rsid w:val="00DA61C3"/>
    <w:rPr>
      <w:rFonts w:cs="B Lotus"/>
      <w:bCs/>
      <w:color w:val="auto"/>
      <w:szCs w:val="24"/>
    </w:rPr>
  </w:style>
  <w:style w:type="paragraph" w:customStyle="1" w:styleId="af9">
    <w:name w:val="چکیده"/>
    <w:basedOn w:val="Normal"/>
    <w:qFormat/>
    <w:rsid w:val="00DA61C3"/>
    <w:pPr>
      <w:widowControl w:val="0"/>
      <w:autoSpaceDE w:val="0"/>
      <w:autoSpaceDN w:val="0"/>
      <w:bidi/>
      <w:adjustRightInd w:val="0"/>
      <w:spacing w:after="0" w:line="280" w:lineRule="atLeast"/>
      <w:ind w:left="567" w:firstLine="284"/>
      <w:jc w:val="both"/>
      <w:textAlignment w:val="center"/>
    </w:pPr>
    <w:rPr>
      <w:rFonts w:ascii="B Badr" w:eastAsia="Calibri" w:hAnsi="Calibri" w:cs="B Badr"/>
      <w:b/>
      <w:bCs/>
      <w:sz w:val="20"/>
      <w:szCs w:val="24"/>
      <w:lang w:bidi="fa-IR"/>
    </w:rPr>
  </w:style>
  <w:style w:type="paragraph" w:customStyle="1" w:styleId="afa">
    <w:name w:val="سئوال"/>
    <w:basedOn w:val="Normal"/>
    <w:qFormat/>
    <w:rsid w:val="00DA61C3"/>
    <w:pPr>
      <w:widowControl w:val="0"/>
      <w:autoSpaceDE w:val="0"/>
      <w:autoSpaceDN w:val="0"/>
      <w:bidi/>
      <w:adjustRightInd w:val="0"/>
      <w:spacing w:after="0" w:line="264" w:lineRule="auto"/>
      <w:ind w:firstLine="284"/>
      <w:jc w:val="both"/>
      <w:textAlignment w:val="center"/>
    </w:pPr>
    <w:rPr>
      <w:rFonts w:ascii="Times New Roman" w:eastAsia="Calibri" w:hAnsi="Times New Roman" w:cs="B Jalal"/>
      <w:color w:val="0070C0"/>
      <w:sz w:val="20"/>
      <w:szCs w:val="24"/>
      <w:lang w:bidi="fa-IR"/>
    </w:rPr>
  </w:style>
  <w:style w:type="paragraph" w:customStyle="1" w:styleId="afb">
    <w:name w:val="جواب"/>
    <w:basedOn w:val="Normal"/>
    <w:qFormat/>
    <w:rsid w:val="00DA61C3"/>
    <w:pPr>
      <w:widowControl w:val="0"/>
      <w:autoSpaceDE w:val="0"/>
      <w:autoSpaceDN w:val="0"/>
      <w:bidi/>
      <w:adjustRightInd w:val="0"/>
      <w:spacing w:after="0" w:line="264" w:lineRule="auto"/>
      <w:ind w:firstLine="284"/>
      <w:jc w:val="both"/>
      <w:textAlignment w:val="center"/>
    </w:pPr>
    <w:rPr>
      <w:rFonts w:ascii="Times New Roman" w:eastAsia="Calibri" w:hAnsi="Times New Roman" w:cs="B Nazanin"/>
      <w:color w:val="FF0000"/>
      <w:sz w:val="20"/>
      <w:szCs w:val="26"/>
      <w:lang w:bidi="fa-IR"/>
    </w:rPr>
  </w:style>
  <w:style w:type="paragraph" w:customStyle="1" w:styleId="afc">
    <w:name w:val="تيتر وسط"/>
    <w:basedOn w:val="Normal"/>
    <w:link w:val="Char5"/>
    <w:rsid w:val="00DA61C3"/>
    <w:pPr>
      <w:keepNext/>
      <w:widowControl w:val="0"/>
      <w:bidi/>
      <w:spacing w:after="0" w:line="372" w:lineRule="exact"/>
      <w:jc w:val="center"/>
    </w:pPr>
    <w:rPr>
      <w:rFonts w:ascii="Times New Roman" w:eastAsia="Times New Roman" w:hAnsi="Times New Roman" w:cs="B Zar"/>
      <w:b/>
      <w:bCs/>
      <w:sz w:val="21"/>
    </w:rPr>
  </w:style>
  <w:style w:type="character" w:customStyle="1" w:styleId="Char5">
    <w:name w:val="تيتر وسط Char"/>
    <w:link w:val="afc"/>
    <w:rsid w:val="00DA61C3"/>
    <w:rPr>
      <w:rFonts w:ascii="Times New Roman" w:eastAsia="Times New Roman" w:hAnsi="Times New Roman" w:cs="B Zar"/>
      <w:b/>
      <w:bCs/>
      <w:sz w:val="21"/>
    </w:rPr>
  </w:style>
  <w:style w:type="paragraph" w:customStyle="1" w:styleId="23">
    <w:name w:val="تيتر كنار 2"/>
    <w:basedOn w:val="Normal"/>
    <w:rsid w:val="00DA61C3"/>
    <w:pPr>
      <w:keepNext/>
      <w:widowControl w:val="0"/>
      <w:bidi/>
      <w:spacing w:after="0" w:line="372" w:lineRule="exact"/>
      <w:jc w:val="lowKashida"/>
    </w:pPr>
    <w:rPr>
      <w:rFonts w:ascii="Times New Roman" w:eastAsia="Times New Roman" w:hAnsi="Times New Roman" w:cs="B Nazanin"/>
      <w:b/>
      <w:bCs/>
      <w:sz w:val="14"/>
      <w:szCs w:val="21"/>
    </w:rPr>
  </w:style>
  <w:style w:type="paragraph" w:customStyle="1" w:styleId="11">
    <w:name w:val="تيترس1"/>
    <w:basedOn w:val="Normal"/>
    <w:rsid w:val="00DA61C3"/>
    <w:pPr>
      <w:keepNext/>
      <w:bidi/>
      <w:spacing w:after="0" w:line="372" w:lineRule="exact"/>
      <w:jc w:val="both"/>
    </w:pPr>
    <w:rPr>
      <w:rFonts w:ascii="Times New Roman" w:eastAsia="Times New Roman" w:hAnsi="Times New Roman" w:cs="B Zar"/>
      <w:b/>
      <w:bCs/>
      <w:sz w:val="16"/>
      <w:szCs w:val="20"/>
      <w:lang w:bidi="fa-IR"/>
    </w:rPr>
  </w:style>
  <w:style w:type="paragraph" w:customStyle="1" w:styleId="BasicParagraph">
    <w:name w:val="[Basic Paragraph]"/>
    <w:basedOn w:val="Normal"/>
    <w:uiPriority w:val="99"/>
    <w:rsid w:val="00DA61C3"/>
    <w:pPr>
      <w:autoSpaceDE w:val="0"/>
      <w:autoSpaceDN w:val="0"/>
      <w:bidi/>
      <w:adjustRightInd w:val="0"/>
      <w:spacing w:after="0" w:line="288" w:lineRule="auto"/>
      <w:textAlignment w:val="center"/>
    </w:pPr>
    <w:rPr>
      <w:rFonts w:ascii="WinSoft Pro" w:eastAsia="Calibri" w:hAnsi="WinSoft Pro" w:cs="WinSoft Pro"/>
      <w:color w:val="000000"/>
      <w:sz w:val="24"/>
      <w:szCs w:val="24"/>
      <w:lang w:bidi="ar-YE"/>
    </w:rPr>
  </w:style>
  <w:style w:type="paragraph" w:customStyle="1" w:styleId="ParagraphStyle1">
    <w:name w:val="Paragraph Style 1"/>
    <w:basedOn w:val="Normal"/>
    <w:uiPriority w:val="99"/>
    <w:rsid w:val="00DA61C3"/>
    <w:pPr>
      <w:autoSpaceDE w:val="0"/>
      <w:autoSpaceDN w:val="0"/>
      <w:bidi/>
      <w:adjustRightInd w:val="0"/>
      <w:spacing w:after="0" w:line="340" w:lineRule="atLeast"/>
      <w:ind w:firstLine="283"/>
      <w:jc w:val="both"/>
      <w:textAlignment w:val="center"/>
    </w:pPr>
    <w:rPr>
      <w:rFonts w:ascii="B Lotus" w:eastAsia="Calibri" w:hAnsi="Calibri" w:cs="B Lotus"/>
      <w:color w:val="000000"/>
      <w:sz w:val="25"/>
      <w:szCs w:val="25"/>
      <w:lang w:bidi="ar-YE"/>
    </w:rPr>
  </w:style>
  <w:style w:type="character" w:customStyle="1" w:styleId="English">
    <w:name w:val="English"/>
    <w:uiPriority w:val="99"/>
    <w:rsid w:val="00DA61C3"/>
    <w:rPr>
      <w:rFonts w:ascii="WinSoft Pro" w:hAnsi="WinSoft Pro" w:cs="WinSoft Pro"/>
      <w:sz w:val="28"/>
      <w:szCs w:val="28"/>
    </w:rPr>
  </w:style>
  <w:style w:type="paragraph" w:customStyle="1" w:styleId="afd">
    <w:name w:val="سرفصل"/>
    <w:basedOn w:val="Normal"/>
    <w:uiPriority w:val="99"/>
    <w:rsid w:val="00DA61C3"/>
    <w:pPr>
      <w:autoSpaceDE w:val="0"/>
      <w:autoSpaceDN w:val="0"/>
      <w:bidi/>
      <w:adjustRightInd w:val="0"/>
      <w:spacing w:after="0" w:line="340" w:lineRule="atLeast"/>
      <w:ind w:firstLine="283"/>
      <w:jc w:val="center"/>
      <w:textAlignment w:val="center"/>
    </w:pPr>
    <w:rPr>
      <w:rFonts w:ascii="B Titr" w:eastAsia="Calibri" w:hAnsi="Calibri" w:cs="B Titr"/>
      <w:b/>
      <w:bCs/>
      <w:color w:val="000000"/>
      <w:sz w:val="40"/>
      <w:szCs w:val="40"/>
      <w:lang w:bidi="ar-YE"/>
    </w:rPr>
  </w:style>
  <w:style w:type="character" w:customStyle="1" w:styleId="Titr10">
    <w:name w:val="Titr1"/>
    <w:uiPriority w:val="99"/>
    <w:rsid w:val="00DA61C3"/>
    <w:rPr>
      <w:rFonts w:ascii="B Zar" w:cs="B Zar"/>
      <w:b/>
      <w:bCs/>
      <w:sz w:val="24"/>
      <w:szCs w:val="24"/>
      <w:lang w:bidi="ar-SA"/>
    </w:rPr>
  </w:style>
  <w:style w:type="paragraph" w:customStyle="1" w:styleId="EnglishFinalBook">
    <w:name w:val="English_FinalBook"/>
    <w:basedOn w:val="Normal"/>
    <w:uiPriority w:val="99"/>
    <w:rsid w:val="00DA61C3"/>
    <w:pPr>
      <w:autoSpaceDE w:val="0"/>
      <w:autoSpaceDN w:val="0"/>
      <w:adjustRightInd w:val="0"/>
      <w:spacing w:after="0" w:line="240" w:lineRule="atLeast"/>
      <w:jc w:val="both"/>
      <w:textAlignment w:val="center"/>
    </w:pPr>
    <w:rPr>
      <w:rFonts w:ascii="Times New Roman" w:eastAsia="Calibri" w:hAnsi="Times New Roman" w:cs="Times New Roman"/>
      <w:color w:val="000000"/>
      <w:sz w:val="24"/>
      <w:szCs w:val="24"/>
      <w:lang w:val="en-GB"/>
    </w:rPr>
  </w:style>
  <w:style w:type="character" w:customStyle="1" w:styleId="English1">
    <w:name w:val="English1"/>
    <w:uiPriority w:val="99"/>
    <w:rsid w:val="00DA61C3"/>
    <w:rPr>
      <w:rFonts w:ascii="WinSoft Pro" w:hAnsi="WinSoft Pro" w:cs="WinSoft Pro"/>
      <w:sz w:val="28"/>
      <w:szCs w:val="28"/>
    </w:rPr>
  </w:style>
  <w:style w:type="paragraph" w:customStyle="1" w:styleId="NoParagraphStyle">
    <w:name w:val="[No Paragraph Style]"/>
    <w:rsid w:val="00DA61C3"/>
    <w:pPr>
      <w:autoSpaceDE w:val="0"/>
      <w:autoSpaceDN w:val="0"/>
      <w:bidi/>
      <w:adjustRightInd w:val="0"/>
      <w:spacing w:after="0" w:line="288" w:lineRule="auto"/>
      <w:textAlignment w:val="center"/>
    </w:pPr>
    <w:rPr>
      <w:rFonts w:ascii="WinSoft Pro" w:eastAsia="Calibri" w:hAnsi="WinSoft Pro" w:cs="WinSoft Pro"/>
      <w:color w:val="000000"/>
      <w:sz w:val="24"/>
      <w:szCs w:val="24"/>
      <w:lang w:bidi="ar-YE"/>
    </w:rPr>
  </w:style>
  <w:style w:type="paragraph" w:customStyle="1" w:styleId="24">
    <w:name w:val="پاراگراف 2"/>
    <w:basedOn w:val="Normal"/>
    <w:link w:val="2Char2"/>
    <w:qFormat/>
    <w:rsid w:val="00DA61C3"/>
    <w:pPr>
      <w:widowControl w:val="0"/>
      <w:bidi/>
      <w:spacing w:after="0" w:line="600" w:lineRule="exact"/>
      <w:ind w:firstLine="227"/>
      <w:jc w:val="lowKashida"/>
    </w:pPr>
    <w:rPr>
      <w:rFonts w:ascii="Calibri" w:eastAsia="Calibri" w:hAnsi="Calibri" w:cs="B Lotus"/>
      <w:szCs w:val="28"/>
      <w:lang w:bidi="fa-IR"/>
    </w:rPr>
  </w:style>
  <w:style w:type="character" w:customStyle="1" w:styleId="2Char2">
    <w:name w:val="پاراگراف 2 Char"/>
    <w:link w:val="24"/>
    <w:rsid w:val="00DA61C3"/>
    <w:rPr>
      <w:rFonts w:ascii="Calibri" w:eastAsia="Calibri" w:hAnsi="Calibri" w:cs="B Lotus"/>
      <w:szCs w:val="28"/>
      <w:lang w:bidi="fa-IR"/>
    </w:rPr>
  </w:style>
  <w:style w:type="paragraph" w:customStyle="1" w:styleId="afe">
    <w:name w:val="تيتر"/>
    <w:basedOn w:val="24"/>
    <w:link w:val="Char6"/>
    <w:qFormat/>
    <w:rsid w:val="00DA61C3"/>
    <w:pPr>
      <w:spacing w:before="360"/>
      <w:ind w:firstLine="0"/>
    </w:pPr>
    <w:rPr>
      <w:b/>
      <w:bCs/>
      <w:sz w:val="36"/>
      <w:szCs w:val="36"/>
    </w:rPr>
  </w:style>
  <w:style w:type="character" w:customStyle="1" w:styleId="Char6">
    <w:name w:val="تيتر Char"/>
    <w:link w:val="afe"/>
    <w:rsid w:val="00DA61C3"/>
    <w:rPr>
      <w:rFonts w:ascii="Calibri" w:eastAsia="Calibri" w:hAnsi="Calibri" w:cs="B Lotus"/>
      <w:b/>
      <w:bCs/>
      <w:sz w:val="36"/>
      <w:szCs w:val="36"/>
      <w:lang w:bidi="fa-IR"/>
    </w:rPr>
  </w:style>
  <w:style w:type="paragraph" w:styleId="NormalIndent">
    <w:name w:val="Normal Indent"/>
    <w:basedOn w:val="Normal"/>
    <w:semiHidden/>
    <w:rsid w:val="00DA61C3"/>
    <w:pPr>
      <w:widowControl w:val="0"/>
      <w:bidi/>
      <w:spacing w:after="0" w:line="360" w:lineRule="exact"/>
      <w:ind w:left="851"/>
      <w:jc w:val="lowKashida"/>
    </w:pPr>
    <w:rPr>
      <w:rFonts w:ascii="Times New Roman" w:eastAsia="Times New Roman" w:hAnsi="Times New Roman" w:cs="Nazanin"/>
      <w:spacing w:val="-4"/>
    </w:rPr>
  </w:style>
  <w:style w:type="paragraph" w:customStyle="1" w:styleId="aff">
    <w:name w:val="نقشه"/>
    <w:basedOn w:val="Normal"/>
    <w:rsid w:val="00DA61C3"/>
    <w:pPr>
      <w:keepNext/>
      <w:widowControl w:val="0"/>
      <w:bidi/>
      <w:spacing w:after="0" w:line="360" w:lineRule="exact"/>
      <w:jc w:val="center"/>
    </w:pPr>
    <w:rPr>
      <w:rFonts w:ascii="Times New Roman" w:eastAsia="Times New Roman" w:hAnsi="Times New Roman" w:cs="Compset"/>
      <w:b/>
      <w:bCs/>
      <w:spacing w:val="-4"/>
      <w:sz w:val="26"/>
      <w:szCs w:val="26"/>
    </w:rPr>
  </w:style>
  <w:style w:type="paragraph" w:customStyle="1" w:styleId="12">
    <w:name w:val="عنوان كنار 1"/>
    <w:basedOn w:val="Normal"/>
    <w:rsid w:val="00DA61C3"/>
    <w:pPr>
      <w:keepNext/>
      <w:widowControl w:val="0"/>
      <w:bidi/>
      <w:spacing w:before="360" w:after="0" w:line="360" w:lineRule="exact"/>
      <w:jc w:val="lowKashida"/>
    </w:pPr>
    <w:rPr>
      <w:rFonts w:ascii="Times New Roman" w:eastAsia="Times New Roman" w:hAnsi="Times New Roman" w:cs="Yagut"/>
      <w:b/>
      <w:bCs/>
      <w:spacing w:val="-4"/>
      <w:sz w:val="21"/>
      <w:szCs w:val="21"/>
    </w:rPr>
  </w:style>
  <w:style w:type="paragraph" w:customStyle="1" w:styleId="25">
    <w:name w:val="عنوان كنار 2"/>
    <w:basedOn w:val="12"/>
    <w:rsid w:val="00DA61C3"/>
    <w:pPr>
      <w:spacing w:before="0"/>
    </w:pPr>
    <w:rPr>
      <w:sz w:val="18"/>
      <w:szCs w:val="18"/>
    </w:rPr>
  </w:style>
  <w:style w:type="paragraph" w:customStyle="1" w:styleId="13">
    <w:name w:val="عنوان وسط 1"/>
    <w:basedOn w:val="12"/>
    <w:rsid w:val="00DA61C3"/>
    <w:pPr>
      <w:spacing w:after="360"/>
      <w:jc w:val="center"/>
    </w:pPr>
    <w:rPr>
      <w:rFonts w:cs="Mudir Farsi"/>
      <w:b w:val="0"/>
      <w:bCs w:val="0"/>
      <w:sz w:val="25"/>
      <w:szCs w:val="25"/>
    </w:rPr>
  </w:style>
  <w:style w:type="paragraph" w:customStyle="1" w:styleId="14">
    <w:name w:val="ليست 1"/>
    <w:basedOn w:val="Normal"/>
    <w:rsid w:val="00DA61C3"/>
    <w:pPr>
      <w:widowControl w:val="0"/>
      <w:bidi/>
      <w:spacing w:after="0" w:line="360" w:lineRule="exact"/>
      <w:ind w:left="568" w:hanging="284"/>
      <w:jc w:val="lowKashida"/>
    </w:pPr>
    <w:rPr>
      <w:rFonts w:ascii="Times New Roman" w:eastAsia="Times New Roman" w:hAnsi="Times New Roman" w:cs="Nazanin"/>
      <w:spacing w:val="-4"/>
      <w:sz w:val="26"/>
      <w:szCs w:val="26"/>
    </w:rPr>
  </w:style>
  <w:style w:type="paragraph" w:customStyle="1" w:styleId="26">
    <w:name w:val="ليست 2"/>
    <w:basedOn w:val="Normal"/>
    <w:rsid w:val="00DA61C3"/>
    <w:pPr>
      <w:widowControl w:val="0"/>
      <w:bidi/>
      <w:spacing w:after="0" w:line="360" w:lineRule="exact"/>
      <w:ind w:left="426" w:hanging="142"/>
      <w:jc w:val="lowKashida"/>
    </w:pPr>
    <w:rPr>
      <w:rFonts w:ascii="Times New Roman" w:eastAsia="Times New Roman" w:hAnsi="Times New Roman" w:cs="Nazanin"/>
      <w:spacing w:val="-4"/>
      <w:sz w:val="26"/>
      <w:szCs w:val="26"/>
    </w:rPr>
  </w:style>
  <w:style w:type="paragraph" w:customStyle="1" w:styleId="aff0">
    <w:name w:val="عنوان مأخذها"/>
    <w:basedOn w:val="Normal"/>
    <w:rsid w:val="00DA61C3"/>
    <w:pPr>
      <w:keepNext/>
      <w:widowControl w:val="0"/>
      <w:bidi/>
      <w:spacing w:after="0" w:line="360" w:lineRule="exact"/>
      <w:jc w:val="center"/>
    </w:pPr>
    <w:rPr>
      <w:rFonts w:ascii="Times New Roman" w:eastAsia="Times New Roman" w:hAnsi="Times New Roman" w:cs="Compset"/>
      <w:b/>
      <w:bCs/>
      <w:spacing w:val="-4"/>
      <w:sz w:val="26"/>
      <w:szCs w:val="26"/>
    </w:rPr>
  </w:style>
  <w:style w:type="paragraph" w:customStyle="1" w:styleId="a1">
    <w:name w:val="متن مأخذ"/>
    <w:basedOn w:val="Normal"/>
    <w:rsid w:val="00DA61C3"/>
    <w:pPr>
      <w:widowControl w:val="0"/>
      <w:numPr>
        <w:numId w:val="1"/>
      </w:numPr>
      <w:tabs>
        <w:tab w:val="left" w:pos="284"/>
        <w:tab w:val="left" w:pos="425"/>
      </w:tabs>
      <w:bidi/>
      <w:spacing w:after="0" w:line="280" w:lineRule="exact"/>
      <w:jc w:val="lowKashida"/>
    </w:pPr>
    <w:rPr>
      <w:rFonts w:ascii="Times New Roman" w:eastAsia="Times New Roman" w:hAnsi="Times New Roman" w:cs="Nazanin"/>
      <w:spacing w:val="-4"/>
      <w:sz w:val="18"/>
      <w:szCs w:val="18"/>
    </w:rPr>
  </w:style>
  <w:style w:type="paragraph" w:customStyle="1" w:styleId="aff1">
    <w:name w:val="نقل قول"/>
    <w:basedOn w:val="Normal"/>
    <w:link w:val="Char7"/>
    <w:rsid w:val="00DA61C3"/>
    <w:pPr>
      <w:bidi/>
      <w:spacing w:after="0" w:line="406" w:lineRule="exact"/>
      <w:ind w:left="851"/>
      <w:jc w:val="lowKashida"/>
    </w:pPr>
    <w:rPr>
      <w:rFonts w:ascii="B Roya" w:eastAsia="B Roya" w:hAnsi="B Roya" w:cs="B Badr"/>
      <w:bCs/>
      <w:i/>
      <w:color w:val="00B050"/>
      <w:sz w:val="24"/>
      <w:szCs w:val="23"/>
    </w:rPr>
  </w:style>
  <w:style w:type="character" w:customStyle="1" w:styleId="Char7">
    <w:name w:val="نقل قول Char"/>
    <w:link w:val="aff1"/>
    <w:rsid w:val="00DA61C3"/>
    <w:rPr>
      <w:rFonts w:ascii="B Roya" w:eastAsia="B Roya" w:hAnsi="B Roya" w:cs="B Badr"/>
      <w:bCs/>
      <w:i/>
      <w:color w:val="00B050"/>
      <w:sz w:val="24"/>
      <w:szCs w:val="23"/>
    </w:rPr>
  </w:style>
  <w:style w:type="character" w:customStyle="1" w:styleId="aff2">
    <w:name w:val="اسامی خاص"/>
    <w:rsid w:val="00DA61C3"/>
    <w:rPr>
      <w:rFonts w:ascii="B Lotus" w:eastAsia="B Lotus" w:hAnsi="B Lotus" w:cs="B Lotus"/>
      <w:b/>
      <w:bCs/>
      <w:sz w:val="22"/>
      <w:szCs w:val="22"/>
      <w:lang w:bidi="fa-IR"/>
    </w:rPr>
  </w:style>
  <w:style w:type="paragraph" w:customStyle="1" w:styleId="aff3">
    <w:name w:val="نقل قول داخل پاراگراف"/>
    <w:basedOn w:val="Normal"/>
    <w:link w:val="Char8"/>
    <w:rsid w:val="00DA61C3"/>
    <w:pPr>
      <w:bidi/>
      <w:spacing w:after="0" w:line="406" w:lineRule="exact"/>
      <w:ind w:firstLine="227"/>
      <w:jc w:val="lowKashida"/>
    </w:pPr>
    <w:rPr>
      <w:rFonts w:ascii="B Roya" w:eastAsia="B Roya" w:hAnsi="B Roya" w:cs="B Lotus"/>
      <w:bCs/>
      <w:i/>
      <w:iCs/>
      <w:color w:val="0070C0"/>
      <w:sz w:val="24"/>
    </w:rPr>
  </w:style>
  <w:style w:type="character" w:customStyle="1" w:styleId="Char8">
    <w:name w:val="نقل قول داخل پاراگراف Char"/>
    <w:link w:val="aff3"/>
    <w:rsid w:val="00DA61C3"/>
    <w:rPr>
      <w:rFonts w:ascii="B Roya" w:eastAsia="B Roya" w:hAnsi="B Roya" w:cs="B Lotus"/>
      <w:bCs/>
      <w:i/>
      <w:iCs/>
      <w:color w:val="0070C0"/>
      <w:sz w:val="24"/>
    </w:rPr>
  </w:style>
  <w:style w:type="paragraph" w:customStyle="1" w:styleId="a0">
    <w:name w:val="شماره خبر"/>
    <w:basedOn w:val="Normal"/>
    <w:qFormat/>
    <w:rsid w:val="00DA61C3"/>
    <w:pPr>
      <w:keepNext/>
      <w:widowControl w:val="0"/>
      <w:numPr>
        <w:numId w:val="2"/>
      </w:numPr>
      <w:bidi/>
      <w:spacing w:before="340" w:after="0" w:line="120" w:lineRule="auto"/>
      <w:jc w:val="lowKashida"/>
    </w:pPr>
    <w:rPr>
      <w:rFonts w:ascii="Times New Roman" w:eastAsia="Times New Roman" w:hAnsi="Times New Roman" w:cs="B Nazanin"/>
      <w:b/>
      <w:bCs/>
      <w:position w:val="-10"/>
      <w:sz w:val="26"/>
      <w:lang w:bidi="fa-IR"/>
    </w:rPr>
  </w:style>
  <w:style w:type="paragraph" w:customStyle="1" w:styleId="15">
    <w:name w:val="تیتر 1 بصره"/>
    <w:basedOn w:val="Normal"/>
    <w:rsid w:val="00DA61C3"/>
    <w:pPr>
      <w:widowControl w:val="0"/>
      <w:bidi/>
      <w:spacing w:after="0" w:line="380" w:lineRule="exact"/>
      <w:jc w:val="lowKashida"/>
    </w:pPr>
    <w:rPr>
      <w:rFonts w:ascii="B Lotus" w:eastAsia="B Lotus" w:hAnsi="B Lotus" w:cs="B Zar"/>
      <w:b/>
      <w:bCs/>
      <w:color w:val="7030A0"/>
      <w:sz w:val="20"/>
      <w:szCs w:val="20"/>
      <w:lang w:bidi="fa-IR"/>
    </w:rPr>
  </w:style>
  <w:style w:type="paragraph" w:customStyle="1" w:styleId="aff4">
    <w:name w:val="پینوشت"/>
    <w:basedOn w:val="Normal"/>
    <w:link w:val="Char9"/>
    <w:rsid w:val="00DA61C3"/>
    <w:pPr>
      <w:widowControl w:val="0"/>
      <w:bidi/>
      <w:spacing w:after="0" w:line="280" w:lineRule="exact"/>
      <w:ind w:left="312" w:hanging="284"/>
      <w:jc w:val="lowKashida"/>
    </w:pPr>
    <w:rPr>
      <w:rFonts w:ascii="B Lotus" w:eastAsia="B Lotus" w:hAnsi="B Lotus" w:cs="B Lotus"/>
      <w:position w:val="6"/>
      <w:sz w:val="18"/>
      <w:szCs w:val="20"/>
    </w:rPr>
  </w:style>
  <w:style w:type="character" w:customStyle="1" w:styleId="Char9">
    <w:name w:val="پینوشت Char"/>
    <w:link w:val="aff4"/>
    <w:rsid w:val="00DA61C3"/>
    <w:rPr>
      <w:rFonts w:ascii="B Lotus" w:eastAsia="B Lotus" w:hAnsi="B Lotus" w:cs="B Lotus"/>
      <w:position w:val="6"/>
      <w:sz w:val="18"/>
      <w:szCs w:val="20"/>
    </w:rPr>
  </w:style>
  <w:style w:type="character" w:customStyle="1" w:styleId="Startfootnote">
    <w:name w:val="Startfootnote"/>
    <w:uiPriority w:val="99"/>
    <w:rsid w:val="00DA61C3"/>
    <w:rPr>
      <w:rFonts w:ascii="Times New Roman" w:hAnsi="Times New Roman" w:cs="Nazanin"/>
      <w:b/>
      <w:bCs/>
      <w:color w:val="0000FF"/>
      <w:sz w:val="18"/>
      <w:szCs w:val="18"/>
      <w:lang w:bidi="ar-SA"/>
    </w:rPr>
  </w:style>
  <w:style w:type="paragraph" w:customStyle="1" w:styleId="Footnote">
    <w:name w:val="Footnote"/>
    <w:basedOn w:val="Normal"/>
    <w:uiPriority w:val="99"/>
    <w:rsid w:val="00DA61C3"/>
    <w:pPr>
      <w:autoSpaceDE w:val="0"/>
      <w:autoSpaceDN w:val="0"/>
      <w:bidi/>
      <w:adjustRightInd w:val="0"/>
      <w:spacing w:after="0" w:line="240" w:lineRule="auto"/>
      <w:jc w:val="both"/>
    </w:pPr>
    <w:rPr>
      <w:rFonts w:ascii="Times New Roman" w:eastAsia="Times New Roman" w:hAnsi="Times New Roman" w:cs="Nazanin"/>
      <w:color w:val="000080"/>
      <w:sz w:val="20"/>
      <w:szCs w:val="16"/>
    </w:rPr>
  </w:style>
  <w:style w:type="paragraph" w:customStyle="1" w:styleId="16">
    <w:name w:val="تيتر 1 بصره"/>
    <w:basedOn w:val="Normal"/>
    <w:autoRedefine/>
    <w:rsid w:val="00DA61C3"/>
    <w:pPr>
      <w:widowControl w:val="0"/>
      <w:bidi/>
      <w:spacing w:after="0" w:line="240" w:lineRule="auto"/>
      <w:jc w:val="lowKashida"/>
    </w:pPr>
    <w:rPr>
      <w:rFonts w:ascii="Times New Roman" w:eastAsia="Times New Roman" w:hAnsi="Times New Roman" w:cs="B Zar"/>
      <w:b/>
      <w:bCs/>
      <w:sz w:val="14"/>
      <w:szCs w:val="18"/>
      <w:lang w:bidi="fa-IR"/>
    </w:rPr>
  </w:style>
  <w:style w:type="paragraph" w:customStyle="1" w:styleId="aff5">
    <w:name w:val="تيتر وسط بصره"/>
    <w:basedOn w:val="Normal"/>
    <w:rsid w:val="00DA61C3"/>
    <w:pPr>
      <w:widowControl w:val="0"/>
      <w:bidi/>
      <w:spacing w:after="0" w:line="406" w:lineRule="exact"/>
      <w:jc w:val="center"/>
    </w:pPr>
    <w:rPr>
      <w:rFonts w:ascii="IranNastaliq" w:eastAsia="Times New Roman" w:hAnsi="IranNastaliq" w:cs="B Zar"/>
      <w:b/>
      <w:bCs/>
      <w:color w:val="FFC000"/>
      <w:sz w:val="24"/>
      <w:szCs w:val="24"/>
      <w:lang w:bidi="fa-IR"/>
    </w:rPr>
  </w:style>
  <w:style w:type="paragraph" w:customStyle="1" w:styleId="K1">
    <w:name w:val="K1"/>
    <w:basedOn w:val="Normal"/>
    <w:uiPriority w:val="99"/>
    <w:rsid w:val="00DA61C3"/>
    <w:pPr>
      <w:widowControl w:val="0"/>
      <w:bidi/>
      <w:spacing w:after="0" w:line="400" w:lineRule="exact"/>
      <w:jc w:val="both"/>
      <w:outlineLvl w:val="2"/>
    </w:pPr>
    <w:rPr>
      <w:rFonts w:ascii="Times New Roman" w:eastAsia="Times New Roman" w:hAnsi="Times New Roman" w:cs="Times New Roman"/>
      <w:bCs/>
      <w:sz w:val="24"/>
      <w:szCs w:val="26"/>
      <w:lang w:eastAsia="zh-CN"/>
    </w:rPr>
  </w:style>
  <w:style w:type="paragraph" w:customStyle="1" w:styleId="TV1">
    <w:name w:val="TV1"/>
    <w:basedOn w:val="K1"/>
    <w:uiPriority w:val="99"/>
    <w:rsid w:val="00DA61C3"/>
    <w:pPr>
      <w:spacing w:line="240" w:lineRule="auto"/>
      <w:jc w:val="center"/>
    </w:pPr>
    <w:rPr>
      <w:szCs w:val="30"/>
    </w:rPr>
  </w:style>
  <w:style w:type="paragraph" w:customStyle="1" w:styleId="K2">
    <w:name w:val="K2"/>
    <w:basedOn w:val="Normal"/>
    <w:uiPriority w:val="99"/>
    <w:rsid w:val="00DA61C3"/>
    <w:pPr>
      <w:widowControl w:val="0"/>
      <w:bidi/>
      <w:spacing w:after="0" w:line="400" w:lineRule="exact"/>
      <w:jc w:val="both"/>
      <w:outlineLvl w:val="3"/>
    </w:pPr>
    <w:rPr>
      <w:rFonts w:ascii="Times New Roman" w:eastAsia="Times New Roman" w:hAnsi="Times New Roman" w:cs="Times New Roman"/>
      <w:bCs/>
      <w:sz w:val="24"/>
      <w:lang w:eastAsia="zh-CN"/>
    </w:rPr>
  </w:style>
  <w:style w:type="paragraph" w:customStyle="1" w:styleId="aff6">
    <w:name w:val="مأخذ"/>
    <w:basedOn w:val="aff1"/>
    <w:uiPriority w:val="99"/>
    <w:rsid w:val="00DA61C3"/>
    <w:pPr>
      <w:widowControl w:val="0"/>
      <w:spacing w:line="400" w:lineRule="exact"/>
      <w:jc w:val="both"/>
    </w:pPr>
    <w:rPr>
      <w:rFonts w:ascii="Times New Roman" w:eastAsia="Times New Roman" w:hAnsi="Times New Roman" w:cs="Times New Roman"/>
      <w:i w:val="0"/>
      <w:color w:val="auto"/>
      <w:szCs w:val="18"/>
      <w:vertAlign w:val="superscript"/>
      <w:lang w:eastAsia="zh-CN"/>
    </w:rPr>
  </w:style>
  <w:style w:type="paragraph" w:customStyle="1" w:styleId="TV2">
    <w:name w:val="TV2"/>
    <w:basedOn w:val="TV1"/>
    <w:uiPriority w:val="99"/>
    <w:rsid w:val="00DA61C3"/>
    <w:rPr>
      <w:szCs w:val="26"/>
    </w:rPr>
  </w:style>
  <w:style w:type="paragraph" w:customStyle="1" w:styleId="ma">
    <w:name w:val="ma"/>
    <w:basedOn w:val="Normal"/>
    <w:uiPriority w:val="99"/>
    <w:rsid w:val="00DA61C3"/>
    <w:pPr>
      <w:widowControl w:val="0"/>
      <w:bidi/>
      <w:spacing w:after="0" w:line="400" w:lineRule="exact"/>
      <w:jc w:val="center"/>
      <w:outlineLvl w:val="4"/>
    </w:pPr>
    <w:rPr>
      <w:rFonts w:ascii="Times New Roman" w:eastAsia="Times New Roman" w:hAnsi="Times New Roman" w:cs="Times New Roman"/>
      <w:bCs/>
      <w:sz w:val="24"/>
      <w:lang w:eastAsia="zh-CN"/>
    </w:rPr>
  </w:style>
  <w:style w:type="paragraph" w:customStyle="1" w:styleId="a">
    <w:name w:val="ستاره‌دار"/>
    <w:basedOn w:val="24"/>
    <w:link w:val="Chara"/>
    <w:rsid w:val="00DA61C3"/>
    <w:pPr>
      <w:numPr>
        <w:numId w:val="3"/>
      </w:numPr>
      <w:spacing w:line="360" w:lineRule="auto"/>
    </w:pPr>
  </w:style>
  <w:style w:type="character" w:customStyle="1" w:styleId="Chara">
    <w:name w:val="ستاره‌دار Char"/>
    <w:link w:val="a"/>
    <w:rsid w:val="00DA61C3"/>
    <w:rPr>
      <w:rFonts w:ascii="Calibri" w:eastAsia="Calibri" w:hAnsi="Calibri" w:cs="B Lotus"/>
      <w:szCs w:val="28"/>
      <w:lang w:bidi="fa-IR"/>
    </w:rPr>
  </w:style>
  <w:style w:type="paragraph" w:customStyle="1" w:styleId="17">
    <w:name w:val="تيتر 1"/>
    <w:basedOn w:val="24"/>
    <w:link w:val="1Char0"/>
    <w:rsid w:val="00DA61C3"/>
    <w:pPr>
      <w:keepNext/>
      <w:spacing w:before="240" w:line="360" w:lineRule="auto"/>
      <w:ind w:firstLine="0"/>
    </w:pPr>
    <w:rPr>
      <w:b/>
      <w:bCs/>
    </w:rPr>
  </w:style>
  <w:style w:type="character" w:customStyle="1" w:styleId="1Char0">
    <w:name w:val="تيتر 1 Char"/>
    <w:link w:val="17"/>
    <w:rsid w:val="00DA61C3"/>
    <w:rPr>
      <w:rFonts w:ascii="Calibri" w:eastAsia="Calibri" w:hAnsi="Calibri" w:cs="B Lotus"/>
      <w:b/>
      <w:bCs/>
      <w:szCs w:val="28"/>
      <w:lang w:bidi="fa-IR"/>
    </w:rPr>
  </w:style>
  <w:style w:type="paragraph" w:customStyle="1" w:styleId="18">
    <w:name w:val="تيتر1"/>
    <w:basedOn w:val="Normal"/>
    <w:link w:val="1Char1"/>
    <w:rsid w:val="00DA61C3"/>
    <w:pPr>
      <w:keepNext/>
      <w:widowControl w:val="0"/>
      <w:bidi/>
      <w:spacing w:after="0" w:line="640" w:lineRule="exact"/>
      <w:jc w:val="both"/>
    </w:pPr>
    <w:rPr>
      <w:rFonts w:ascii="Tw Cen MT" w:eastAsia="Times New Roman" w:hAnsi="Tw Cen MT" w:cs="B Nazanin"/>
      <w:b/>
      <w:bCs/>
      <w:sz w:val="28"/>
      <w:szCs w:val="28"/>
      <w:lang w:bidi="fa-IR"/>
    </w:rPr>
  </w:style>
  <w:style w:type="character" w:customStyle="1" w:styleId="1Char1">
    <w:name w:val="تيتر1 Char"/>
    <w:link w:val="18"/>
    <w:rsid w:val="00DA61C3"/>
    <w:rPr>
      <w:rFonts w:ascii="Tw Cen MT" w:eastAsia="Times New Roman" w:hAnsi="Tw Cen MT" w:cs="B Nazanin"/>
      <w:b/>
      <w:bCs/>
      <w:sz w:val="28"/>
      <w:szCs w:val="28"/>
      <w:lang w:bidi="fa-IR"/>
    </w:rPr>
  </w:style>
  <w:style w:type="character" w:customStyle="1" w:styleId="StyleFNazaninsymbolComplexBNazanin13pt">
    <w:name w:val="Style F_Nazanin (symbol) (Complex) B Nazanin 13 pt"/>
    <w:rsid w:val="00DA61C3"/>
    <w:rPr>
      <w:rFonts w:ascii="F_Nazanin" w:hAnsi="F_Nazanin" w:cs="B Nazanin"/>
      <w:sz w:val="26"/>
      <w:szCs w:val="26"/>
      <w:lang w:bidi="fa-IR"/>
    </w:rPr>
  </w:style>
  <w:style w:type="paragraph" w:customStyle="1" w:styleId="27">
    <w:name w:val="پاراگراف2"/>
    <w:basedOn w:val="Normal"/>
    <w:link w:val="2Char3"/>
    <w:qFormat/>
    <w:rsid w:val="00DA61C3"/>
    <w:pPr>
      <w:widowControl w:val="0"/>
      <w:bidi/>
      <w:spacing w:after="0" w:line="640" w:lineRule="exact"/>
      <w:ind w:firstLine="284"/>
      <w:jc w:val="lowKashida"/>
    </w:pPr>
    <w:rPr>
      <w:rFonts w:ascii="Tw Cen MT" w:eastAsia="Times New Roman" w:hAnsi="Tw Cen MT" w:cs="B Lotus"/>
      <w:sz w:val="28"/>
      <w:szCs w:val="28"/>
      <w:lang w:bidi="fa-IR"/>
    </w:rPr>
  </w:style>
  <w:style w:type="character" w:customStyle="1" w:styleId="2Char3">
    <w:name w:val="پاراگراف2 Char"/>
    <w:link w:val="27"/>
    <w:rsid w:val="00DA61C3"/>
    <w:rPr>
      <w:rFonts w:ascii="Tw Cen MT" w:eastAsia="Times New Roman" w:hAnsi="Tw Cen MT" w:cs="B Lotus"/>
      <w:sz w:val="28"/>
      <w:szCs w:val="28"/>
      <w:lang w:bidi="fa-IR"/>
    </w:rPr>
  </w:style>
  <w:style w:type="paragraph" w:styleId="ListBullet">
    <w:name w:val="List Bullet"/>
    <w:basedOn w:val="Normal"/>
    <w:uiPriority w:val="99"/>
    <w:unhideWhenUsed/>
    <w:rsid w:val="00DA61C3"/>
    <w:pPr>
      <w:widowControl w:val="0"/>
      <w:tabs>
        <w:tab w:val="num" w:pos="360"/>
      </w:tabs>
      <w:bidi/>
      <w:spacing w:after="0" w:line="360" w:lineRule="auto"/>
      <w:ind w:left="360" w:hanging="360"/>
      <w:contextualSpacing/>
      <w:jc w:val="lowKashida"/>
    </w:pPr>
    <w:rPr>
      <w:rFonts w:ascii="Calibri" w:eastAsia="Calibri" w:hAnsi="Calibri" w:cs="B Lotus"/>
      <w:szCs w:val="28"/>
      <w:lang w:bidi="fa-IR"/>
    </w:rPr>
  </w:style>
  <w:style w:type="paragraph" w:customStyle="1" w:styleId="Title3">
    <w:name w:val="Title3"/>
    <w:basedOn w:val="Normal"/>
    <w:next w:val="Normal"/>
    <w:uiPriority w:val="99"/>
    <w:rsid w:val="00DA61C3"/>
    <w:pPr>
      <w:autoSpaceDE w:val="0"/>
      <w:autoSpaceDN w:val="0"/>
      <w:bidi/>
      <w:adjustRightInd w:val="0"/>
      <w:spacing w:before="240" w:after="0" w:line="240" w:lineRule="auto"/>
      <w:jc w:val="both"/>
    </w:pPr>
    <w:rPr>
      <w:rFonts w:ascii="Times New Roman" w:eastAsia="Times New Roman" w:hAnsi="Times New Roman" w:cs="Nazanin"/>
      <w:bCs/>
      <w:color w:val="008000"/>
      <w:sz w:val="20"/>
      <w:szCs w:val="26"/>
    </w:rPr>
  </w:style>
  <w:style w:type="character" w:customStyle="1" w:styleId="Reffootnote">
    <w:name w:val="Reffootnote"/>
    <w:uiPriority w:val="99"/>
    <w:rsid w:val="00DA61C3"/>
    <w:rPr>
      <w:rFonts w:ascii="Times New Roman" w:hAnsi="Times New Roman" w:cs="Nazanin"/>
      <w:b/>
      <w:bCs/>
      <w:color w:val="0000FF"/>
      <w:sz w:val="26"/>
      <w:szCs w:val="26"/>
      <w:vertAlign w:val="superscript"/>
      <w:lang w:bidi="ar-SA"/>
    </w:rPr>
  </w:style>
  <w:style w:type="character" w:customStyle="1" w:styleId="olivedate2">
    <w:name w:val="olivedate2"/>
    <w:rsid w:val="00DA61C3"/>
    <w:rPr>
      <w:rFonts w:ascii="Tahoma" w:hAnsi="Tahoma" w:cs="Tahoma" w:hint="default"/>
      <w:b/>
      <w:bCs/>
      <w:i w:val="0"/>
      <w:iCs w:val="0"/>
      <w:color w:val="988D31"/>
      <w:sz w:val="21"/>
      <w:szCs w:val="21"/>
      <w:rtl/>
    </w:rPr>
  </w:style>
  <w:style w:type="paragraph" w:customStyle="1" w:styleId="basicparagraph0">
    <w:name w:val="basicparagraph"/>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numbering" w:customStyle="1" w:styleId="NoList11">
    <w:name w:val="No List11"/>
    <w:next w:val="NoList"/>
    <w:uiPriority w:val="99"/>
    <w:semiHidden/>
    <w:unhideWhenUsed/>
    <w:rsid w:val="00DA61C3"/>
  </w:style>
  <w:style w:type="numbering" w:customStyle="1" w:styleId="NoList111">
    <w:name w:val="No List111"/>
    <w:next w:val="NoList"/>
    <w:uiPriority w:val="99"/>
    <w:semiHidden/>
    <w:unhideWhenUsed/>
    <w:rsid w:val="00DA61C3"/>
  </w:style>
  <w:style w:type="paragraph" w:customStyle="1" w:styleId="19">
    <w:name w:val="حسین1"/>
    <w:basedOn w:val="11"/>
    <w:qFormat/>
    <w:rsid w:val="00DA61C3"/>
    <w:pPr>
      <w:spacing w:line="360" w:lineRule="auto"/>
      <w:ind w:firstLine="227"/>
      <w:jc w:val="center"/>
    </w:pPr>
    <w:rPr>
      <w:rFonts w:ascii="IranNastaliq" w:hAnsi="IranNastaliq" w:cs="B Nazanin"/>
      <w:sz w:val="30"/>
      <w:szCs w:val="30"/>
    </w:rPr>
  </w:style>
  <w:style w:type="paragraph" w:customStyle="1" w:styleId="Style3">
    <w:name w:val="Style3"/>
    <w:basedOn w:val="19"/>
    <w:qFormat/>
    <w:rsid w:val="00DA61C3"/>
  </w:style>
  <w:style w:type="paragraph" w:customStyle="1" w:styleId="1a">
    <w:name w:val="حسین 1"/>
    <w:basedOn w:val="Style3"/>
    <w:qFormat/>
    <w:rsid w:val="00DA61C3"/>
    <w:rPr>
      <w:rFonts w:ascii="B Nazanin" w:hAnsi="B Nazanin"/>
      <w:sz w:val="28"/>
    </w:rPr>
  </w:style>
  <w:style w:type="paragraph" w:customStyle="1" w:styleId="aff7">
    <w:name w:val="حسین"/>
    <w:basedOn w:val="19"/>
    <w:qFormat/>
    <w:rsid w:val="00DA61C3"/>
    <w:rPr>
      <w:rFonts w:ascii="B Nazanin" w:hAnsi="B Nazanin"/>
      <w:sz w:val="28"/>
      <w:szCs w:val="28"/>
    </w:rPr>
  </w:style>
  <w:style w:type="paragraph" w:customStyle="1" w:styleId="aff8">
    <w:name w:val="حسن"/>
    <w:basedOn w:val="11"/>
    <w:qFormat/>
    <w:rsid w:val="00DA61C3"/>
    <w:pPr>
      <w:spacing w:line="360" w:lineRule="auto"/>
      <w:ind w:firstLine="227"/>
      <w:jc w:val="lowKashida"/>
    </w:pPr>
    <w:rPr>
      <w:rFonts w:ascii="B Nazanin" w:hAnsi="B Nazanin" w:cs="B Nazanin"/>
      <w:sz w:val="26"/>
      <w:szCs w:val="26"/>
    </w:rPr>
  </w:style>
  <w:style w:type="numbering" w:customStyle="1" w:styleId="NoList3">
    <w:name w:val="No List3"/>
    <w:next w:val="NoList"/>
    <w:uiPriority w:val="99"/>
    <w:semiHidden/>
    <w:unhideWhenUsed/>
    <w:rsid w:val="00DA61C3"/>
  </w:style>
  <w:style w:type="paragraph" w:customStyle="1" w:styleId="1b">
    <w:name w:val="تيتر كنار 1"/>
    <w:basedOn w:val="Normal"/>
    <w:rsid w:val="00DA61C3"/>
    <w:pPr>
      <w:keepNext/>
      <w:widowControl w:val="0"/>
      <w:bidi/>
      <w:spacing w:after="0" w:line="372" w:lineRule="exact"/>
      <w:jc w:val="lowKashida"/>
    </w:pPr>
    <w:rPr>
      <w:rFonts w:ascii="Times New Roman" w:eastAsia="Times New Roman" w:hAnsi="Times New Roman" w:cs="B Zar"/>
      <w:b/>
      <w:bCs/>
      <w:sz w:val="17"/>
      <w:szCs w:val="20"/>
    </w:rPr>
  </w:style>
  <w:style w:type="paragraph" w:customStyle="1" w:styleId="aff9">
    <w:name w:val="فصل"/>
    <w:basedOn w:val="Normal"/>
    <w:rsid w:val="00DA61C3"/>
    <w:pPr>
      <w:widowControl w:val="0"/>
      <w:bidi/>
      <w:spacing w:after="0" w:line="180" w:lineRule="auto"/>
      <w:ind w:left="567" w:right="567"/>
    </w:pPr>
    <w:rPr>
      <w:rFonts w:ascii="Times New Roman" w:eastAsia="Times New Roman" w:hAnsi="Times New Roman" w:cs="Homa"/>
      <w:b/>
      <w:bCs/>
      <w:sz w:val="36"/>
      <w:szCs w:val="40"/>
    </w:rPr>
  </w:style>
  <w:style w:type="paragraph" w:customStyle="1" w:styleId="30">
    <w:name w:val="تيتر كنار 3"/>
    <w:basedOn w:val="23"/>
    <w:rsid w:val="00DA61C3"/>
    <w:rPr>
      <w:rFonts w:eastAsia="MS Mincho"/>
      <w:color w:val="0070C0"/>
      <w:szCs w:val="18"/>
    </w:rPr>
  </w:style>
  <w:style w:type="paragraph" w:customStyle="1" w:styleId="affa">
    <w:name w:val="نويسنده"/>
    <w:basedOn w:val="Normal"/>
    <w:rsid w:val="00DA61C3"/>
    <w:pPr>
      <w:bidi/>
      <w:spacing w:after="0" w:line="372" w:lineRule="exact"/>
      <w:jc w:val="right"/>
    </w:pPr>
    <w:rPr>
      <w:rFonts w:ascii="Times New Roman" w:eastAsia="Times New Roman" w:hAnsi="Times New Roman" w:cs="B Traffic"/>
      <w:sz w:val="18"/>
      <w:szCs w:val="18"/>
      <w:lang w:bidi="fa-IR"/>
    </w:rPr>
  </w:style>
  <w:style w:type="paragraph" w:customStyle="1" w:styleId="StyleComplex105pt">
    <w:name w:val="Style تيتر وسط + (Complex) 10.5 pt"/>
    <w:basedOn w:val="afc"/>
    <w:rsid w:val="00DA61C3"/>
  </w:style>
  <w:style w:type="paragraph" w:customStyle="1" w:styleId="affb">
    <w:name w:val="نقل قول ب"/>
    <w:basedOn w:val="Normal"/>
    <w:rsid w:val="00DA61C3"/>
    <w:pPr>
      <w:widowControl w:val="0"/>
      <w:bidi/>
      <w:spacing w:after="0" w:line="372" w:lineRule="exact"/>
      <w:ind w:left="680"/>
      <w:jc w:val="lowKashida"/>
    </w:pPr>
    <w:rPr>
      <w:rFonts w:ascii="Times New Roman" w:eastAsia="Times New Roman" w:hAnsi="Times New Roman" w:cs="B Roya"/>
      <w:b/>
      <w:bCs/>
      <w:color w:val="4F6228"/>
      <w:sz w:val="20"/>
      <w:szCs w:val="19"/>
      <w:lang w:bidi="fa-IR"/>
    </w:rPr>
  </w:style>
  <w:style w:type="paragraph" w:customStyle="1" w:styleId="affc">
    <w:name w:val="تيتر فهرست تفضيلي"/>
    <w:basedOn w:val="Normal"/>
    <w:rsid w:val="00DA61C3"/>
    <w:pPr>
      <w:bidi/>
      <w:spacing w:after="0" w:line="280" w:lineRule="exact"/>
      <w:jc w:val="center"/>
    </w:pPr>
    <w:rPr>
      <w:rFonts w:ascii="Times New Roman" w:eastAsia="Times New Roman" w:hAnsi="Times New Roman" w:cs="Mitra"/>
      <w:b/>
      <w:bCs/>
      <w:sz w:val="18"/>
      <w:szCs w:val="20"/>
      <w:lang w:bidi="fa-IR"/>
    </w:rPr>
  </w:style>
  <w:style w:type="paragraph" w:customStyle="1" w:styleId="affd">
    <w:name w:val="مآخذ"/>
    <w:basedOn w:val="Normal"/>
    <w:rsid w:val="00DA61C3"/>
    <w:pPr>
      <w:widowControl w:val="0"/>
      <w:bidi/>
      <w:spacing w:after="0" w:line="280" w:lineRule="exact"/>
      <w:ind w:left="227" w:hanging="170"/>
      <w:jc w:val="lowKashida"/>
    </w:pPr>
    <w:rPr>
      <w:rFonts w:ascii="Times New Roman" w:eastAsia="Times New Roman" w:hAnsi="Times New Roman" w:cs="B Lotus"/>
      <w:sz w:val="20"/>
      <w:szCs w:val="20"/>
    </w:rPr>
  </w:style>
  <w:style w:type="paragraph" w:customStyle="1" w:styleId="affe">
    <w:name w:val="رقم"/>
    <w:basedOn w:val="Normal"/>
    <w:rsid w:val="00DA61C3"/>
    <w:pPr>
      <w:widowControl w:val="0"/>
      <w:bidi/>
      <w:spacing w:after="0" w:line="156" w:lineRule="auto"/>
      <w:jc w:val="center"/>
    </w:pPr>
    <w:rPr>
      <w:rFonts w:ascii="Times New Roman" w:eastAsia="Times New Roman" w:hAnsi="Times New Roman" w:cs="IranNastaliq"/>
      <w:b/>
      <w:sz w:val="52"/>
      <w:szCs w:val="100"/>
      <w:lang w:bidi="fa-IR"/>
    </w:rPr>
  </w:style>
  <w:style w:type="paragraph" w:customStyle="1" w:styleId="afff">
    <w:name w:val="متن مقدمه"/>
    <w:basedOn w:val="Normal"/>
    <w:rsid w:val="00DA61C3"/>
    <w:pPr>
      <w:widowControl w:val="0"/>
      <w:bidi/>
      <w:spacing w:after="0" w:line="320" w:lineRule="exact"/>
      <w:ind w:left="851"/>
      <w:jc w:val="lowKashida"/>
    </w:pPr>
    <w:rPr>
      <w:rFonts w:ascii="Times New Roman" w:eastAsia="Times New Roman" w:hAnsi="Times New Roman" w:cs="B Roya"/>
      <w:sz w:val="23"/>
      <w:szCs w:val="23"/>
      <w:lang w:bidi="fa-IR"/>
    </w:rPr>
  </w:style>
  <w:style w:type="paragraph" w:customStyle="1" w:styleId="222">
    <w:name w:val="نقل قول 222"/>
    <w:basedOn w:val="Normal"/>
    <w:rsid w:val="00DA61C3"/>
    <w:pPr>
      <w:widowControl w:val="0"/>
      <w:bidi/>
      <w:spacing w:after="0" w:line="372" w:lineRule="exact"/>
      <w:ind w:left="227" w:hanging="227"/>
      <w:jc w:val="lowKashida"/>
    </w:pPr>
    <w:rPr>
      <w:rFonts w:ascii="Times New Roman" w:eastAsia="Times New Roman" w:hAnsi="Times New Roman" w:cs="B Lotus"/>
      <w:sz w:val="20"/>
      <w:szCs w:val="24"/>
    </w:rPr>
  </w:style>
  <w:style w:type="paragraph" w:customStyle="1" w:styleId="28">
    <w:name w:val="وسط 2"/>
    <w:basedOn w:val="1b"/>
    <w:rsid w:val="00DA61C3"/>
    <w:pPr>
      <w:spacing w:line="360" w:lineRule="exact"/>
      <w:jc w:val="center"/>
    </w:pPr>
    <w:rPr>
      <w:color w:val="948A54"/>
      <w:sz w:val="18"/>
      <w:szCs w:val="22"/>
    </w:rPr>
  </w:style>
  <w:style w:type="paragraph" w:customStyle="1" w:styleId="afff0">
    <w:name w:val="نام در فهرست"/>
    <w:basedOn w:val="Normal"/>
    <w:rsid w:val="00DA61C3"/>
    <w:pPr>
      <w:widowControl w:val="0"/>
      <w:bidi/>
      <w:spacing w:after="0" w:line="240" w:lineRule="auto"/>
      <w:jc w:val="center"/>
    </w:pPr>
    <w:rPr>
      <w:rFonts w:ascii="Times New Roman" w:eastAsia="Times New Roman" w:hAnsi="Times New Roman" w:cs="B Nazanin"/>
      <w:sz w:val="16"/>
      <w:szCs w:val="20"/>
    </w:rPr>
  </w:style>
  <w:style w:type="character" w:customStyle="1" w:styleId="StyleBoldDarkRed">
    <w:name w:val="Style Bold Dark Red"/>
    <w:rsid w:val="00DA61C3"/>
    <w:rPr>
      <w:b/>
      <w:bCs/>
      <w:color w:val="auto"/>
    </w:rPr>
  </w:style>
  <w:style w:type="paragraph" w:customStyle="1" w:styleId="StyleLightGreen">
    <w:name w:val="Style تيتر وسط + Light Green"/>
    <w:basedOn w:val="afc"/>
    <w:rsid w:val="00DA61C3"/>
  </w:style>
  <w:style w:type="paragraph" w:customStyle="1" w:styleId="StyleLightGreen1">
    <w:name w:val="Style تيتر وسط + Light Green1"/>
    <w:basedOn w:val="afc"/>
    <w:rsid w:val="00DA61C3"/>
  </w:style>
  <w:style w:type="paragraph" w:customStyle="1" w:styleId="Style3Superscript">
    <w:name w:val="Style تيتر كنار 3 + Superscript"/>
    <w:basedOn w:val="30"/>
    <w:rsid w:val="00DA61C3"/>
    <w:rPr>
      <w:color w:val="auto"/>
      <w:vertAlign w:val="superscript"/>
    </w:rPr>
  </w:style>
  <w:style w:type="paragraph" w:customStyle="1" w:styleId="StyleDarkRed">
    <w:name w:val="Style مآخذ + Dark Red"/>
    <w:basedOn w:val="affd"/>
    <w:rsid w:val="00DA61C3"/>
  </w:style>
  <w:style w:type="paragraph" w:customStyle="1" w:styleId="Style22212ptBoldRed">
    <w:name w:val="Style نقل قول 222 + 12 pt Bold Red"/>
    <w:basedOn w:val="222"/>
    <w:rsid w:val="00DA61C3"/>
    <w:rPr>
      <w:b/>
      <w:bCs/>
      <w:sz w:val="24"/>
    </w:rPr>
  </w:style>
  <w:style w:type="character" w:customStyle="1" w:styleId="StyleLatin13ptBoldDarkRed">
    <w:name w:val="Style (Latin) 13 pt Bold Dark Red"/>
    <w:rsid w:val="00DA61C3"/>
    <w:rPr>
      <w:b/>
      <w:bCs/>
      <w:color w:val="auto"/>
      <w:sz w:val="26"/>
    </w:rPr>
  </w:style>
  <w:style w:type="numbering" w:customStyle="1" w:styleId="NoList4">
    <w:name w:val="No List4"/>
    <w:next w:val="NoList"/>
    <w:uiPriority w:val="99"/>
    <w:semiHidden/>
    <w:unhideWhenUsed/>
    <w:rsid w:val="00DA61C3"/>
  </w:style>
  <w:style w:type="paragraph" w:customStyle="1" w:styleId="00">
    <w:name w:val="تيتر 00"/>
    <w:basedOn w:val="Normal"/>
    <w:rsid w:val="00DA61C3"/>
    <w:pPr>
      <w:widowControl w:val="0"/>
      <w:bidi/>
      <w:spacing w:after="0" w:line="240" w:lineRule="auto"/>
      <w:jc w:val="center"/>
    </w:pPr>
    <w:rPr>
      <w:rFonts w:ascii="Times New Roman" w:eastAsia="Times New Roman" w:hAnsi="Times New Roman" w:cs="Nazanin"/>
      <w:b/>
      <w:bCs/>
      <w:noProof/>
      <w:sz w:val="21"/>
      <w:szCs w:val="24"/>
    </w:rPr>
  </w:style>
  <w:style w:type="paragraph" w:customStyle="1" w:styleId="StyleJustifiedFirstline0cm">
    <w:name w:val="Style Justified First line:  0 cm"/>
    <w:basedOn w:val="Normal"/>
    <w:rsid w:val="00DA61C3"/>
    <w:pPr>
      <w:widowControl w:val="0"/>
      <w:bidi/>
      <w:spacing w:after="0" w:line="340" w:lineRule="exact"/>
      <w:jc w:val="lowKashida"/>
    </w:pPr>
    <w:rPr>
      <w:rFonts w:ascii="Times New Roman" w:eastAsia="Times New Roman" w:hAnsi="Times New Roman" w:cs="Nazanin"/>
      <w:noProof/>
      <w:sz w:val="20"/>
      <w:szCs w:val="24"/>
    </w:rPr>
  </w:style>
  <w:style w:type="paragraph" w:customStyle="1" w:styleId="afff1">
    <w:name w:val="تیتر اول"/>
    <w:basedOn w:val="Normal"/>
    <w:uiPriority w:val="99"/>
    <w:rsid w:val="00DA61C3"/>
    <w:pPr>
      <w:autoSpaceDE w:val="0"/>
      <w:autoSpaceDN w:val="0"/>
      <w:bidi/>
      <w:adjustRightInd w:val="0"/>
      <w:spacing w:after="0" w:line="290" w:lineRule="atLeast"/>
      <w:textAlignment w:val="center"/>
    </w:pPr>
    <w:rPr>
      <w:rFonts w:ascii="B Zar" w:eastAsia="Calibri" w:hAnsi="Calibri" w:cs="B Zar"/>
      <w:b/>
      <w:bCs/>
      <w:color w:val="24408E"/>
      <w:sz w:val="28"/>
      <w:szCs w:val="28"/>
      <w:lang w:bidi="ar-YE"/>
    </w:rPr>
  </w:style>
  <w:style w:type="paragraph" w:customStyle="1" w:styleId="Matn">
    <w:name w:val="Matn"/>
    <w:basedOn w:val="Normal"/>
    <w:uiPriority w:val="99"/>
    <w:rsid w:val="00DA61C3"/>
    <w:pPr>
      <w:autoSpaceDE w:val="0"/>
      <w:autoSpaceDN w:val="0"/>
      <w:bidi/>
      <w:adjustRightInd w:val="0"/>
      <w:spacing w:after="0" w:line="290" w:lineRule="atLeast"/>
      <w:jc w:val="both"/>
      <w:textAlignment w:val="center"/>
    </w:pPr>
    <w:rPr>
      <w:rFonts w:ascii="B Lotus" w:eastAsia="Calibri" w:hAnsi="Calibri" w:cs="B Lotus"/>
      <w:color w:val="000000"/>
      <w:sz w:val="24"/>
      <w:szCs w:val="24"/>
      <w:lang w:bidi="fa-IR"/>
    </w:rPr>
  </w:style>
  <w:style w:type="character" w:customStyle="1" w:styleId="EN">
    <w:name w:val="EN"/>
    <w:uiPriority w:val="99"/>
    <w:rsid w:val="00DA61C3"/>
    <w:rPr>
      <w:rFonts w:ascii="Times New Roman" w:hAnsi="Times New Roman" w:cs="Times New Roman"/>
      <w:color w:val="000000"/>
      <w:lang w:val="en-US"/>
    </w:rPr>
  </w:style>
  <w:style w:type="paragraph" w:customStyle="1" w:styleId="Titr11">
    <w:name w:val="Titr 1"/>
    <w:basedOn w:val="Normal"/>
    <w:uiPriority w:val="99"/>
    <w:rsid w:val="00DA61C3"/>
    <w:pPr>
      <w:autoSpaceDE w:val="0"/>
      <w:autoSpaceDN w:val="0"/>
      <w:bidi/>
      <w:adjustRightInd w:val="0"/>
      <w:spacing w:after="0" w:line="290" w:lineRule="atLeast"/>
      <w:jc w:val="both"/>
      <w:textAlignment w:val="center"/>
    </w:pPr>
    <w:rPr>
      <w:rFonts w:ascii="B Zar" w:eastAsia="Calibri" w:hAnsi="Calibri" w:cs="B Zar"/>
      <w:b/>
      <w:bCs/>
      <w:color w:val="D12229"/>
      <w:lang w:bidi="ar-YE"/>
    </w:rPr>
  </w:style>
  <w:style w:type="character" w:customStyle="1" w:styleId="jsarticledate">
    <w:name w:val="js_articledate"/>
    <w:rsid w:val="00DA61C3"/>
  </w:style>
  <w:style w:type="paragraph" w:customStyle="1" w:styleId="site-title">
    <w:name w:val="site-title"/>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yn-heading">
    <w:name w:val="yn-heading"/>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yn-branding-label">
    <w:name w:val="yn-branding-label"/>
    <w:basedOn w:val="DefaultParagraphFont"/>
    <w:rsid w:val="00DA61C3"/>
  </w:style>
  <w:style w:type="paragraph" w:customStyle="1" w:styleId="yn-itemtitle">
    <w:name w:val="yn-item_title"/>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customStyle="1" w:styleId="breadcrumb-item">
    <w:name w:val="breadcrumb-item"/>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hide-when-compact">
    <w:name w:val="hide-when-compact"/>
    <w:basedOn w:val="DefaultParagraphFont"/>
    <w:rsid w:val="007D31E8"/>
  </w:style>
  <w:style w:type="character" w:customStyle="1" w:styleId="mw-cite-backlink">
    <w:name w:val="mw-cite-backlink"/>
    <w:basedOn w:val="DefaultParagraphFont"/>
    <w:rsid w:val="007D31E8"/>
  </w:style>
  <w:style w:type="character" w:customStyle="1" w:styleId="reference-accessdate">
    <w:name w:val="reference-accessdate"/>
    <w:basedOn w:val="DefaultParagraphFont"/>
    <w:rsid w:val="007D31E8"/>
  </w:style>
  <w:style w:type="character" w:customStyle="1" w:styleId="z3988">
    <w:name w:val="z3988"/>
    <w:basedOn w:val="DefaultParagraphFont"/>
    <w:rsid w:val="007D31E8"/>
  </w:style>
  <w:style w:type="character" w:customStyle="1" w:styleId="cite-accessibility-label">
    <w:name w:val="cite-accessibility-label"/>
    <w:basedOn w:val="DefaultParagraphFont"/>
    <w:rsid w:val="007D31E8"/>
  </w:style>
  <w:style w:type="character" w:customStyle="1" w:styleId="tooltiptext">
    <w:name w:val="tooltiptext"/>
    <w:basedOn w:val="DefaultParagraphFont"/>
    <w:rsid w:val="007D31E8"/>
  </w:style>
  <w:style w:type="character" w:customStyle="1" w:styleId="titr">
    <w:name w:val="titr"/>
    <w:basedOn w:val="DefaultParagraphFont"/>
    <w:rsid w:val="007D31E8"/>
  </w:style>
  <w:style w:type="character" w:customStyle="1" w:styleId="edittpc">
    <w:name w:val="edit_tpc"/>
    <w:basedOn w:val="DefaultParagraphFont"/>
    <w:rsid w:val="007D31E8"/>
  </w:style>
  <w:style w:type="character" w:customStyle="1" w:styleId="outlink">
    <w:name w:val="outlink"/>
    <w:basedOn w:val="DefaultParagraphFont"/>
    <w:rsid w:val="007D31E8"/>
  </w:style>
  <w:style w:type="character" w:customStyle="1" w:styleId="lwptoctoggle">
    <w:name w:val="lwptoc_toggle"/>
    <w:basedOn w:val="DefaultParagraphFont"/>
    <w:rsid w:val="007D31E8"/>
  </w:style>
  <w:style w:type="paragraph" w:customStyle="1" w:styleId="gb-headline">
    <w:name w:val="gb-headline"/>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visible-error">
    <w:name w:val="cs1-visible-error"/>
    <w:basedOn w:val="DefaultParagraphFont"/>
    <w:rsid w:val="007D31E8"/>
  </w:style>
  <w:style w:type="character" w:styleId="HTMLCode">
    <w:name w:val="HTML Code"/>
    <w:basedOn w:val="DefaultParagraphFont"/>
    <w:uiPriority w:val="99"/>
    <w:semiHidden/>
    <w:unhideWhenUsed/>
    <w:rsid w:val="007D31E8"/>
    <w:rPr>
      <w:rFonts w:ascii="Courier New" w:eastAsia="Times New Roman" w:hAnsi="Courier New" w:cs="Courier New"/>
      <w:sz w:val="20"/>
      <w:szCs w:val="20"/>
    </w:rPr>
  </w:style>
  <w:style w:type="character" w:customStyle="1" w:styleId="nowrap">
    <w:name w:val="nowrap"/>
    <w:basedOn w:val="DefaultParagraphFont"/>
    <w:rsid w:val="007D31E8"/>
  </w:style>
  <w:style w:type="character" w:customStyle="1" w:styleId="mw-parser-output">
    <w:name w:val="mw-parser-output"/>
    <w:basedOn w:val="DefaultParagraphFont"/>
    <w:rsid w:val="007D31E8"/>
  </w:style>
  <w:style w:type="character" w:customStyle="1" w:styleId="fn">
    <w:name w:val="fn"/>
    <w:basedOn w:val="DefaultParagraphFont"/>
    <w:rsid w:val="007D31E8"/>
  </w:style>
  <w:style w:type="character" w:customStyle="1" w:styleId="nickname">
    <w:name w:val="nickname"/>
    <w:basedOn w:val="DefaultParagraphFont"/>
    <w:rsid w:val="007D31E8"/>
  </w:style>
  <w:style w:type="character" w:customStyle="1" w:styleId="flagicon">
    <w:name w:val="flagicon"/>
    <w:basedOn w:val="DefaultParagraphFont"/>
    <w:rsid w:val="007D31E8"/>
  </w:style>
  <w:style w:type="character" w:customStyle="1" w:styleId="plainlinks">
    <w:name w:val="plainlinks"/>
    <w:basedOn w:val="DefaultParagraphFont"/>
    <w:rsid w:val="007D31E8"/>
  </w:style>
  <w:style w:type="character" w:customStyle="1" w:styleId="geo-dec">
    <w:name w:val="geo-dec"/>
    <w:basedOn w:val="DefaultParagraphFont"/>
    <w:rsid w:val="007D31E8"/>
  </w:style>
  <w:style w:type="character" w:customStyle="1" w:styleId="infotitle">
    <w:name w:val="infotitle"/>
    <w:basedOn w:val="DefaultParagraphFont"/>
    <w:rsid w:val="007D31E8"/>
  </w:style>
  <w:style w:type="character" w:customStyle="1" w:styleId="Subtitle1">
    <w:name w:val="Subtitle1"/>
    <w:basedOn w:val="DefaultParagraphFont"/>
    <w:rsid w:val="007D31E8"/>
  </w:style>
  <w:style w:type="character" w:customStyle="1" w:styleId="xa-latinfont">
    <w:name w:val="xa-latinfont"/>
    <w:basedOn w:val="DefaultParagraphFont"/>
    <w:rsid w:val="007D31E8"/>
  </w:style>
  <w:style w:type="character" w:customStyle="1" w:styleId="noviewer">
    <w:name w:val="noviewer"/>
    <w:basedOn w:val="DefaultParagraphFont"/>
    <w:rsid w:val="007D31E8"/>
  </w:style>
  <w:style w:type="character" w:customStyle="1" w:styleId="mw-collapsible-text">
    <w:name w:val="mw-collapsible-text"/>
    <w:basedOn w:val="DefaultParagraphFont"/>
    <w:rsid w:val="007D31E8"/>
  </w:style>
  <w:style w:type="character" w:customStyle="1" w:styleId="mw-image-border">
    <w:name w:val="mw-image-border"/>
    <w:basedOn w:val="DefaultParagraphFont"/>
    <w:rsid w:val="007D31E8"/>
  </w:style>
  <w:style w:type="paragraph" w:customStyle="1" w:styleId="asbox-body">
    <w:name w:val="asbox-bod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kmvie">
    <w:name w:val="ykmvie"/>
    <w:basedOn w:val="DefaultParagraphFont"/>
    <w:rsid w:val="007D31E8"/>
  </w:style>
  <w:style w:type="paragraph" w:customStyle="1" w:styleId="item-end">
    <w:name w:val="item-end"/>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anrp">
    <w:name w:val="meanrp"/>
    <w:basedOn w:val="DefaultParagraphFont"/>
    <w:rsid w:val="007D31E8"/>
  </w:style>
  <w:style w:type="paragraph" w:customStyle="1" w:styleId="summary">
    <w:name w:val="summar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c">
    <w:name w:val="src"/>
    <w:basedOn w:val="DefaultParagraphFont"/>
    <w:rsid w:val="007D31E8"/>
  </w:style>
  <w:style w:type="character" w:customStyle="1" w:styleId="sitefont">
    <w:name w:val="sitefont"/>
    <w:basedOn w:val="DefaultParagraphFont"/>
    <w:rsid w:val="007D31E8"/>
  </w:style>
  <w:style w:type="character" w:customStyle="1" w:styleId="title-meta">
    <w:name w:val="title-meta"/>
    <w:basedOn w:val="DefaultParagraphFont"/>
    <w:rsid w:val="007D31E8"/>
  </w:style>
  <w:style w:type="character" w:customStyle="1" w:styleId="text-meta">
    <w:name w:val="text-meta"/>
    <w:basedOn w:val="DefaultParagraphFont"/>
    <w:rsid w:val="007D31E8"/>
  </w:style>
  <w:style w:type="character" w:customStyle="1" w:styleId="currentbookname">
    <w:name w:val="current_book_name"/>
    <w:basedOn w:val="DefaultParagraphFont"/>
    <w:rsid w:val="007D31E8"/>
  </w:style>
  <w:style w:type="character" w:customStyle="1" w:styleId="currentbookpage">
    <w:name w:val="current_book_page"/>
    <w:basedOn w:val="DefaultParagraphFont"/>
    <w:rsid w:val="007D31E8"/>
  </w:style>
  <w:style w:type="paragraph" w:customStyle="1" w:styleId="sectex">
    <w:name w:val="sectex"/>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otenumbers">
    <w:name w:val="votenumbers"/>
    <w:basedOn w:val="DefaultParagraphFont"/>
    <w:rsid w:val="007D31E8"/>
  </w:style>
  <w:style w:type="paragraph" w:customStyle="1" w:styleId="expandabletextdescriptioncontentkpz72">
    <w:name w:val="expandabletext_descriptioncontent__kpz72"/>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1">
    <w:name w:val="Title1"/>
    <w:basedOn w:val="DefaultParagraphFont"/>
    <w:rsid w:val="007D31E8"/>
  </w:style>
  <w:style w:type="character" w:customStyle="1" w:styleId="required">
    <w:name w:val="required"/>
    <w:basedOn w:val="DefaultParagraphFont"/>
    <w:rsid w:val="007D31E8"/>
  </w:style>
  <w:style w:type="paragraph" w:customStyle="1" w:styleId="form-submit">
    <w:name w:val="form-submi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
    <w:name w:val="contex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category">
    <w:name w:val="post-categor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date">
    <w:name w:val="post-date"/>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5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6869">
      <w:bodyDiv w:val="1"/>
      <w:marLeft w:val="0"/>
      <w:marRight w:val="0"/>
      <w:marTop w:val="0"/>
      <w:marBottom w:val="0"/>
      <w:divBdr>
        <w:top w:val="none" w:sz="0" w:space="0" w:color="auto"/>
        <w:left w:val="none" w:sz="0" w:space="0" w:color="auto"/>
        <w:bottom w:val="none" w:sz="0" w:space="0" w:color="auto"/>
        <w:right w:val="none" w:sz="0" w:space="0" w:color="auto"/>
      </w:divBdr>
    </w:div>
    <w:div w:id="165752146">
      <w:bodyDiv w:val="1"/>
      <w:marLeft w:val="0"/>
      <w:marRight w:val="0"/>
      <w:marTop w:val="0"/>
      <w:marBottom w:val="0"/>
      <w:divBdr>
        <w:top w:val="none" w:sz="0" w:space="0" w:color="auto"/>
        <w:left w:val="none" w:sz="0" w:space="0" w:color="auto"/>
        <w:bottom w:val="none" w:sz="0" w:space="0" w:color="auto"/>
        <w:right w:val="none" w:sz="0" w:space="0" w:color="auto"/>
      </w:divBdr>
    </w:div>
    <w:div w:id="549263315">
      <w:bodyDiv w:val="1"/>
      <w:marLeft w:val="0"/>
      <w:marRight w:val="0"/>
      <w:marTop w:val="0"/>
      <w:marBottom w:val="0"/>
      <w:divBdr>
        <w:top w:val="none" w:sz="0" w:space="0" w:color="auto"/>
        <w:left w:val="none" w:sz="0" w:space="0" w:color="auto"/>
        <w:bottom w:val="none" w:sz="0" w:space="0" w:color="auto"/>
        <w:right w:val="none" w:sz="0" w:space="0" w:color="auto"/>
      </w:divBdr>
      <w:divsChild>
        <w:div w:id="2116631151">
          <w:marLeft w:val="0"/>
          <w:marRight w:val="0"/>
          <w:marTop w:val="0"/>
          <w:marBottom w:val="0"/>
          <w:divBdr>
            <w:top w:val="none" w:sz="0" w:space="0" w:color="auto"/>
            <w:left w:val="none" w:sz="0" w:space="0" w:color="auto"/>
            <w:bottom w:val="none" w:sz="0" w:space="0" w:color="auto"/>
            <w:right w:val="none" w:sz="0" w:space="0" w:color="auto"/>
          </w:divBdr>
          <w:divsChild>
            <w:div w:id="1997294073">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903177901">
          <w:marLeft w:val="0"/>
          <w:marRight w:val="0"/>
          <w:marTop w:val="0"/>
          <w:marBottom w:val="0"/>
          <w:divBdr>
            <w:top w:val="none" w:sz="0" w:space="0" w:color="auto"/>
            <w:left w:val="none" w:sz="0" w:space="0" w:color="auto"/>
            <w:bottom w:val="none" w:sz="0" w:space="0" w:color="auto"/>
            <w:right w:val="none" w:sz="0" w:space="0" w:color="auto"/>
          </w:divBdr>
          <w:divsChild>
            <w:div w:id="1458525568">
              <w:marLeft w:val="0"/>
              <w:marRight w:val="0"/>
              <w:marTop w:val="0"/>
              <w:marBottom w:val="0"/>
              <w:divBdr>
                <w:top w:val="none" w:sz="0" w:space="0" w:color="auto"/>
                <w:left w:val="none" w:sz="0" w:space="0" w:color="auto"/>
                <w:bottom w:val="none" w:sz="0" w:space="0" w:color="auto"/>
                <w:right w:val="none" w:sz="0" w:space="0" w:color="auto"/>
              </w:divBdr>
              <w:divsChild>
                <w:div w:id="1782914889">
                  <w:marLeft w:val="0"/>
                  <w:marRight w:val="0"/>
                  <w:marTop w:val="0"/>
                  <w:marBottom w:val="0"/>
                  <w:divBdr>
                    <w:top w:val="none" w:sz="0" w:space="0" w:color="auto"/>
                    <w:left w:val="none" w:sz="0" w:space="0" w:color="auto"/>
                    <w:bottom w:val="none" w:sz="0" w:space="0" w:color="auto"/>
                    <w:right w:val="none" w:sz="0" w:space="0" w:color="auto"/>
                  </w:divBdr>
                  <w:divsChild>
                    <w:div w:id="104471353">
                      <w:marLeft w:val="0"/>
                      <w:marRight w:val="0"/>
                      <w:marTop w:val="0"/>
                      <w:marBottom w:val="0"/>
                      <w:divBdr>
                        <w:top w:val="none" w:sz="0" w:space="0" w:color="auto"/>
                        <w:left w:val="none" w:sz="0" w:space="0" w:color="auto"/>
                        <w:bottom w:val="none" w:sz="0" w:space="0" w:color="auto"/>
                        <w:right w:val="none" w:sz="0" w:space="0" w:color="auto"/>
                      </w:divBdr>
                      <w:divsChild>
                        <w:div w:id="2029717381">
                          <w:marLeft w:val="0"/>
                          <w:marRight w:val="0"/>
                          <w:marTop w:val="0"/>
                          <w:marBottom w:val="0"/>
                          <w:divBdr>
                            <w:top w:val="none" w:sz="0" w:space="0" w:color="auto"/>
                            <w:left w:val="none" w:sz="0" w:space="0" w:color="auto"/>
                            <w:bottom w:val="none" w:sz="0" w:space="0" w:color="auto"/>
                            <w:right w:val="none" w:sz="0" w:space="0" w:color="auto"/>
                          </w:divBdr>
                          <w:divsChild>
                            <w:div w:id="1127353493">
                              <w:marLeft w:val="0"/>
                              <w:marRight w:val="0"/>
                              <w:marTop w:val="0"/>
                              <w:marBottom w:val="0"/>
                              <w:divBdr>
                                <w:top w:val="none" w:sz="0" w:space="0" w:color="auto"/>
                                <w:left w:val="none" w:sz="0" w:space="0" w:color="auto"/>
                                <w:bottom w:val="none" w:sz="0" w:space="0" w:color="auto"/>
                                <w:right w:val="none" w:sz="0" w:space="0" w:color="auto"/>
                              </w:divBdr>
                            </w:div>
                            <w:div w:id="111995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737491">
      <w:bodyDiv w:val="1"/>
      <w:marLeft w:val="0"/>
      <w:marRight w:val="0"/>
      <w:marTop w:val="0"/>
      <w:marBottom w:val="0"/>
      <w:divBdr>
        <w:top w:val="none" w:sz="0" w:space="0" w:color="auto"/>
        <w:left w:val="none" w:sz="0" w:space="0" w:color="auto"/>
        <w:bottom w:val="none" w:sz="0" w:space="0" w:color="auto"/>
        <w:right w:val="none" w:sz="0" w:space="0" w:color="auto"/>
      </w:divBdr>
    </w:div>
    <w:div w:id="1376925070">
      <w:bodyDiv w:val="1"/>
      <w:marLeft w:val="0"/>
      <w:marRight w:val="0"/>
      <w:marTop w:val="0"/>
      <w:marBottom w:val="0"/>
      <w:divBdr>
        <w:top w:val="none" w:sz="0" w:space="0" w:color="auto"/>
        <w:left w:val="none" w:sz="0" w:space="0" w:color="auto"/>
        <w:bottom w:val="none" w:sz="0" w:space="0" w:color="auto"/>
        <w:right w:val="none" w:sz="0" w:space="0" w:color="auto"/>
      </w:divBdr>
    </w:div>
    <w:div w:id="1614943882">
      <w:bodyDiv w:val="1"/>
      <w:marLeft w:val="0"/>
      <w:marRight w:val="0"/>
      <w:marTop w:val="0"/>
      <w:marBottom w:val="0"/>
      <w:divBdr>
        <w:top w:val="none" w:sz="0" w:space="0" w:color="auto"/>
        <w:left w:val="none" w:sz="0" w:space="0" w:color="auto"/>
        <w:bottom w:val="none" w:sz="0" w:space="0" w:color="auto"/>
        <w:right w:val="none" w:sz="0" w:space="0" w:color="auto"/>
      </w:divBdr>
    </w:div>
    <w:div w:id="197644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EE13F-E483-47C4-BADE-00F03D81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2625</Words>
  <Characters>14967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simin shirin</cp:lastModifiedBy>
  <cp:revision>25</cp:revision>
  <dcterms:created xsi:type="dcterms:W3CDTF">2025-08-01T15:47:00Z</dcterms:created>
  <dcterms:modified xsi:type="dcterms:W3CDTF">2025-08-05T13:47:00Z</dcterms:modified>
</cp:coreProperties>
</file>