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40198C" w14:textId="50EB98B3" w:rsidR="00457D44" w:rsidRDefault="00014A3C" w:rsidP="004A2185">
      <w:pPr>
        <w:pStyle w:val="a"/>
        <w:jc w:val="center"/>
        <w:rPr>
          <w:rtl/>
        </w:rPr>
      </w:pPr>
      <w:r>
        <w:rPr>
          <w:rFonts w:hint="cs"/>
          <w:rtl/>
        </w:rPr>
        <w:t>تحلیل نتایج</w:t>
      </w:r>
    </w:p>
    <w:p w14:paraId="41328CCC" w14:textId="4B5055CF" w:rsidR="00014A3C" w:rsidRDefault="00014A3C" w:rsidP="00014A3C">
      <w:pPr>
        <w:pStyle w:val="af"/>
        <w:rPr>
          <w:rFonts w:eastAsia="Calibri"/>
          <w:rtl/>
          <w:lang w:bidi="fa-IR"/>
        </w:rPr>
      </w:pPr>
    </w:p>
    <w:p w14:paraId="63F8CF06" w14:textId="5B2AF770" w:rsidR="00014A3C" w:rsidRDefault="00014A3C">
      <w:pPr>
        <w:bidi w:val="0"/>
        <w:spacing w:line="240" w:lineRule="auto"/>
        <w:jc w:val="left"/>
        <w:rPr>
          <w:rFonts w:eastAsia="Calibri" w:cs="B Nazanin"/>
          <w:rtl/>
          <w:lang w:bidi="fa-IR"/>
        </w:rPr>
      </w:pPr>
      <w:r>
        <w:rPr>
          <w:rFonts w:eastAsia="Calibri"/>
          <w:rtl/>
          <w:lang w:bidi="fa-IR"/>
        </w:rPr>
        <w:br w:type="page"/>
      </w:r>
    </w:p>
    <w:p w14:paraId="1A6370DC" w14:textId="1C8614AD" w:rsidR="00014A3C" w:rsidRDefault="00014A3C" w:rsidP="00014A3C">
      <w:pPr>
        <w:pStyle w:val="a0"/>
        <w:rPr>
          <w:rFonts w:eastAsia="Calibri"/>
          <w:rtl/>
        </w:rPr>
      </w:pPr>
      <w:r>
        <w:rPr>
          <w:rFonts w:eastAsia="Calibri" w:hint="cs"/>
          <w:rtl/>
        </w:rPr>
        <w:lastRenderedPageBreak/>
        <w:t>مقدمه</w:t>
      </w:r>
    </w:p>
    <w:p w14:paraId="5ED3E778" w14:textId="3CE25450" w:rsidR="00014A3C" w:rsidRDefault="00C02C36" w:rsidP="00014A3C">
      <w:pPr>
        <w:pStyle w:val="af"/>
        <w:rPr>
          <w:rFonts w:eastAsia="Calibri"/>
          <w:rtl/>
          <w:lang w:bidi="fa-IR"/>
        </w:rPr>
      </w:pPr>
      <w:r>
        <w:rPr>
          <w:rFonts w:eastAsia="Calibri" w:hint="cs"/>
          <w:rtl/>
          <w:lang w:bidi="fa-IR"/>
        </w:rPr>
        <w:t xml:space="preserve">بررسی رفتار </w:t>
      </w:r>
      <w:r w:rsidR="00C26F10">
        <w:rPr>
          <w:rFonts w:eastAsia="Calibri" w:hint="cs"/>
          <w:rtl/>
          <w:lang w:bidi="fa-IR"/>
        </w:rPr>
        <w:t>تیر</w:t>
      </w:r>
      <w:r>
        <w:rPr>
          <w:rFonts w:eastAsia="Calibri" w:hint="cs"/>
          <w:rtl/>
          <w:lang w:bidi="fa-IR"/>
        </w:rPr>
        <w:t xml:space="preserve">های بتنی، همواره دارای اهمیت زیادی بوده است. بنابراین روش‌های مختلفی برای مقاوم‌سازی </w:t>
      </w:r>
      <w:r w:rsidR="00C26F10">
        <w:rPr>
          <w:rFonts w:eastAsia="Calibri" w:hint="cs"/>
          <w:rtl/>
          <w:lang w:bidi="fa-IR"/>
        </w:rPr>
        <w:t>تیر</w:t>
      </w:r>
      <w:r>
        <w:rPr>
          <w:rFonts w:eastAsia="Calibri" w:hint="cs"/>
          <w:rtl/>
          <w:lang w:bidi="fa-IR"/>
        </w:rPr>
        <w:t xml:space="preserve">‌های بتنی وجود دارد. از میان این روش‌ها، استفاده از ورق‌های </w:t>
      </w:r>
      <w:r>
        <w:rPr>
          <w:rFonts w:eastAsia="Calibri"/>
          <w:lang w:bidi="fa-IR"/>
        </w:rPr>
        <w:t>FRP</w:t>
      </w:r>
      <w:r>
        <w:rPr>
          <w:rFonts w:eastAsia="Calibri" w:hint="cs"/>
          <w:rtl/>
          <w:lang w:bidi="fa-IR"/>
        </w:rPr>
        <w:t xml:space="preserve"> </w:t>
      </w:r>
      <w:r w:rsidR="004A2185">
        <w:rPr>
          <w:rFonts w:eastAsia="Calibri" w:hint="cs"/>
          <w:rtl/>
          <w:lang w:bidi="fa-IR"/>
        </w:rPr>
        <w:t>روش بسیار مطرح در این زمینه هست.</w:t>
      </w:r>
      <w:r w:rsidR="00C26F10">
        <w:rPr>
          <w:rFonts w:eastAsia="Calibri" w:hint="cs"/>
          <w:rtl/>
          <w:lang w:bidi="fa-IR"/>
        </w:rPr>
        <w:t xml:space="preserve"> در استفاده از ورق‌های </w:t>
      </w:r>
      <w:r w:rsidR="00C26F10">
        <w:rPr>
          <w:rFonts w:eastAsia="Calibri"/>
          <w:lang w:bidi="fa-IR"/>
        </w:rPr>
        <w:t>FRP</w:t>
      </w:r>
      <w:r w:rsidR="00C26F10">
        <w:rPr>
          <w:rFonts w:eastAsia="Calibri" w:hint="cs"/>
          <w:rtl/>
          <w:lang w:bidi="fa-IR"/>
        </w:rPr>
        <w:t>، از دو روش با مهار و بدون مهار بهره گرفته می‌شود.</w:t>
      </w:r>
      <w:r w:rsidR="004A2185">
        <w:rPr>
          <w:rFonts w:eastAsia="Calibri" w:hint="cs"/>
          <w:rtl/>
          <w:lang w:bidi="fa-IR"/>
        </w:rPr>
        <w:t xml:space="preserve"> در تحقیق حاضر، </w:t>
      </w:r>
      <w:r w:rsidR="00C26F10">
        <w:rPr>
          <w:rFonts w:eastAsia="Calibri" w:hint="cs"/>
          <w:rtl/>
          <w:lang w:bidi="fa-IR"/>
        </w:rPr>
        <w:t xml:space="preserve">به </w:t>
      </w:r>
      <w:r w:rsidR="004A2185">
        <w:rPr>
          <w:rFonts w:eastAsia="Calibri" w:hint="cs"/>
          <w:rtl/>
          <w:lang w:bidi="fa-IR"/>
        </w:rPr>
        <w:t xml:space="preserve">بررسی و مقایسه رفتار </w:t>
      </w:r>
      <w:r w:rsidR="00C26F10">
        <w:rPr>
          <w:rFonts w:eastAsia="Calibri" w:hint="cs"/>
          <w:rtl/>
          <w:lang w:bidi="fa-IR"/>
        </w:rPr>
        <w:t>تیر</w:t>
      </w:r>
      <w:r w:rsidR="004A2185">
        <w:rPr>
          <w:rFonts w:eastAsia="Calibri" w:hint="cs"/>
          <w:rtl/>
          <w:lang w:bidi="fa-IR"/>
        </w:rPr>
        <w:t xml:space="preserve"> بتنی مقاوم‌سازی شده با این دو روش و مقایسه نتایج آن‌ها خواهیم پرداخت.</w:t>
      </w:r>
    </w:p>
    <w:p w14:paraId="250D9D86" w14:textId="41E5E762" w:rsidR="004A2185" w:rsidRDefault="00D34FFF" w:rsidP="004A2185">
      <w:pPr>
        <w:pStyle w:val="a0"/>
        <w:rPr>
          <w:rFonts w:eastAsia="Calibri"/>
        </w:rPr>
      </w:pPr>
      <w:r>
        <w:rPr>
          <w:rFonts w:eastAsia="Calibri" w:hint="cs"/>
          <w:rtl/>
        </w:rPr>
        <w:t xml:space="preserve">مدل با بتن </w:t>
      </w:r>
      <w:r>
        <w:rPr>
          <w:rFonts w:eastAsia="Calibri"/>
        </w:rPr>
        <w:t>Fc=20MPa</w:t>
      </w:r>
    </w:p>
    <w:p w14:paraId="35096E53" w14:textId="6F3FFA68" w:rsidR="004A2185" w:rsidRDefault="004A2185" w:rsidP="004A2185">
      <w:pPr>
        <w:pStyle w:val="af"/>
        <w:rPr>
          <w:rFonts w:eastAsia="Calibri"/>
          <w:rtl/>
          <w:lang w:bidi="fa-IR"/>
        </w:rPr>
      </w:pPr>
      <w:r>
        <w:rPr>
          <w:rFonts w:eastAsia="Calibri" w:hint="cs"/>
          <w:rtl/>
          <w:lang w:bidi="fa-IR"/>
        </w:rPr>
        <w:t>برای</w:t>
      </w:r>
      <w:r w:rsidR="00ED1499">
        <w:rPr>
          <w:rFonts w:eastAsia="Calibri" w:hint="cs"/>
          <w:rtl/>
          <w:lang w:bidi="fa-IR"/>
        </w:rPr>
        <w:t xml:space="preserve"> </w:t>
      </w:r>
      <w:r w:rsidR="00657799">
        <w:rPr>
          <w:rFonts w:eastAsia="Calibri" w:hint="cs"/>
          <w:rtl/>
          <w:lang w:bidi="fa-IR"/>
        </w:rPr>
        <w:t xml:space="preserve">بررسی رفتار المان مقاوم‌سازی شده، </w:t>
      </w:r>
      <w:r w:rsidR="00C26F10">
        <w:rPr>
          <w:rFonts w:eastAsia="Calibri" w:hint="cs"/>
          <w:rtl/>
          <w:lang w:bidi="fa-IR"/>
        </w:rPr>
        <w:t xml:space="preserve">یک </w:t>
      </w:r>
      <w:r>
        <w:rPr>
          <w:rFonts w:eastAsia="Calibri" w:hint="cs"/>
          <w:rtl/>
          <w:lang w:bidi="fa-IR"/>
        </w:rPr>
        <w:t xml:space="preserve">مدل </w:t>
      </w:r>
      <w:r w:rsidR="00C26F10">
        <w:rPr>
          <w:rFonts w:eastAsia="Calibri" w:hint="cs"/>
          <w:rtl/>
          <w:lang w:bidi="fa-IR"/>
        </w:rPr>
        <w:t>تیر ساده</w:t>
      </w:r>
      <w:r>
        <w:rPr>
          <w:rFonts w:eastAsia="Calibri" w:hint="cs"/>
          <w:rtl/>
          <w:lang w:bidi="fa-IR"/>
        </w:rPr>
        <w:t xml:space="preserve"> به عنوان مدل پایه </w:t>
      </w:r>
      <w:r w:rsidR="00657799">
        <w:rPr>
          <w:rFonts w:eastAsia="Calibri" w:hint="cs"/>
          <w:rtl/>
          <w:lang w:bidi="fa-IR"/>
        </w:rPr>
        <w:t xml:space="preserve">انتخاب شده و مدل مقاوم‌سازی شده بر روی آن صورت گرفته است. در ابتدا مدل مقاوم‌سازی شده با </w:t>
      </w:r>
      <w:r w:rsidR="00657799">
        <w:rPr>
          <w:rFonts w:eastAsia="Calibri"/>
          <w:lang w:bidi="fa-IR"/>
        </w:rPr>
        <w:t>FRP</w:t>
      </w:r>
      <w:r w:rsidR="00657799">
        <w:rPr>
          <w:rFonts w:eastAsia="Calibri" w:hint="cs"/>
          <w:rtl/>
          <w:lang w:bidi="fa-IR"/>
        </w:rPr>
        <w:t xml:space="preserve"> </w:t>
      </w:r>
      <w:r w:rsidR="00C26F10">
        <w:rPr>
          <w:rFonts w:eastAsia="Calibri" w:hint="cs"/>
          <w:rtl/>
          <w:lang w:bidi="fa-IR"/>
        </w:rPr>
        <w:t xml:space="preserve">بدون مهار انتهایی </w:t>
      </w:r>
      <w:r w:rsidR="00657799">
        <w:rPr>
          <w:rFonts w:eastAsia="Calibri" w:hint="cs"/>
          <w:rtl/>
          <w:lang w:bidi="fa-IR"/>
        </w:rPr>
        <w:t xml:space="preserve">مورد بررسی قرار می‌گیرد. </w:t>
      </w:r>
    </w:p>
    <w:p w14:paraId="4C549FAB" w14:textId="77777777" w:rsidR="00657799" w:rsidRDefault="007C663C" w:rsidP="004A2185">
      <w:pPr>
        <w:pStyle w:val="af"/>
        <w:rPr>
          <w:rFonts w:eastAsia="Calibri"/>
          <w:lang w:bidi="fa-IR"/>
        </w:rPr>
      </w:pPr>
      <w:r>
        <w:rPr>
          <w:rFonts w:eastAsia="Calibri" w:hint="cs"/>
          <w:rtl/>
          <w:lang w:bidi="fa-IR"/>
        </w:rPr>
        <w:t xml:space="preserve">برای مقاوم‌سازی </w:t>
      </w:r>
      <w:r w:rsidR="00C26F10">
        <w:rPr>
          <w:rFonts w:eastAsia="Calibri" w:hint="cs"/>
          <w:rtl/>
          <w:lang w:bidi="fa-IR"/>
        </w:rPr>
        <w:t>تیر</w:t>
      </w:r>
      <w:r>
        <w:rPr>
          <w:rFonts w:eastAsia="Calibri" w:hint="cs"/>
          <w:rtl/>
          <w:lang w:bidi="fa-IR"/>
        </w:rPr>
        <w:t xml:space="preserve"> مورد نظر با </w:t>
      </w:r>
      <w:r>
        <w:rPr>
          <w:rFonts w:eastAsia="Calibri"/>
          <w:lang w:bidi="fa-IR"/>
        </w:rPr>
        <w:t>FRP</w:t>
      </w:r>
      <w:r>
        <w:rPr>
          <w:rFonts w:eastAsia="Calibri" w:hint="cs"/>
          <w:rtl/>
          <w:lang w:bidi="fa-IR"/>
        </w:rPr>
        <w:t xml:space="preserve">، </w:t>
      </w:r>
      <w:r w:rsidR="00E874AA">
        <w:rPr>
          <w:rFonts w:eastAsia="Calibri" w:hint="cs"/>
          <w:rtl/>
          <w:lang w:bidi="fa-IR"/>
        </w:rPr>
        <w:t xml:space="preserve">از </w:t>
      </w:r>
      <w:r w:rsidR="00C26F10">
        <w:rPr>
          <w:rFonts w:eastAsia="Calibri" w:hint="cs"/>
          <w:rtl/>
          <w:lang w:bidi="fa-IR"/>
        </w:rPr>
        <w:t>دو</w:t>
      </w:r>
      <w:r w:rsidR="00E874AA">
        <w:rPr>
          <w:rFonts w:eastAsia="Calibri" w:hint="cs"/>
          <w:rtl/>
          <w:lang w:bidi="fa-IR"/>
        </w:rPr>
        <w:t xml:space="preserve"> مدل</w:t>
      </w:r>
      <w:r w:rsidR="00F3585E">
        <w:rPr>
          <w:rFonts w:eastAsia="Calibri" w:hint="cs"/>
          <w:rtl/>
          <w:lang w:bidi="fa-IR"/>
        </w:rPr>
        <w:t xml:space="preserve"> مختلف با ضخامت ورق 3 و 5 میلی‌متر استفاده شده است. مشخصات ورق </w:t>
      </w:r>
      <w:r w:rsidR="00F3585E">
        <w:rPr>
          <w:rFonts w:eastAsia="Calibri"/>
          <w:lang w:bidi="fa-IR"/>
        </w:rPr>
        <w:t>FRP</w:t>
      </w:r>
      <w:r w:rsidR="00F3585E">
        <w:rPr>
          <w:rFonts w:eastAsia="Calibri" w:hint="cs"/>
          <w:rtl/>
          <w:lang w:bidi="fa-IR"/>
        </w:rPr>
        <w:t xml:space="preserve"> مورداستفاده در این تحقیق در جدول زیر آمده است. </w:t>
      </w:r>
      <w:r w:rsidR="00C26F10">
        <w:rPr>
          <w:rFonts w:eastAsia="Calibri" w:hint="cs"/>
          <w:rtl/>
          <w:lang w:bidi="fa-IR"/>
        </w:rPr>
        <w:t xml:space="preserve">بتن نیز با دو مقاومت 20 و </w:t>
      </w:r>
      <w:bookmarkStart w:id="0" w:name="_GoBack"/>
      <w:r w:rsidR="00C26F10">
        <w:rPr>
          <w:rFonts w:eastAsia="Calibri" w:hint="cs"/>
          <w:rtl/>
          <w:lang w:bidi="fa-IR"/>
        </w:rPr>
        <w:t>25</w:t>
      </w:r>
      <w:bookmarkEnd w:id="0"/>
      <w:r w:rsidR="00C26F10">
        <w:rPr>
          <w:rFonts w:eastAsia="Calibri" w:hint="cs"/>
          <w:rtl/>
          <w:lang w:bidi="fa-IR"/>
        </w:rPr>
        <w:t xml:space="preserve"> مگاپاسکال مدل شده است.</w:t>
      </w:r>
    </w:p>
    <w:p w14:paraId="483A0086" w14:textId="6508F634" w:rsidR="002F2CE8" w:rsidRDefault="007E270B" w:rsidP="007E270B">
      <w:pPr>
        <w:pStyle w:val="a8"/>
      </w:pPr>
      <w:r>
        <w:rPr>
          <w:rFonts w:hint="cs"/>
          <w:rtl/>
        </w:rPr>
        <w:t xml:space="preserve">: مشخصات مصالح </w:t>
      </w:r>
      <w:r w:rsidRPr="007E270B">
        <w:rPr>
          <w:rFonts w:asciiTheme="majorBidi" w:hAnsiTheme="majorBidi" w:cstheme="majorBidi"/>
        </w:rPr>
        <w:t>FRP</w:t>
      </w:r>
    </w:p>
    <w:tbl>
      <w:tblPr>
        <w:tblStyle w:val="TableGrid"/>
        <w:bidiVisual/>
        <w:tblW w:w="0" w:type="auto"/>
        <w:tblInd w:w="-15" w:type="dxa"/>
        <w:tblLook w:val="04A0" w:firstRow="1" w:lastRow="0" w:firstColumn="1" w:lastColumn="0" w:noHBand="0" w:noVBand="1"/>
      </w:tblPr>
      <w:tblGrid>
        <w:gridCol w:w="2194"/>
        <w:gridCol w:w="2194"/>
        <w:gridCol w:w="2194"/>
        <w:gridCol w:w="2195"/>
      </w:tblGrid>
      <w:tr w:rsidR="002F2CE8" w14:paraId="43ABAF6F" w14:textId="77777777" w:rsidTr="00AC3FEB">
        <w:tc>
          <w:tcPr>
            <w:tcW w:w="2194" w:type="dxa"/>
            <w:tcBorders>
              <w:top w:val="nil"/>
              <w:left w:val="nil"/>
              <w:bottom w:val="single" w:sz="4" w:space="0" w:color="auto"/>
            </w:tcBorders>
            <w:vAlign w:val="center"/>
          </w:tcPr>
          <w:p w14:paraId="1A2D195D" w14:textId="77777777" w:rsidR="002F2CE8" w:rsidRDefault="002F2CE8" w:rsidP="00EE274D">
            <w:pPr>
              <w:pStyle w:val="af"/>
              <w:bidi w:val="0"/>
              <w:spacing w:line="240" w:lineRule="auto"/>
              <w:jc w:val="center"/>
              <w:rPr>
                <w:rFonts w:eastAsia="Calibri"/>
                <w:rtl/>
                <w:lang w:bidi="fa-IR"/>
              </w:rPr>
            </w:pPr>
          </w:p>
        </w:tc>
        <w:tc>
          <w:tcPr>
            <w:tcW w:w="2194" w:type="dxa"/>
            <w:vAlign w:val="center"/>
          </w:tcPr>
          <w:p w14:paraId="4F32D6C2" w14:textId="0E2418F8" w:rsidR="002F2CE8" w:rsidRDefault="002F2CE8" w:rsidP="00EE274D">
            <w:pPr>
              <w:pStyle w:val="af"/>
              <w:bidi w:val="0"/>
              <w:spacing w:line="240" w:lineRule="auto"/>
              <w:jc w:val="center"/>
              <w:rPr>
                <w:rFonts w:eastAsia="Calibri"/>
                <w:lang w:bidi="fa-IR"/>
              </w:rPr>
            </w:pPr>
            <w:r>
              <w:rPr>
                <w:rFonts w:eastAsia="Calibri" w:cs="Times New Roman"/>
                <w:rtl/>
                <w:lang w:bidi="fa-IR"/>
              </w:rPr>
              <w:t>ρ</w:t>
            </w:r>
            <w:r w:rsidR="00EE274D">
              <w:rPr>
                <w:rFonts w:eastAsia="Calibri" w:cs="Times New Roman"/>
                <w:lang w:bidi="fa-IR"/>
              </w:rPr>
              <w:t>(kg/m</w:t>
            </w:r>
            <w:r w:rsidR="00EE274D" w:rsidRPr="00EE274D">
              <w:rPr>
                <w:rFonts w:eastAsia="Calibri" w:cs="Times New Roman"/>
                <w:vertAlign w:val="superscript"/>
                <w:lang w:bidi="fa-IR"/>
              </w:rPr>
              <w:t>3</w:t>
            </w:r>
            <w:r w:rsidR="00EE274D">
              <w:rPr>
                <w:rFonts w:eastAsia="Calibri" w:cs="Times New Roman"/>
                <w:lang w:bidi="fa-IR"/>
              </w:rPr>
              <w:t>)</w:t>
            </w:r>
          </w:p>
        </w:tc>
        <w:tc>
          <w:tcPr>
            <w:tcW w:w="2194" w:type="dxa"/>
            <w:vAlign w:val="center"/>
          </w:tcPr>
          <w:p w14:paraId="6C659F60" w14:textId="063FB091" w:rsidR="002F2CE8" w:rsidRDefault="002F2CE8" w:rsidP="00EE274D">
            <w:pPr>
              <w:pStyle w:val="af"/>
              <w:bidi w:val="0"/>
              <w:spacing w:line="240" w:lineRule="auto"/>
              <w:jc w:val="center"/>
              <w:rPr>
                <w:rFonts w:eastAsia="Calibri"/>
                <w:rtl/>
                <w:lang w:bidi="fa-IR"/>
              </w:rPr>
            </w:pPr>
            <w:r>
              <w:rPr>
                <w:rFonts w:eastAsia="Calibri"/>
                <w:lang w:bidi="fa-IR"/>
              </w:rPr>
              <w:t>E</w:t>
            </w:r>
            <w:r w:rsidR="00EE274D">
              <w:rPr>
                <w:rFonts w:eastAsia="Calibri"/>
                <w:lang w:bidi="fa-IR"/>
              </w:rPr>
              <w:t xml:space="preserve"> (MPa)</w:t>
            </w:r>
          </w:p>
        </w:tc>
        <w:tc>
          <w:tcPr>
            <w:tcW w:w="2195" w:type="dxa"/>
            <w:vAlign w:val="center"/>
          </w:tcPr>
          <w:p w14:paraId="11A009FB" w14:textId="63912075" w:rsidR="002F2CE8" w:rsidRPr="00EE274D" w:rsidRDefault="002F2CE8" w:rsidP="00EE274D">
            <w:pPr>
              <w:pStyle w:val="af"/>
              <w:bidi w:val="0"/>
              <w:spacing w:line="240" w:lineRule="auto"/>
              <w:jc w:val="center"/>
              <w:rPr>
                <w:rFonts w:eastAsia="Calibri"/>
                <w:rtl/>
                <w:lang w:bidi="fa-IR"/>
              </w:rPr>
            </w:pPr>
            <w:proofErr w:type="spellStart"/>
            <w:r>
              <w:rPr>
                <w:rFonts w:eastAsia="Calibri"/>
                <w:lang w:bidi="fa-IR"/>
              </w:rPr>
              <w:t>F</w:t>
            </w:r>
            <w:r w:rsidRPr="002F2CE8">
              <w:rPr>
                <w:rFonts w:eastAsia="Calibri"/>
                <w:vertAlign w:val="subscript"/>
                <w:lang w:bidi="fa-IR"/>
              </w:rPr>
              <w:t>y</w:t>
            </w:r>
            <w:proofErr w:type="spellEnd"/>
            <w:r w:rsidR="00EE274D">
              <w:rPr>
                <w:rFonts w:eastAsia="Calibri"/>
                <w:vertAlign w:val="subscript"/>
                <w:lang w:bidi="fa-IR"/>
              </w:rPr>
              <w:t xml:space="preserve"> </w:t>
            </w:r>
            <w:r w:rsidR="00EE274D">
              <w:rPr>
                <w:rFonts w:eastAsia="Calibri"/>
                <w:lang w:bidi="fa-IR"/>
              </w:rPr>
              <w:t>(MPa)</w:t>
            </w:r>
          </w:p>
        </w:tc>
      </w:tr>
      <w:tr w:rsidR="002F2CE8" w14:paraId="70658646" w14:textId="77777777" w:rsidTr="00AC3FEB">
        <w:tc>
          <w:tcPr>
            <w:tcW w:w="2194" w:type="dxa"/>
            <w:tcBorders>
              <w:top w:val="single" w:sz="4" w:space="0" w:color="auto"/>
            </w:tcBorders>
            <w:vAlign w:val="center"/>
          </w:tcPr>
          <w:p w14:paraId="2C761994" w14:textId="7ED32608" w:rsidR="002F2CE8" w:rsidRDefault="002F2CE8" w:rsidP="00EE274D">
            <w:pPr>
              <w:pStyle w:val="af"/>
              <w:bidi w:val="0"/>
              <w:spacing w:line="240" w:lineRule="auto"/>
              <w:jc w:val="center"/>
              <w:rPr>
                <w:rFonts w:eastAsia="Calibri"/>
                <w:lang w:bidi="fa-IR"/>
              </w:rPr>
            </w:pPr>
            <w:r>
              <w:rPr>
                <w:rFonts w:eastAsia="Calibri"/>
                <w:lang w:bidi="fa-IR"/>
              </w:rPr>
              <w:t>FRP</w:t>
            </w:r>
          </w:p>
        </w:tc>
        <w:tc>
          <w:tcPr>
            <w:tcW w:w="2194" w:type="dxa"/>
            <w:vAlign w:val="center"/>
          </w:tcPr>
          <w:p w14:paraId="49C01DF4" w14:textId="3C2DF0F2" w:rsidR="002F2CE8" w:rsidRDefault="00C26F10" w:rsidP="00EE274D">
            <w:pPr>
              <w:pStyle w:val="af"/>
              <w:bidi w:val="0"/>
              <w:spacing w:line="240" w:lineRule="auto"/>
              <w:jc w:val="center"/>
              <w:rPr>
                <w:rFonts w:eastAsia="Calibri"/>
                <w:rtl/>
                <w:lang w:bidi="fa-IR"/>
              </w:rPr>
            </w:pPr>
            <w:r>
              <w:rPr>
                <w:rFonts w:eastAsia="Calibri"/>
                <w:lang w:bidi="fa-IR"/>
              </w:rPr>
              <w:t>2000</w:t>
            </w:r>
          </w:p>
        </w:tc>
        <w:tc>
          <w:tcPr>
            <w:tcW w:w="2194" w:type="dxa"/>
            <w:vAlign w:val="center"/>
          </w:tcPr>
          <w:p w14:paraId="6A49F5A6" w14:textId="0034BAEE" w:rsidR="002F2CE8" w:rsidRDefault="00C26F10" w:rsidP="00EE274D">
            <w:pPr>
              <w:pStyle w:val="af"/>
              <w:bidi w:val="0"/>
              <w:spacing w:line="240" w:lineRule="auto"/>
              <w:jc w:val="center"/>
              <w:rPr>
                <w:rFonts w:eastAsia="Calibri"/>
                <w:rtl/>
                <w:lang w:bidi="fa-IR"/>
              </w:rPr>
            </w:pPr>
            <w:r>
              <w:rPr>
                <w:rFonts w:eastAsia="Calibri"/>
                <w:lang w:bidi="fa-IR"/>
              </w:rPr>
              <w:t>5</w:t>
            </w:r>
            <w:r w:rsidR="00EE274D">
              <w:rPr>
                <w:rFonts w:eastAsia="Calibri"/>
                <w:lang w:bidi="fa-IR"/>
              </w:rPr>
              <w:t>e5</w:t>
            </w:r>
          </w:p>
        </w:tc>
        <w:tc>
          <w:tcPr>
            <w:tcW w:w="2195" w:type="dxa"/>
            <w:vAlign w:val="center"/>
          </w:tcPr>
          <w:p w14:paraId="3261E39B" w14:textId="7F5ED414" w:rsidR="002F2CE8" w:rsidRDefault="00C26F10" w:rsidP="00EE274D">
            <w:pPr>
              <w:pStyle w:val="af"/>
              <w:bidi w:val="0"/>
              <w:spacing w:line="240" w:lineRule="auto"/>
              <w:jc w:val="center"/>
              <w:rPr>
                <w:rFonts w:eastAsia="Calibri"/>
                <w:rtl/>
                <w:lang w:bidi="fa-IR"/>
              </w:rPr>
            </w:pPr>
            <w:r>
              <w:rPr>
                <w:rFonts w:eastAsia="Calibri"/>
                <w:lang w:bidi="fa-IR"/>
              </w:rPr>
              <w:t>9</w:t>
            </w:r>
            <w:r w:rsidR="00EE274D">
              <w:rPr>
                <w:rFonts w:eastAsia="Calibri"/>
                <w:lang w:bidi="fa-IR"/>
              </w:rPr>
              <w:t>00</w:t>
            </w:r>
          </w:p>
        </w:tc>
      </w:tr>
    </w:tbl>
    <w:p w14:paraId="078C1F69" w14:textId="338527FA" w:rsidR="00AC3FEB" w:rsidRDefault="00AC3FEB" w:rsidP="00AC3FEB">
      <w:pPr>
        <w:pStyle w:val="af"/>
        <w:jc w:val="center"/>
        <w:rPr>
          <w:rFonts w:eastAsia="Calibri"/>
          <w:lang w:bidi="fa-IR"/>
        </w:rPr>
      </w:pPr>
      <w:r w:rsidRPr="00AC3FEB">
        <w:rPr>
          <w:rFonts w:eastAsia="Calibri"/>
          <w:noProof/>
          <w:rtl/>
          <w:lang w:bidi="fa-IR"/>
        </w:rPr>
        <w:lastRenderedPageBreak/>
        <w:drawing>
          <wp:inline distT="0" distB="0" distL="0" distR="0" wp14:anchorId="4B5BB776" wp14:editId="0EB43C97">
            <wp:extent cx="5579745" cy="2897505"/>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79745" cy="2897505"/>
                    </a:xfrm>
                    <a:prstGeom prst="rect">
                      <a:avLst/>
                    </a:prstGeom>
                  </pic:spPr>
                </pic:pic>
              </a:graphicData>
            </a:graphic>
          </wp:inline>
        </w:drawing>
      </w:r>
    </w:p>
    <w:p w14:paraId="419AB2C9" w14:textId="3D9006FB" w:rsidR="002F2CE8" w:rsidRPr="00AA591F" w:rsidRDefault="00AC3FEB" w:rsidP="005F4133">
      <w:pPr>
        <w:pStyle w:val="a6"/>
        <w:numPr>
          <w:ilvl w:val="2"/>
          <w:numId w:val="27"/>
        </w:numPr>
        <w:rPr>
          <w:rtl/>
        </w:rPr>
      </w:pPr>
      <w:r>
        <w:rPr>
          <w:rFonts w:hint="cs"/>
          <w:rtl/>
        </w:rPr>
        <w:t>: مدل تیر بتنی</w:t>
      </w:r>
      <w:r>
        <w:drawing>
          <wp:inline distT="0" distB="0" distL="0" distR="0" wp14:anchorId="2A512F48" wp14:editId="7FAE5726">
            <wp:extent cx="5579745" cy="2976245"/>
            <wp:effectExtent l="0" t="0" r="1905" b="14605"/>
            <wp:docPr id="3" name="Chart 3">
              <a:extLst xmlns:a="http://schemas.openxmlformats.org/drawingml/2006/main">
                <a:ext uri="{FF2B5EF4-FFF2-40B4-BE49-F238E27FC236}">
                  <a16:creationId xmlns:a16="http://schemas.microsoft.com/office/drawing/2014/main" id="{FA249916-E01A-4F58-8593-36194BCD109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7E21EFA3" w14:textId="4A664D08" w:rsidR="00F3585E" w:rsidRDefault="00921FA6" w:rsidP="00921FA6">
      <w:pPr>
        <w:pStyle w:val="a6"/>
        <w:numPr>
          <w:ilvl w:val="2"/>
          <w:numId w:val="27"/>
        </w:numPr>
      </w:pPr>
      <w:r>
        <w:rPr>
          <w:rFonts w:hint="cs"/>
          <w:rtl/>
        </w:rPr>
        <w:t xml:space="preserve">: </w:t>
      </w:r>
      <w:r w:rsidR="00BA55B8">
        <w:rPr>
          <w:rFonts w:hint="cs"/>
          <w:rtl/>
        </w:rPr>
        <w:t xml:space="preserve">نمودار پوش آور </w:t>
      </w:r>
      <w:r w:rsidR="00AC3FEB">
        <w:rPr>
          <w:rFonts w:hint="cs"/>
          <w:rtl/>
        </w:rPr>
        <w:t>تیر</w:t>
      </w:r>
      <w:r w:rsidR="00BA55B8">
        <w:rPr>
          <w:rFonts w:hint="cs"/>
          <w:rtl/>
        </w:rPr>
        <w:t xml:space="preserve"> بتنی</w:t>
      </w:r>
      <w:r w:rsidR="00E22897">
        <w:rPr>
          <w:rFonts w:hint="cs"/>
          <w:rtl/>
        </w:rPr>
        <w:t xml:space="preserve"> (</w:t>
      </w:r>
      <w:r w:rsidR="00E22897">
        <w:rPr>
          <w:rFonts w:asciiTheme="minorHAnsi" w:hAnsiTheme="minorHAnsi"/>
        </w:rPr>
        <w:t>Fc=20MPa</w:t>
      </w:r>
      <w:r w:rsidR="00E22897">
        <w:rPr>
          <w:rFonts w:asciiTheme="minorHAnsi" w:hAnsiTheme="minorHAnsi" w:hint="cs"/>
          <w:rtl/>
        </w:rPr>
        <w:t>)</w:t>
      </w:r>
      <w:r w:rsidR="00BA55B8">
        <w:rPr>
          <w:rFonts w:hint="cs"/>
          <w:rtl/>
        </w:rPr>
        <w:t xml:space="preserve"> مقام‌سازی شده</w:t>
      </w:r>
    </w:p>
    <w:p w14:paraId="1372DBB7" w14:textId="0C78B042" w:rsidR="001E04B2" w:rsidRDefault="001E04B2" w:rsidP="008A1557">
      <w:pPr>
        <w:pStyle w:val="a1"/>
      </w:pPr>
      <w:r>
        <w:rPr>
          <w:rFonts w:hint="cs"/>
          <w:rtl/>
        </w:rPr>
        <w:lastRenderedPageBreak/>
        <w:t>نیروی تسلیم و نهایی</w:t>
      </w:r>
    </w:p>
    <w:p w14:paraId="33F7051C" w14:textId="619D1AA8" w:rsidR="00BA55B8" w:rsidRDefault="00BA55B8" w:rsidP="00BA55B8">
      <w:pPr>
        <w:pStyle w:val="af"/>
        <w:rPr>
          <w:rtl/>
          <w:lang w:bidi="fa-IR"/>
        </w:rPr>
      </w:pPr>
      <w:r>
        <w:rPr>
          <w:rFonts w:hint="cs"/>
          <w:rtl/>
        </w:rPr>
        <w:t xml:space="preserve">نمودار بالا نشان می‌دهد که </w:t>
      </w:r>
      <w:r w:rsidR="00AB27E0">
        <w:rPr>
          <w:rFonts w:hint="cs"/>
          <w:rtl/>
        </w:rPr>
        <w:t>مهار انتهایی</w:t>
      </w:r>
      <w:r>
        <w:rPr>
          <w:rFonts w:hint="cs"/>
          <w:rtl/>
        </w:rPr>
        <w:t xml:space="preserve"> ورق </w:t>
      </w:r>
      <w:r>
        <w:t>FRP</w:t>
      </w:r>
      <w:r>
        <w:rPr>
          <w:rFonts w:hint="cs"/>
          <w:rtl/>
          <w:lang w:bidi="fa-IR"/>
        </w:rPr>
        <w:t xml:space="preserve"> می‌تواند مقاومت سازه را در برابر نیروهای </w:t>
      </w:r>
      <w:r w:rsidR="00C822D6">
        <w:rPr>
          <w:rFonts w:hint="cs"/>
          <w:rtl/>
          <w:lang w:bidi="fa-IR"/>
        </w:rPr>
        <w:t>وارده</w:t>
      </w:r>
      <w:r>
        <w:rPr>
          <w:rFonts w:hint="cs"/>
          <w:rtl/>
          <w:lang w:bidi="fa-IR"/>
        </w:rPr>
        <w:t xml:space="preserve"> بهبود ببخشد.</w:t>
      </w:r>
      <w:r>
        <w:rPr>
          <w:rFonts w:hint="cs"/>
          <w:rtl/>
        </w:rPr>
        <w:t xml:space="preserve"> با دق</w:t>
      </w:r>
      <w:r>
        <w:rPr>
          <w:rFonts w:hint="cs"/>
          <w:rtl/>
          <w:lang w:bidi="fa-IR"/>
        </w:rPr>
        <w:t>ت</w:t>
      </w:r>
      <w:r>
        <w:rPr>
          <w:rFonts w:hint="cs"/>
          <w:rtl/>
        </w:rPr>
        <w:t xml:space="preserve"> در نمودار بالا می‌توان بیان کرد که افزایش ضخامت ورق‌های </w:t>
      </w:r>
      <w:r>
        <w:t>FRP</w:t>
      </w:r>
      <w:r>
        <w:rPr>
          <w:rFonts w:hint="cs"/>
          <w:rtl/>
          <w:lang w:bidi="fa-IR"/>
        </w:rPr>
        <w:t xml:space="preserve"> باعث افزایش نیروهای مورد تحمل </w:t>
      </w:r>
      <w:r w:rsidR="00AB27E0">
        <w:rPr>
          <w:rFonts w:hint="cs"/>
          <w:rtl/>
          <w:lang w:bidi="fa-IR"/>
        </w:rPr>
        <w:t>در تیر</w:t>
      </w:r>
      <w:r>
        <w:rPr>
          <w:rFonts w:hint="cs"/>
          <w:rtl/>
          <w:lang w:bidi="fa-IR"/>
        </w:rPr>
        <w:t xml:space="preserve"> می‌باشد. </w:t>
      </w:r>
      <w:r w:rsidR="00114C2B">
        <w:rPr>
          <w:rFonts w:hint="cs"/>
          <w:rtl/>
          <w:lang w:bidi="fa-IR"/>
        </w:rPr>
        <w:t xml:space="preserve">همان‌طور که در جدول زیر مشخص است نیروی تسلیم در مدل </w:t>
      </w:r>
      <w:r w:rsidR="00AB27E0">
        <w:rPr>
          <w:rFonts w:hint="cs"/>
          <w:rtl/>
          <w:lang w:bidi="fa-IR"/>
        </w:rPr>
        <w:t xml:space="preserve">بدون مهار </w:t>
      </w:r>
      <w:r w:rsidR="00114C2B">
        <w:rPr>
          <w:rFonts w:hint="cs"/>
          <w:rtl/>
          <w:lang w:bidi="fa-IR"/>
        </w:rPr>
        <w:t xml:space="preserve">با ورق </w:t>
      </w:r>
      <w:r w:rsidR="00AB27E0">
        <w:rPr>
          <w:rFonts w:hint="cs"/>
          <w:rtl/>
          <w:lang w:bidi="fa-IR"/>
        </w:rPr>
        <w:t>5</w:t>
      </w:r>
      <w:r w:rsidR="00114C2B">
        <w:rPr>
          <w:rFonts w:hint="cs"/>
          <w:rtl/>
          <w:lang w:bidi="fa-IR"/>
        </w:rPr>
        <w:t xml:space="preserve"> میلی‌متری نسبت به مدل </w:t>
      </w:r>
      <w:r w:rsidR="00AB27E0">
        <w:rPr>
          <w:rFonts w:hint="cs"/>
          <w:rtl/>
          <w:lang w:bidi="fa-IR"/>
        </w:rPr>
        <w:t>با ورق 3 میلی‌متری</w:t>
      </w:r>
      <w:r w:rsidR="00114C2B">
        <w:rPr>
          <w:rFonts w:hint="cs"/>
          <w:rtl/>
          <w:lang w:bidi="fa-IR"/>
        </w:rPr>
        <w:t xml:space="preserve"> با 5 درصد کاهش از 135 به 128 کیلونیوتن می‌رسد.  اما نیروی نهایی در این مدل افزایش 6.5 درصدی نسبت به مدل اصلی دارد و از 140 به 149 کیلونیوتن رسیده است.</w:t>
      </w:r>
    </w:p>
    <w:p w14:paraId="024FB356" w14:textId="2E5A89F9" w:rsidR="00BA55B8" w:rsidRDefault="00BA55B8" w:rsidP="00BA55B8">
      <w:pPr>
        <w:pStyle w:val="a8"/>
      </w:pPr>
      <w:r>
        <w:rPr>
          <w:rFonts w:hint="cs"/>
          <w:rtl/>
        </w:rPr>
        <w:t xml:space="preserve">: </w:t>
      </w:r>
      <w:r w:rsidR="00114C2B">
        <w:rPr>
          <w:rFonts w:hint="cs"/>
          <w:rtl/>
        </w:rPr>
        <w:t>نیروی تسلیم و نهایی</w:t>
      </w:r>
      <w:r>
        <w:rPr>
          <w:rFonts w:hint="cs"/>
          <w:rtl/>
        </w:rPr>
        <w:t xml:space="preserve"> مدل‌های مقاوم‌سازی شده با </w:t>
      </w:r>
      <w:r w:rsidRPr="00BA55B8">
        <w:rPr>
          <w:rFonts w:asciiTheme="majorBidi" w:hAnsiTheme="majorBidi" w:cstheme="majorBidi"/>
        </w:rPr>
        <w:t>FRP</w:t>
      </w:r>
    </w:p>
    <w:tbl>
      <w:tblPr>
        <w:tblW w:w="7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486"/>
        <w:gridCol w:w="1429"/>
        <w:gridCol w:w="1374"/>
        <w:gridCol w:w="1374"/>
      </w:tblGrid>
      <w:tr w:rsidR="00BA55B8" w:rsidRPr="00BA55B8" w14:paraId="653DCDB4" w14:textId="77777777" w:rsidTr="00AB27E0">
        <w:trPr>
          <w:trHeight w:val="300"/>
          <w:jc w:val="center"/>
        </w:trPr>
        <w:tc>
          <w:tcPr>
            <w:tcW w:w="1762" w:type="dxa"/>
            <w:tcBorders>
              <w:top w:val="nil"/>
              <w:left w:val="nil"/>
            </w:tcBorders>
            <w:shd w:val="clear" w:color="auto" w:fill="auto"/>
            <w:noWrap/>
            <w:vAlign w:val="center"/>
          </w:tcPr>
          <w:p w14:paraId="0F091B16" w14:textId="77777777" w:rsidR="00BA55B8" w:rsidRPr="00BA55B8" w:rsidRDefault="00BA55B8" w:rsidP="00114C2B">
            <w:pPr>
              <w:pStyle w:val="aff7"/>
              <w:spacing w:line="240" w:lineRule="auto"/>
              <w:rPr>
                <w:sz w:val="22"/>
                <w:szCs w:val="22"/>
              </w:rPr>
            </w:pPr>
          </w:p>
        </w:tc>
        <w:tc>
          <w:tcPr>
            <w:tcW w:w="1486" w:type="dxa"/>
            <w:shd w:val="clear" w:color="auto" w:fill="auto"/>
            <w:noWrap/>
            <w:vAlign w:val="center"/>
          </w:tcPr>
          <w:p w14:paraId="37C1281B" w14:textId="5DB16044" w:rsidR="00BA55B8" w:rsidRDefault="00AB27E0" w:rsidP="00114C2B">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6B60CF84" w14:textId="5EBF52F5" w:rsidR="00AB27E0" w:rsidRPr="00BA55B8" w:rsidRDefault="00AB27E0" w:rsidP="00114C2B">
            <w:pPr>
              <w:pStyle w:val="aff7"/>
              <w:spacing w:line="240" w:lineRule="auto"/>
              <w:rPr>
                <w:sz w:val="22"/>
                <w:szCs w:val="22"/>
                <w:rtl/>
              </w:rPr>
            </w:pPr>
            <w:r>
              <w:rPr>
                <w:sz w:val="22"/>
                <w:szCs w:val="22"/>
              </w:rPr>
              <w:t>W/O anchor</w:t>
            </w:r>
          </w:p>
        </w:tc>
        <w:tc>
          <w:tcPr>
            <w:tcW w:w="1429" w:type="dxa"/>
            <w:shd w:val="clear" w:color="auto" w:fill="auto"/>
            <w:noWrap/>
            <w:vAlign w:val="center"/>
          </w:tcPr>
          <w:p w14:paraId="5679360C" w14:textId="2355FCF7" w:rsidR="00AB27E0" w:rsidRDefault="00AB27E0" w:rsidP="00AB27E0">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7C05E174" w14:textId="031B482C" w:rsidR="00BA55B8" w:rsidRPr="00BA55B8" w:rsidRDefault="00AB27E0" w:rsidP="00AB27E0">
            <w:pPr>
              <w:pStyle w:val="aff7"/>
              <w:spacing w:line="240" w:lineRule="auto"/>
              <w:rPr>
                <w:sz w:val="22"/>
                <w:szCs w:val="22"/>
              </w:rPr>
            </w:pPr>
            <w:r>
              <w:rPr>
                <w:sz w:val="22"/>
                <w:szCs w:val="22"/>
              </w:rPr>
              <w:t>W/O anchor</w:t>
            </w:r>
          </w:p>
        </w:tc>
        <w:tc>
          <w:tcPr>
            <w:tcW w:w="1374" w:type="dxa"/>
            <w:shd w:val="clear" w:color="auto" w:fill="auto"/>
            <w:noWrap/>
            <w:vAlign w:val="center"/>
          </w:tcPr>
          <w:p w14:paraId="6CA69030" w14:textId="1EEDAB1D" w:rsidR="00AB27E0" w:rsidRDefault="00AB27E0" w:rsidP="00AB27E0">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08A70B91" w14:textId="160D7BD7" w:rsidR="00BA55B8" w:rsidRPr="00BA55B8" w:rsidRDefault="00AB27E0" w:rsidP="00AB27E0">
            <w:pPr>
              <w:pStyle w:val="aff7"/>
              <w:spacing w:line="240" w:lineRule="auto"/>
              <w:rPr>
                <w:sz w:val="22"/>
                <w:szCs w:val="22"/>
              </w:rPr>
            </w:pPr>
            <w:r>
              <w:rPr>
                <w:sz w:val="22"/>
                <w:szCs w:val="22"/>
              </w:rPr>
              <w:t>W anchor</w:t>
            </w:r>
          </w:p>
        </w:tc>
        <w:tc>
          <w:tcPr>
            <w:tcW w:w="1374" w:type="dxa"/>
            <w:shd w:val="clear" w:color="auto" w:fill="auto"/>
            <w:noWrap/>
            <w:vAlign w:val="center"/>
          </w:tcPr>
          <w:p w14:paraId="62AED5C3" w14:textId="5320D3AF" w:rsidR="00AB27E0" w:rsidRDefault="00AB27E0" w:rsidP="00AB27E0">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0B7366DC" w14:textId="3359BE6C" w:rsidR="00BA55B8" w:rsidRPr="00BA55B8" w:rsidRDefault="00AB27E0" w:rsidP="00AB27E0">
            <w:pPr>
              <w:pStyle w:val="aff7"/>
              <w:spacing w:line="240" w:lineRule="auto"/>
              <w:rPr>
                <w:sz w:val="22"/>
                <w:szCs w:val="22"/>
              </w:rPr>
            </w:pPr>
            <w:r>
              <w:rPr>
                <w:sz w:val="22"/>
                <w:szCs w:val="22"/>
              </w:rPr>
              <w:t>W anchor</w:t>
            </w:r>
          </w:p>
        </w:tc>
      </w:tr>
      <w:tr w:rsidR="00BA55B8" w:rsidRPr="00BA55B8" w14:paraId="23C202C2" w14:textId="77777777" w:rsidTr="00AB27E0">
        <w:trPr>
          <w:trHeight w:val="300"/>
          <w:jc w:val="center"/>
        </w:trPr>
        <w:tc>
          <w:tcPr>
            <w:tcW w:w="1762" w:type="dxa"/>
            <w:shd w:val="clear" w:color="auto" w:fill="auto"/>
            <w:noWrap/>
            <w:vAlign w:val="center"/>
            <w:hideMark/>
          </w:tcPr>
          <w:p w14:paraId="66620D51" w14:textId="41E43AA0" w:rsidR="00BA55B8" w:rsidRPr="00BA55B8" w:rsidRDefault="00BA55B8" w:rsidP="00114C2B">
            <w:pPr>
              <w:pStyle w:val="aff7"/>
              <w:spacing w:line="240" w:lineRule="auto"/>
              <w:rPr>
                <w:sz w:val="22"/>
                <w:szCs w:val="22"/>
              </w:rPr>
            </w:pPr>
            <w:r w:rsidRPr="00BA55B8">
              <w:rPr>
                <w:rFonts w:hint="cs"/>
                <w:sz w:val="22"/>
                <w:szCs w:val="22"/>
                <w:rtl/>
              </w:rPr>
              <w:t>نیروی تسلیم (</w:t>
            </w:r>
            <w:r w:rsidRPr="00BA55B8">
              <w:rPr>
                <w:sz w:val="22"/>
                <w:szCs w:val="22"/>
              </w:rPr>
              <w:t>kN</w:t>
            </w:r>
            <w:r w:rsidRPr="00BA55B8">
              <w:rPr>
                <w:rFonts w:hint="cs"/>
                <w:sz w:val="22"/>
                <w:szCs w:val="22"/>
                <w:rtl/>
              </w:rPr>
              <w:t>)</w:t>
            </w:r>
          </w:p>
        </w:tc>
        <w:tc>
          <w:tcPr>
            <w:tcW w:w="1486" w:type="dxa"/>
            <w:shd w:val="clear" w:color="auto" w:fill="auto"/>
            <w:noWrap/>
            <w:vAlign w:val="center"/>
            <w:hideMark/>
          </w:tcPr>
          <w:p w14:paraId="5AA5B776" w14:textId="77777777" w:rsidR="00BA55B8" w:rsidRPr="00BA55B8" w:rsidRDefault="00BA55B8" w:rsidP="00114C2B">
            <w:pPr>
              <w:pStyle w:val="aff7"/>
              <w:spacing w:line="240" w:lineRule="auto"/>
              <w:rPr>
                <w:sz w:val="22"/>
                <w:szCs w:val="22"/>
              </w:rPr>
            </w:pPr>
            <w:r w:rsidRPr="00BA55B8">
              <w:rPr>
                <w:sz w:val="22"/>
                <w:szCs w:val="22"/>
              </w:rPr>
              <w:t>135.29</w:t>
            </w:r>
          </w:p>
        </w:tc>
        <w:tc>
          <w:tcPr>
            <w:tcW w:w="1429" w:type="dxa"/>
            <w:shd w:val="clear" w:color="auto" w:fill="auto"/>
            <w:noWrap/>
            <w:vAlign w:val="center"/>
            <w:hideMark/>
          </w:tcPr>
          <w:p w14:paraId="0EA37A85" w14:textId="77777777" w:rsidR="00BA55B8" w:rsidRPr="00BA55B8" w:rsidRDefault="00BA55B8" w:rsidP="00114C2B">
            <w:pPr>
              <w:pStyle w:val="aff7"/>
              <w:spacing w:line="240" w:lineRule="auto"/>
              <w:rPr>
                <w:sz w:val="22"/>
                <w:szCs w:val="22"/>
              </w:rPr>
            </w:pPr>
            <w:r w:rsidRPr="00BA55B8">
              <w:rPr>
                <w:sz w:val="22"/>
                <w:szCs w:val="22"/>
              </w:rPr>
              <w:t>128.035</w:t>
            </w:r>
          </w:p>
        </w:tc>
        <w:tc>
          <w:tcPr>
            <w:tcW w:w="1374" w:type="dxa"/>
            <w:shd w:val="clear" w:color="auto" w:fill="auto"/>
            <w:noWrap/>
            <w:vAlign w:val="center"/>
            <w:hideMark/>
          </w:tcPr>
          <w:p w14:paraId="0280EE1F" w14:textId="77777777" w:rsidR="00BA55B8" w:rsidRPr="00BA55B8" w:rsidRDefault="00BA55B8" w:rsidP="00114C2B">
            <w:pPr>
              <w:pStyle w:val="aff7"/>
              <w:spacing w:line="240" w:lineRule="auto"/>
              <w:rPr>
                <w:sz w:val="22"/>
                <w:szCs w:val="22"/>
              </w:rPr>
            </w:pPr>
            <w:r w:rsidRPr="00BA55B8">
              <w:rPr>
                <w:sz w:val="22"/>
                <w:szCs w:val="22"/>
              </w:rPr>
              <w:t>133.8761</w:t>
            </w:r>
          </w:p>
        </w:tc>
        <w:tc>
          <w:tcPr>
            <w:tcW w:w="1374" w:type="dxa"/>
            <w:shd w:val="clear" w:color="auto" w:fill="auto"/>
            <w:noWrap/>
            <w:vAlign w:val="center"/>
            <w:hideMark/>
          </w:tcPr>
          <w:p w14:paraId="3CB9175C" w14:textId="77777777" w:rsidR="00BA55B8" w:rsidRPr="00BA55B8" w:rsidRDefault="00BA55B8" w:rsidP="00114C2B">
            <w:pPr>
              <w:pStyle w:val="aff7"/>
              <w:spacing w:line="240" w:lineRule="auto"/>
              <w:rPr>
                <w:sz w:val="22"/>
                <w:szCs w:val="22"/>
              </w:rPr>
            </w:pPr>
            <w:r w:rsidRPr="00BA55B8">
              <w:rPr>
                <w:sz w:val="22"/>
                <w:szCs w:val="22"/>
              </w:rPr>
              <w:t>137.8924</w:t>
            </w:r>
          </w:p>
        </w:tc>
      </w:tr>
      <w:tr w:rsidR="00BA55B8" w:rsidRPr="00BA55B8" w14:paraId="44742FEA" w14:textId="77777777" w:rsidTr="00AB27E0">
        <w:trPr>
          <w:trHeight w:val="300"/>
          <w:jc w:val="center"/>
        </w:trPr>
        <w:tc>
          <w:tcPr>
            <w:tcW w:w="1762" w:type="dxa"/>
            <w:shd w:val="clear" w:color="auto" w:fill="auto"/>
            <w:noWrap/>
            <w:vAlign w:val="center"/>
            <w:hideMark/>
          </w:tcPr>
          <w:p w14:paraId="64F09A40" w14:textId="258E7AAF" w:rsidR="00BA55B8" w:rsidRPr="00BA55B8" w:rsidRDefault="00BA55B8" w:rsidP="00114C2B">
            <w:pPr>
              <w:pStyle w:val="aff7"/>
              <w:spacing w:line="240" w:lineRule="auto"/>
              <w:rPr>
                <w:sz w:val="22"/>
                <w:szCs w:val="22"/>
              </w:rPr>
            </w:pPr>
            <w:r w:rsidRPr="00BA55B8">
              <w:rPr>
                <w:rFonts w:hint="cs"/>
                <w:sz w:val="22"/>
                <w:szCs w:val="22"/>
                <w:rtl/>
              </w:rPr>
              <w:t>نیروی نهایی (</w:t>
            </w:r>
            <w:r w:rsidRPr="00BA55B8">
              <w:rPr>
                <w:sz w:val="22"/>
                <w:szCs w:val="22"/>
              </w:rPr>
              <w:t>kN</w:t>
            </w:r>
            <w:r w:rsidRPr="00BA55B8">
              <w:rPr>
                <w:rFonts w:hint="cs"/>
                <w:sz w:val="22"/>
                <w:szCs w:val="22"/>
                <w:rtl/>
              </w:rPr>
              <w:t>)</w:t>
            </w:r>
          </w:p>
        </w:tc>
        <w:tc>
          <w:tcPr>
            <w:tcW w:w="1486" w:type="dxa"/>
            <w:shd w:val="clear" w:color="auto" w:fill="auto"/>
            <w:noWrap/>
            <w:vAlign w:val="center"/>
            <w:hideMark/>
          </w:tcPr>
          <w:p w14:paraId="7D5A77EA" w14:textId="77777777" w:rsidR="00BA55B8" w:rsidRPr="00BA55B8" w:rsidRDefault="00BA55B8" w:rsidP="00114C2B">
            <w:pPr>
              <w:pStyle w:val="aff7"/>
              <w:spacing w:line="240" w:lineRule="auto"/>
              <w:rPr>
                <w:sz w:val="22"/>
                <w:szCs w:val="22"/>
              </w:rPr>
            </w:pPr>
            <w:r w:rsidRPr="00BA55B8">
              <w:rPr>
                <w:sz w:val="22"/>
                <w:szCs w:val="22"/>
              </w:rPr>
              <w:t>140.363</w:t>
            </w:r>
          </w:p>
        </w:tc>
        <w:tc>
          <w:tcPr>
            <w:tcW w:w="1429" w:type="dxa"/>
            <w:shd w:val="clear" w:color="auto" w:fill="auto"/>
            <w:noWrap/>
            <w:vAlign w:val="center"/>
            <w:hideMark/>
          </w:tcPr>
          <w:p w14:paraId="1E94528A" w14:textId="77777777" w:rsidR="00BA55B8" w:rsidRPr="00BA55B8" w:rsidRDefault="00BA55B8" w:rsidP="00114C2B">
            <w:pPr>
              <w:pStyle w:val="aff7"/>
              <w:spacing w:line="240" w:lineRule="auto"/>
              <w:rPr>
                <w:sz w:val="22"/>
                <w:szCs w:val="22"/>
              </w:rPr>
            </w:pPr>
            <w:r w:rsidRPr="00BA55B8">
              <w:rPr>
                <w:sz w:val="22"/>
                <w:szCs w:val="22"/>
              </w:rPr>
              <w:t>149.194</w:t>
            </w:r>
          </w:p>
        </w:tc>
        <w:tc>
          <w:tcPr>
            <w:tcW w:w="1374" w:type="dxa"/>
            <w:shd w:val="clear" w:color="auto" w:fill="auto"/>
            <w:noWrap/>
            <w:vAlign w:val="center"/>
            <w:hideMark/>
          </w:tcPr>
          <w:p w14:paraId="1E07560F" w14:textId="77777777" w:rsidR="00BA55B8" w:rsidRPr="00BA55B8" w:rsidRDefault="00BA55B8" w:rsidP="00114C2B">
            <w:pPr>
              <w:pStyle w:val="aff7"/>
              <w:spacing w:line="240" w:lineRule="auto"/>
              <w:rPr>
                <w:sz w:val="22"/>
                <w:szCs w:val="22"/>
              </w:rPr>
            </w:pPr>
            <w:r w:rsidRPr="00BA55B8">
              <w:rPr>
                <w:sz w:val="22"/>
                <w:szCs w:val="22"/>
              </w:rPr>
              <w:t>156.6537</w:t>
            </w:r>
          </w:p>
        </w:tc>
        <w:tc>
          <w:tcPr>
            <w:tcW w:w="1374" w:type="dxa"/>
            <w:shd w:val="clear" w:color="auto" w:fill="auto"/>
            <w:noWrap/>
            <w:vAlign w:val="center"/>
            <w:hideMark/>
          </w:tcPr>
          <w:p w14:paraId="51A5106E" w14:textId="77777777" w:rsidR="00BA55B8" w:rsidRPr="00BA55B8" w:rsidRDefault="00BA55B8" w:rsidP="00114C2B">
            <w:pPr>
              <w:pStyle w:val="aff7"/>
              <w:spacing w:line="240" w:lineRule="auto"/>
              <w:rPr>
                <w:sz w:val="22"/>
                <w:szCs w:val="22"/>
              </w:rPr>
            </w:pPr>
            <w:r w:rsidRPr="00BA55B8">
              <w:rPr>
                <w:sz w:val="22"/>
                <w:szCs w:val="22"/>
              </w:rPr>
              <w:t>164.4864</w:t>
            </w:r>
          </w:p>
        </w:tc>
      </w:tr>
    </w:tbl>
    <w:p w14:paraId="626BD751" w14:textId="77777777" w:rsidR="00114C2B" w:rsidRDefault="00114C2B">
      <w:pPr>
        <w:bidi w:val="0"/>
      </w:pPr>
    </w:p>
    <w:p w14:paraId="6AE2DE58" w14:textId="3CC29644" w:rsidR="00BA55B8" w:rsidRDefault="00114C2B" w:rsidP="00BA55B8">
      <w:pPr>
        <w:pStyle w:val="af"/>
        <w:rPr>
          <w:rtl/>
          <w:lang w:bidi="fa-IR"/>
        </w:rPr>
      </w:pPr>
      <w:r>
        <w:rPr>
          <w:rFonts w:hint="cs"/>
          <w:rtl/>
          <w:lang w:bidi="fa-IR"/>
        </w:rPr>
        <w:t xml:space="preserve">در ادامه مدل با </w:t>
      </w:r>
      <w:bookmarkStart w:id="1" w:name="_Hlk153564086"/>
      <w:r>
        <w:rPr>
          <w:rFonts w:hint="cs"/>
          <w:rtl/>
          <w:lang w:bidi="fa-IR"/>
        </w:rPr>
        <w:t>ورق 3 میلی‌متری</w:t>
      </w:r>
      <w:r w:rsidR="00AB27E0">
        <w:rPr>
          <w:rFonts w:hint="cs"/>
          <w:rtl/>
          <w:lang w:bidi="fa-IR"/>
        </w:rPr>
        <w:t xml:space="preserve"> </w:t>
      </w:r>
      <w:bookmarkEnd w:id="1"/>
      <w:r w:rsidR="00AB27E0">
        <w:rPr>
          <w:rFonts w:hint="cs"/>
          <w:rtl/>
          <w:lang w:bidi="fa-IR"/>
        </w:rPr>
        <w:t>و مهار</w:t>
      </w:r>
      <w:r>
        <w:rPr>
          <w:rFonts w:hint="cs"/>
          <w:rtl/>
          <w:lang w:bidi="fa-IR"/>
        </w:rPr>
        <w:t xml:space="preserve"> نیروی تسلیم نسبت به مدل با ورق </w:t>
      </w:r>
      <w:r w:rsidR="00AB27E0">
        <w:rPr>
          <w:rFonts w:hint="cs"/>
          <w:rtl/>
          <w:lang w:bidi="fa-IR"/>
        </w:rPr>
        <w:t>5</w:t>
      </w:r>
      <w:r>
        <w:rPr>
          <w:rFonts w:hint="cs"/>
          <w:rtl/>
          <w:lang w:bidi="fa-IR"/>
        </w:rPr>
        <w:t xml:space="preserve"> میلی‌متری</w:t>
      </w:r>
      <w:r w:rsidR="00AB27E0">
        <w:rPr>
          <w:rFonts w:hint="cs"/>
          <w:rtl/>
          <w:lang w:bidi="fa-IR"/>
        </w:rPr>
        <w:t xml:space="preserve"> بدون مهار</w:t>
      </w:r>
      <w:r>
        <w:rPr>
          <w:rFonts w:hint="cs"/>
          <w:rtl/>
          <w:lang w:bidi="fa-IR"/>
        </w:rPr>
        <w:t xml:space="preserve"> افزایش نشان می‌دهد.</w:t>
      </w:r>
      <w:r w:rsidR="00C52B08">
        <w:rPr>
          <w:rFonts w:hint="cs"/>
          <w:rtl/>
          <w:lang w:bidi="fa-IR"/>
        </w:rPr>
        <w:t xml:space="preserve"> نیروی تسلیم در این مدل به </w:t>
      </w:r>
      <w:r w:rsidR="001421C5">
        <w:rPr>
          <w:rFonts w:hint="cs"/>
          <w:rtl/>
          <w:lang w:bidi="fa-IR"/>
        </w:rPr>
        <w:t>134</w:t>
      </w:r>
      <w:r w:rsidR="00C52B08">
        <w:rPr>
          <w:rFonts w:hint="cs"/>
          <w:rtl/>
          <w:lang w:bidi="fa-IR"/>
        </w:rPr>
        <w:t xml:space="preserve"> کیلونیوتن رسیده است که</w:t>
      </w:r>
      <w:r>
        <w:rPr>
          <w:rFonts w:hint="cs"/>
          <w:rtl/>
          <w:lang w:bidi="fa-IR"/>
        </w:rPr>
        <w:t xml:space="preserve"> مقدار این افزایش یه حدی است که بتوان نیروی تسلیم در این مدل را نزدیک به نیروی به مدل اصلی دانست. نیروی نهایی در این مدل نسبت به مدل با ورق </w:t>
      </w:r>
      <w:r w:rsidR="00AB27E0">
        <w:rPr>
          <w:rFonts w:hint="cs"/>
          <w:rtl/>
          <w:lang w:bidi="fa-IR"/>
        </w:rPr>
        <w:t>5</w:t>
      </w:r>
      <w:r>
        <w:rPr>
          <w:rFonts w:hint="cs"/>
          <w:rtl/>
          <w:lang w:bidi="fa-IR"/>
        </w:rPr>
        <w:t xml:space="preserve"> میلی‌متری</w:t>
      </w:r>
      <w:r w:rsidR="00AB27E0">
        <w:rPr>
          <w:rFonts w:hint="cs"/>
          <w:rtl/>
          <w:lang w:bidi="fa-IR"/>
        </w:rPr>
        <w:t xml:space="preserve"> بدون مهار</w:t>
      </w:r>
      <w:r>
        <w:rPr>
          <w:rFonts w:hint="cs"/>
          <w:rtl/>
          <w:lang w:bidi="fa-IR"/>
        </w:rPr>
        <w:t>، 5 درصد افزایش یافته است. این افزایش نسبت به مد</w:t>
      </w:r>
      <w:r w:rsidR="00AB27E0">
        <w:rPr>
          <w:rFonts w:hint="cs"/>
          <w:rtl/>
          <w:lang w:bidi="fa-IR"/>
        </w:rPr>
        <w:t>ل</w:t>
      </w:r>
      <w:r>
        <w:rPr>
          <w:rFonts w:hint="cs"/>
          <w:rtl/>
          <w:lang w:bidi="fa-IR"/>
        </w:rPr>
        <w:t xml:space="preserve"> </w:t>
      </w:r>
      <w:r w:rsidR="00AB27E0">
        <w:rPr>
          <w:rFonts w:hint="cs"/>
          <w:rtl/>
          <w:lang w:bidi="fa-IR"/>
        </w:rPr>
        <w:t xml:space="preserve">بدون با مهار با </w:t>
      </w:r>
      <w:r w:rsidR="00AB27E0" w:rsidRPr="00AB27E0">
        <w:rPr>
          <w:rtl/>
          <w:lang w:bidi="fa-IR"/>
        </w:rPr>
        <w:t>ورق 3 م</w:t>
      </w:r>
      <w:r w:rsidR="00AB27E0" w:rsidRPr="00AB27E0">
        <w:rPr>
          <w:rFonts w:hint="cs"/>
          <w:rtl/>
          <w:lang w:bidi="fa-IR"/>
        </w:rPr>
        <w:t>ی</w:t>
      </w:r>
      <w:r w:rsidR="00AB27E0" w:rsidRPr="00AB27E0">
        <w:rPr>
          <w:rFonts w:hint="eastAsia"/>
          <w:rtl/>
          <w:lang w:bidi="fa-IR"/>
        </w:rPr>
        <w:t>ل</w:t>
      </w:r>
      <w:r w:rsidR="00AB27E0" w:rsidRPr="00AB27E0">
        <w:rPr>
          <w:rFonts w:hint="cs"/>
          <w:rtl/>
          <w:lang w:bidi="fa-IR"/>
        </w:rPr>
        <w:t>ی‌</w:t>
      </w:r>
      <w:r w:rsidR="00AB27E0" w:rsidRPr="00AB27E0">
        <w:rPr>
          <w:rFonts w:hint="eastAsia"/>
          <w:rtl/>
          <w:lang w:bidi="fa-IR"/>
        </w:rPr>
        <w:t>متر</w:t>
      </w:r>
      <w:r w:rsidR="00AB27E0" w:rsidRPr="00AB27E0">
        <w:rPr>
          <w:rFonts w:hint="cs"/>
          <w:rtl/>
          <w:lang w:bidi="fa-IR"/>
        </w:rPr>
        <w:t>ی</w:t>
      </w:r>
      <w:r>
        <w:rPr>
          <w:rFonts w:hint="cs"/>
          <w:rtl/>
          <w:lang w:bidi="fa-IR"/>
        </w:rPr>
        <w:t xml:space="preserve"> نیز مقدار 11 درصدی می‌باشد.</w:t>
      </w:r>
    </w:p>
    <w:p w14:paraId="100B7A75" w14:textId="77777777" w:rsidR="00AA591F" w:rsidRDefault="00AA591F" w:rsidP="00BA55B8">
      <w:pPr>
        <w:pStyle w:val="af"/>
        <w:rPr>
          <w:rtl/>
          <w:lang w:bidi="fa-IR"/>
        </w:rPr>
      </w:pPr>
    </w:p>
    <w:p w14:paraId="2D5F25DD" w14:textId="65D12A17" w:rsidR="00114C2B" w:rsidRDefault="001421C5" w:rsidP="00BA55B8">
      <w:pPr>
        <w:pStyle w:val="af"/>
        <w:rPr>
          <w:rtl/>
          <w:lang w:bidi="fa-IR"/>
        </w:rPr>
      </w:pPr>
      <w:r>
        <w:rPr>
          <w:rFonts w:hint="cs"/>
          <w:rtl/>
          <w:lang w:bidi="fa-IR"/>
        </w:rPr>
        <w:lastRenderedPageBreak/>
        <w:t xml:space="preserve">نیروی تسلیم </w:t>
      </w:r>
      <w:r w:rsidR="00114C2B">
        <w:rPr>
          <w:rFonts w:hint="cs"/>
          <w:rtl/>
          <w:lang w:bidi="fa-IR"/>
        </w:rPr>
        <w:t>مدل با ورق‌های 5 میلی‌متری</w:t>
      </w:r>
      <w:r w:rsidR="003567E5">
        <w:rPr>
          <w:rFonts w:hint="cs"/>
          <w:rtl/>
          <w:lang w:bidi="fa-IR"/>
        </w:rPr>
        <w:t xml:space="preserve"> با مهار</w:t>
      </w:r>
      <w:r w:rsidR="00114C2B">
        <w:rPr>
          <w:rFonts w:hint="cs"/>
          <w:rtl/>
          <w:lang w:bidi="fa-IR"/>
        </w:rPr>
        <w:t xml:space="preserve"> نیز</w:t>
      </w:r>
      <w:r>
        <w:rPr>
          <w:rFonts w:hint="cs"/>
          <w:rtl/>
          <w:lang w:bidi="fa-IR"/>
        </w:rPr>
        <w:t xml:space="preserve"> با افزایش 3 درصدی نسبت به مدل با ورق 3 میلی‌متری</w:t>
      </w:r>
      <w:r w:rsidR="003567E5">
        <w:rPr>
          <w:rFonts w:hint="cs"/>
          <w:rtl/>
          <w:lang w:bidi="fa-IR"/>
        </w:rPr>
        <w:t xml:space="preserve"> با مهار</w:t>
      </w:r>
      <w:r>
        <w:rPr>
          <w:rFonts w:hint="cs"/>
          <w:rtl/>
          <w:lang w:bidi="fa-IR"/>
        </w:rPr>
        <w:t xml:space="preserve">، به 138 کیلونیوتن می‌رسد. با این افزایش نیروی تسلیم در این مدل از مقدار متناظر در مدل </w:t>
      </w:r>
      <w:r w:rsidR="003567E5">
        <w:rPr>
          <w:rFonts w:hint="cs"/>
          <w:rtl/>
          <w:lang w:bidi="fa-IR"/>
        </w:rPr>
        <w:t>ورق 3 میلی‌متری بدون مهار</w:t>
      </w:r>
      <w:r>
        <w:rPr>
          <w:rFonts w:hint="cs"/>
          <w:rtl/>
          <w:lang w:bidi="fa-IR"/>
        </w:rPr>
        <w:t xml:space="preserve"> فراتر می‌رود. هم‌چنین نیروی نهایی این مدل نیز نسبت به مدل </w:t>
      </w:r>
      <w:r w:rsidR="003567E5">
        <w:rPr>
          <w:rFonts w:hint="cs"/>
          <w:rtl/>
          <w:lang w:bidi="fa-IR"/>
        </w:rPr>
        <w:t xml:space="preserve">ورق 3 میلی‌متری بدون مهار </w:t>
      </w:r>
      <w:r>
        <w:rPr>
          <w:rFonts w:hint="cs"/>
          <w:rtl/>
          <w:lang w:bidi="fa-IR"/>
        </w:rPr>
        <w:t>17 درصد افزایش یافته است.</w:t>
      </w:r>
    </w:p>
    <w:p w14:paraId="31919E7C" w14:textId="75FAC00A" w:rsidR="001421C5" w:rsidRDefault="003567E5" w:rsidP="00D70BA0">
      <w:pPr>
        <w:pStyle w:val="af"/>
        <w:jc w:val="center"/>
        <w:rPr>
          <w:lang w:bidi="fa-IR"/>
        </w:rPr>
      </w:pPr>
      <w:r>
        <w:rPr>
          <w:noProof/>
        </w:rPr>
        <w:drawing>
          <wp:inline distT="0" distB="0" distL="0" distR="0" wp14:anchorId="2FA638DE" wp14:editId="72344F5D">
            <wp:extent cx="4544291" cy="2743200"/>
            <wp:effectExtent l="0" t="0" r="8890" b="0"/>
            <wp:docPr id="7" name="Chart 7">
              <a:extLst xmlns:a="http://schemas.openxmlformats.org/drawingml/2006/main">
                <a:ext uri="{FF2B5EF4-FFF2-40B4-BE49-F238E27FC236}">
                  <a16:creationId xmlns:a16="http://schemas.microsoft.com/office/drawing/2014/main" id="{64E3CC5D-7C94-453A-9839-664FE2F14F6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0D62927" w14:textId="7ECCCF4E" w:rsidR="00AA591F" w:rsidRPr="00AA591F" w:rsidRDefault="00D70BA0" w:rsidP="007A71BA">
      <w:pPr>
        <w:pStyle w:val="a6"/>
        <w:numPr>
          <w:ilvl w:val="2"/>
          <w:numId w:val="27"/>
        </w:numPr>
      </w:pPr>
      <w:r>
        <w:rPr>
          <w:rFonts w:hint="cs"/>
          <w:rtl/>
        </w:rPr>
        <w:t xml:space="preserve">: نیروی تسلیم  مدل ‌های مقاوم سازی شده با </w:t>
      </w:r>
      <w:r w:rsidRPr="00AA591F">
        <w:rPr>
          <w:rFonts w:asciiTheme="minorHAnsi" w:hAnsiTheme="minorHAnsi"/>
        </w:rPr>
        <w:t>FRP</w:t>
      </w:r>
    </w:p>
    <w:p w14:paraId="427B3D84" w14:textId="544F0941" w:rsidR="00AA591F" w:rsidRDefault="00AA591F" w:rsidP="00AA591F">
      <w:pPr>
        <w:pStyle w:val="a6"/>
        <w:numPr>
          <w:ilvl w:val="0"/>
          <w:numId w:val="0"/>
        </w:numPr>
        <w:ind w:left="720"/>
      </w:pPr>
      <w:r>
        <w:lastRenderedPageBreak/>
        <w:drawing>
          <wp:inline distT="0" distB="0" distL="0" distR="0" wp14:anchorId="4C686C16" wp14:editId="5BD58F34">
            <wp:extent cx="4547755" cy="2743200"/>
            <wp:effectExtent l="0" t="0" r="5715" b="0"/>
            <wp:docPr id="8" name="Chart 8">
              <a:extLst xmlns:a="http://schemas.openxmlformats.org/drawingml/2006/main">
                <a:ext uri="{FF2B5EF4-FFF2-40B4-BE49-F238E27FC236}">
                  <a16:creationId xmlns:a16="http://schemas.microsoft.com/office/drawing/2014/main" id="{9CBA0919-8E65-4C62-87F4-18D1B1CB17A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t xml:space="preserve"> </w:t>
      </w:r>
    </w:p>
    <w:p w14:paraId="7E71AEB0" w14:textId="52848F53" w:rsidR="00D1347C" w:rsidRPr="00D1347C" w:rsidRDefault="00D1347C" w:rsidP="00D1347C">
      <w:pPr>
        <w:pStyle w:val="a6"/>
        <w:numPr>
          <w:ilvl w:val="2"/>
          <w:numId w:val="27"/>
        </w:numPr>
      </w:pPr>
      <w:r>
        <w:rPr>
          <w:rFonts w:hint="cs"/>
          <w:rtl/>
        </w:rPr>
        <w:t xml:space="preserve">: نیروی نهایی مدل ‌های مقاوم سازی شده با </w:t>
      </w:r>
      <w:r>
        <w:rPr>
          <w:rFonts w:asciiTheme="minorHAnsi" w:hAnsiTheme="minorHAnsi"/>
        </w:rPr>
        <w:t>FRP</w:t>
      </w:r>
    </w:p>
    <w:p w14:paraId="10DE4BF7" w14:textId="30057C7C" w:rsidR="00D1347C" w:rsidRDefault="00D1347C" w:rsidP="00D1347C">
      <w:pPr>
        <w:pStyle w:val="af"/>
        <w:rPr>
          <w:rtl/>
          <w:lang w:bidi="fa-IR"/>
        </w:rPr>
      </w:pPr>
      <w:r>
        <w:rPr>
          <w:rFonts w:hint="cs"/>
          <w:rtl/>
        </w:rPr>
        <w:t xml:space="preserve">همان طور که از نمودارهای ستونی بالا برمی‌آید، نیروی تسلیم با افزودن </w:t>
      </w:r>
      <w:r>
        <w:t>FRP</w:t>
      </w:r>
      <w:r>
        <w:rPr>
          <w:rFonts w:hint="cs"/>
          <w:rtl/>
          <w:lang w:bidi="fa-IR"/>
        </w:rPr>
        <w:t xml:space="preserve"> ابتدا کاهش یافته سپس</w:t>
      </w:r>
      <w:r w:rsidR="001E04B2">
        <w:rPr>
          <w:rFonts w:hint="cs"/>
          <w:rtl/>
          <w:lang w:bidi="fa-IR"/>
        </w:rPr>
        <w:t xml:space="preserve"> </w:t>
      </w:r>
      <w:r>
        <w:rPr>
          <w:rFonts w:hint="cs"/>
          <w:rtl/>
          <w:lang w:bidi="fa-IR"/>
        </w:rPr>
        <w:t xml:space="preserve">با افزایش در ضخامت ورق، روند افزایشی به خود می‌گیرد و با رسیدن ضخامت ورق </w:t>
      </w:r>
      <w:r>
        <w:rPr>
          <w:lang w:bidi="fa-IR"/>
        </w:rPr>
        <w:t>FRP</w:t>
      </w:r>
      <w:r>
        <w:rPr>
          <w:rFonts w:hint="cs"/>
          <w:rtl/>
          <w:lang w:bidi="fa-IR"/>
        </w:rPr>
        <w:t xml:space="preserve"> به 5 میلی‌متر از نیروی تسلیم مدل اصلی نیز عبور می‌کند.</w:t>
      </w:r>
      <w:r w:rsidR="001E04B2">
        <w:rPr>
          <w:rFonts w:hint="cs"/>
          <w:rtl/>
          <w:lang w:bidi="fa-IR"/>
        </w:rPr>
        <w:t xml:space="preserve"> اما نیروی نهایی در همه مدل‌های مقاوم‌سازی شده از نیروی نهایی مدل </w:t>
      </w:r>
      <w:r w:rsidR="00AA591F">
        <w:rPr>
          <w:rFonts w:hint="cs"/>
          <w:rtl/>
          <w:lang w:bidi="fa-IR"/>
        </w:rPr>
        <w:t xml:space="preserve">ورق 3 میلی‌متری بدون مهار </w:t>
      </w:r>
      <w:r w:rsidR="001E04B2">
        <w:rPr>
          <w:rFonts w:hint="cs"/>
          <w:rtl/>
          <w:lang w:bidi="fa-IR"/>
        </w:rPr>
        <w:t>بالاتر است و با افزایش ضخامت ورق نیز بیش‌تر می‌شود.</w:t>
      </w:r>
    </w:p>
    <w:p w14:paraId="56DBE755" w14:textId="5E69EB1C" w:rsidR="00D1347C" w:rsidRDefault="00B87827" w:rsidP="008A1557">
      <w:pPr>
        <w:pStyle w:val="a1"/>
      </w:pPr>
      <w:r>
        <w:rPr>
          <w:rFonts w:hint="cs"/>
          <w:rtl/>
        </w:rPr>
        <w:t>ضریب اضافه مقاومت</w:t>
      </w:r>
    </w:p>
    <w:p w14:paraId="726B272A" w14:textId="020955A1" w:rsidR="00F04428" w:rsidRDefault="00F04428" w:rsidP="00B37858">
      <w:pPr>
        <w:pStyle w:val="af"/>
        <w:rPr>
          <w:rtl/>
          <w:lang w:bidi="fa-IR"/>
        </w:rPr>
      </w:pPr>
      <w:r>
        <w:rPr>
          <w:rFonts w:hint="cs"/>
          <w:rtl/>
          <w:lang w:bidi="fa-IR"/>
        </w:rPr>
        <w:t xml:space="preserve">برای بررسی </w:t>
      </w:r>
      <w:r w:rsidR="00B87827">
        <w:rPr>
          <w:rFonts w:hint="cs"/>
          <w:rtl/>
          <w:lang w:bidi="fa-IR"/>
        </w:rPr>
        <w:t>ضریب اضافه مقاومت</w:t>
      </w:r>
      <w:r>
        <w:rPr>
          <w:rFonts w:hint="cs"/>
          <w:rtl/>
          <w:lang w:bidi="fa-IR"/>
        </w:rPr>
        <w:t xml:space="preserve"> مدل‌ها از پارامتر </w:t>
      </w:r>
      <w:r w:rsidR="00B87827">
        <w:rPr>
          <w:rFonts w:hint="cs"/>
          <w:rtl/>
          <w:lang w:bidi="fa-IR"/>
        </w:rPr>
        <w:t>ضریب اضافه مقاومت</w:t>
      </w:r>
      <w:r>
        <w:rPr>
          <w:rFonts w:hint="cs"/>
          <w:rtl/>
          <w:lang w:bidi="fa-IR"/>
        </w:rPr>
        <w:t xml:space="preserve"> که براساس نسبت نیروی نهایی به نیروی تسلیم تعریف شده است، استفاده می‌شود.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F04428" w14:paraId="3A65814A" w14:textId="77777777" w:rsidTr="00F04428">
        <w:tc>
          <w:tcPr>
            <w:tcW w:w="4388" w:type="dxa"/>
          </w:tcPr>
          <w:p w14:paraId="73867905" w14:textId="7941B565" w:rsidR="00F04428" w:rsidRDefault="00F04428" w:rsidP="00B37858">
            <w:pPr>
              <w:pStyle w:val="af"/>
              <w:rPr>
                <w:rtl/>
                <w:lang w:bidi="fa-IR"/>
              </w:rPr>
            </w:pPr>
            <w:r>
              <w:rPr>
                <w:rFonts w:hint="cs"/>
                <w:rtl/>
                <w:lang w:bidi="fa-IR"/>
              </w:rPr>
              <w:lastRenderedPageBreak/>
              <w:t>(معادله 1-4)</w:t>
            </w:r>
          </w:p>
        </w:tc>
        <w:tc>
          <w:tcPr>
            <w:tcW w:w="4389" w:type="dxa"/>
          </w:tcPr>
          <w:p w14:paraId="08DDA73D" w14:textId="5DBB7DAD" w:rsidR="00F04428" w:rsidRDefault="00B87827" w:rsidP="00F04428">
            <w:pPr>
              <w:pStyle w:val="af"/>
              <w:bidi w:val="0"/>
              <w:rPr>
                <w:lang w:bidi="fa-IR"/>
              </w:rPr>
            </w:pPr>
            <w:r>
              <w:rPr>
                <w:rFonts w:cs="Times New Roman"/>
                <w:rtl/>
                <w:lang w:bidi="fa-IR"/>
              </w:rPr>
              <w:t>Ω</w:t>
            </w:r>
            <w:r w:rsidR="00F04428">
              <w:rPr>
                <w:lang w:bidi="fa-IR"/>
              </w:rPr>
              <w:t>= F</w:t>
            </w:r>
            <w:r w:rsidR="00F04428" w:rsidRPr="00F04428">
              <w:rPr>
                <w:vertAlign w:val="subscript"/>
                <w:lang w:bidi="fa-IR"/>
              </w:rPr>
              <w:t>u</w:t>
            </w:r>
            <w:r w:rsidR="00F04428">
              <w:rPr>
                <w:lang w:bidi="fa-IR"/>
              </w:rPr>
              <w:t>/</w:t>
            </w:r>
            <w:proofErr w:type="spellStart"/>
            <w:r w:rsidR="00F04428">
              <w:rPr>
                <w:lang w:bidi="fa-IR"/>
              </w:rPr>
              <w:t>F</w:t>
            </w:r>
            <w:r w:rsidR="00F04428" w:rsidRPr="00F04428">
              <w:rPr>
                <w:vertAlign w:val="subscript"/>
                <w:lang w:bidi="fa-IR"/>
              </w:rPr>
              <w:t>y</w:t>
            </w:r>
            <w:proofErr w:type="spellEnd"/>
          </w:p>
        </w:tc>
      </w:tr>
    </w:tbl>
    <w:p w14:paraId="009B4C9A" w14:textId="77777777" w:rsidR="00F04428" w:rsidRDefault="00F04428" w:rsidP="00B37858">
      <w:pPr>
        <w:pStyle w:val="af"/>
        <w:rPr>
          <w:rtl/>
          <w:lang w:bidi="fa-IR"/>
        </w:rPr>
      </w:pPr>
    </w:p>
    <w:p w14:paraId="626DE673" w14:textId="74EA5AF3" w:rsidR="00B37858" w:rsidRDefault="00AB7F60" w:rsidP="00B37858">
      <w:pPr>
        <w:pStyle w:val="af"/>
        <w:rPr>
          <w:rtl/>
          <w:lang w:bidi="fa-IR"/>
        </w:rPr>
      </w:pPr>
      <w:r>
        <w:rPr>
          <w:rFonts w:hint="cs"/>
          <w:rtl/>
          <w:lang w:bidi="fa-IR"/>
        </w:rPr>
        <w:t>ضریب</w:t>
      </w:r>
      <w:r w:rsidR="00B87827">
        <w:rPr>
          <w:rFonts w:hint="cs"/>
          <w:rtl/>
          <w:lang w:bidi="fa-IR"/>
        </w:rPr>
        <w:t xml:space="preserve"> اضافه مقاومت</w:t>
      </w:r>
      <w:r w:rsidR="00A85311">
        <w:rPr>
          <w:rFonts w:hint="cs"/>
          <w:rtl/>
          <w:lang w:bidi="fa-IR"/>
        </w:rPr>
        <w:t xml:space="preserve"> مدلهای مختلف در جدول زیر نمایش داده شده است. مقادیر نشان‌دهنده افزایش 12 درصدی </w:t>
      </w:r>
      <w:r w:rsidR="00B87827">
        <w:rPr>
          <w:rFonts w:hint="cs"/>
          <w:rtl/>
          <w:lang w:bidi="fa-IR"/>
        </w:rPr>
        <w:t>ضریب اضافه مقاومت</w:t>
      </w:r>
      <w:r w:rsidR="0024657A">
        <w:rPr>
          <w:rFonts w:hint="cs"/>
          <w:rtl/>
          <w:lang w:bidi="fa-IR"/>
        </w:rPr>
        <w:t xml:space="preserve"> در مدل بدون مهار</w:t>
      </w:r>
      <w:r w:rsidR="00A85311">
        <w:rPr>
          <w:rFonts w:hint="cs"/>
          <w:rtl/>
          <w:lang w:bidi="fa-IR"/>
        </w:rPr>
        <w:t xml:space="preserve"> با افزودن ورق </w:t>
      </w:r>
      <w:r w:rsidR="0024657A">
        <w:rPr>
          <w:rFonts w:hint="cs"/>
          <w:rtl/>
          <w:lang w:bidi="fa-IR"/>
        </w:rPr>
        <w:t>5</w:t>
      </w:r>
      <w:r w:rsidR="00A85311">
        <w:rPr>
          <w:rFonts w:hint="cs"/>
          <w:rtl/>
          <w:lang w:bidi="fa-IR"/>
        </w:rPr>
        <w:t xml:space="preserve"> میلی‌متری</w:t>
      </w:r>
      <w:r w:rsidR="0024657A">
        <w:rPr>
          <w:rFonts w:hint="cs"/>
          <w:rtl/>
          <w:lang w:bidi="fa-IR"/>
        </w:rPr>
        <w:t xml:space="preserve"> نسبت به ورق 3 میلی‌متری</w:t>
      </w:r>
      <w:r w:rsidR="00A85311">
        <w:rPr>
          <w:rFonts w:hint="cs"/>
          <w:rtl/>
          <w:lang w:bidi="fa-IR"/>
        </w:rPr>
        <w:t xml:space="preserve"> می‌باشد.</w:t>
      </w:r>
      <w:r w:rsidR="00F04428">
        <w:rPr>
          <w:rFonts w:hint="cs"/>
          <w:rtl/>
          <w:lang w:bidi="fa-IR"/>
        </w:rPr>
        <w:t xml:space="preserve"> مقدار این پارامتر در مدل </w:t>
      </w:r>
      <w:r w:rsidR="0008257F">
        <w:rPr>
          <w:rFonts w:hint="cs"/>
          <w:rtl/>
          <w:lang w:bidi="fa-IR"/>
        </w:rPr>
        <w:t>با ورق 3 میلی‌متری بدون مهار</w:t>
      </w:r>
      <w:r w:rsidR="00F04428">
        <w:rPr>
          <w:rFonts w:hint="cs"/>
          <w:rtl/>
          <w:lang w:bidi="fa-IR"/>
        </w:rPr>
        <w:t xml:space="preserve"> 1.04 است، حال آنکه در مدل با ورق </w:t>
      </w:r>
      <w:r w:rsidR="0008257F">
        <w:rPr>
          <w:rFonts w:hint="cs"/>
          <w:rtl/>
          <w:lang w:bidi="fa-IR"/>
        </w:rPr>
        <w:t>5</w:t>
      </w:r>
      <w:r w:rsidR="00F04428">
        <w:rPr>
          <w:rFonts w:hint="cs"/>
          <w:rtl/>
          <w:lang w:bidi="fa-IR"/>
        </w:rPr>
        <w:t xml:space="preserve"> میلی‌متری </w:t>
      </w:r>
      <w:r>
        <w:rPr>
          <w:rFonts w:hint="cs"/>
          <w:rtl/>
          <w:lang w:bidi="fa-IR"/>
        </w:rPr>
        <w:t>ضریب</w:t>
      </w:r>
      <w:r w:rsidR="00B87827">
        <w:rPr>
          <w:rFonts w:hint="cs"/>
          <w:rtl/>
          <w:lang w:bidi="fa-IR"/>
        </w:rPr>
        <w:t xml:space="preserve"> اضافه مقاومت</w:t>
      </w:r>
      <w:r w:rsidR="00F04428">
        <w:rPr>
          <w:rFonts w:hint="cs"/>
          <w:rtl/>
          <w:lang w:bidi="fa-IR"/>
        </w:rPr>
        <w:t xml:space="preserve"> به 1.165 می‌رسد.</w:t>
      </w:r>
    </w:p>
    <w:p w14:paraId="57B70F6A" w14:textId="5913B9DB" w:rsidR="00F04428" w:rsidRDefault="00F04428" w:rsidP="00B37858">
      <w:pPr>
        <w:pStyle w:val="af"/>
        <w:rPr>
          <w:lang w:bidi="fa-IR"/>
        </w:rPr>
      </w:pPr>
      <w:r>
        <w:rPr>
          <w:rFonts w:hint="cs"/>
          <w:rtl/>
          <w:lang w:bidi="fa-IR"/>
        </w:rPr>
        <w:t xml:space="preserve">با </w:t>
      </w:r>
      <w:r w:rsidR="00E22897">
        <w:rPr>
          <w:rFonts w:hint="cs"/>
          <w:rtl/>
          <w:lang w:bidi="fa-IR"/>
        </w:rPr>
        <w:t>مهار</w:t>
      </w:r>
      <w:r>
        <w:rPr>
          <w:rFonts w:hint="cs"/>
          <w:rtl/>
          <w:lang w:bidi="fa-IR"/>
        </w:rPr>
        <w:t xml:space="preserve"> ورق</w:t>
      </w:r>
      <w:r w:rsidR="00E22897">
        <w:rPr>
          <w:rFonts w:hint="cs"/>
          <w:rtl/>
          <w:lang w:bidi="fa-IR"/>
        </w:rPr>
        <w:t xml:space="preserve"> 3 میلی‌متری</w:t>
      </w:r>
      <w:r>
        <w:rPr>
          <w:rFonts w:hint="cs"/>
          <w:rtl/>
          <w:lang w:bidi="fa-IR"/>
        </w:rPr>
        <w:t xml:space="preserve">، افزایش ناچیزی در پارامتر </w:t>
      </w:r>
      <w:r w:rsidR="00AB7F60">
        <w:rPr>
          <w:rFonts w:hint="cs"/>
          <w:rtl/>
          <w:lang w:bidi="fa-IR"/>
        </w:rPr>
        <w:t>ضریب</w:t>
      </w:r>
      <w:r w:rsidR="00B87827">
        <w:rPr>
          <w:rFonts w:hint="cs"/>
          <w:rtl/>
          <w:lang w:bidi="fa-IR"/>
        </w:rPr>
        <w:t xml:space="preserve"> اضافه مقاومت</w:t>
      </w:r>
      <w:r>
        <w:rPr>
          <w:rFonts w:hint="cs"/>
          <w:rtl/>
          <w:lang w:bidi="fa-IR"/>
        </w:rPr>
        <w:t xml:space="preserve"> اتفاق می‌افتد و این پارامتر به 1.17 افزایش پیدا می‌کند.</w:t>
      </w:r>
    </w:p>
    <w:p w14:paraId="1BAE94F9" w14:textId="64E48C76" w:rsidR="00F04428" w:rsidRDefault="00F04428" w:rsidP="00B37858">
      <w:pPr>
        <w:pStyle w:val="af"/>
        <w:rPr>
          <w:rtl/>
          <w:lang w:bidi="fa-IR"/>
        </w:rPr>
      </w:pPr>
      <w:r>
        <w:rPr>
          <w:rFonts w:hint="cs"/>
          <w:rtl/>
          <w:lang w:bidi="fa-IR"/>
        </w:rPr>
        <w:t xml:space="preserve">افزایش ضخامت ورق به 5 میلی‌متر </w:t>
      </w:r>
      <w:r w:rsidR="00E22897">
        <w:rPr>
          <w:rFonts w:hint="cs"/>
          <w:rtl/>
          <w:lang w:bidi="fa-IR"/>
        </w:rPr>
        <w:t xml:space="preserve">در مدل با مهار </w:t>
      </w:r>
      <w:r>
        <w:rPr>
          <w:rFonts w:hint="cs"/>
          <w:rtl/>
          <w:lang w:bidi="fa-IR"/>
        </w:rPr>
        <w:t xml:space="preserve">سبب افزایش پارامتر </w:t>
      </w:r>
      <w:r w:rsidR="00AB7F60">
        <w:rPr>
          <w:rFonts w:hint="cs"/>
          <w:rtl/>
          <w:lang w:bidi="fa-IR"/>
        </w:rPr>
        <w:t>ضریب</w:t>
      </w:r>
      <w:r w:rsidR="00B87827">
        <w:rPr>
          <w:rFonts w:hint="cs"/>
          <w:rtl/>
          <w:lang w:bidi="fa-IR"/>
        </w:rPr>
        <w:t xml:space="preserve"> اضافه مقاومت</w:t>
      </w:r>
      <w:r>
        <w:rPr>
          <w:rFonts w:hint="cs"/>
          <w:rtl/>
          <w:lang w:bidi="fa-IR"/>
        </w:rPr>
        <w:t xml:space="preserve"> به 1.19 می‌شود. این افزایش 2 درصدی نیز مقدار ناچی</w:t>
      </w:r>
      <w:r w:rsidR="00AB7F60">
        <w:rPr>
          <w:rFonts w:hint="cs"/>
          <w:rtl/>
          <w:lang w:bidi="fa-IR"/>
        </w:rPr>
        <w:t>ز</w:t>
      </w:r>
      <w:r>
        <w:rPr>
          <w:rFonts w:hint="cs"/>
          <w:rtl/>
          <w:lang w:bidi="fa-IR"/>
        </w:rPr>
        <w:t xml:space="preserve">ی می‌باشد. باید به این نکته نیز توجه نمود که مقدار </w:t>
      </w:r>
      <w:r w:rsidR="0017231D">
        <w:rPr>
          <w:rFonts w:hint="cs"/>
          <w:rtl/>
          <w:lang w:bidi="fa-IR"/>
        </w:rPr>
        <w:t xml:space="preserve">اضافه مقاومت </w:t>
      </w:r>
      <w:r>
        <w:rPr>
          <w:rFonts w:hint="cs"/>
          <w:rtl/>
          <w:lang w:bidi="fa-IR"/>
        </w:rPr>
        <w:t xml:space="preserve">این مدل در مقایسه با مدل </w:t>
      </w:r>
      <w:r w:rsidR="00E22897">
        <w:rPr>
          <w:rFonts w:hint="cs"/>
          <w:rtl/>
          <w:lang w:bidi="fa-IR"/>
        </w:rPr>
        <w:t xml:space="preserve">با ورق 3 میلی‌متری بدون مهار </w:t>
      </w:r>
      <w:r>
        <w:rPr>
          <w:rFonts w:hint="cs"/>
          <w:rtl/>
          <w:lang w:bidi="fa-IR"/>
        </w:rPr>
        <w:t>افزایش 15 درصدی دارد.</w:t>
      </w:r>
    </w:p>
    <w:p w14:paraId="6A52320B" w14:textId="2F5BC00B" w:rsidR="00B37858" w:rsidRPr="00B37858" w:rsidRDefault="00B37858" w:rsidP="00B37858">
      <w:pPr>
        <w:pStyle w:val="a8"/>
      </w:pPr>
      <w:r>
        <w:rPr>
          <w:rFonts w:hint="cs"/>
          <w:rtl/>
        </w:rPr>
        <w:t xml:space="preserve">: </w:t>
      </w:r>
      <w:r w:rsidR="00AB7F60">
        <w:rPr>
          <w:rFonts w:hint="cs"/>
          <w:rtl/>
        </w:rPr>
        <w:t>ضریب</w:t>
      </w:r>
      <w:r w:rsidR="00B87827">
        <w:rPr>
          <w:rFonts w:hint="cs"/>
          <w:rtl/>
        </w:rPr>
        <w:t xml:space="preserve"> اضافه مقاومت</w:t>
      </w:r>
      <w:r>
        <w:rPr>
          <w:rFonts w:hint="cs"/>
          <w:rtl/>
        </w:rPr>
        <w:t xml:space="preserve"> مدل‌های مقاوم‌سازی شده با </w:t>
      </w:r>
      <w:r>
        <w:rPr>
          <w:rFonts w:asciiTheme="minorHAnsi" w:hAnsiTheme="minorHAnsi"/>
        </w:rPr>
        <w:t>FRP</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495"/>
        <w:gridCol w:w="1495"/>
        <w:gridCol w:w="1374"/>
        <w:gridCol w:w="1374"/>
      </w:tblGrid>
      <w:tr w:rsidR="00AA591F" w:rsidRPr="00BA55B8" w14:paraId="3C3C519F" w14:textId="77777777" w:rsidTr="00AA591F">
        <w:trPr>
          <w:trHeight w:val="300"/>
          <w:jc w:val="center"/>
        </w:trPr>
        <w:tc>
          <w:tcPr>
            <w:tcW w:w="1925" w:type="dxa"/>
            <w:tcBorders>
              <w:top w:val="nil"/>
              <w:left w:val="nil"/>
            </w:tcBorders>
            <w:shd w:val="clear" w:color="auto" w:fill="auto"/>
            <w:noWrap/>
            <w:vAlign w:val="bottom"/>
          </w:tcPr>
          <w:p w14:paraId="3DC96255" w14:textId="77777777" w:rsidR="00AA591F" w:rsidRPr="00BA55B8" w:rsidRDefault="00AA591F" w:rsidP="00AA591F">
            <w:pPr>
              <w:pStyle w:val="aff7"/>
              <w:spacing w:line="240" w:lineRule="auto"/>
              <w:rPr>
                <w:sz w:val="22"/>
                <w:szCs w:val="22"/>
                <w:rtl/>
              </w:rPr>
            </w:pPr>
          </w:p>
        </w:tc>
        <w:tc>
          <w:tcPr>
            <w:tcW w:w="1495" w:type="dxa"/>
            <w:shd w:val="clear" w:color="auto" w:fill="auto"/>
            <w:noWrap/>
            <w:vAlign w:val="center"/>
          </w:tcPr>
          <w:p w14:paraId="5814BAC8" w14:textId="77777777" w:rsidR="00AA591F" w:rsidRDefault="00AA591F" w:rsidP="00AA591F">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71CE26E6" w14:textId="2E4E6F70" w:rsidR="00AA591F" w:rsidRPr="00BA55B8" w:rsidRDefault="00AA591F" w:rsidP="00AA591F">
            <w:pPr>
              <w:pStyle w:val="aff7"/>
              <w:spacing w:line="240" w:lineRule="auto"/>
              <w:rPr>
                <w:sz w:val="22"/>
                <w:szCs w:val="22"/>
              </w:rPr>
            </w:pPr>
            <w:r>
              <w:rPr>
                <w:sz w:val="22"/>
                <w:szCs w:val="22"/>
              </w:rPr>
              <w:t>W/O anchor</w:t>
            </w:r>
          </w:p>
        </w:tc>
        <w:tc>
          <w:tcPr>
            <w:tcW w:w="1495" w:type="dxa"/>
            <w:shd w:val="clear" w:color="auto" w:fill="auto"/>
            <w:noWrap/>
            <w:vAlign w:val="center"/>
          </w:tcPr>
          <w:p w14:paraId="6B7C9BA0" w14:textId="77777777" w:rsidR="00AA591F" w:rsidRDefault="00AA591F" w:rsidP="00AA591F">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0CB74576" w14:textId="266B27B0" w:rsidR="00AA591F" w:rsidRPr="00BA55B8" w:rsidRDefault="00AA591F" w:rsidP="00AA591F">
            <w:pPr>
              <w:pStyle w:val="aff7"/>
              <w:spacing w:line="240" w:lineRule="auto"/>
              <w:rPr>
                <w:sz w:val="22"/>
                <w:szCs w:val="22"/>
              </w:rPr>
            </w:pPr>
            <w:r>
              <w:rPr>
                <w:sz w:val="22"/>
                <w:szCs w:val="22"/>
              </w:rPr>
              <w:t>W/O anchor</w:t>
            </w:r>
          </w:p>
        </w:tc>
        <w:tc>
          <w:tcPr>
            <w:tcW w:w="1374" w:type="dxa"/>
            <w:shd w:val="clear" w:color="auto" w:fill="auto"/>
            <w:noWrap/>
            <w:vAlign w:val="center"/>
          </w:tcPr>
          <w:p w14:paraId="25662AAA" w14:textId="77777777" w:rsidR="00AA591F" w:rsidRDefault="00AA591F" w:rsidP="00AA591F">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6DF075BD" w14:textId="5B7F7321" w:rsidR="00AA591F" w:rsidRPr="00BA55B8" w:rsidRDefault="00AA591F" w:rsidP="00AA591F">
            <w:pPr>
              <w:pStyle w:val="aff7"/>
              <w:spacing w:line="240" w:lineRule="auto"/>
              <w:rPr>
                <w:sz w:val="22"/>
                <w:szCs w:val="22"/>
              </w:rPr>
            </w:pPr>
            <w:r>
              <w:rPr>
                <w:sz w:val="22"/>
                <w:szCs w:val="22"/>
              </w:rPr>
              <w:t>W anchor</w:t>
            </w:r>
          </w:p>
        </w:tc>
        <w:tc>
          <w:tcPr>
            <w:tcW w:w="1374" w:type="dxa"/>
            <w:shd w:val="clear" w:color="auto" w:fill="auto"/>
            <w:noWrap/>
            <w:vAlign w:val="center"/>
          </w:tcPr>
          <w:p w14:paraId="5213B14C" w14:textId="77777777" w:rsidR="00AA591F" w:rsidRDefault="00AA591F" w:rsidP="00AA591F">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3CE1C481" w14:textId="58859251" w:rsidR="00AA591F" w:rsidRPr="00BA55B8" w:rsidRDefault="00AA591F" w:rsidP="00AA591F">
            <w:pPr>
              <w:pStyle w:val="aff7"/>
              <w:spacing w:line="240" w:lineRule="auto"/>
              <w:rPr>
                <w:sz w:val="22"/>
                <w:szCs w:val="22"/>
              </w:rPr>
            </w:pPr>
            <w:r>
              <w:rPr>
                <w:sz w:val="22"/>
                <w:szCs w:val="22"/>
              </w:rPr>
              <w:t>W anchor</w:t>
            </w:r>
          </w:p>
        </w:tc>
      </w:tr>
      <w:tr w:rsidR="00B37858" w:rsidRPr="00BA55B8" w14:paraId="10950DE7" w14:textId="77777777" w:rsidTr="00AA591F">
        <w:trPr>
          <w:trHeight w:val="300"/>
          <w:jc w:val="center"/>
        </w:trPr>
        <w:tc>
          <w:tcPr>
            <w:tcW w:w="1925" w:type="dxa"/>
            <w:shd w:val="clear" w:color="auto" w:fill="auto"/>
            <w:noWrap/>
            <w:vAlign w:val="bottom"/>
            <w:hideMark/>
          </w:tcPr>
          <w:p w14:paraId="12C4A7D0" w14:textId="5D4E070E" w:rsidR="00B37858" w:rsidRPr="00BA55B8" w:rsidRDefault="00AB7F60" w:rsidP="00B37858">
            <w:pPr>
              <w:pStyle w:val="aff7"/>
              <w:spacing w:line="240" w:lineRule="auto"/>
              <w:rPr>
                <w:sz w:val="22"/>
                <w:szCs w:val="22"/>
              </w:rPr>
            </w:pPr>
            <w:r>
              <w:rPr>
                <w:rFonts w:hint="cs"/>
                <w:rtl/>
              </w:rPr>
              <w:t>ضریب اضافه مقاومت</w:t>
            </w:r>
          </w:p>
        </w:tc>
        <w:tc>
          <w:tcPr>
            <w:tcW w:w="1495" w:type="dxa"/>
            <w:shd w:val="clear" w:color="auto" w:fill="auto"/>
            <w:noWrap/>
            <w:vAlign w:val="bottom"/>
            <w:hideMark/>
          </w:tcPr>
          <w:p w14:paraId="1D668FBC" w14:textId="77777777" w:rsidR="00B37858" w:rsidRPr="00BA55B8" w:rsidRDefault="00B37858" w:rsidP="00B37858">
            <w:pPr>
              <w:pStyle w:val="aff7"/>
              <w:spacing w:line="240" w:lineRule="auto"/>
              <w:rPr>
                <w:sz w:val="22"/>
                <w:szCs w:val="22"/>
              </w:rPr>
            </w:pPr>
            <w:r w:rsidRPr="00BA55B8">
              <w:rPr>
                <w:sz w:val="22"/>
                <w:szCs w:val="22"/>
              </w:rPr>
              <w:t>1.037497</w:t>
            </w:r>
          </w:p>
        </w:tc>
        <w:tc>
          <w:tcPr>
            <w:tcW w:w="1495" w:type="dxa"/>
            <w:shd w:val="clear" w:color="auto" w:fill="auto"/>
            <w:noWrap/>
            <w:vAlign w:val="bottom"/>
            <w:hideMark/>
          </w:tcPr>
          <w:p w14:paraId="02A4E97B" w14:textId="77777777" w:rsidR="00B37858" w:rsidRPr="00BA55B8" w:rsidRDefault="00B37858" w:rsidP="00B37858">
            <w:pPr>
              <w:pStyle w:val="aff7"/>
              <w:spacing w:line="240" w:lineRule="auto"/>
              <w:rPr>
                <w:sz w:val="22"/>
                <w:szCs w:val="22"/>
              </w:rPr>
            </w:pPr>
            <w:r w:rsidRPr="00BA55B8">
              <w:rPr>
                <w:sz w:val="22"/>
                <w:szCs w:val="22"/>
              </w:rPr>
              <w:t>1.165259</w:t>
            </w:r>
          </w:p>
        </w:tc>
        <w:tc>
          <w:tcPr>
            <w:tcW w:w="1374" w:type="dxa"/>
            <w:shd w:val="clear" w:color="auto" w:fill="auto"/>
            <w:noWrap/>
            <w:vAlign w:val="bottom"/>
            <w:hideMark/>
          </w:tcPr>
          <w:p w14:paraId="0B9DC06B" w14:textId="77777777" w:rsidR="00B37858" w:rsidRPr="00BA55B8" w:rsidRDefault="00B37858" w:rsidP="00B37858">
            <w:pPr>
              <w:pStyle w:val="aff7"/>
              <w:spacing w:line="240" w:lineRule="auto"/>
              <w:rPr>
                <w:sz w:val="22"/>
                <w:szCs w:val="22"/>
              </w:rPr>
            </w:pPr>
            <w:r w:rsidRPr="00BA55B8">
              <w:rPr>
                <w:sz w:val="22"/>
                <w:szCs w:val="22"/>
              </w:rPr>
              <w:t>1.170139</w:t>
            </w:r>
          </w:p>
        </w:tc>
        <w:tc>
          <w:tcPr>
            <w:tcW w:w="1374" w:type="dxa"/>
            <w:shd w:val="clear" w:color="auto" w:fill="auto"/>
            <w:noWrap/>
            <w:vAlign w:val="bottom"/>
            <w:hideMark/>
          </w:tcPr>
          <w:p w14:paraId="3DEB8D35" w14:textId="77777777" w:rsidR="00B37858" w:rsidRPr="00BA55B8" w:rsidRDefault="00B37858" w:rsidP="00B37858">
            <w:pPr>
              <w:pStyle w:val="aff7"/>
              <w:spacing w:line="240" w:lineRule="auto"/>
              <w:rPr>
                <w:sz w:val="22"/>
                <w:szCs w:val="22"/>
              </w:rPr>
            </w:pPr>
            <w:r w:rsidRPr="00BA55B8">
              <w:rPr>
                <w:sz w:val="22"/>
                <w:szCs w:val="22"/>
              </w:rPr>
              <w:t>1.192861</w:t>
            </w:r>
          </w:p>
        </w:tc>
      </w:tr>
    </w:tbl>
    <w:p w14:paraId="572123EA" w14:textId="77777777" w:rsidR="00114C2B" w:rsidRDefault="00114C2B" w:rsidP="00BA55B8">
      <w:pPr>
        <w:pStyle w:val="af"/>
        <w:rPr>
          <w:rtl/>
          <w:lang w:bidi="fa-IR"/>
        </w:rPr>
      </w:pPr>
    </w:p>
    <w:p w14:paraId="0C98B10E" w14:textId="1A3BBDEE" w:rsidR="00BA55B8" w:rsidRDefault="00F04428" w:rsidP="00BA55B8">
      <w:pPr>
        <w:pStyle w:val="af"/>
        <w:rPr>
          <w:rFonts w:eastAsia="Calibri"/>
          <w:rtl/>
          <w:lang w:bidi="fa-IR"/>
        </w:rPr>
      </w:pPr>
      <w:r>
        <w:rPr>
          <w:rFonts w:eastAsia="Calibri" w:hint="cs"/>
          <w:rtl/>
        </w:rPr>
        <w:t>به طور کلی می‌</w:t>
      </w:r>
      <w:r w:rsidR="00A348D5">
        <w:rPr>
          <w:rFonts w:eastAsia="Calibri" w:hint="cs"/>
          <w:rtl/>
        </w:rPr>
        <w:t>ت</w:t>
      </w:r>
      <w:r>
        <w:rPr>
          <w:rFonts w:eastAsia="Calibri" w:hint="cs"/>
          <w:rtl/>
        </w:rPr>
        <w:t xml:space="preserve">وان روند افزایش در </w:t>
      </w:r>
      <w:r w:rsidR="00AB7F60">
        <w:rPr>
          <w:rFonts w:eastAsia="Calibri" w:hint="cs"/>
          <w:rtl/>
        </w:rPr>
        <w:t>ضریب</w:t>
      </w:r>
      <w:r w:rsidR="00B87827">
        <w:rPr>
          <w:rFonts w:eastAsia="Calibri" w:hint="cs"/>
          <w:rtl/>
        </w:rPr>
        <w:t xml:space="preserve"> اضافه مقاومت</w:t>
      </w:r>
      <w:r>
        <w:rPr>
          <w:rFonts w:eastAsia="Calibri" w:hint="cs"/>
          <w:rtl/>
        </w:rPr>
        <w:t xml:space="preserve"> مدل با افزایش ضخامت ورق </w:t>
      </w:r>
      <w:r>
        <w:rPr>
          <w:rFonts w:eastAsia="Calibri"/>
        </w:rPr>
        <w:t>FRP</w:t>
      </w:r>
      <w:r>
        <w:rPr>
          <w:rFonts w:eastAsia="Calibri" w:hint="cs"/>
          <w:rtl/>
          <w:lang w:bidi="fa-IR"/>
        </w:rPr>
        <w:t xml:space="preserve"> </w:t>
      </w:r>
      <w:r w:rsidR="00E22897">
        <w:rPr>
          <w:rFonts w:eastAsia="Calibri" w:hint="cs"/>
          <w:rtl/>
          <w:lang w:bidi="fa-IR"/>
        </w:rPr>
        <w:t xml:space="preserve">و افزودن مهار </w:t>
      </w:r>
      <w:r>
        <w:rPr>
          <w:rFonts w:eastAsia="Calibri" w:hint="cs"/>
          <w:rtl/>
          <w:lang w:bidi="fa-IR"/>
        </w:rPr>
        <w:t xml:space="preserve">به عنوان </w:t>
      </w:r>
      <w:r w:rsidR="00A348D5">
        <w:rPr>
          <w:rFonts w:eastAsia="Calibri" w:hint="cs"/>
          <w:rtl/>
          <w:lang w:bidi="fa-IR"/>
        </w:rPr>
        <w:t>روش مقاوم‌سازی را مشاهده نمود.</w:t>
      </w:r>
    </w:p>
    <w:p w14:paraId="07E4E734" w14:textId="25BCBE91" w:rsidR="00397975" w:rsidRDefault="00E22897" w:rsidP="00397975">
      <w:pPr>
        <w:pStyle w:val="af"/>
        <w:jc w:val="center"/>
        <w:rPr>
          <w:rFonts w:eastAsia="Calibri"/>
          <w:rtl/>
          <w:lang w:bidi="fa-IR"/>
        </w:rPr>
      </w:pPr>
      <w:r>
        <w:rPr>
          <w:noProof/>
        </w:rPr>
        <w:lastRenderedPageBreak/>
        <w:drawing>
          <wp:inline distT="0" distB="0" distL="0" distR="0" wp14:anchorId="54E775A6" wp14:editId="5030BF49">
            <wp:extent cx="4544291" cy="2743200"/>
            <wp:effectExtent l="0" t="0" r="8890" b="0"/>
            <wp:docPr id="9" name="Chart 9">
              <a:extLst xmlns:a="http://schemas.openxmlformats.org/drawingml/2006/main">
                <a:ext uri="{FF2B5EF4-FFF2-40B4-BE49-F238E27FC236}">
                  <a16:creationId xmlns:a16="http://schemas.microsoft.com/office/drawing/2014/main" id="{751C1BF0-2205-4F0A-BED0-BDBA2E51DE4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69A0EFE" w14:textId="04E3F375" w:rsidR="00397975" w:rsidRPr="00B87827" w:rsidRDefault="00397975" w:rsidP="00397975">
      <w:pPr>
        <w:pStyle w:val="a6"/>
        <w:numPr>
          <w:ilvl w:val="2"/>
          <w:numId w:val="27"/>
        </w:numPr>
      </w:pPr>
      <w:r>
        <w:rPr>
          <w:rFonts w:hint="cs"/>
          <w:rtl/>
        </w:rPr>
        <w:t xml:space="preserve">: </w:t>
      </w:r>
      <w:r w:rsidR="00AB7F60">
        <w:rPr>
          <w:rFonts w:hint="cs"/>
          <w:rtl/>
        </w:rPr>
        <w:t xml:space="preserve">ضریب اضافه مقاومت </w:t>
      </w:r>
      <w:r>
        <w:rPr>
          <w:rFonts w:hint="cs"/>
          <w:rtl/>
        </w:rPr>
        <w:t xml:space="preserve">مدل ‌های مقاوم سازی شده با </w:t>
      </w:r>
      <w:r>
        <w:rPr>
          <w:rFonts w:asciiTheme="minorHAnsi" w:hAnsiTheme="minorHAnsi"/>
        </w:rPr>
        <w:t>FRP</w:t>
      </w:r>
    </w:p>
    <w:p w14:paraId="01FC6F25" w14:textId="3FE8C962" w:rsidR="00B87827" w:rsidRDefault="00B87827" w:rsidP="00B87827">
      <w:pPr>
        <w:pStyle w:val="a1"/>
        <w:rPr>
          <w:rtl/>
        </w:rPr>
      </w:pPr>
      <w:r>
        <w:rPr>
          <w:rFonts w:hint="cs"/>
          <w:rtl/>
        </w:rPr>
        <w:t>شکل‌پذیری</w:t>
      </w:r>
    </w:p>
    <w:p w14:paraId="60827B8F" w14:textId="5ACC2795" w:rsidR="00AB7F60" w:rsidRDefault="0004471C" w:rsidP="00AB7F60">
      <w:pPr>
        <w:pStyle w:val="af"/>
        <w:rPr>
          <w:rtl/>
          <w:lang w:bidi="fa-IR"/>
        </w:rPr>
      </w:pPr>
      <w:r>
        <w:rPr>
          <w:rFonts w:hint="cs"/>
          <w:rtl/>
          <w:lang w:bidi="fa-IR"/>
        </w:rPr>
        <w:t xml:space="preserve">پارامتر دیگر مورد بررسی در این تحقیق، نسبت شکل پذیری می‌باشد. نسبت شکل پذیری عبارتست از نسبت تغییرمکان نهایی به تغییرمکان تسلیم. جدول زیر نسبت شکل‌پذیری را برای مدلهای مقاوم‌سازی شده با </w:t>
      </w:r>
      <w:r>
        <w:rPr>
          <w:lang w:bidi="fa-IR"/>
        </w:rPr>
        <w:t>FRP</w:t>
      </w:r>
      <w:r>
        <w:rPr>
          <w:rFonts w:hint="cs"/>
          <w:rtl/>
          <w:lang w:bidi="fa-IR"/>
        </w:rPr>
        <w:t xml:space="preserve"> نمایش می‌دهد.</w:t>
      </w:r>
    </w:p>
    <w:p w14:paraId="4AD981F8" w14:textId="7B664E64" w:rsidR="0004471C" w:rsidRPr="00B37858" w:rsidRDefault="0004471C" w:rsidP="0004471C">
      <w:pPr>
        <w:pStyle w:val="a8"/>
      </w:pPr>
      <w:r w:rsidRPr="0004471C">
        <w:rPr>
          <w:rtl/>
        </w:rPr>
        <w:t>نسبت شکل پذ</w:t>
      </w:r>
      <w:r w:rsidRPr="0004471C">
        <w:rPr>
          <w:rFonts w:hint="cs"/>
          <w:rtl/>
        </w:rPr>
        <w:t>ی</w:t>
      </w:r>
      <w:r w:rsidRPr="0004471C">
        <w:rPr>
          <w:rFonts w:hint="eastAsia"/>
          <w:rtl/>
        </w:rPr>
        <w:t>ر</w:t>
      </w:r>
      <w:r w:rsidRPr="0004471C">
        <w:rPr>
          <w:rFonts w:hint="cs"/>
          <w:rtl/>
        </w:rPr>
        <w:t>ی</w:t>
      </w:r>
      <w:r w:rsidRPr="0004471C">
        <w:rPr>
          <w:rtl/>
        </w:rPr>
        <w:t xml:space="preserve"> ‏</w:t>
      </w:r>
      <w:r>
        <w:rPr>
          <w:rFonts w:hint="cs"/>
          <w:rtl/>
        </w:rPr>
        <w:t xml:space="preserve">مدل‌های مقاوم‌سازی شده با </w:t>
      </w:r>
      <w:r>
        <w:rPr>
          <w:rFonts w:asciiTheme="minorHAnsi" w:hAnsiTheme="minorHAnsi"/>
        </w:rPr>
        <w:t>FRP</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495"/>
        <w:gridCol w:w="1495"/>
        <w:gridCol w:w="1374"/>
        <w:gridCol w:w="1374"/>
      </w:tblGrid>
      <w:tr w:rsidR="00E22897" w:rsidRPr="00BA55B8" w14:paraId="1D8D4E6C" w14:textId="77777777" w:rsidTr="00E22897">
        <w:trPr>
          <w:trHeight w:val="300"/>
          <w:jc w:val="center"/>
        </w:trPr>
        <w:tc>
          <w:tcPr>
            <w:tcW w:w="1925" w:type="dxa"/>
            <w:tcBorders>
              <w:top w:val="nil"/>
              <w:left w:val="nil"/>
            </w:tcBorders>
            <w:shd w:val="clear" w:color="auto" w:fill="auto"/>
            <w:noWrap/>
            <w:vAlign w:val="center"/>
          </w:tcPr>
          <w:p w14:paraId="155BF10C" w14:textId="77777777" w:rsidR="00E22897" w:rsidRPr="00BA55B8" w:rsidRDefault="00E22897" w:rsidP="00E22897">
            <w:pPr>
              <w:pStyle w:val="aff7"/>
              <w:spacing w:line="240" w:lineRule="auto"/>
              <w:rPr>
                <w:sz w:val="22"/>
                <w:szCs w:val="22"/>
                <w:rtl/>
              </w:rPr>
            </w:pPr>
          </w:p>
        </w:tc>
        <w:tc>
          <w:tcPr>
            <w:tcW w:w="1495" w:type="dxa"/>
            <w:shd w:val="clear" w:color="auto" w:fill="auto"/>
            <w:noWrap/>
            <w:vAlign w:val="center"/>
          </w:tcPr>
          <w:p w14:paraId="76429A4C" w14:textId="77777777" w:rsidR="00E22897" w:rsidRDefault="00E22897" w:rsidP="00E22897">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033B06B2" w14:textId="742658F5" w:rsidR="00E22897" w:rsidRPr="00BA55B8" w:rsidRDefault="00E22897" w:rsidP="00E22897">
            <w:pPr>
              <w:pStyle w:val="aff7"/>
              <w:spacing w:line="240" w:lineRule="auto"/>
              <w:rPr>
                <w:sz w:val="22"/>
                <w:szCs w:val="22"/>
              </w:rPr>
            </w:pPr>
            <w:r>
              <w:rPr>
                <w:sz w:val="22"/>
                <w:szCs w:val="22"/>
              </w:rPr>
              <w:t>W/O anchor</w:t>
            </w:r>
          </w:p>
        </w:tc>
        <w:tc>
          <w:tcPr>
            <w:tcW w:w="1495" w:type="dxa"/>
            <w:shd w:val="clear" w:color="auto" w:fill="auto"/>
            <w:noWrap/>
            <w:vAlign w:val="center"/>
          </w:tcPr>
          <w:p w14:paraId="0308BC8B" w14:textId="77777777" w:rsidR="00E22897" w:rsidRDefault="00E22897" w:rsidP="00E22897">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66C7B3DD" w14:textId="0135DB05" w:rsidR="00E22897" w:rsidRPr="00BA55B8" w:rsidRDefault="00E22897" w:rsidP="00E22897">
            <w:pPr>
              <w:pStyle w:val="aff7"/>
              <w:spacing w:line="240" w:lineRule="auto"/>
              <w:rPr>
                <w:sz w:val="22"/>
                <w:szCs w:val="22"/>
              </w:rPr>
            </w:pPr>
            <w:r>
              <w:rPr>
                <w:sz w:val="22"/>
                <w:szCs w:val="22"/>
              </w:rPr>
              <w:t>W/O anchor</w:t>
            </w:r>
          </w:p>
        </w:tc>
        <w:tc>
          <w:tcPr>
            <w:tcW w:w="1374" w:type="dxa"/>
            <w:shd w:val="clear" w:color="auto" w:fill="auto"/>
            <w:noWrap/>
            <w:vAlign w:val="center"/>
          </w:tcPr>
          <w:p w14:paraId="0838C91A" w14:textId="77777777" w:rsidR="00E22897" w:rsidRDefault="00E22897" w:rsidP="00E22897">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7F61036F" w14:textId="05879956" w:rsidR="00E22897" w:rsidRPr="00BA55B8" w:rsidRDefault="00E22897" w:rsidP="00E22897">
            <w:pPr>
              <w:pStyle w:val="aff7"/>
              <w:spacing w:line="240" w:lineRule="auto"/>
              <w:rPr>
                <w:sz w:val="22"/>
                <w:szCs w:val="22"/>
              </w:rPr>
            </w:pPr>
            <w:r>
              <w:rPr>
                <w:sz w:val="22"/>
                <w:szCs w:val="22"/>
              </w:rPr>
              <w:t>W anchor</w:t>
            </w:r>
          </w:p>
        </w:tc>
        <w:tc>
          <w:tcPr>
            <w:tcW w:w="1374" w:type="dxa"/>
            <w:shd w:val="clear" w:color="auto" w:fill="auto"/>
            <w:noWrap/>
            <w:vAlign w:val="center"/>
          </w:tcPr>
          <w:p w14:paraId="59A1F15E" w14:textId="77777777" w:rsidR="00E22897" w:rsidRDefault="00E22897" w:rsidP="00E22897">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384DD912" w14:textId="34B580CF" w:rsidR="00E22897" w:rsidRPr="00BA55B8" w:rsidRDefault="00E22897" w:rsidP="00E22897">
            <w:pPr>
              <w:pStyle w:val="aff7"/>
              <w:spacing w:line="240" w:lineRule="auto"/>
              <w:rPr>
                <w:sz w:val="22"/>
                <w:szCs w:val="22"/>
              </w:rPr>
            </w:pPr>
            <w:r>
              <w:rPr>
                <w:sz w:val="22"/>
                <w:szCs w:val="22"/>
              </w:rPr>
              <w:t>W anchor</w:t>
            </w:r>
          </w:p>
        </w:tc>
      </w:tr>
      <w:tr w:rsidR="0004471C" w:rsidRPr="00BA55B8" w14:paraId="1BE9DD89" w14:textId="77777777" w:rsidTr="00E22897">
        <w:trPr>
          <w:trHeight w:val="300"/>
          <w:jc w:val="center"/>
        </w:trPr>
        <w:tc>
          <w:tcPr>
            <w:tcW w:w="1925" w:type="dxa"/>
            <w:shd w:val="clear" w:color="auto" w:fill="auto"/>
            <w:noWrap/>
            <w:vAlign w:val="center"/>
            <w:hideMark/>
          </w:tcPr>
          <w:p w14:paraId="510658A1" w14:textId="2D5C6CCD" w:rsidR="0004471C" w:rsidRPr="00BA55B8" w:rsidRDefault="0004471C" w:rsidP="0004471C">
            <w:pPr>
              <w:pStyle w:val="aff7"/>
              <w:spacing w:line="240" w:lineRule="auto"/>
              <w:rPr>
                <w:sz w:val="22"/>
                <w:szCs w:val="22"/>
              </w:rPr>
            </w:pPr>
            <w:r w:rsidRPr="0004471C">
              <w:rPr>
                <w:rtl/>
              </w:rPr>
              <w:t>نسبت شکل پذ</w:t>
            </w:r>
            <w:r w:rsidRPr="0004471C">
              <w:rPr>
                <w:rFonts w:hint="cs"/>
                <w:rtl/>
              </w:rPr>
              <w:t>ی</w:t>
            </w:r>
            <w:r w:rsidRPr="0004471C">
              <w:rPr>
                <w:rFonts w:hint="eastAsia"/>
                <w:rtl/>
              </w:rPr>
              <w:t>ر</w:t>
            </w:r>
            <w:r w:rsidRPr="0004471C">
              <w:rPr>
                <w:rFonts w:hint="cs"/>
                <w:rtl/>
              </w:rPr>
              <w:t>ی</w:t>
            </w:r>
            <w:r w:rsidRPr="0004471C">
              <w:rPr>
                <w:rtl/>
              </w:rPr>
              <w:t xml:space="preserve"> ‏</w:t>
            </w:r>
          </w:p>
        </w:tc>
        <w:tc>
          <w:tcPr>
            <w:tcW w:w="1495" w:type="dxa"/>
            <w:shd w:val="clear" w:color="auto" w:fill="auto"/>
            <w:noWrap/>
            <w:vAlign w:val="center"/>
            <w:hideMark/>
          </w:tcPr>
          <w:p w14:paraId="7B82F8B1" w14:textId="1F11DEC0" w:rsidR="0004471C" w:rsidRPr="0004471C" w:rsidRDefault="0004471C" w:rsidP="0004471C">
            <w:pPr>
              <w:bidi w:val="0"/>
              <w:spacing w:line="240" w:lineRule="auto"/>
              <w:jc w:val="center"/>
              <w:rPr>
                <w:rFonts w:ascii="Calibri" w:hAnsi="Calibri" w:cs="Calibri"/>
                <w:color w:val="000000"/>
                <w:sz w:val="22"/>
                <w:szCs w:val="22"/>
              </w:rPr>
            </w:pPr>
            <w:r>
              <w:rPr>
                <w:rFonts w:ascii="Calibri" w:hAnsi="Calibri" w:cs="Calibri"/>
                <w:color w:val="000000"/>
                <w:sz w:val="22"/>
                <w:szCs w:val="22"/>
              </w:rPr>
              <w:t>5.22</w:t>
            </w:r>
          </w:p>
        </w:tc>
        <w:tc>
          <w:tcPr>
            <w:tcW w:w="1495" w:type="dxa"/>
            <w:shd w:val="clear" w:color="auto" w:fill="auto"/>
            <w:noWrap/>
            <w:vAlign w:val="center"/>
            <w:hideMark/>
          </w:tcPr>
          <w:p w14:paraId="6A8BA731" w14:textId="7C5A365D" w:rsidR="0004471C" w:rsidRPr="00BA55B8" w:rsidRDefault="0004471C" w:rsidP="0004471C">
            <w:pPr>
              <w:pStyle w:val="aff7"/>
              <w:spacing w:line="240" w:lineRule="auto"/>
              <w:rPr>
                <w:sz w:val="22"/>
                <w:szCs w:val="22"/>
              </w:rPr>
            </w:pPr>
            <w:r>
              <w:rPr>
                <w:rFonts w:ascii="Calibri" w:hAnsi="Calibri" w:cs="Calibri"/>
                <w:color w:val="000000"/>
                <w:sz w:val="22"/>
                <w:szCs w:val="22"/>
              </w:rPr>
              <w:t>6.76</w:t>
            </w:r>
          </w:p>
        </w:tc>
        <w:tc>
          <w:tcPr>
            <w:tcW w:w="1374" w:type="dxa"/>
            <w:shd w:val="clear" w:color="auto" w:fill="auto"/>
            <w:noWrap/>
            <w:vAlign w:val="center"/>
            <w:hideMark/>
          </w:tcPr>
          <w:p w14:paraId="0A99FD9D" w14:textId="24FF691F" w:rsidR="0004471C" w:rsidRPr="00BA55B8" w:rsidRDefault="0004471C" w:rsidP="0004471C">
            <w:pPr>
              <w:pStyle w:val="aff7"/>
              <w:spacing w:line="240" w:lineRule="auto"/>
              <w:rPr>
                <w:sz w:val="22"/>
                <w:szCs w:val="22"/>
              </w:rPr>
            </w:pPr>
            <w:r>
              <w:rPr>
                <w:sz w:val="22"/>
                <w:szCs w:val="22"/>
              </w:rPr>
              <w:t>7</w:t>
            </w:r>
          </w:p>
        </w:tc>
        <w:tc>
          <w:tcPr>
            <w:tcW w:w="1374" w:type="dxa"/>
            <w:shd w:val="clear" w:color="auto" w:fill="auto"/>
            <w:noWrap/>
            <w:vAlign w:val="center"/>
          </w:tcPr>
          <w:p w14:paraId="50A31859" w14:textId="5948EEB8" w:rsidR="0004471C" w:rsidRPr="00BA55B8" w:rsidRDefault="0004471C" w:rsidP="0004471C">
            <w:pPr>
              <w:pStyle w:val="aff7"/>
              <w:spacing w:line="240" w:lineRule="auto"/>
              <w:rPr>
                <w:sz w:val="22"/>
                <w:szCs w:val="22"/>
              </w:rPr>
            </w:pPr>
            <w:r>
              <w:rPr>
                <w:sz w:val="22"/>
                <w:szCs w:val="22"/>
              </w:rPr>
              <w:t>7.17</w:t>
            </w:r>
          </w:p>
        </w:tc>
      </w:tr>
    </w:tbl>
    <w:p w14:paraId="6517530A" w14:textId="77777777" w:rsidR="0004471C" w:rsidRPr="00AB7F60" w:rsidRDefault="0004471C" w:rsidP="00AB7F60">
      <w:pPr>
        <w:pStyle w:val="af"/>
        <w:rPr>
          <w:rtl/>
          <w:lang w:bidi="fa-IR"/>
        </w:rPr>
      </w:pPr>
    </w:p>
    <w:p w14:paraId="7A74DC39" w14:textId="5070236D" w:rsidR="0004471C" w:rsidRDefault="0004471C" w:rsidP="0004471C">
      <w:pPr>
        <w:pStyle w:val="af"/>
        <w:rPr>
          <w:rtl/>
          <w:lang w:bidi="fa-IR"/>
        </w:rPr>
      </w:pPr>
      <w:r>
        <w:rPr>
          <w:rFonts w:hint="cs"/>
          <w:rtl/>
          <w:lang w:bidi="fa-IR"/>
        </w:rPr>
        <w:lastRenderedPageBreak/>
        <w:t xml:space="preserve">مقادیر نشان‌دهنده افزایش نسبت شکل پذیری با </w:t>
      </w:r>
      <w:r w:rsidR="00D34FFF">
        <w:rPr>
          <w:rFonts w:hint="cs"/>
          <w:rtl/>
          <w:lang w:bidi="fa-IR"/>
        </w:rPr>
        <w:t>افزایش ضخامت ورق</w:t>
      </w:r>
      <w:r>
        <w:rPr>
          <w:rFonts w:hint="cs"/>
          <w:rtl/>
          <w:lang w:bidi="fa-IR"/>
        </w:rPr>
        <w:t xml:space="preserve"> می‌باشد. مقدار این پارامتر در مدل </w:t>
      </w:r>
      <w:r w:rsidR="00D34FFF">
        <w:rPr>
          <w:rFonts w:hint="cs"/>
          <w:rtl/>
          <w:lang w:bidi="fa-IR"/>
        </w:rPr>
        <w:t xml:space="preserve">با ورق 3 میلی‌متری بدون مهار </w:t>
      </w:r>
      <w:r>
        <w:rPr>
          <w:rFonts w:hint="cs"/>
          <w:rtl/>
          <w:lang w:bidi="fa-IR"/>
        </w:rPr>
        <w:t xml:space="preserve">5.22 است، حال آنکه در مدل با ورق </w:t>
      </w:r>
      <w:r w:rsidR="00D34FFF">
        <w:rPr>
          <w:rFonts w:hint="cs"/>
          <w:rtl/>
          <w:lang w:bidi="fa-IR"/>
        </w:rPr>
        <w:t>5 م</w:t>
      </w:r>
      <w:r>
        <w:rPr>
          <w:rFonts w:hint="cs"/>
          <w:rtl/>
          <w:lang w:bidi="fa-IR"/>
        </w:rPr>
        <w:t xml:space="preserve">یلی‌متری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به 6.76 می‌رسد.</w:t>
      </w:r>
    </w:p>
    <w:p w14:paraId="70317EB3" w14:textId="4374AAC0" w:rsidR="0004471C" w:rsidRDefault="0004471C" w:rsidP="0004471C">
      <w:pPr>
        <w:pStyle w:val="af"/>
        <w:rPr>
          <w:rtl/>
          <w:lang w:bidi="fa-IR"/>
        </w:rPr>
      </w:pPr>
      <w:r>
        <w:rPr>
          <w:rFonts w:hint="cs"/>
          <w:rtl/>
          <w:lang w:bidi="fa-IR"/>
        </w:rPr>
        <w:t xml:space="preserve">با </w:t>
      </w:r>
      <w:r w:rsidR="00D34FFF">
        <w:rPr>
          <w:rFonts w:hint="cs"/>
          <w:rtl/>
          <w:lang w:bidi="fa-IR"/>
        </w:rPr>
        <w:t>مهار ورق 3 میلی‌متری</w:t>
      </w:r>
      <w:r>
        <w:rPr>
          <w:rFonts w:hint="cs"/>
          <w:rtl/>
          <w:lang w:bidi="fa-IR"/>
        </w:rPr>
        <w:t xml:space="preserve">، افزایش ناچیزی در پارامتر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اتفاق می‌افتد و این پارامتر به 7 افزایش پیدا می‌کند.</w:t>
      </w:r>
    </w:p>
    <w:p w14:paraId="35D68CF1" w14:textId="590FDC65" w:rsidR="0004471C" w:rsidRDefault="0004471C" w:rsidP="0004471C">
      <w:pPr>
        <w:pStyle w:val="af"/>
        <w:rPr>
          <w:lang w:bidi="fa-IR"/>
        </w:rPr>
      </w:pPr>
      <w:r>
        <w:rPr>
          <w:rFonts w:hint="cs"/>
          <w:rtl/>
          <w:lang w:bidi="fa-IR"/>
        </w:rPr>
        <w:t xml:space="preserve">افزایش ضخامت ورق به 5 میلی‌متر سبب افزایش پارامتر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 xml:space="preserve">به 7.17 می‌شود. این افزایش 2 درصدی نیز مقدار ناچیزی می‌باشد. باید به این نکته نیز توجه نمود که مقدار نسبت شکل پذیری این مدل در مقایسه با مدل </w:t>
      </w:r>
      <w:r w:rsidR="00D34FFF">
        <w:rPr>
          <w:rFonts w:hint="cs"/>
          <w:rtl/>
          <w:lang w:bidi="fa-IR"/>
        </w:rPr>
        <w:t xml:space="preserve">با ورق 3 میلی‌متری بدون مهار </w:t>
      </w:r>
      <w:r>
        <w:rPr>
          <w:rFonts w:hint="cs"/>
          <w:rtl/>
          <w:lang w:bidi="fa-IR"/>
        </w:rPr>
        <w:t>افزایش 37 درصدی دارد.</w:t>
      </w:r>
    </w:p>
    <w:p w14:paraId="7D50938E" w14:textId="7CDF1696" w:rsidR="0004471C" w:rsidRDefault="00D34FFF" w:rsidP="0004471C">
      <w:pPr>
        <w:pStyle w:val="af"/>
        <w:jc w:val="center"/>
        <w:rPr>
          <w:rtl/>
          <w:lang w:bidi="fa-IR"/>
        </w:rPr>
      </w:pPr>
      <w:r>
        <w:rPr>
          <w:noProof/>
        </w:rPr>
        <w:drawing>
          <wp:inline distT="0" distB="0" distL="0" distR="0" wp14:anchorId="1572745A" wp14:editId="792742A3">
            <wp:extent cx="4547754" cy="2743200"/>
            <wp:effectExtent l="0" t="0" r="5715" b="0"/>
            <wp:docPr id="10" name="Chart 10">
              <a:extLst xmlns:a="http://schemas.openxmlformats.org/drawingml/2006/main">
                <a:ext uri="{FF2B5EF4-FFF2-40B4-BE49-F238E27FC236}">
                  <a16:creationId xmlns:a16="http://schemas.microsoft.com/office/drawing/2014/main" id="{13BB4904-2C82-42C9-9CEF-DC7A722310E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94E059F" w14:textId="0F7D1DD0" w:rsidR="0004471C" w:rsidRPr="00B87827" w:rsidRDefault="0004471C" w:rsidP="0004471C">
      <w:pPr>
        <w:pStyle w:val="a6"/>
        <w:numPr>
          <w:ilvl w:val="2"/>
          <w:numId w:val="27"/>
        </w:numPr>
      </w:pPr>
      <w:r>
        <w:rPr>
          <w:rFonts w:hint="cs"/>
          <w:rtl/>
        </w:rPr>
        <w:t xml:space="preserve">: </w:t>
      </w:r>
      <w:r w:rsidR="00166C6B">
        <w:rPr>
          <w:rFonts w:hint="cs"/>
          <w:rtl/>
        </w:rPr>
        <w:t>نسبت شکل پذیری</w:t>
      </w:r>
      <w:r>
        <w:rPr>
          <w:rFonts w:hint="cs"/>
          <w:rtl/>
        </w:rPr>
        <w:t xml:space="preserve"> مدل ‌های مقاوم سازی شده با </w:t>
      </w:r>
      <w:r>
        <w:rPr>
          <w:rFonts w:asciiTheme="minorHAnsi" w:hAnsiTheme="minorHAnsi"/>
        </w:rPr>
        <w:t>FRP</w:t>
      </w:r>
    </w:p>
    <w:p w14:paraId="104C09FC" w14:textId="544BCEE4" w:rsidR="008A1557" w:rsidRDefault="00D34FFF" w:rsidP="008A1557">
      <w:pPr>
        <w:pStyle w:val="a0"/>
      </w:pPr>
      <w:r>
        <w:rPr>
          <w:rFonts w:hint="cs"/>
          <w:rtl/>
        </w:rPr>
        <w:lastRenderedPageBreak/>
        <w:t xml:space="preserve">مدل با بتن </w:t>
      </w:r>
      <w:r>
        <w:t>Fc=</w:t>
      </w:r>
      <w:r w:rsidR="00B76C34">
        <w:t>25</w:t>
      </w:r>
      <w:r>
        <w:t xml:space="preserve"> MPa</w:t>
      </w:r>
    </w:p>
    <w:p w14:paraId="71119303" w14:textId="30E06D3F" w:rsidR="00D34FFF" w:rsidRPr="00D34FFF" w:rsidRDefault="00D34FFF" w:rsidP="00D34FFF">
      <w:pPr>
        <w:pStyle w:val="af"/>
        <w:rPr>
          <w:rtl/>
          <w:lang w:bidi="fa-IR"/>
        </w:rPr>
      </w:pPr>
      <w:r>
        <w:rPr>
          <w:rFonts w:hint="cs"/>
          <w:rtl/>
          <w:lang w:bidi="fa-IR"/>
        </w:rPr>
        <w:t xml:space="preserve">نمودار نیرو </w:t>
      </w:r>
      <w:r>
        <w:rPr>
          <w:rFonts w:ascii="Arial" w:hAnsi="Arial" w:cs="Arial" w:hint="cs"/>
          <w:rtl/>
          <w:lang w:bidi="fa-IR"/>
        </w:rPr>
        <w:t>–</w:t>
      </w:r>
      <w:r>
        <w:rPr>
          <w:rFonts w:hint="cs"/>
          <w:rtl/>
          <w:lang w:bidi="fa-IR"/>
        </w:rPr>
        <w:t xml:space="preserve"> تغییرمکان مربوط به مدل با بتن </w:t>
      </w:r>
      <w:r w:rsidR="00B76C34">
        <w:rPr>
          <w:rFonts w:hint="cs"/>
          <w:rtl/>
          <w:lang w:bidi="fa-IR"/>
        </w:rPr>
        <w:t>25</w:t>
      </w:r>
      <w:r>
        <w:rPr>
          <w:rFonts w:hint="cs"/>
          <w:rtl/>
          <w:lang w:bidi="fa-IR"/>
        </w:rPr>
        <w:t xml:space="preserve"> مگاپاسکال در زیر آمده است.</w:t>
      </w:r>
    </w:p>
    <w:p w14:paraId="6BED2C16" w14:textId="15F38317" w:rsidR="0004554A" w:rsidRDefault="00D34FFF" w:rsidP="0004554A">
      <w:pPr>
        <w:pStyle w:val="af"/>
        <w:rPr>
          <w:rFonts w:eastAsia="Calibri"/>
          <w:rtl/>
          <w:lang w:bidi="fa-IR"/>
        </w:rPr>
      </w:pPr>
      <w:r>
        <w:rPr>
          <w:noProof/>
        </w:rPr>
        <w:drawing>
          <wp:inline distT="0" distB="0" distL="0" distR="0" wp14:anchorId="39F8CBF8" wp14:editId="374DA288">
            <wp:extent cx="5579745" cy="3057525"/>
            <wp:effectExtent l="0" t="0" r="1905" b="9525"/>
            <wp:docPr id="16" name="Chart 16">
              <a:extLst xmlns:a="http://schemas.openxmlformats.org/drawingml/2006/main">
                <a:ext uri="{FF2B5EF4-FFF2-40B4-BE49-F238E27FC236}">
                  <a16:creationId xmlns:a16="http://schemas.microsoft.com/office/drawing/2014/main" id="{A9B48CB3-F7F3-425A-89E0-20643D01154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4C1370A" w14:textId="486B03EF" w:rsidR="0004554A" w:rsidRDefault="0004554A" w:rsidP="0004554A">
      <w:pPr>
        <w:pStyle w:val="a6"/>
        <w:numPr>
          <w:ilvl w:val="2"/>
          <w:numId w:val="27"/>
        </w:numPr>
      </w:pPr>
      <w:r>
        <w:rPr>
          <w:rFonts w:hint="cs"/>
          <w:rtl/>
        </w:rPr>
        <w:t xml:space="preserve">: نمودار پوش آور </w:t>
      </w:r>
      <w:r w:rsidR="00D947F1">
        <w:rPr>
          <w:rFonts w:hint="cs"/>
          <w:rtl/>
        </w:rPr>
        <w:t>تیر</w:t>
      </w:r>
      <w:r>
        <w:rPr>
          <w:rFonts w:hint="cs"/>
          <w:rtl/>
        </w:rPr>
        <w:t xml:space="preserve"> بتنی مقام‌سازی شده </w:t>
      </w:r>
    </w:p>
    <w:p w14:paraId="0369359B" w14:textId="77777777" w:rsidR="0004554A" w:rsidRDefault="0004554A" w:rsidP="0004554A">
      <w:pPr>
        <w:pStyle w:val="a1"/>
      </w:pPr>
      <w:r>
        <w:rPr>
          <w:rFonts w:hint="cs"/>
          <w:rtl/>
        </w:rPr>
        <w:t>نیروی تسلیم و نهایی</w:t>
      </w:r>
    </w:p>
    <w:p w14:paraId="763A2CE8" w14:textId="52870635" w:rsidR="0004554A" w:rsidRDefault="0004554A" w:rsidP="0004554A">
      <w:pPr>
        <w:pStyle w:val="af"/>
        <w:rPr>
          <w:rtl/>
          <w:lang w:bidi="fa-IR"/>
        </w:rPr>
      </w:pPr>
      <w:r>
        <w:rPr>
          <w:rFonts w:hint="cs"/>
          <w:rtl/>
        </w:rPr>
        <w:t xml:space="preserve">نمودار بالا نشان می‌دهد که استفاده از ورق </w:t>
      </w:r>
      <w:r w:rsidR="001D22A0">
        <w:rPr>
          <w:rFonts w:hint="cs"/>
          <w:rtl/>
        </w:rPr>
        <w:t xml:space="preserve">های </w:t>
      </w:r>
      <w:r w:rsidR="001D22A0">
        <w:t>FRP</w:t>
      </w:r>
      <w:r>
        <w:rPr>
          <w:rFonts w:hint="cs"/>
          <w:rtl/>
          <w:lang w:bidi="fa-IR"/>
        </w:rPr>
        <w:t xml:space="preserve"> می‌تواند مقاومت </w:t>
      </w:r>
      <w:r w:rsidR="001D22A0">
        <w:rPr>
          <w:rFonts w:hint="cs"/>
          <w:rtl/>
          <w:lang w:bidi="fa-IR"/>
        </w:rPr>
        <w:t>تیر</w:t>
      </w:r>
      <w:r>
        <w:rPr>
          <w:rFonts w:hint="cs"/>
          <w:rtl/>
          <w:lang w:bidi="fa-IR"/>
        </w:rPr>
        <w:t xml:space="preserve"> را در برابر نیروها</w:t>
      </w:r>
      <w:r w:rsidR="001D22A0">
        <w:rPr>
          <w:rFonts w:hint="cs"/>
          <w:rtl/>
          <w:lang w:bidi="fa-IR"/>
        </w:rPr>
        <w:t xml:space="preserve">ی وارده </w:t>
      </w:r>
      <w:r>
        <w:rPr>
          <w:rFonts w:hint="cs"/>
          <w:rtl/>
          <w:lang w:bidi="fa-IR"/>
        </w:rPr>
        <w:t xml:space="preserve">به خوبی بهبود ببخشد. </w:t>
      </w:r>
      <w:r>
        <w:rPr>
          <w:rFonts w:hint="cs"/>
          <w:rtl/>
        </w:rPr>
        <w:t>با دق</w:t>
      </w:r>
      <w:r>
        <w:rPr>
          <w:rFonts w:hint="cs"/>
          <w:rtl/>
          <w:lang w:bidi="fa-IR"/>
        </w:rPr>
        <w:t>ت</w:t>
      </w:r>
      <w:r>
        <w:rPr>
          <w:rFonts w:hint="cs"/>
          <w:rtl/>
        </w:rPr>
        <w:t xml:space="preserve"> در نمودار بالا می‌توان بیان کرد که افزایش ضخامت ورق‌های </w:t>
      </w:r>
      <w:r w:rsidR="001D22A0">
        <w:t>FRP</w:t>
      </w:r>
      <w:r>
        <w:rPr>
          <w:rFonts w:hint="cs"/>
          <w:rtl/>
          <w:lang w:bidi="fa-IR"/>
        </w:rPr>
        <w:t xml:space="preserve"> باعث افزایش نیروهای مورد تحمل سازه می‌باشد. همان‌طور که در جدول زیر مشخص است نیروی تسلیم در مدل مقاوم‌سازی شده با ورق </w:t>
      </w:r>
      <w:r w:rsidR="001D22A0">
        <w:rPr>
          <w:rFonts w:hint="cs"/>
          <w:rtl/>
          <w:lang w:bidi="fa-IR"/>
        </w:rPr>
        <w:t xml:space="preserve">5 </w:t>
      </w:r>
      <w:r>
        <w:rPr>
          <w:rFonts w:hint="cs"/>
          <w:rtl/>
          <w:lang w:bidi="fa-IR"/>
        </w:rPr>
        <w:t>میلی‌متری</w:t>
      </w:r>
      <w:r w:rsidR="001D22A0">
        <w:rPr>
          <w:rFonts w:hint="cs"/>
          <w:rtl/>
          <w:lang w:bidi="fa-IR"/>
        </w:rPr>
        <w:t xml:space="preserve"> بدون مهار</w:t>
      </w:r>
      <w:r>
        <w:rPr>
          <w:rFonts w:hint="cs"/>
          <w:rtl/>
          <w:lang w:bidi="fa-IR"/>
        </w:rPr>
        <w:t xml:space="preserve"> نسبت به مدل </w:t>
      </w:r>
      <w:r w:rsidR="001D22A0">
        <w:rPr>
          <w:rFonts w:hint="cs"/>
          <w:rtl/>
          <w:lang w:bidi="fa-IR"/>
        </w:rPr>
        <w:t>با ورق 3 میلی‌متری بدون مهار</w:t>
      </w:r>
      <w:r>
        <w:rPr>
          <w:rFonts w:hint="cs"/>
          <w:rtl/>
          <w:lang w:bidi="fa-IR"/>
        </w:rPr>
        <w:t xml:space="preserve"> با 6 </w:t>
      </w:r>
      <w:r>
        <w:rPr>
          <w:rFonts w:hint="cs"/>
          <w:rtl/>
          <w:lang w:bidi="fa-IR"/>
        </w:rPr>
        <w:lastRenderedPageBreak/>
        <w:t>درصد کاهش از 135 به 128 کیلونیوتن می‌رسد.  اما نیروی نهایی در این مدل افزایش 3.5 درصدی نسبت به مدل</w:t>
      </w:r>
      <w:r w:rsidR="001D22A0">
        <w:rPr>
          <w:rFonts w:hint="cs"/>
          <w:rtl/>
          <w:lang w:bidi="fa-IR"/>
        </w:rPr>
        <w:t xml:space="preserve"> با ورق 3 میلی‌متری بدون مهار</w:t>
      </w:r>
      <w:r>
        <w:rPr>
          <w:rFonts w:hint="cs"/>
          <w:rtl/>
          <w:lang w:bidi="fa-IR"/>
        </w:rPr>
        <w:t xml:space="preserve"> دارد و از 140 به 145 کیلونیوتن رسیده است.</w:t>
      </w:r>
    </w:p>
    <w:p w14:paraId="6CD8C175" w14:textId="43A9B498" w:rsidR="0004554A" w:rsidRDefault="0004554A" w:rsidP="0004554A">
      <w:pPr>
        <w:pStyle w:val="a8"/>
      </w:pPr>
      <w:r>
        <w:rPr>
          <w:rFonts w:hint="cs"/>
          <w:rtl/>
        </w:rPr>
        <w:t xml:space="preserve">: نیروی تسلیم و نهایی مدل‌های مقاوم‌سازی شده با </w:t>
      </w:r>
      <w:r w:rsidR="001D22A0">
        <w:t>FRP</w:t>
      </w:r>
    </w:p>
    <w:tbl>
      <w:tblPr>
        <w:tblW w:w="7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2"/>
        <w:gridCol w:w="1486"/>
        <w:gridCol w:w="1429"/>
        <w:gridCol w:w="1374"/>
        <w:gridCol w:w="1374"/>
      </w:tblGrid>
      <w:tr w:rsidR="0033209A" w:rsidRPr="00BA55B8" w14:paraId="789E356F" w14:textId="77777777" w:rsidTr="0033209A">
        <w:trPr>
          <w:trHeight w:val="300"/>
          <w:jc w:val="center"/>
        </w:trPr>
        <w:tc>
          <w:tcPr>
            <w:tcW w:w="1762" w:type="dxa"/>
            <w:tcBorders>
              <w:top w:val="nil"/>
              <w:left w:val="nil"/>
            </w:tcBorders>
            <w:shd w:val="clear" w:color="auto" w:fill="auto"/>
            <w:noWrap/>
            <w:vAlign w:val="center"/>
          </w:tcPr>
          <w:p w14:paraId="5282A8A1" w14:textId="77777777" w:rsidR="0033209A" w:rsidRPr="00BA55B8" w:rsidRDefault="0033209A" w:rsidP="0033209A">
            <w:pPr>
              <w:pStyle w:val="aff7"/>
              <w:spacing w:line="240" w:lineRule="auto"/>
              <w:rPr>
                <w:sz w:val="22"/>
                <w:szCs w:val="22"/>
              </w:rPr>
            </w:pPr>
          </w:p>
        </w:tc>
        <w:tc>
          <w:tcPr>
            <w:tcW w:w="1486" w:type="dxa"/>
            <w:shd w:val="clear" w:color="auto" w:fill="auto"/>
            <w:noWrap/>
            <w:vAlign w:val="center"/>
          </w:tcPr>
          <w:p w14:paraId="01C4617F"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798BFD87" w14:textId="65DCEA4D" w:rsidR="0033209A" w:rsidRPr="00BA55B8" w:rsidRDefault="0033209A" w:rsidP="0033209A">
            <w:pPr>
              <w:pStyle w:val="aff7"/>
              <w:spacing w:line="240" w:lineRule="auto"/>
              <w:rPr>
                <w:sz w:val="22"/>
                <w:szCs w:val="22"/>
                <w:rtl/>
              </w:rPr>
            </w:pPr>
            <w:r>
              <w:rPr>
                <w:sz w:val="22"/>
                <w:szCs w:val="22"/>
              </w:rPr>
              <w:t>W/O anchor</w:t>
            </w:r>
          </w:p>
        </w:tc>
        <w:tc>
          <w:tcPr>
            <w:tcW w:w="1429" w:type="dxa"/>
            <w:shd w:val="clear" w:color="auto" w:fill="auto"/>
            <w:noWrap/>
            <w:vAlign w:val="center"/>
          </w:tcPr>
          <w:p w14:paraId="3B79BF08"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718BEBF9" w14:textId="48A2603C" w:rsidR="0033209A" w:rsidRPr="00BA55B8" w:rsidRDefault="0033209A" w:rsidP="0033209A">
            <w:pPr>
              <w:pStyle w:val="aff7"/>
              <w:spacing w:line="240" w:lineRule="auto"/>
              <w:rPr>
                <w:sz w:val="22"/>
                <w:szCs w:val="22"/>
              </w:rPr>
            </w:pPr>
            <w:r>
              <w:rPr>
                <w:sz w:val="22"/>
                <w:szCs w:val="22"/>
              </w:rPr>
              <w:t>W/O anchor</w:t>
            </w:r>
          </w:p>
        </w:tc>
        <w:tc>
          <w:tcPr>
            <w:tcW w:w="1374" w:type="dxa"/>
            <w:shd w:val="clear" w:color="auto" w:fill="auto"/>
            <w:noWrap/>
            <w:vAlign w:val="center"/>
          </w:tcPr>
          <w:p w14:paraId="396FAD79"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3968FD98" w14:textId="0C5EC85D" w:rsidR="0033209A" w:rsidRPr="00BA55B8" w:rsidRDefault="0033209A" w:rsidP="0033209A">
            <w:pPr>
              <w:pStyle w:val="aff7"/>
              <w:spacing w:line="240" w:lineRule="auto"/>
              <w:rPr>
                <w:sz w:val="22"/>
                <w:szCs w:val="22"/>
              </w:rPr>
            </w:pPr>
            <w:r>
              <w:rPr>
                <w:sz w:val="22"/>
                <w:szCs w:val="22"/>
              </w:rPr>
              <w:t>W anchor</w:t>
            </w:r>
          </w:p>
        </w:tc>
        <w:tc>
          <w:tcPr>
            <w:tcW w:w="1374" w:type="dxa"/>
            <w:shd w:val="clear" w:color="auto" w:fill="auto"/>
            <w:noWrap/>
            <w:vAlign w:val="center"/>
          </w:tcPr>
          <w:p w14:paraId="4DEF9332"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16A5FB16" w14:textId="7AEEC1EC" w:rsidR="0033209A" w:rsidRPr="00BA55B8" w:rsidRDefault="0033209A" w:rsidP="0033209A">
            <w:pPr>
              <w:pStyle w:val="aff7"/>
              <w:spacing w:line="240" w:lineRule="auto"/>
              <w:rPr>
                <w:sz w:val="22"/>
                <w:szCs w:val="22"/>
              </w:rPr>
            </w:pPr>
            <w:r>
              <w:rPr>
                <w:sz w:val="22"/>
                <w:szCs w:val="22"/>
              </w:rPr>
              <w:t>W anchor</w:t>
            </w:r>
          </w:p>
        </w:tc>
      </w:tr>
      <w:tr w:rsidR="0004554A" w:rsidRPr="00BA55B8" w14:paraId="7A89B7B2" w14:textId="77777777" w:rsidTr="0033209A">
        <w:trPr>
          <w:trHeight w:val="300"/>
          <w:jc w:val="center"/>
        </w:trPr>
        <w:tc>
          <w:tcPr>
            <w:tcW w:w="1762" w:type="dxa"/>
            <w:shd w:val="clear" w:color="auto" w:fill="auto"/>
            <w:noWrap/>
            <w:vAlign w:val="center"/>
            <w:hideMark/>
          </w:tcPr>
          <w:p w14:paraId="6874D73C" w14:textId="77777777" w:rsidR="0004554A" w:rsidRPr="00BA55B8" w:rsidRDefault="0004554A" w:rsidP="00BC0B84">
            <w:pPr>
              <w:pStyle w:val="aff7"/>
              <w:spacing w:line="240" w:lineRule="auto"/>
              <w:rPr>
                <w:sz w:val="22"/>
                <w:szCs w:val="22"/>
              </w:rPr>
            </w:pPr>
            <w:r w:rsidRPr="00BA55B8">
              <w:rPr>
                <w:rFonts w:hint="cs"/>
                <w:sz w:val="22"/>
                <w:szCs w:val="22"/>
                <w:rtl/>
              </w:rPr>
              <w:t>نیروی تسلیم (</w:t>
            </w:r>
            <w:r w:rsidRPr="00BA55B8">
              <w:rPr>
                <w:sz w:val="22"/>
                <w:szCs w:val="22"/>
              </w:rPr>
              <w:t>kN</w:t>
            </w:r>
            <w:r w:rsidRPr="00BA55B8">
              <w:rPr>
                <w:rFonts w:hint="cs"/>
                <w:sz w:val="22"/>
                <w:szCs w:val="22"/>
                <w:rtl/>
              </w:rPr>
              <w:t>)</w:t>
            </w:r>
          </w:p>
        </w:tc>
        <w:tc>
          <w:tcPr>
            <w:tcW w:w="1486" w:type="dxa"/>
            <w:shd w:val="clear" w:color="auto" w:fill="auto"/>
            <w:noWrap/>
            <w:vAlign w:val="center"/>
            <w:hideMark/>
          </w:tcPr>
          <w:p w14:paraId="657218FF" w14:textId="77777777" w:rsidR="0004554A" w:rsidRPr="00BA55B8" w:rsidRDefault="0004554A" w:rsidP="00BC0B84">
            <w:pPr>
              <w:pStyle w:val="aff7"/>
              <w:spacing w:line="240" w:lineRule="auto"/>
              <w:rPr>
                <w:sz w:val="22"/>
                <w:szCs w:val="22"/>
              </w:rPr>
            </w:pPr>
            <w:r w:rsidRPr="00BA55B8">
              <w:rPr>
                <w:sz w:val="22"/>
                <w:szCs w:val="22"/>
              </w:rPr>
              <w:t>135.29</w:t>
            </w:r>
          </w:p>
        </w:tc>
        <w:tc>
          <w:tcPr>
            <w:tcW w:w="1429" w:type="dxa"/>
            <w:shd w:val="clear" w:color="auto" w:fill="auto"/>
            <w:noWrap/>
            <w:vAlign w:val="center"/>
            <w:hideMark/>
          </w:tcPr>
          <w:p w14:paraId="6535E6AB" w14:textId="7038C5AE" w:rsidR="0004554A" w:rsidRPr="00BA55B8" w:rsidRDefault="0004554A" w:rsidP="00BC0B84">
            <w:pPr>
              <w:pStyle w:val="aff7"/>
              <w:spacing w:line="240" w:lineRule="auto"/>
              <w:rPr>
                <w:sz w:val="22"/>
                <w:szCs w:val="22"/>
              </w:rPr>
            </w:pPr>
            <w:r w:rsidRPr="00BA55B8">
              <w:rPr>
                <w:sz w:val="22"/>
                <w:szCs w:val="22"/>
              </w:rPr>
              <w:t>128.03</w:t>
            </w:r>
          </w:p>
        </w:tc>
        <w:tc>
          <w:tcPr>
            <w:tcW w:w="1374" w:type="dxa"/>
            <w:shd w:val="clear" w:color="auto" w:fill="auto"/>
            <w:noWrap/>
            <w:vAlign w:val="center"/>
            <w:hideMark/>
          </w:tcPr>
          <w:p w14:paraId="5FDF2DDF" w14:textId="38E55A4E" w:rsidR="0004554A" w:rsidRPr="00BA55B8" w:rsidRDefault="0004554A" w:rsidP="00BC0B84">
            <w:pPr>
              <w:pStyle w:val="aff7"/>
              <w:spacing w:line="240" w:lineRule="auto"/>
              <w:rPr>
                <w:sz w:val="22"/>
                <w:szCs w:val="22"/>
              </w:rPr>
            </w:pPr>
            <w:r w:rsidRPr="00BA55B8">
              <w:rPr>
                <w:sz w:val="22"/>
                <w:szCs w:val="22"/>
              </w:rPr>
              <w:t>13</w:t>
            </w:r>
            <w:r>
              <w:rPr>
                <w:sz w:val="22"/>
                <w:szCs w:val="22"/>
              </w:rPr>
              <w:t>4</w:t>
            </w:r>
            <w:r w:rsidRPr="00BA55B8">
              <w:rPr>
                <w:sz w:val="22"/>
                <w:szCs w:val="22"/>
              </w:rPr>
              <w:t>.</w:t>
            </w:r>
            <w:r>
              <w:rPr>
                <w:sz w:val="22"/>
                <w:szCs w:val="22"/>
              </w:rPr>
              <w:t>43</w:t>
            </w:r>
          </w:p>
        </w:tc>
        <w:tc>
          <w:tcPr>
            <w:tcW w:w="1374" w:type="dxa"/>
            <w:shd w:val="clear" w:color="auto" w:fill="auto"/>
            <w:noWrap/>
            <w:vAlign w:val="center"/>
            <w:hideMark/>
          </w:tcPr>
          <w:p w14:paraId="0FEFB89A" w14:textId="629E727B" w:rsidR="0004554A" w:rsidRPr="00BA55B8" w:rsidRDefault="0004554A" w:rsidP="00BC0B84">
            <w:pPr>
              <w:pStyle w:val="aff7"/>
              <w:spacing w:line="240" w:lineRule="auto"/>
              <w:rPr>
                <w:sz w:val="22"/>
                <w:szCs w:val="22"/>
              </w:rPr>
            </w:pPr>
            <w:r w:rsidRPr="00BA55B8">
              <w:rPr>
                <w:sz w:val="22"/>
                <w:szCs w:val="22"/>
              </w:rPr>
              <w:t>1</w:t>
            </w:r>
            <w:r>
              <w:rPr>
                <w:sz w:val="22"/>
                <w:szCs w:val="22"/>
              </w:rPr>
              <w:t>42</w:t>
            </w:r>
            <w:r w:rsidRPr="00BA55B8">
              <w:rPr>
                <w:sz w:val="22"/>
                <w:szCs w:val="22"/>
              </w:rPr>
              <w:t>.</w:t>
            </w:r>
            <w:r>
              <w:rPr>
                <w:sz w:val="22"/>
                <w:szCs w:val="22"/>
              </w:rPr>
              <w:t>50</w:t>
            </w:r>
          </w:p>
        </w:tc>
      </w:tr>
      <w:tr w:rsidR="0004554A" w:rsidRPr="00BA55B8" w14:paraId="2B6C3A93" w14:textId="77777777" w:rsidTr="0033209A">
        <w:trPr>
          <w:trHeight w:val="300"/>
          <w:jc w:val="center"/>
        </w:trPr>
        <w:tc>
          <w:tcPr>
            <w:tcW w:w="1762" w:type="dxa"/>
            <w:shd w:val="clear" w:color="auto" w:fill="auto"/>
            <w:noWrap/>
            <w:vAlign w:val="center"/>
            <w:hideMark/>
          </w:tcPr>
          <w:p w14:paraId="10591A02" w14:textId="77777777" w:rsidR="0004554A" w:rsidRPr="00BA55B8" w:rsidRDefault="0004554A" w:rsidP="00BC0B84">
            <w:pPr>
              <w:pStyle w:val="aff7"/>
              <w:spacing w:line="240" w:lineRule="auto"/>
              <w:rPr>
                <w:sz w:val="22"/>
                <w:szCs w:val="22"/>
              </w:rPr>
            </w:pPr>
            <w:r w:rsidRPr="00BA55B8">
              <w:rPr>
                <w:rFonts w:hint="cs"/>
                <w:sz w:val="22"/>
                <w:szCs w:val="22"/>
                <w:rtl/>
              </w:rPr>
              <w:t>نیروی نهایی (</w:t>
            </w:r>
            <w:r w:rsidRPr="00BA55B8">
              <w:rPr>
                <w:sz w:val="22"/>
                <w:szCs w:val="22"/>
              </w:rPr>
              <w:t>kN</w:t>
            </w:r>
            <w:r w:rsidRPr="00BA55B8">
              <w:rPr>
                <w:rFonts w:hint="cs"/>
                <w:sz w:val="22"/>
                <w:szCs w:val="22"/>
                <w:rtl/>
              </w:rPr>
              <w:t>)</w:t>
            </w:r>
          </w:p>
        </w:tc>
        <w:tc>
          <w:tcPr>
            <w:tcW w:w="1486" w:type="dxa"/>
            <w:shd w:val="clear" w:color="auto" w:fill="auto"/>
            <w:noWrap/>
            <w:vAlign w:val="center"/>
            <w:hideMark/>
          </w:tcPr>
          <w:p w14:paraId="45477965" w14:textId="77777777" w:rsidR="0004554A" w:rsidRPr="00BA55B8" w:rsidRDefault="0004554A" w:rsidP="00BC0B84">
            <w:pPr>
              <w:pStyle w:val="aff7"/>
              <w:spacing w:line="240" w:lineRule="auto"/>
              <w:rPr>
                <w:sz w:val="22"/>
                <w:szCs w:val="22"/>
              </w:rPr>
            </w:pPr>
            <w:r w:rsidRPr="00BA55B8">
              <w:rPr>
                <w:sz w:val="22"/>
                <w:szCs w:val="22"/>
              </w:rPr>
              <w:t>140.363</w:t>
            </w:r>
          </w:p>
        </w:tc>
        <w:tc>
          <w:tcPr>
            <w:tcW w:w="1429" w:type="dxa"/>
            <w:shd w:val="clear" w:color="auto" w:fill="auto"/>
            <w:noWrap/>
            <w:vAlign w:val="center"/>
            <w:hideMark/>
          </w:tcPr>
          <w:p w14:paraId="6208FA25" w14:textId="6EB82508" w:rsidR="0004554A" w:rsidRPr="00BA55B8" w:rsidRDefault="0004554A" w:rsidP="00BC0B84">
            <w:pPr>
              <w:pStyle w:val="aff7"/>
              <w:spacing w:line="240" w:lineRule="auto"/>
              <w:rPr>
                <w:sz w:val="22"/>
                <w:szCs w:val="22"/>
              </w:rPr>
            </w:pPr>
            <w:r w:rsidRPr="00BA55B8">
              <w:rPr>
                <w:sz w:val="22"/>
                <w:szCs w:val="22"/>
              </w:rPr>
              <w:t>14</w:t>
            </w:r>
            <w:r>
              <w:rPr>
                <w:sz w:val="22"/>
                <w:szCs w:val="22"/>
              </w:rPr>
              <w:t>5</w:t>
            </w:r>
            <w:r w:rsidRPr="00BA55B8">
              <w:rPr>
                <w:sz w:val="22"/>
                <w:szCs w:val="22"/>
              </w:rPr>
              <w:t>.194</w:t>
            </w:r>
          </w:p>
        </w:tc>
        <w:tc>
          <w:tcPr>
            <w:tcW w:w="1374" w:type="dxa"/>
            <w:shd w:val="clear" w:color="auto" w:fill="auto"/>
            <w:noWrap/>
            <w:vAlign w:val="center"/>
            <w:hideMark/>
          </w:tcPr>
          <w:p w14:paraId="0D715136" w14:textId="6DB2D3B4" w:rsidR="0004554A" w:rsidRPr="00BA55B8" w:rsidRDefault="0004554A" w:rsidP="00BC0B84">
            <w:pPr>
              <w:pStyle w:val="aff7"/>
              <w:spacing w:line="240" w:lineRule="auto"/>
              <w:rPr>
                <w:sz w:val="22"/>
                <w:szCs w:val="22"/>
              </w:rPr>
            </w:pPr>
            <w:r w:rsidRPr="00BA55B8">
              <w:rPr>
                <w:sz w:val="22"/>
                <w:szCs w:val="22"/>
              </w:rPr>
              <w:t>15</w:t>
            </w:r>
            <w:r>
              <w:rPr>
                <w:sz w:val="22"/>
                <w:szCs w:val="22"/>
              </w:rPr>
              <w:t>5</w:t>
            </w:r>
            <w:r w:rsidRPr="00BA55B8">
              <w:rPr>
                <w:sz w:val="22"/>
                <w:szCs w:val="22"/>
              </w:rPr>
              <w:t>.</w:t>
            </w:r>
            <w:r>
              <w:rPr>
                <w:sz w:val="22"/>
                <w:szCs w:val="22"/>
              </w:rPr>
              <w:t>35</w:t>
            </w:r>
          </w:p>
        </w:tc>
        <w:tc>
          <w:tcPr>
            <w:tcW w:w="1374" w:type="dxa"/>
            <w:shd w:val="clear" w:color="auto" w:fill="auto"/>
            <w:noWrap/>
            <w:vAlign w:val="center"/>
            <w:hideMark/>
          </w:tcPr>
          <w:p w14:paraId="4F452A15" w14:textId="38076AF8" w:rsidR="0004554A" w:rsidRPr="00BA55B8" w:rsidRDefault="0004554A" w:rsidP="00BC0B84">
            <w:pPr>
              <w:pStyle w:val="aff7"/>
              <w:spacing w:line="240" w:lineRule="auto"/>
              <w:rPr>
                <w:sz w:val="22"/>
                <w:szCs w:val="22"/>
              </w:rPr>
            </w:pPr>
            <w:r>
              <w:rPr>
                <w:sz w:val="22"/>
                <w:szCs w:val="22"/>
              </w:rPr>
              <w:t>170.89</w:t>
            </w:r>
          </w:p>
        </w:tc>
      </w:tr>
    </w:tbl>
    <w:p w14:paraId="720FF629" w14:textId="77777777" w:rsidR="0004554A" w:rsidRDefault="0004554A" w:rsidP="0004554A">
      <w:pPr>
        <w:bidi w:val="0"/>
      </w:pPr>
    </w:p>
    <w:p w14:paraId="69637E26" w14:textId="703EC8C8" w:rsidR="0004554A" w:rsidRDefault="0004554A" w:rsidP="0004554A">
      <w:pPr>
        <w:pStyle w:val="af"/>
        <w:rPr>
          <w:rtl/>
          <w:lang w:bidi="fa-IR"/>
        </w:rPr>
      </w:pPr>
      <w:r>
        <w:rPr>
          <w:rFonts w:hint="cs"/>
          <w:rtl/>
          <w:lang w:bidi="fa-IR"/>
        </w:rPr>
        <w:t>در ادامه مدل با ورق 3 میلی‌متری</w:t>
      </w:r>
      <w:r w:rsidR="0033209A">
        <w:rPr>
          <w:rFonts w:hint="cs"/>
          <w:rtl/>
          <w:lang w:bidi="fa-IR"/>
        </w:rPr>
        <w:t xml:space="preserve"> با مهار</w:t>
      </w:r>
      <w:r>
        <w:rPr>
          <w:rFonts w:hint="cs"/>
          <w:rtl/>
          <w:lang w:bidi="fa-IR"/>
        </w:rPr>
        <w:t xml:space="preserve"> نیروی تسلیم نسبت به مدل با ورق </w:t>
      </w:r>
      <w:r w:rsidR="0033209A">
        <w:rPr>
          <w:rFonts w:hint="cs"/>
          <w:rtl/>
          <w:lang w:bidi="fa-IR"/>
        </w:rPr>
        <w:t>5</w:t>
      </w:r>
      <w:r>
        <w:rPr>
          <w:rFonts w:hint="cs"/>
          <w:rtl/>
          <w:lang w:bidi="fa-IR"/>
        </w:rPr>
        <w:t xml:space="preserve"> میلی‌متری</w:t>
      </w:r>
      <w:r w:rsidR="0033209A">
        <w:rPr>
          <w:rFonts w:hint="cs"/>
          <w:rtl/>
          <w:lang w:bidi="fa-IR"/>
        </w:rPr>
        <w:t xml:space="preserve"> بدون مهار</w:t>
      </w:r>
      <w:r>
        <w:rPr>
          <w:rFonts w:hint="cs"/>
          <w:rtl/>
          <w:lang w:bidi="fa-IR"/>
        </w:rPr>
        <w:t xml:space="preserve"> افزایش نشان می‌دهد. نیروی تسلیم در این مدل به 134</w:t>
      </w:r>
      <w:r w:rsidR="0017231D">
        <w:rPr>
          <w:rFonts w:hint="cs"/>
          <w:rtl/>
          <w:lang w:bidi="fa-IR"/>
        </w:rPr>
        <w:t>.4</w:t>
      </w:r>
      <w:r>
        <w:rPr>
          <w:rFonts w:hint="cs"/>
          <w:rtl/>
          <w:lang w:bidi="fa-IR"/>
        </w:rPr>
        <w:t xml:space="preserve"> کیلونیوتن رسیده است</w:t>
      </w:r>
      <w:r w:rsidR="0033209A">
        <w:rPr>
          <w:rFonts w:hint="cs"/>
          <w:rtl/>
          <w:lang w:bidi="fa-IR"/>
        </w:rPr>
        <w:t xml:space="preserve">. </w:t>
      </w:r>
      <w:r>
        <w:rPr>
          <w:rFonts w:hint="cs"/>
          <w:rtl/>
          <w:lang w:bidi="fa-IR"/>
        </w:rPr>
        <w:t xml:space="preserve">نیروی نهایی در این مدل نسبت به مدل با ورق </w:t>
      </w:r>
      <w:r w:rsidR="0033209A">
        <w:rPr>
          <w:rFonts w:hint="cs"/>
          <w:rtl/>
          <w:lang w:bidi="fa-IR"/>
        </w:rPr>
        <w:t>5</w:t>
      </w:r>
      <w:r>
        <w:rPr>
          <w:rFonts w:hint="cs"/>
          <w:rtl/>
          <w:lang w:bidi="fa-IR"/>
        </w:rPr>
        <w:t xml:space="preserve"> میلی‌متری</w:t>
      </w:r>
      <w:r w:rsidR="0033209A">
        <w:rPr>
          <w:rFonts w:hint="cs"/>
          <w:rtl/>
          <w:lang w:bidi="fa-IR"/>
        </w:rPr>
        <w:t xml:space="preserve"> بدون مهار</w:t>
      </w:r>
      <w:r>
        <w:rPr>
          <w:rFonts w:hint="cs"/>
          <w:rtl/>
          <w:lang w:bidi="fa-IR"/>
        </w:rPr>
        <w:t xml:space="preserve">، </w:t>
      </w:r>
      <w:r w:rsidR="0017231D">
        <w:rPr>
          <w:rFonts w:hint="cs"/>
          <w:rtl/>
          <w:lang w:bidi="fa-IR"/>
        </w:rPr>
        <w:t>7</w:t>
      </w:r>
      <w:r>
        <w:rPr>
          <w:rFonts w:hint="cs"/>
          <w:rtl/>
          <w:lang w:bidi="fa-IR"/>
        </w:rPr>
        <w:t xml:space="preserve"> درصد افزایش یافته است. این افزایش نسبت به مد</w:t>
      </w:r>
      <w:r w:rsidR="0017231D">
        <w:rPr>
          <w:rFonts w:hint="cs"/>
          <w:rtl/>
          <w:lang w:bidi="fa-IR"/>
        </w:rPr>
        <w:t>ل</w:t>
      </w:r>
      <w:r>
        <w:rPr>
          <w:rFonts w:hint="cs"/>
          <w:rtl/>
          <w:lang w:bidi="fa-IR"/>
        </w:rPr>
        <w:t xml:space="preserve"> </w:t>
      </w:r>
      <w:r w:rsidR="0033209A">
        <w:rPr>
          <w:rFonts w:hint="cs"/>
          <w:rtl/>
          <w:lang w:bidi="fa-IR"/>
        </w:rPr>
        <w:t xml:space="preserve">با ورق 3 میلی‌متری بدون مهار </w:t>
      </w:r>
      <w:r>
        <w:rPr>
          <w:rFonts w:hint="cs"/>
          <w:rtl/>
          <w:lang w:bidi="fa-IR"/>
        </w:rPr>
        <w:t>نیز مقدار 1</w:t>
      </w:r>
      <w:r w:rsidR="0017231D">
        <w:rPr>
          <w:rFonts w:hint="cs"/>
          <w:rtl/>
          <w:lang w:bidi="fa-IR"/>
        </w:rPr>
        <w:t>0</w:t>
      </w:r>
      <w:r>
        <w:rPr>
          <w:rFonts w:hint="cs"/>
          <w:rtl/>
          <w:lang w:bidi="fa-IR"/>
        </w:rPr>
        <w:t xml:space="preserve"> درصدی می‌باشد.</w:t>
      </w:r>
    </w:p>
    <w:p w14:paraId="28EB705E" w14:textId="2024A74B" w:rsidR="0004554A" w:rsidRDefault="0004554A" w:rsidP="0004554A">
      <w:pPr>
        <w:pStyle w:val="af"/>
        <w:rPr>
          <w:rtl/>
          <w:lang w:bidi="fa-IR"/>
        </w:rPr>
      </w:pPr>
      <w:r>
        <w:rPr>
          <w:rFonts w:hint="cs"/>
          <w:rtl/>
          <w:lang w:bidi="fa-IR"/>
        </w:rPr>
        <w:t>نیروی تسلیم مدل با ورق‌های 5 میلی‌متری</w:t>
      </w:r>
      <w:r w:rsidR="0033209A">
        <w:rPr>
          <w:rFonts w:hint="cs"/>
          <w:rtl/>
          <w:lang w:bidi="fa-IR"/>
        </w:rPr>
        <w:t xml:space="preserve"> با مهار</w:t>
      </w:r>
      <w:r>
        <w:rPr>
          <w:rFonts w:hint="cs"/>
          <w:rtl/>
          <w:lang w:bidi="fa-IR"/>
        </w:rPr>
        <w:t xml:space="preserve"> نیز با افزایش </w:t>
      </w:r>
      <w:r w:rsidR="0017231D">
        <w:rPr>
          <w:rFonts w:hint="cs"/>
          <w:rtl/>
          <w:lang w:bidi="fa-IR"/>
        </w:rPr>
        <w:t>6</w:t>
      </w:r>
      <w:r>
        <w:rPr>
          <w:rFonts w:hint="cs"/>
          <w:rtl/>
          <w:lang w:bidi="fa-IR"/>
        </w:rPr>
        <w:t xml:space="preserve"> درصدی نسبت به مدل با ورق 3 میلی‌متری</w:t>
      </w:r>
      <w:r w:rsidR="0033209A">
        <w:rPr>
          <w:rFonts w:hint="cs"/>
          <w:rtl/>
          <w:lang w:bidi="fa-IR"/>
        </w:rPr>
        <w:t xml:space="preserve"> با مهار</w:t>
      </w:r>
      <w:r>
        <w:rPr>
          <w:rFonts w:hint="cs"/>
          <w:rtl/>
          <w:lang w:bidi="fa-IR"/>
        </w:rPr>
        <w:t xml:space="preserve">، به </w:t>
      </w:r>
      <w:r w:rsidR="0017231D">
        <w:rPr>
          <w:rFonts w:hint="cs"/>
          <w:rtl/>
          <w:lang w:bidi="fa-IR"/>
        </w:rPr>
        <w:t>142.5</w:t>
      </w:r>
      <w:r>
        <w:rPr>
          <w:rFonts w:hint="cs"/>
          <w:rtl/>
          <w:lang w:bidi="fa-IR"/>
        </w:rPr>
        <w:t xml:space="preserve"> کیلونیوتن می‌رسد. با این افزایش نیروی تسلیم در این مدل از مقدار متناظر در مدل </w:t>
      </w:r>
      <w:r w:rsidR="0033209A">
        <w:rPr>
          <w:rFonts w:hint="cs"/>
          <w:rtl/>
          <w:lang w:bidi="fa-IR"/>
        </w:rPr>
        <w:t>با ورق 3 میلی‌متری بدون مهار</w:t>
      </w:r>
      <w:r>
        <w:rPr>
          <w:rFonts w:hint="cs"/>
          <w:rtl/>
          <w:lang w:bidi="fa-IR"/>
        </w:rPr>
        <w:t xml:space="preserve"> فراتر می‌رود. هم‌چنین نیروی نهایی این مدل نیز نسبت به مدل </w:t>
      </w:r>
      <w:r w:rsidR="0033209A">
        <w:rPr>
          <w:rFonts w:hint="cs"/>
          <w:rtl/>
          <w:lang w:bidi="fa-IR"/>
        </w:rPr>
        <w:t xml:space="preserve">با ورق 3 میلی‌متری بدون مهار </w:t>
      </w:r>
      <w:r w:rsidR="0017231D">
        <w:rPr>
          <w:rFonts w:hint="cs"/>
          <w:rtl/>
          <w:lang w:bidi="fa-IR"/>
        </w:rPr>
        <w:t>21</w:t>
      </w:r>
      <w:r>
        <w:rPr>
          <w:rFonts w:hint="cs"/>
          <w:rtl/>
          <w:lang w:bidi="fa-IR"/>
        </w:rPr>
        <w:t xml:space="preserve"> درصد افزایش یافته است.</w:t>
      </w:r>
    </w:p>
    <w:p w14:paraId="6B428396" w14:textId="098EDA42" w:rsidR="0004554A" w:rsidRDefault="0033209A" w:rsidP="0004554A">
      <w:pPr>
        <w:pStyle w:val="af"/>
        <w:jc w:val="center"/>
        <w:rPr>
          <w:lang w:bidi="fa-IR"/>
        </w:rPr>
      </w:pPr>
      <w:r>
        <w:rPr>
          <w:noProof/>
        </w:rPr>
        <w:lastRenderedPageBreak/>
        <w:drawing>
          <wp:inline distT="0" distB="0" distL="0" distR="0" wp14:anchorId="4857D37E" wp14:editId="6C59677B">
            <wp:extent cx="4572000" cy="2743200"/>
            <wp:effectExtent l="0" t="0" r="0" b="0"/>
            <wp:docPr id="2" name="Chart 2">
              <a:extLst xmlns:a="http://schemas.openxmlformats.org/drawingml/2006/main">
                <a:ext uri="{FF2B5EF4-FFF2-40B4-BE49-F238E27FC236}">
                  <a16:creationId xmlns:a16="http://schemas.microsoft.com/office/drawing/2014/main" id="{2DE20916-2177-4883-9BC9-E1EBB813FE3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1BF0F98" w14:textId="778A3C4C" w:rsidR="0004554A" w:rsidRPr="00D1347C" w:rsidRDefault="0004554A" w:rsidP="0004554A">
      <w:pPr>
        <w:pStyle w:val="a6"/>
        <w:numPr>
          <w:ilvl w:val="2"/>
          <w:numId w:val="27"/>
        </w:numPr>
      </w:pPr>
      <w:r>
        <w:rPr>
          <w:rFonts w:hint="cs"/>
          <w:rtl/>
        </w:rPr>
        <w:t xml:space="preserve">: نیروی تسلیم  مدل ‌های مقاوم سازی شده با </w:t>
      </w:r>
      <w:r w:rsidR="001D22A0">
        <w:rPr>
          <w:rFonts w:asciiTheme="minorHAnsi" w:hAnsiTheme="minorHAnsi"/>
        </w:rPr>
        <w:t>FRP</w:t>
      </w:r>
    </w:p>
    <w:p w14:paraId="49C62F08" w14:textId="74222776" w:rsidR="0004554A" w:rsidRDefault="0033209A" w:rsidP="0004554A">
      <w:pPr>
        <w:pStyle w:val="af"/>
        <w:jc w:val="center"/>
      </w:pPr>
      <w:r>
        <w:rPr>
          <w:noProof/>
        </w:rPr>
        <w:drawing>
          <wp:inline distT="0" distB="0" distL="0" distR="0" wp14:anchorId="5D50DB91" wp14:editId="020433B4">
            <wp:extent cx="4572000" cy="2743200"/>
            <wp:effectExtent l="0" t="0" r="0" b="0"/>
            <wp:docPr id="4" name="Chart 4">
              <a:extLst xmlns:a="http://schemas.openxmlformats.org/drawingml/2006/main">
                <a:ext uri="{FF2B5EF4-FFF2-40B4-BE49-F238E27FC236}">
                  <a16:creationId xmlns:a16="http://schemas.microsoft.com/office/drawing/2014/main" id="{8287E202-2C10-41D9-9E8A-F827D99448C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30726A3" w14:textId="4072262B" w:rsidR="0004554A" w:rsidRPr="00D1347C" w:rsidRDefault="0004554A" w:rsidP="0004554A">
      <w:pPr>
        <w:pStyle w:val="a6"/>
        <w:numPr>
          <w:ilvl w:val="2"/>
          <w:numId w:val="27"/>
        </w:numPr>
      </w:pPr>
      <w:r>
        <w:rPr>
          <w:rFonts w:hint="cs"/>
          <w:rtl/>
        </w:rPr>
        <w:t xml:space="preserve">: نیروی نهایی مدل ‌های مقاوم سازی شده با </w:t>
      </w:r>
      <w:r w:rsidR="001D22A0">
        <w:rPr>
          <w:rFonts w:asciiTheme="minorHAnsi" w:hAnsiTheme="minorHAnsi"/>
        </w:rPr>
        <w:t>FRP</w:t>
      </w:r>
    </w:p>
    <w:p w14:paraId="54622829" w14:textId="2EF213C7" w:rsidR="0004554A" w:rsidRDefault="0004554A" w:rsidP="0004554A">
      <w:pPr>
        <w:pStyle w:val="af"/>
        <w:rPr>
          <w:rtl/>
          <w:lang w:bidi="fa-IR"/>
        </w:rPr>
      </w:pPr>
      <w:r>
        <w:rPr>
          <w:rFonts w:hint="cs"/>
          <w:rtl/>
        </w:rPr>
        <w:t xml:space="preserve">همان طور که از نمودارهای ستونی بالا برمی‌آید، نیروی تسلیم با </w:t>
      </w:r>
      <w:r w:rsidR="0033209A">
        <w:rPr>
          <w:rFonts w:hint="cs"/>
          <w:rtl/>
        </w:rPr>
        <w:t>افزایش ضخامت</w:t>
      </w:r>
      <w:r>
        <w:rPr>
          <w:rFonts w:hint="cs"/>
          <w:rtl/>
        </w:rPr>
        <w:t xml:space="preserve"> </w:t>
      </w:r>
      <w:r w:rsidR="001D22A0">
        <w:t>FRP</w:t>
      </w:r>
      <w:r>
        <w:rPr>
          <w:rFonts w:hint="cs"/>
          <w:rtl/>
          <w:lang w:bidi="fa-IR"/>
        </w:rPr>
        <w:t xml:space="preserve"> ابتدا کاهش یافته </w:t>
      </w:r>
      <w:r>
        <w:rPr>
          <w:rFonts w:hint="cs"/>
          <w:rtl/>
          <w:lang w:bidi="fa-IR"/>
        </w:rPr>
        <w:lastRenderedPageBreak/>
        <w:t xml:space="preserve">سپس با افزایش در ضخامت ورق، روند افزایشی به خود می‌گیرد و با رسیدن ضخامت ورق </w:t>
      </w:r>
      <w:r w:rsidR="001D22A0">
        <w:rPr>
          <w:lang w:bidi="fa-IR"/>
        </w:rPr>
        <w:t>FRP</w:t>
      </w:r>
      <w:r>
        <w:rPr>
          <w:rFonts w:hint="cs"/>
          <w:rtl/>
          <w:lang w:bidi="fa-IR"/>
        </w:rPr>
        <w:t xml:space="preserve"> به 5 میلی‌متر از نیروی تسلیم مدل اصلی نیز عبور می‌کند. اما نیروی نهایی در همه مدل‌های مقاوم‌سازی شده از نیروی نهایی مدل اصلی بالاتر است و با افزایش ضخامت ورق نیز بیش‌تر می‌شود.</w:t>
      </w:r>
    </w:p>
    <w:p w14:paraId="54AB8AC7" w14:textId="77777777" w:rsidR="0004554A" w:rsidRDefault="0004554A" w:rsidP="0004554A">
      <w:pPr>
        <w:pStyle w:val="a1"/>
      </w:pPr>
      <w:r>
        <w:rPr>
          <w:rFonts w:hint="cs"/>
          <w:rtl/>
        </w:rPr>
        <w:t>ضریب اضافه مقاومت</w:t>
      </w:r>
    </w:p>
    <w:p w14:paraId="53F7E4FC" w14:textId="77777777" w:rsidR="0004554A" w:rsidRDefault="0004554A" w:rsidP="0004554A">
      <w:pPr>
        <w:pStyle w:val="af"/>
        <w:rPr>
          <w:rtl/>
          <w:lang w:bidi="fa-IR"/>
        </w:rPr>
      </w:pPr>
      <w:r>
        <w:rPr>
          <w:rFonts w:hint="cs"/>
          <w:rtl/>
          <w:lang w:bidi="fa-IR"/>
        </w:rPr>
        <w:t xml:space="preserve">برای بررسی ضریب اضافه مقاومت مدل‌ها از پارامتر ضریب اضافه مقاومت که براساس نسبت نیروی نهایی به نیروی تسلیم تعریف شده است، استفاده می‌شود. </w:t>
      </w:r>
    </w:p>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04554A" w14:paraId="7F00601B" w14:textId="77777777" w:rsidTr="00BC0B84">
        <w:tc>
          <w:tcPr>
            <w:tcW w:w="4388" w:type="dxa"/>
          </w:tcPr>
          <w:p w14:paraId="68187894" w14:textId="77777777" w:rsidR="0004554A" w:rsidRDefault="0004554A" w:rsidP="00BC0B84">
            <w:pPr>
              <w:pStyle w:val="af"/>
              <w:rPr>
                <w:rtl/>
                <w:lang w:bidi="fa-IR"/>
              </w:rPr>
            </w:pPr>
            <w:r>
              <w:rPr>
                <w:rFonts w:hint="cs"/>
                <w:rtl/>
                <w:lang w:bidi="fa-IR"/>
              </w:rPr>
              <w:t>(معادله 1-4)</w:t>
            </w:r>
          </w:p>
        </w:tc>
        <w:tc>
          <w:tcPr>
            <w:tcW w:w="4389" w:type="dxa"/>
          </w:tcPr>
          <w:p w14:paraId="0DD6A83A" w14:textId="77777777" w:rsidR="0004554A" w:rsidRDefault="0004554A" w:rsidP="00BC0B84">
            <w:pPr>
              <w:pStyle w:val="af"/>
              <w:bidi w:val="0"/>
              <w:rPr>
                <w:lang w:bidi="fa-IR"/>
              </w:rPr>
            </w:pPr>
            <w:r>
              <w:rPr>
                <w:rFonts w:cs="Times New Roman"/>
                <w:rtl/>
                <w:lang w:bidi="fa-IR"/>
              </w:rPr>
              <w:t>Ω</w:t>
            </w:r>
            <w:r>
              <w:rPr>
                <w:lang w:bidi="fa-IR"/>
              </w:rPr>
              <w:t>= F</w:t>
            </w:r>
            <w:r w:rsidRPr="00F04428">
              <w:rPr>
                <w:vertAlign w:val="subscript"/>
                <w:lang w:bidi="fa-IR"/>
              </w:rPr>
              <w:t>u</w:t>
            </w:r>
            <w:r>
              <w:rPr>
                <w:lang w:bidi="fa-IR"/>
              </w:rPr>
              <w:t>/</w:t>
            </w:r>
            <w:proofErr w:type="spellStart"/>
            <w:r>
              <w:rPr>
                <w:lang w:bidi="fa-IR"/>
              </w:rPr>
              <w:t>F</w:t>
            </w:r>
            <w:r w:rsidRPr="00F04428">
              <w:rPr>
                <w:vertAlign w:val="subscript"/>
                <w:lang w:bidi="fa-IR"/>
              </w:rPr>
              <w:t>y</w:t>
            </w:r>
            <w:proofErr w:type="spellEnd"/>
          </w:p>
        </w:tc>
      </w:tr>
    </w:tbl>
    <w:p w14:paraId="4C73DE00" w14:textId="77777777" w:rsidR="0004554A" w:rsidRDefault="0004554A" w:rsidP="0004554A">
      <w:pPr>
        <w:pStyle w:val="af"/>
        <w:rPr>
          <w:rtl/>
          <w:lang w:bidi="fa-IR"/>
        </w:rPr>
      </w:pPr>
    </w:p>
    <w:p w14:paraId="141878F3" w14:textId="12AD81B3" w:rsidR="0004554A" w:rsidRDefault="0004554A" w:rsidP="0004554A">
      <w:pPr>
        <w:pStyle w:val="af"/>
        <w:rPr>
          <w:rtl/>
          <w:lang w:bidi="fa-IR"/>
        </w:rPr>
      </w:pPr>
      <w:r>
        <w:rPr>
          <w:rFonts w:hint="cs"/>
          <w:rtl/>
          <w:lang w:bidi="fa-IR"/>
        </w:rPr>
        <w:t xml:space="preserve">ضریب اضافه مقاومت مدلهای مختلف در جدول زیر نمایش داده شده است. مقادیر نشان‌دهنده افزایش 12 درصدی ضریب اضافه مقاومت با افزودن ورق </w:t>
      </w:r>
      <w:r w:rsidR="0033209A">
        <w:rPr>
          <w:rFonts w:hint="cs"/>
          <w:rtl/>
          <w:lang w:bidi="fa-IR"/>
        </w:rPr>
        <w:t>5</w:t>
      </w:r>
      <w:r>
        <w:rPr>
          <w:rFonts w:hint="cs"/>
          <w:rtl/>
          <w:lang w:bidi="fa-IR"/>
        </w:rPr>
        <w:t xml:space="preserve"> میلی‌متری</w:t>
      </w:r>
      <w:r w:rsidR="0033209A">
        <w:rPr>
          <w:rFonts w:hint="cs"/>
          <w:rtl/>
          <w:lang w:bidi="fa-IR"/>
        </w:rPr>
        <w:t xml:space="preserve"> بدون مهار</w:t>
      </w:r>
      <w:r>
        <w:rPr>
          <w:rFonts w:hint="cs"/>
          <w:rtl/>
          <w:lang w:bidi="fa-IR"/>
        </w:rPr>
        <w:t xml:space="preserve"> می‌باشد. مقدار این پارامتر در مدل </w:t>
      </w:r>
      <w:r w:rsidR="0033209A">
        <w:rPr>
          <w:rFonts w:hint="cs"/>
          <w:rtl/>
          <w:lang w:bidi="fa-IR"/>
        </w:rPr>
        <w:t xml:space="preserve">با ورق 3 میلی‌متری بدون مهار </w:t>
      </w:r>
      <w:r>
        <w:rPr>
          <w:rFonts w:hint="cs"/>
          <w:rtl/>
          <w:lang w:bidi="fa-IR"/>
        </w:rPr>
        <w:t xml:space="preserve">1.04 است، حال آنکه در مدل با ورق </w:t>
      </w:r>
      <w:r w:rsidR="0033209A">
        <w:rPr>
          <w:rFonts w:hint="cs"/>
          <w:rtl/>
          <w:lang w:bidi="fa-IR"/>
        </w:rPr>
        <w:t>5</w:t>
      </w:r>
      <w:r>
        <w:rPr>
          <w:rFonts w:hint="cs"/>
          <w:rtl/>
          <w:lang w:bidi="fa-IR"/>
        </w:rPr>
        <w:t xml:space="preserve"> میلی‌متری</w:t>
      </w:r>
      <w:r w:rsidR="0033209A">
        <w:rPr>
          <w:rFonts w:hint="cs"/>
          <w:rtl/>
          <w:lang w:bidi="fa-IR"/>
        </w:rPr>
        <w:t xml:space="preserve"> بدون مهار</w:t>
      </w:r>
      <w:r>
        <w:rPr>
          <w:rFonts w:hint="cs"/>
          <w:rtl/>
          <w:lang w:bidi="fa-IR"/>
        </w:rPr>
        <w:t xml:space="preserve"> ضریب اضافه مقاومت به 1.1</w:t>
      </w:r>
      <w:r w:rsidR="0017231D">
        <w:rPr>
          <w:rFonts w:hint="cs"/>
          <w:rtl/>
          <w:lang w:bidi="fa-IR"/>
        </w:rPr>
        <w:t>3</w:t>
      </w:r>
      <w:r>
        <w:rPr>
          <w:rFonts w:hint="cs"/>
          <w:rtl/>
          <w:lang w:bidi="fa-IR"/>
        </w:rPr>
        <w:t xml:space="preserve"> می‌رسد.</w:t>
      </w:r>
    </w:p>
    <w:p w14:paraId="09E4B8AE" w14:textId="2572C6EC" w:rsidR="0004554A" w:rsidRDefault="0004554A" w:rsidP="0004554A">
      <w:pPr>
        <w:pStyle w:val="af"/>
        <w:rPr>
          <w:rtl/>
          <w:lang w:bidi="fa-IR"/>
        </w:rPr>
      </w:pPr>
      <w:r>
        <w:rPr>
          <w:rFonts w:hint="cs"/>
          <w:rtl/>
          <w:lang w:bidi="fa-IR"/>
        </w:rPr>
        <w:t xml:space="preserve">با </w:t>
      </w:r>
      <w:r w:rsidR="0033209A">
        <w:rPr>
          <w:rFonts w:hint="cs"/>
          <w:rtl/>
          <w:lang w:bidi="fa-IR"/>
        </w:rPr>
        <w:t>مهار ورق 3 میلی‌متری</w:t>
      </w:r>
      <w:r>
        <w:rPr>
          <w:rFonts w:hint="cs"/>
          <w:rtl/>
          <w:lang w:bidi="fa-IR"/>
        </w:rPr>
        <w:t>، افزایش ناچیزی در پارامتر ضریب اضافه مقاومت اتفاق می‌افتد و این پارامتر به 1.1</w:t>
      </w:r>
      <w:r w:rsidR="0017231D">
        <w:rPr>
          <w:rFonts w:hint="cs"/>
          <w:rtl/>
          <w:lang w:bidi="fa-IR"/>
        </w:rPr>
        <w:t>6</w:t>
      </w:r>
      <w:r>
        <w:rPr>
          <w:rFonts w:hint="cs"/>
          <w:rtl/>
          <w:lang w:bidi="fa-IR"/>
        </w:rPr>
        <w:t xml:space="preserve"> افزایش پیدا می‌کند.</w:t>
      </w:r>
    </w:p>
    <w:p w14:paraId="268D99BE" w14:textId="7DDE86E9" w:rsidR="0004554A" w:rsidRDefault="0004554A" w:rsidP="0004554A">
      <w:pPr>
        <w:pStyle w:val="af"/>
        <w:rPr>
          <w:rtl/>
          <w:lang w:bidi="fa-IR"/>
        </w:rPr>
      </w:pPr>
      <w:r>
        <w:rPr>
          <w:rFonts w:hint="cs"/>
          <w:rtl/>
          <w:lang w:bidi="fa-IR"/>
        </w:rPr>
        <w:t>افزایش ضخامت ورق به 5 میلی‌متر</w:t>
      </w:r>
      <w:r w:rsidR="0033209A">
        <w:rPr>
          <w:rFonts w:hint="cs"/>
          <w:rtl/>
          <w:lang w:bidi="fa-IR"/>
        </w:rPr>
        <w:t xml:space="preserve"> با مهار</w:t>
      </w:r>
      <w:r>
        <w:rPr>
          <w:rFonts w:hint="cs"/>
          <w:rtl/>
          <w:lang w:bidi="fa-IR"/>
        </w:rPr>
        <w:t xml:space="preserve"> سبب افزایش پارامتر ضریب اضافه مقاومت به 1.</w:t>
      </w:r>
      <w:r w:rsidR="0017231D">
        <w:rPr>
          <w:rFonts w:hint="cs"/>
          <w:rtl/>
          <w:lang w:bidi="fa-IR"/>
        </w:rPr>
        <w:t>2</w:t>
      </w:r>
      <w:r>
        <w:rPr>
          <w:rFonts w:hint="cs"/>
          <w:rtl/>
          <w:lang w:bidi="fa-IR"/>
        </w:rPr>
        <w:t xml:space="preserve"> می‌شود. این افزایش </w:t>
      </w:r>
      <w:r w:rsidR="0017231D">
        <w:rPr>
          <w:rFonts w:hint="cs"/>
          <w:rtl/>
          <w:lang w:bidi="fa-IR"/>
        </w:rPr>
        <w:t>3</w:t>
      </w:r>
      <w:r>
        <w:rPr>
          <w:rFonts w:hint="cs"/>
          <w:rtl/>
          <w:lang w:bidi="fa-IR"/>
        </w:rPr>
        <w:t xml:space="preserve"> درصدی نیز مقدار ناچیزی می‌باشد. باید به این نکته نیز توجه </w:t>
      </w:r>
      <w:r w:rsidR="0017231D">
        <w:rPr>
          <w:rFonts w:hint="cs"/>
          <w:rtl/>
          <w:lang w:bidi="fa-IR"/>
        </w:rPr>
        <w:t>شود</w:t>
      </w:r>
      <w:r>
        <w:rPr>
          <w:rFonts w:hint="cs"/>
          <w:rtl/>
          <w:lang w:bidi="fa-IR"/>
        </w:rPr>
        <w:t xml:space="preserve">که مقدار </w:t>
      </w:r>
      <w:r w:rsidR="0017231D">
        <w:rPr>
          <w:rFonts w:hint="cs"/>
          <w:rtl/>
          <w:lang w:bidi="fa-IR"/>
        </w:rPr>
        <w:t>ضریب اضافه مقاومت</w:t>
      </w:r>
      <w:r>
        <w:rPr>
          <w:rFonts w:hint="cs"/>
          <w:rtl/>
          <w:lang w:bidi="fa-IR"/>
        </w:rPr>
        <w:t xml:space="preserve"> این مدل در مقایسه با مدل </w:t>
      </w:r>
      <w:r w:rsidR="0033209A">
        <w:rPr>
          <w:rFonts w:hint="cs"/>
          <w:rtl/>
          <w:lang w:bidi="fa-IR"/>
        </w:rPr>
        <w:t xml:space="preserve">با ورق 3 میلی‌متری بدون مهار </w:t>
      </w:r>
      <w:r>
        <w:rPr>
          <w:rFonts w:hint="cs"/>
          <w:rtl/>
          <w:lang w:bidi="fa-IR"/>
        </w:rPr>
        <w:t>افزایش 15 درصدی دارد.</w:t>
      </w:r>
    </w:p>
    <w:p w14:paraId="214FE026" w14:textId="77777777" w:rsidR="0004554A" w:rsidRPr="00B37858" w:rsidRDefault="0004554A" w:rsidP="0004554A">
      <w:pPr>
        <w:pStyle w:val="af"/>
        <w:rPr>
          <w:rtl/>
          <w:lang w:bidi="fa-IR"/>
        </w:rPr>
      </w:pPr>
    </w:p>
    <w:p w14:paraId="1056C848" w14:textId="219976E8" w:rsidR="0004554A" w:rsidRPr="00B37858" w:rsidRDefault="0004554A" w:rsidP="0004554A">
      <w:pPr>
        <w:pStyle w:val="a8"/>
      </w:pPr>
      <w:r>
        <w:rPr>
          <w:rFonts w:hint="cs"/>
          <w:rtl/>
        </w:rPr>
        <w:t xml:space="preserve">: ضریب اضافه مقاومت مدل‌های مقاوم‌سازی شده با </w:t>
      </w:r>
      <w:r w:rsidR="001D22A0">
        <w:rPr>
          <w:rFonts w:asciiTheme="minorHAnsi" w:hAnsiTheme="minorHAnsi"/>
        </w:rPr>
        <w:t>FRP</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495"/>
        <w:gridCol w:w="1495"/>
        <w:gridCol w:w="1374"/>
        <w:gridCol w:w="1374"/>
      </w:tblGrid>
      <w:tr w:rsidR="0033209A" w:rsidRPr="00BA55B8" w14:paraId="3E706C35" w14:textId="77777777" w:rsidTr="0033209A">
        <w:trPr>
          <w:trHeight w:val="300"/>
          <w:jc w:val="center"/>
        </w:trPr>
        <w:tc>
          <w:tcPr>
            <w:tcW w:w="1925" w:type="dxa"/>
            <w:tcBorders>
              <w:top w:val="nil"/>
              <w:left w:val="nil"/>
            </w:tcBorders>
            <w:shd w:val="clear" w:color="auto" w:fill="auto"/>
            <w:noWrap/>
            <w:vAlign w:val="bottom"/>
          </w:tcPr>
          <w:p w14:paraId="6C4E27A7" w14:textId="77777777" w:rsidR="0033209A" w:rsidRPr="00BA55B8" w:rsidRDefault="0033209A" w:rsidP="0033209A">
            <w:pPr>
              <w:pStyle w:val="aff7"/>
              <w:spacing w:line="240" w:lineRule="auto"/>
              <w:rPr>
                <w:sz w:val="22"/>
                <w:szCs w:val="22"/>
                <w:rtl/>
              </w:rPr>
            </w:pPr>
          </w:p>
        </w:tc>
        <w:tc>
          <w:tcPr>
            <w:tcW w:w="1495" w:type="dxa"/>
            <w:shd w:val="clear" w:color="auto" w:fill="auto"/>
            <w:noWrap/>
            <w:vAlign w:val="center"/>
          </w:tcPr>
          <w:p w14:paraId="76A39CE2"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0D542609" w14:textId="7DC68222" w:rsidR="0033209A" w:rsidRPr="00BA55B8" w:rsidRDefault="0033209A" w:rsidP="0033209A">
            <w:pPr>
              <w:pStyle w:val="aff7"/>
              <w:spacing w:line="240" w:lineRule="auto"/>
              <w:rPr>
                <w:sz w:val="22"/>
                <w:szCs w:val="22"/>
              </w:rPr>
            </w:pPr>
            <w:r>
              <w:rPr>
                <w:sz w:val="22"/>
                <w:szCs w:val="22"/>
              </w:rPr>
              <w:t>W/O anchor</w:t>
            </w:r>
          </w:p>
        </w:tc>
        <w:tc>
          <w:tcPr>
            <w:tcW w:w="1495" w:type="dxa"/>
            <w:shd w:val="clear" w:color="auto" w:fill="auto"/>
            <w:noWrap/>
            <w:vAlign w:val="center"/>
          </w:tcPr>
          <w:p w14:paraId="6D0F63D9"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76AFDD1B" w14:textId="02766CAE" w:rsidR="0033209A" w:rsidRPr="00BA55B8" w:rsidRDefault="0033209A" w:rsidP="0033209A">
            <w:pPr>
              <w:pStyle w:val="aff7"/>
              <w:spacing w:line="240" w:lineRule="auto"/>
              <w:rPr>
                <w:sz w:val="22"/>
                <w:szCs w:val="22"/>
              </w:rPr>
            </w:pPr>
            <w:r>
              <w:rPr>
                <w:sz w:val="22"/>
                <w:szCs w:val="22"/>
              </w:rPr>
              <w:t>W/O anchor</w:t>
            </w:r>
          </w:p>
        </w:tc>
        <w:tc>
          <w:tcPr>
            <w:tcW w:w="1374" w:type="dxa"/>
            <w:shd w:val="clear" w:color="auto" w:fill="auto"/>
            <w:noWrap/>
            <w:vAlign w:val="center"/>
          </w:tcPr>
          <w:p w14:paraId="27C8891A"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618922BB" w14:textId="534060FE" w:rsidR="0033209A" w:rsidRPr="00BA55B8" w:rsidRDefault="0033209A" w:rsidP="0033209A">
            <w:pPr>
              <w:pStyle w:val="aff7"/>
              <w:spacing w:line="240" w:lineRule="auto"/>
              <w:rPr>
                <w:sz w:val="22"/>
                <w:szCs w:val="22"/>
              </w:rPr>
            </w:pPr>
            <w:r>
              <w:rPr>
                <w:sz w:val="22"/>
                <w:szCs w:val="22"/>
              </w:rPr>
              <w:t>W anchor</w:t>
            </w:r>
          </w:p>
        </w:tc>
        <w:tc>
          <w:tcPr>
            <w:tcW w:w="1374" w:type="dxa"/>
            <w:shd w:val="clear" w:color="auto" w:fill="auto"/>
            <w:noWrap/>
            <w:vAlign w:val="center"/>
          </w:tcPr>
          <w:p w14:paraId="11107CB1"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3E4A2B6B" w14:textId="408C4986" w:rsidR="0033209A" w:rsidRPr="00BA55B8" w:rsidRDefault="0033209A" w:rsidP="0033209A">
            <w:pPr>
              <w:pStyle w:val="aff7"/>
              <w:spacing w:line="240" w:lineRule="auto"/>
              <w:rPr>
                <w:sz w:val="22"/>
                <w:szCs w:val="22"/>
              </w:rPr>
            </w:pPr>
            <w:r>
              <w:rPr>
                <w:sz w:val="22"/>
                <w:szCs w:val="22"/>
              </w:rPr>
              <w:t>W anchor</w:t>
            </w:r>
          </w:p>
        </w:tc>
      </w:tr>
      <w:tr w:rsidR="0004554A" w:rsidRPr="00BA55B8" w14:paraId="2416C719" w14:textId="77777777" w:rsidTr="0033209A">
        <w:trPr>
          <w:trHeight w:val="300"/>
          <w:jc w:val="center"/>
        </w:trPr>
        <w:tc>
          <w:tcPr>
            <w:tcW w:w="1925" w:type="dxa"/>
            <w:shd w:val="clear" w:color="auto" w:fill="auto"/>
            <w:noWrap/>
            <w:vAlign w:val="bottom"/>
            <w:hideMark/>
          </w:tcPr>
          <w:p w14:paraId="79F3F9E7" w14:textId="77777777" w:rsidR="0004554A" w:rsidRPr="00BA55B8" w:rsidRDefault="0004554A" w:rsidP="00BC0B84">
            <w:pPr>
              <w:pStyle w:val="aff7"/>
              <w:spacing w:line="240" w:lineRule="auto"/>
              <w:rPr>
                <w:sz w:val="22"/>
                <w:szCs w:val="22"/>
              </w:rPr>
            </w:pPr>
            <w:r>
              <w:rPr>
                <w:rFonts w:hint="cs"/>
                <w:rtl/>
              </w:rPr>
              <w:t>ضریب اضافه مقاومت</w:t>
            </w:r>
          </w:p>
        </w:tc>
        <w:tc>
          <w:tcPr>
            <w:tcW w:w="1495" w:type="dxa"/>
            <w:shd w:val="clear" w:color="auto" w:fill="auto"/>
            <w:noWrap/>
            <w:vAlign w:val="bottom"/>
            <w:hideMark/>
          </w:tcPr>
          <w:p w14:paraId="1FC70C27" w14:textId="77777777" w:rsidR="0004554A" w:rsidRPr="00BA55B8" w:rsidRDefault="0004554A" w:rsidP="00BC0B84">
            <w:pPr>
              <w:pStyle w:val="aff7"/>
              <w:spacing w:line="240" w:lineRule="auto"/>
              <w:rPr>
                <w:sz w:val="22"/>
                <w:szCs w:val="22"/>
              </w:rPr>
            </w:pPr>
            <w:r w:rsidRPr="00BA55B8">
              <w:rPr>
                <w:sz w:val="22"/>
                <w:szCs w:val="22"/>
              </w:rPr>
              <w:t>1.037497</w:t>
            </w:r>
          </w:p>
        </w:tc>
        <w:tc>
          <w:tcPr>
            <w:tcW w:w="1495" w:type="dxa"/>
            <w:shd w:val="clear" w:color="auto" w:fill="auto"/>
            <w:noWrap/>
            <w:vAlign w:val="bottom"/>
            <w:hideMark/>
          </w:tcPr>
          <w:p w14:paraId="322A0A1D" w14:textId="48CEE4C0" w:rsidR="0004554A" w:rsidRPr="00BA55B8" w:rsidRDefault="0004554A" w:rsidP="00BC0B84">
            <w:pPr>
              <w:pStyle w:val="aff7"/>
              <w:spacing w:line="240" w:lineRule="auto"/>
              <w:rPr>
                <w:sz w:val="22"/>
                <w:szCs w:val="22"/>
              </w:rPr>
            </w:pPr>
            <w:r w:rsidRPr="00BA55B8">
              <w:rPr>
                <w:sz w:val="22"/>
                <w:szCs w:val="22"/>
              </w:rPr>
              <w:t>1.1</w:t>
            </w:r>
            <w:r w:rsidR="0017231D">
              <w:rPr>
                <w:sz w:val="22"/>
                <w:szCs w:val="22"/>
              </w:rPr>
              <w:t>3</w:t>
            </w:r>
          </w:p>
        </w:tc>
        <w:tc>
          <w:tcPr>
            <w:tcW w:w="1374" w:type="dxa"/>
            <w:shd w:val="clear" w:color="auto" w:fill="auto"/>
            <w:noWrap/>
            <w:vAlign w:val="bottom"/>
            <w:hideMark/>
          </w:tcPr>
          <w:p w14:paraId="11D2BB20" w14:textId="2AC1039E" w:rsidR="0004554A" w:rsidRPr="00BA55B8" w:rsidRDefault="0004554A" w:rsidP="00BC0B84">
            <w:pPr>
              <w:pStyle w:val="aff7"/>
              <w:spacing w:line="240" w:lineRule="auto"/>
              <w:rPr>
                <w:sz w:val="22"/>
                <w:szCs w:val="22"/>
              </w:rPr>
            </w:pPr>
            <w:r w:rsidRPr="00BA55B8">
              <w:rPr>
                <w:sz w:val="22"/>
                <w:szCs w:val="22"/>
              </w:rPr>
              <w:t>1.1</w:t>
            </w:r>
            <w:r w:rsidR="0017231D">
              <w:rPr>
                <w:sz w:val="22"/>
                <w:szCs w:val="22"/>
              </w:rPr>
              <w:t>6</w:t>
            </w:r>
          </w:p>
        </w:tc>
        <w:tc>
          <w:tcPr>
            <w:tcW w:w="1374" w:type="dxa"/>
            <w:shd w:val="clear" w:color="auto" w:fill="auto"/>
            <w:noWrap/>
            <w:vAlign w:val="bottom"/>
            <w:hideMark/>
          </w:tcPr>
          <w:p w14:paraId="5C618421" w14:textId="2D8405BC" w:rsidR="0004554A" w:rsidRPr="00BA55B8" w:rsidRDefault="0004554A" w:rsidP="00BC0B84">
            <w:pPr>
              <w:pStyle w:val="aff7"/>
              <w:spacing w:line="240" w:lineRule="auto"/>
              <w:rPr>
                <w:sz w:val="22"/>
                <w:szCs w:val="22"/>
              </w:rPr>
            </w:pPr>
            <w:r w:rsidRPr="00BA55B8">
              <w:rPr>
                <w:sz w:val="22"/>
                <w:szCs w:val="22"/>
              </w:rPr>
              <w:t>1.</w:t>
            </w:r>
            <w:r w:rsidR="0017231D">
              <w:rPr>
                <w:sz w:val="22"/>
                <w:szCs w:val="22"/>
              </w:rPr>
              <w:t>2</w:t>
            </w:r>
          </w:p>
        </w:tc>
      </w:tr>
    </w:tbl>
    <w:p w14:paraId="18E0CD25" w14:textId="77777777" w:rsidR="0004554A" w:rsidRDefault="0004554A" w:rsidP="0004554A">
      <w:pPr>
        <w:pStyle w:val="af"/>
        <w:rPr>
          <w:rtl/>
          <w:lang w:bidi="fa-IR"/>
        </w:rPr>
      </w:pPr>
    </w:p>
    <w:p w14:paraId="032ACDBA" w14:textId="73ABD465" w:rsidR="0004554A" w:rsidRDefault="0004554A" w:rsidP="0004554A">
      <w:pPr>
        <w:pStyle w:val="af"/>
        <w:rPr>
          <w:rFonts w:eastAsia="Calibri"/>
          <w:rtl/>
          <w:lang w:bidi="fa-IR"/>
        </w:rPr>
      </w:pPr>
      <w:r>
        <w:rPr>
          <w:rFonts w:eastAsia="Calibri" w:hint="cs"/>
          <w:rtl/>
        </w:rPr>
        <w:t>به طور کلی می‌توان روند افزایش در ضریب اضافه مقاومت مدل با افزایش ضخامت</w:t>
      </w:r>
      <w:r w:rsidR="0033209A">
        <w:rPr>
          <w:rFonts w:eastAsia="Calibri" w:hint="cs"/>
          <w:rtl/>
        </w:rPr>
        <w:t xml:space="preserve"> و مهار</w:t>
      </w:r>
      <w:r>
        <w:rPr>
          <w:rFonts w:eastAsia="Calibri" w:hint="cs"/>
          <w:rtl/>
        </w:rPr>
        <w:t xml:space="preserve"> ورق </w:t>
      </w:r>
      <w:r w:rsidR="001D22A0">
        <w:rPr>
          <w:rFonts w:eastAsia="Calibri"/>
        </w:rPr>
        <w:t>FRP</w:t>
      </w:r>
      <w:r>
        <w:rPr>
          <w:rFonts w:eastAsia="Calibri" w:hint="cs"/>
          <w:rtl/>
          <w:lang w:bidi="fa-IR"/>
        </w:rPr>
        <w:t xml:space="preserve"> به عنوان روش مقاوم‌سازی را مشاهده نمود.</w:t>
      </w:r>
    </w:p>
    <w:p w14:paraId="1C22FE69" w14:textId="2CA56E52" w:rsidR="0004554A" w:rsidRDefault="0033209A" w:rsidP="0004554A">
      <w:pPr>
        <w:pStyle w:val="af"/>
        <w:jc w:val="center"/>
        <w:rPr>
          <w:rFonts w:eastAsia="Calibri"/>
          <w:rtl/>
          <w:lang w:bidi="fa-IR"/>
        </w:rPr>
      </w:pPr>
      <w:r>
        <w:rPr>
          <w:noProof/>
        </w:rPr>
        <w:drawing>
          <wp:inline distT="0" distB="0" distL="0" distR="0" wp14:anchorId="61860266" wp14:editId="22C0B60E">
            <wp:extent cx="4572000" cy="2743200"/>
            <wp:effectExtent l="0" t="0" r="0" b="0"/>
            <wp:docPr id="17" name="Chart 17">
              <a:extLst xmlns:a="http://schemas.openxmlformats.org/drawingml/2006/main">
                <a:ext uri="{FF2B5EF4-FFF2-40B4-BE49-F238E27FC236}">
                  <a16:creationId xmlns:a16="http://schemas.microsoft.com/office/drawing/2014/main" id="{EE203A19-6A33-413C-8CEB-998D38EA209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586D193" w14:textId="719F6369" w:rsidR="0004554A" w:rsidRPr="00B87827" w:rsidRDefault="0004554A" w:rsidP="0004554A">
      <w:pPr>
        <w:pStyle w:val="a6"/>
        <w:numPr>
          <w:ilvl w:val="2"/>
          <w:numId w:val="27"/>
        </w:numPr>
      </w:pPr>
      <w:r>
        <w:rPr>
          <w:rFonts w:hint="cs"/>
          <w:rtl/>
        </w:rPr>
        <w:t xml:space="preserve">: ضریب اضافه مقاومت مدل ‌های مقاوم سازی شده با </w:t>
      </w:r>
      <w:r w:rsidR="001D22A0">
        <w:rPr>
          <w:rFonts w:asciiTheme="minorHAnsi" w:hAnsiTheme="minorHAnsi"/>
        </w:rPr>
        <w:t>FRP</w:t>
      </w:r>
    </w:p>
    <w:p w14:paraId="2022AD33" w14:textId="77777777" w:rsidR="0004554A" w:rsidRDefault="0004554A" w:rsidP="0004554A">
      <w:pPr>
        <w:pStyle w:val="a1"/>
        <w:rPr>
          <w:rtl/>
        </w:rPr>
      </w:pPr>
      <w:r>
        <w:rPr>
          <w:rFonts w:hint="cs"/>
          <w:rtl/>
        </w:rPr>
        <w:lastRenderedPageBreak/>
        <w:t>شکل‌پذیری</w:t>
      </w:r>
    </w:p>
    <w:p w14:paraId="6D5B4B3A" w14:textId="75C58510" w:rsidR="0004554A" w:rsidRDefault="0004554A" w:rsidP="0004554A">
      <w:pPr>
        <w:pStyle w:val="af"/>
        <w:rPr>
          <w:rtl/>
          <w:lang w:bidi="fa-IR"/>
        </w:rPr>
      </w:pPr>
      <w:r>
        <w:rPr>
          <w:rFonts w:hint="cs"/>
          <w:rtl/>
          <w:lang w:bidi="fa-IR"/>
        </w:rPr>
        <w:t>پارامتر دیگر مورد بررسی در این تحقیق، نسبت شکل پذیری می‌باشد. نسبت شکل پذیری عبارتست از نسبت تغییرمکان نهایی به تغییرمکان تسلیم. نسبت شکل‌پذیری برای مدل</w:t>
      </w:r>
      <w:r w:rsidR="0017231D">
        <w:rPr>
          <w:lang w:bidi="fa-IR"/>
        </w:rPr>
        <w:t xml:space="preserve"> </w:t>
      </w:r>
      <w:r>
        <w:rPr>
          <w:rFonts w:hint="cs"/>
          <w:rtl/>
          <w:lang w:bidi="fa-IR"/>
        </w:rPr>
        <w:t xml:space="preserve">های مقاوم‌سازی شده با </w:t>
      </w:r>
      <w:r w:rsidR="001D22A0">
        <w:rPr>
          <w:lang w:bidi="fa-IR"/>
        </w:rPr>
        <w:t>FRP</w:t>
      </w:r>
      <w:r>
        <w:rPr>
          <w:rFonts w:hint="cs"/>
          <w:rtl/>
          <w:lang w:bidi="fa-IR"/>
        </w:rPr>
        <w:t xml:space="preserve"> </w:t>
      </w:r>
      <w:r w:rsidR="00913045">
        <w:rPr>
          <w:rFonts w:hint="cs"/>
          <w:rtl/>
          <w:lang w:bidi="fa-IR"/>
        </w:rPr>
        <w:t>در جدول زیر نمایش داده شده است.</w:t>
      </w:r>
    </w:p>
    <w:p w14:paraId="6261D7C5" w14:textId="3BCB6BC2" w:rsidR="0004554A" w:rsidRPr="00B37858" w:rsidRDefault="0004554A" w:rsidP="0004554A">
      <w:pPr>
        <w:pStyle w:val="a8"/>
      </w:pPr>
      <w:r w:rsidRPr="0004471C">
        <w:rPr>
          <w:rtl/>
        </w:rPr>
        <w:t>نسبت شکل پذ</w:t>
      </w:r>
      <w:r w:rsidRPr="0004471C">
        <w:rPr>
          <w:rFonts w:hint="cs"/>
          <w:rtl/>
        </w:rPr>
        <w:t>ی</w:t>
      </w:r>
      <w:r w:rsidRPr="0004471C">
        <w:rPr>
          <w:rFonts w:hint="eastAsia"/>
          <w:rtl/>
        </w:rPr>
        <w:t>ر</w:t>
      </w:r>
      <w:r w:rsidRPr="0004471C">
        <w:rPr>
          <w:rFonts w:hint="cs"/>
          <w:rtl/>
        </w:rPr>
        <w:t>ی</w:t>
      </w:r>
      <w:r w:rsidRPr="0004471C">
        <w:rPr>
          <w:rtl/>
        </w:rPr>
        <w:t xml:space="preserve"> ‏</w:t>
      </w:r>
      <w:r>
        <w:rPr>
          <w:rFonts w:hint="cs"/>
          <w:rtl/>
        </w:rPr>
        <w:t xml:space="preserve">مدل‌های مقاوم‌سازی شده با </w:t>
      </w:r>
      <w:r w:rsidR="001D22A0">
        <w:rPr>
          <w:rFonts w:asciiTheme="minorHAnsi" w:hAnsiTheme="minorHAnsi"/>
        </w:rPr>
        <w:t>FRP</w:t>
      </w:r>
    </w:p>
    <w:tbl>
      <w:tblPr>
        <w:tblW w:w="76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495"/>
        <w:gridCol w:w="1495"/>
        <w:gridCol w:w="1374"/>
        <w:gridCol w:w="1374"/>
      </w:tblGrid>
      <w:tr w:rsidR="0033209A" w:rsidRPr="00BA55B8" w14:paraId="0AE6DB2E" w14:textId="77777777" w:rsidTr="0033209A">
        <w:trPr>
          <w:trHeight w:val="300"/>
          <w:jc w:val="center"/>
        </w:trPr>
        <w:tc>
          <w:tcPr>
            <w:tcW w:w="1925" w:type="dxa"/>
            <w:tcBorders>
              <w:top w:val="nil"/>
              <w:left w:val="nil"/>
            </w:tcBorders>
            <w:shd w:val="clear" w:color="auto" w:fill="auto"/>
            <w:noWrap/>
            <w:vAlign w:val="center"/>
          </w:tcPr>
          <w:p w14:paraId="5E9F8964" w14:textId="77777777" w:rsidR="0033209A" w:rsidRPr="00BA55B8" w:rsidRDefault="0033209A" w:rsidP="0033209A">
            <w:pPr>
              <w:pStyle w:val="aff7"/>
              <w:spacing w:line="240" w:lineRule="auto"/>
              <w:rPr>
                <w:sz w:val="22"/>
                <w:szCs w:val="22"/>
                <w:rtl/>
              </w:rPr>
            </w:pPr>
          </w:p>
        </w:tc>
        <w:tc>
          <w:tcPr>
            <w:tcW w:w="1495" w:type="dxa"/>
            <w:shd w:val="clear" w:color="auto" w:fill="auto"/>
            <w:noWrap/>
            <w:vAlign w:val="center"/>
          </w:tcPr>
          <w:p w14:paraId="43BF5C17"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29669F97" w14:textId="1F3CBE31" w:rsidR="0033209A" w:rsidRPr="00BA55B8" w:rsidRDefault="0033209A" w:rsidP="0033209A">
            <w:pPr>
              <w:pStyle w:val="aff7"/>
              <w:spacing w:line="240" w:lineRule="auto"/>
              <w:rPr>
                <w:sz w:val="22"/>
                <w:szCs w:val="22"/>
              </w:rPr>
            </w:pPr>
            <w:r>
              <w:rPr>
                <w:sz w:val="22"/>
                <w:szCs w:val="22"/>
              </w:rPr>
              <w:t>W/O anchor</w:t>
            </w:r>
          </w:p>
        </w:tc>
        <w:tc>
          <w:tcPr>
            <w:tcW w:w="1495" w:type="dxa"/>
            <w:shd w:val="clear" w:color="auto" w:fill="auto"/>
            <w:noWrap/>
            <w:vAlign w:val="center"/>
          </w:tcPr>
          <w:p w14:paraId="0DCD2D63"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1E428830" w14:textId="1352F4E0" w:rsidR="0033209A" w:rsidRPr="00BA55B8" w:rsidRDefault="0033209A" w:rsidP="0033209A">
            <w:pPr>
              <w:pStyle w:val="aff7"/>
              <w:spacing w:line="240" w:lineRule="auto"/>
              <w:rPr>
                <w:sz w:val="22"/>
                <w:szCs w:val="22"/>
              </w:rPr>
            </w:pPr>
            <w:r>
              <w:rPr>
                <w:sz w:val="22"/>
                <w:szCs w:val="22"/>
              </w:rPr>
              <w:t>W/O anchor</w:t>
            </w:r>
          </w:p>
        </w:tc>
        <w:tc>
          <w:tcPr>
            <w:tcW w:w="1374" w:type="dxa"/>
            <w:shd w:val="clear" w:color="auto" w:fill="auto"/>
            <w:noWrap/>
            <w:vAlign w:val="center"/>
          </w:tcPr>
          <w:p w14:paraId="520E85B3"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3</w:t>
            </w:r>
            <w:r w:rsidRPr="00BA55B8">
              <w:rPr>
                <w:sz w:val="22"/>
                <w:szCs w:val="22"/>
              </w:rPr>
              <w:t>mm</w:t>
            </w:r>
          </w:p>
          <w:p w14:paraId="3F78EC93" w14:textId="122C01C4" w:rsidR="0033209A" w:rsidRPr="00BA55B8" w:rsidRDefault="0033209A" w:rsidP="0033209A">
            <w:pPr>
              <w:pStyle w:val="aff7"/>
              <w:spacing w:line="240" w:lineRule="auto"/>
              <w:rPr>
                <w:sz w:val="22"/>
                <w:szCs w:val="22"/>
              </w:rPr>
            </w:pPr>
            <w:r>
              <w:rPr>
                <w:sz w:val="22"/>
                <w:szCs w:val="22"/>
              </w:rPr>
              <w:t>W anchor</w:t>
            </w:r>
          </w:p>
        </w:tc>
        <w:tc>
          <w:tcPr>
            <w:tcW w:w="1374" w:type="dxa"/>
            <w:shd w:val="clear" w:color="auto" w:fill="auto"/>
            <w:noWrap/>
            <w:vAlign w:val="center"/>
          </w:tcPr>
          <w:p w14:paraId="39BB487E" w14:textId="77777777" w:rsidR="0033209A" w:rsidRDefault="0033209A" w:rsidP="0033209A">
            <w:pPr>
              <w:pStyle w:val="aff7"/>
              <w:spacing w:line="240" w:lineRule="auto"/>
              <w:rPr>
                <w:sz w:val="22"/>
                <w:szCs w:val="22"/>
              </w:rPr>
            </w:pPr>
            <w:r>
              <w:rPr>
                <w:sz w:val="22"/>
                <w:szCs w:val="22"/>
              </w:rPr>
              <w:t>F</w:t>
            </w:r>
            <w:r w:rsidRPr="00BA55B8">
              <w:rPr>
                <w:sz w:val="22"/>
                <w:szCs w:val="22"/>
              </w:rPr>
              <w:t>RP=</w:t>
            </w:r>
            <w:r>
              <w:rPr>
                <w:sz w:val="22"/>
                <w:szCs w:val="22"/>
              </w:rPr>
              <w:t>5</w:t>
            </w:r>
            <w:r w:rsidRPr="00BA55B8">
              <w:rPr>
                <w:sz w:val="22"/>
                <w:szCs w:val="22"/>
              </w:rPr>
              <w:t>mm</w:t>
            </w:r>
          </w:p>
          <w:p w14:paraId="5410284C" w14:textId="60D8EB7A" w:rsidR="0033209A" w:rsidRPr="00BA55B8" w:rsidRDefault="0033209A" w:rsidP="0033209A">
            <w:pPr>
              <w:pStyle w:val="aff7"/>
              <w:spacing w:line="240" w:lineRule="auto"/>
              <w:rPr>
                <w:sz w:val="22"/>
                <w:szCs w:val="22"/>
              </w:rPr>
            </w:pPr>
            <w:r>
              <w:rPr>
                <w:sz w:val="22"/>
                <w:szCs w:val="22"/>
              </w:rPr>
              <w:t>W anchor</w:t>
            </w:r>
          </w:p>
        </w:tc>
      </w:tr>
      <w:tr w:rsidR="0004554A" w:rsidRPr="00BA55B8" w14:paraId="630A6D44" w14:textId="77777777" w:rsidTr="0033209A">
        <w:trPr>
          <w:trHeight w:val="300"/>
          <w:jc w:val="center"/>
        </w:trPr>
        <w:tc>
          <w:tcPr>
            <w:tcW w:w="1925" w:type="dxa"/>
            <w:shd w:val="clear" w:color="auto" w:fill="auto"/>
            <w:noWrap/>
            <w:vAlign w:val="center"/>
            <w:hideMark/>
          </w:tcPr>
          <w:p w14:paraId="557338F2" w14:textId="77777777" w:rsidR="0004554A" w:rsidRPr="00BA55B8" w:rsidRDefault="0004554A" w:rsidP="00BC0B84">
            <w:pPr>
              <w:pStyle w:val="aff7"/>
              <w:spacing w:line="240" w:lineRule="auto"/>
              <w:rPr>
                <w:sz w:val="22"/>
                <w:szCs w:val="22"/>
              </w:rPr>
            </w:pPr>
            <w:r w:rsidRPr="0004471C">
              <w:rPr>
                <w:rtl/>
              </w:rPr>
              <w:t>نسبت شکل پذ</w:t>
            </w:r>
            <w:r w:rsidRPr="0004471C">
              <w:rPr>
                <w:rFonts w:hint="cs"/>
                <w:rtl/>
              </w:rPr>
              <w:t>ی</w:t>
            </w:r>
            <w:r w:rsidRPr="0004471C">
              <w:rPr>
                <w:rFonts w:hint="eastAsia"/>
                <w:rtl/>
              </w:rPr>
              <w:t>ر</w:t>
            </w:r>
            <w:r w:rsidRPr="0004471C">
              <w:rPr>
                <w:rFonts w:hint="cs"/>
                <w:rtl/>
              </w:rPr>
              <w:t>ی</w:t>
            </w:r>
            <w:r w:rsidRPr="0004471C">
              <w:rPr>
                <w:rtl/>
              </w:rPr>
              <w:t xml:space="preserve"> ‏</w:t>
            </w:r>
          </w:p>
        </w:tc>
        <w:tc>
          <w:tcPr>
            <w:tcW w:w="1495" w:type="dxa"/>
            <w:shd w:val="clear" w:color="auto" w:fill="auto"/>
            <w:noWrap/>
            <w:vAlign w:val="center"/>
            <w:hideMark/>
          </w:tcPr>
          <w:p w14:paraId="405C6F76" w14:textId="77777777" w:rsidR="0004554A" w:rsidRPr="0004471C" w:rsidRDefault="0004554A" w:rsidP="00BC0B84">
            <w:pPr>
              <w:bidi w:val="0"/>
              <w:spacing w:line="240" w:lineRule="auto"/>
              <w:jc w:val="center"/>
              <w:rPr>
                <w:rFonts w:ascii="Calibri" w:hAnsi="Calibri" w:cs="Calibri"/>
                <w:color w:val="000000"/>
                <w:sz w:val="22"/>
                <w:szCs w:val="22"/>
              </w:rPr>
            </w:pPr>
            <w:r>
              <w:rPr>
                <w:rFonts w:ascii="Calibri" w:hAnsi="Calibri" w:cs="Calibri"/>
                <w:color w:val="000000"/>
                <w:sz w:val="22"/>
                <w:szCs w:val="22"/>
              </w:rPr>
              <w:t>5.22</w:t>
            </w:r>
          </w:p>
        </w:tc>
        <w:tc>
          <w:tcPr>
            <w:tcW w:w="1495" w:type="dxa"/>
            <w:shd w:val="clear" w:color="auto" w:fill="auto"/>
            <w:noWrap/>
            <w:vAlign w:val="center"/>
            <w:hideMark/>
          </w:tcPr>
          <w:p w14:paraId="352CC9A6" w14:textId="48CA085F" w:rsidR="0004554A" w:rsidRPr="00BA55B8" w:rsidRDefault="0004554A" w:rsidP="00BC0B84">
            <w:pPr>
              <w:pStyle w:val="aff7"/>
              <w:spacing w:line="240" w:lineRule="auto"/>
              <w:rPr>
                <w:sz w:val="22"/>
                <w:szCs w:val="22"/>
              </w:rPr>
            </w:pPr>
            <w:r>
              <w:rPr>
                <w:rFonts w:ascii="Calibri" w:hAnsi="Calibri" w:cs="Calibri"/>
                <w:color w:val="000000"/>
                <w:sz w:val="22"/>
                <w:szCs w:val="22"/>
              </w:rPr>
              <w:t>6.</w:t>
            </w:r>
            <w:r w:rsidR="00913045">
              <w:rPr>
                <w:rFonts w:ascii="Calibri" w:hAnsi="Calibri" w:cs="Calibri"/>
                <w:color w:val="000000"/>
                <w:sz w:val="22"/>
                <w:szCs w:val="22"/>
              </w:rPr>
              <w:t>93</w:t>
            </w:r>
          </w:p>
        </w:tc>
        <w:tc>
          <w:tcPr>
            <w:tcW w:w="1374" w:type="dxa"/>
            <w:shd w:val="clear" w:color="auto" w:fill="auto"/>
            <w:noWrap/>
            <w:vAlign w:val="center"/>
            <w:hideMark/>
          </w:tcPr>
          <w:p w14:paraId="1240BF99" w14:textId="52F3E20B" w:rsidR="0004554A" w:rsidRPr="00BA55B8" w:rsidRDefault="0004554A" w:rsidP="00BC0B84">
            <w:pPr>
              <w:pStyle w:val="aff7"/>
              <w:spacing w:line="240" w:lineRule="auto"/>
              <w:rPr>
                <w:sz w:val="22"/>
                <w:szCs w:val="22"/>
              </w:rPr>
            </w:pPr>
            <w:r>
              <w:rPr>
                <w:sz w:val="22"/>
                <w:szCs w:val="22"/>
              </w:rPr>
              <w:t>7</w:t>
            </w:r>
            <w:r w:rsidR="00913045">
              <w:rPr>
                <w:sz w:val="22"/>
                <w:szCs w:val="22"/>
              </w:rPr>
              <w:t>.46</w:t>
            </w:r>
          </w:p>
        </w:tc>
        <w:tc>
          <w:tcPr>
            <w:tcW w:w="1374" w:type="dxa"/>
            <w:shd w:val="clear" w:color="auto" w:fill="auto"/>
            <w:noWrap/>
            <w:vAlign w:val="center"/>
          </w:tcPr>
          <w:p w14:paraId="5902FF56" w14:textId="6668F79E" w:rsidR="0004554A" w:rsidRPr="00BA55B8" w:rsidRDefault="0004554A" w:rsidP="00BC0B84">
            <w:pPr>
              <w:pStyle w:val="aff7"/>
              <w:spacing w:line="240" w:lineRule="auto"/>
              <w:rPr>
                <w:sz w:val="22"/>
                <w:szCs w:val="22"/>
              </w:rPr>
            </w:pPr>
            <w:r>
              <w:rPr>
                <w:sz w:val="22"/>
                <w:szCs w:val="22"/>
              </w:rPr>
              <w:t>7.</w:t>
            </w:r>
            <w:r w:rsidR="00913045">
              <w:rPr>
                <w:sz w:val="22"/>
                <w:szCs w:val="22"/>
              </w:rPr>
              <w:t>86</w:t>
            </w:r>
          </w:p>
        </w:tc>
      </w:tr>
    </w:tbl>
    <w:p w14:paraId="220EC08B" w14:textId="77777777" w:rsidR="0004554A" w:rsidRPr="00AB7F60" w:rsidRDefault="0004554A" w:rsidP="0004554A">
      <w:pPr>
        <w:pStyle w:val="af"/>
        <w:rPr>
          <w:rtl/>
          <w:lang w:bidi="fa-IR"/>
        </w:rPr>
      </w:pPr>
    </w:p>
    <w:p w14:paraId="2AFD4B1F" w14:textId="7C671626" w:rsidR="0004554A" w:rsidRDefault="0004554A" w:rsidP="0004554A">
      <w:pPr>
        <w:pStyle w:val="af"/>
        <w:rPr>
          <w:rtl/>
          <w:lang w:bidi="fa-IR"/>
        </w:rPr>
      </w:pPr>
      <w:r>
        <w:rPr>
          <w:rFonts w:hint="cs"/>
          <w:rtl/>
          <w:lang w:bidi="fa-IR"/>
        </w:rPr>
        <w:t xml:space="preserve">مقادیر نشان‌دهنده افزایش نسبت شکل پذیری با افزودن ورق </w:t>
      </w:r>
      <w:r w:rsidR="0033209A">
        <w:rPr>
          <w:rFonts w:hint="cs"/>
          <w:rtl/>
          <w:lang w:bidi="fa-IR"/>
        </w:rPr>
        <w:t>5</w:t>
      </w:r>
      <w:r>
        <w:rPr>
          <w:rFonts w:hint="cs"/>
          <w:rtl/>
          <w:lang w:bidi="fa-IR"/>
        </w:rPr>
        <w:t xml:space="preserve"> میلی‌متری</w:t>
      </w:r>
      <w:r w:rsidR="0033209A">
        <w:rPr>
          <w:rFonts w:hint="cs"/>
          <w:rtl/>
          <w:lang w:bidi="fa-IR"/>
        </w:rPr>
        <w:t xml:space="preserve"> در مدل بدون مهار</w:t>
      </w:r>
      <w:r>
        <w:rPr>
          <w:rFonts w:hint="cs"/>
          <w:rtl/>
          <w:lang w:bidi="fa-IR"/>
        </w:rPr>
        <w:t xml:space="preserve"> می‌باشد. مقدار این پارامتر در مدل </w:t>
      </w:r>
      <w:r w:rsidR="0033209A">
        <w:rPr>
          <w:rFonts w:hint="cs"/>
          <w:rtl/>
          <w:lang w:bidi="fa-IR"/>
        </w:rPr>
        <w:t xml:space="preserve">با ورق 3 میلی‌متری بدون مهار </w:t>
      </w:r>
      <w:r>
        <w:rPr>
          <w:rFonts w:hint="cs"/>
          <w:rtl/>
          <w:lang w:bidi="fa-IR"/>
        </w:rPr>
        <w:t>5.22</w:t>
      </w:r>
      <w:r w:rsidR="0033209A">
        <w:rPr>
          <w:rFonts w:hint="cs"/>
          <w:rtl/>
          <w:lang w:bidi="fa-IR"/>
        </w:rPr>
        <w:t xml:space="preserve"> </w:t>
      </w:r>
      <w:r>
        <w:rPr>
          <w:rFonts w:hint="cs"/>
          <w:rtl/>
          <w:lang w:bidi="fa-IR"/>
        </w:rPr>
        <w:t xml:space="preserve"> است، حال آنکه در مدل با ورق </w:t>
      </w:r>
      <w:r w:rsidR="0033209A">
        <w:rPr>
          <w:rFonts w:hint="cs"/>
          <w:rtl/>
          <w:lang w:bidi="fa-IR"/>
        </w:rPr>
        <w:t>5</w:t>
      </w:r>
      <w:r>
        <w:rPr>
          <w:rFonts w:hint="cs"/>
          <w:rtl/>
          <w:lang w:bidi="fa-IR"/>
        </w:rPr>
        <w:t xml:space="preserve"> میلی‌متری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به 6.</w:t>
      </w:r>
      <w:r w:rsidR="00913045">
        <w:rPr>
          <w:rFonts w:hint="cs"/>
          <w:rtl/>
          <w:lang w:bidi="fa-IR"/>
        </w:rPr>
        <w:t>93</w:t>
      </w:r>
      <w:r>
        <w:rPr>
          <w:rFonts w:hint="cs"/>
          <w:rtl/>
          <w:lang w:bidi="fa-IR"/>
        </w:rPr>
        <w:t xml:space="preserve"> می‌رسد.</w:t>
      </w:r>
    </w:p>
    <w:p w14:paraId="5237A7B2" w14:textId="54207CA4" w:rsidR="0004554A" w:rsidRDefault="0004554A" w:rsidP="0004554A">
      <w:pPr>
        <w:pStyle w:val="af"/>
        <w:rPr>
          <w:rtl/>
          <w:lang w:bidi="fa-IR"/>
        </w:rPr>
      </w:pPr>
      <w:r>
        <w:rPr>
          <w:rFonts w:hint="cs"/>
          <w:rtl/>
          <w:lang w:bidi="fa-IR"/>
        </w:rPr>
        <w:t xml:space="preserve">با </w:t>
      </w:r>
      <w:r w:rsidR="0033209A">
        <w:rPr>
          <w:rFonts w:hint="cs"/>
          <w:rtl/>
          <w:lang w:bidi="fa-IR"/>
        </w:rPr>
        <w:t>مهار ورق</w:t>
      </w:r>
      <w:r>
        <w:rPr>
          <w:rFonts w:hint="cs"/>
          <w:rtl/>
          <w:lang w:bidi="fa-IR"/>
        </w:rPr>
        <w:t xml:space="preserve"> 3 میلی‌م</w:t>
      </w:r>
      <w:r w:rsidR="0033209A">
        <w:rPr>
          <w:rFonts w:hint="cs"/>
          <w:rtl/>
          <w:lang w:bidi="fa-IR"/>
        </w:rPr>
        <w:t>ت</w:t>
      </w:r>
      <w:r>
        <w:rPr>
          <w:rFonts w:hint="cs"/>
          <w:rtl/>
          <w:lang w:bidi="fa-IR"/>
        </w:rPr>
        <w:t>ر</w:t>
      </w:r>
      <w:r w:rsidR="0033209A">
        <w:rPr>
          <w:rFonts w:hint="cs"/>
          <w:rtl/>
          <w:lang w:bidi="fa-IR"/>
        </w:rPr>
        <w:t>ی</w:t>
      </w:r>
      <w:r>
        <w:rPr>
          <w:rFonts w:hint="cs"/>
          <w:rtl/>
          <w:lang w:bidi="fa-IR"/>
        </w:rPr>
        <w:t xml:space="preserve">، افزایش ناچیزی در پارامتر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 xml:space="preserve">اتفاق می‌افتد و این پارامتر به </w:t>
      </w:r>
      <w:r w:rsidR="00913045">
        <w:rPr>
          <w:rFonts w:hint="cs"/>
          <w:rtl/>
          <w:lang w:bidi="fa-IR"/>
        </w:rPr>
        <w:t>7.46</w:t>
      </w:r>
      <w:r>
        <w:rPr>
          <w:rFonts w:hint="cs"/>
          <w:rtl/>
          <w:lang w:bidi="fa-IR"/>
        </w:rPr>
        <w:t xml:space="preserve"> افزایش پیدا می‌کند.</w:t>
      </w:r>
    </w:p>
    <w:p w14:paraId="3C2943C9" w14:textId="131ECD7A" w:rsidR="0004554A" w:rsidRDefault="0004554A" w:rsidP="0004554A">
      <w:pPr>
        <w:pStyle w:val="af"/>
        <w:rPr>
          <w:lang w:bidi="fa-IR"/>
        </w:rPr>
      </w:pPr>
      <w:r>
        <w:rPr>
          <w:rFonts w:hint="cs"/>
          <w:rtl/>
          <w:lang w:bidi="fa-IR"/>
        </w:rPr>
        <w:t xml:space="preserve">افزایش ضخامت ورق به 5 میلی‌متر سبب افزایش پارامتر </w:t>
      </w:r>
      <w:r w:rsidRPr="0004471C">
        <w:rPr>
          <w:rtl/>
          <w:lang w:bidi="fa-IR"/>
        </w:rPr>
        <w:t>نسبت شکل پذ</w:t>
      </w:r>
      <w:r w:rsidRPr="0004471C">
        <w:rPr>
          <w:rFonts w:hint="cs"/>
          <w:rtl/>
          <w:lang w:bidi="fa-IR"/>
        </w:rPr>
        <w:t>ی</w:t>
      </w:r>
      <w:r w:rsidRPr="0004471C">
        <w:rPr>
          <w:rFonts w:hint="eastAsia"/>
          <w:rtl/>
          <w:lang w:bidi="fa-IR"/>
        </w:rPr>
        <w:t>ر</w:t>
      </w:r>
      <w:r w:rsidRPr="0004471C">
        <w:rPr>
          <w:rFonts w:hint="cs"/>
          <w:rtl/>
          <w:lang w:bidi="fa-IR"/>
        </w:rPr>
        <w:t>ی</w:t>
      </w:r>
      <w:r w:rsidRPr="0004471C">
        <w:rPr>
          <w:rtl/>
          <w:lang w:bidi="fa-IR"/>
        </w:rPr>
        <w:t xml:space="preserve"> ‏</w:t>
      </w:r>
      <w:r>
        <w:rPr>
          <w:rFonts w:hint="cs"/>
          <w:rtl/>
          <w:lang w:bidi="fa-IR"/>
        </w:rPr>
        <w:t xml:space="preserve">به </w:t>
      </w:r>
      <w:r w:rsidR="00913045">
        <w:rPr>
          <w:rFonts w:hint="cs"/>
          <w:rtl/>
          <w:lang w:bidi="fa-IR"/>
        </w:rPr>
        <w:t>7.86</w:t>
      </w:r>
      <w:r>
        <w:rPr>
          <w:rFonts w:hint="cs"/>
          <w:rtl/>
          <w:lang w:bidi="fa-IR"/>
        </w:rPr>
        <w:t>‌</w:t>
      </w:r>
      <w:r w:rsidR="00913045">
        <w:rPr>
          <w:rFonts w:hint="cs"/>
          <w:rtl/>
          <w:lang w:bidi="fa-IR"/>
        </w:rPr>
        <w:t xml:space="preserve"> می‌</w:t>
      </w:r>
      <w:r>
        <w:rPr>
          <w:rFonts w:hint="cs"/>
          <w:rtl/>
          <w:lang w:bidi="fa-IR"/>
        </w:rPr>
        <w:t xml:space="preserve">شود. باید به این نکته نیز توجه نمود که مقدار نسبت شکل پذیری این مدل در مقایسه با مدل </w:t>
      </w:r>
      <w:r w:rsidR="0033209A">
        <w:rPr>
          <w:rFonts w:hint="cs"/>
          <w:rtl/>
          <w:lang w:bidi="fa-IR"/>
        </w:rPr>
        <w:t xml:space="preserve">با ورق 3 میلی‌متری بدون مهار </w:t>
      </w:r>
      <w:r>
        <w:rPr>
          <w:rFonts w:hint="cs"/>
          <w:rtl/>
          <w:lang w:bidi="fa-IR"/>
        </w:rPr>
        <w:t xml:space="preserve">افزایش </w:t>
      </w:r>
      <w:r w:rsidR="00913045">
        <w:rPr>
          <w:rFonts w:hint="cs"/>
          <w:rtl/>
          <w:lang w:bidi="fa-IR"/>
        </w:rPr>
        <w:t>51</w:t>
      </w:r>
      <w:r>
        <w:rPr>
          <w:rFonts w:hint="cs"/>
          <w:rtl/>
          <w:lang w:bidi="fa-IR"/>
        </w:rPr>
        <w:t xml:space="preserve"> درصدی دارد.</w:t>
      </w:r>
    </w:p>
    <w:p w14:paraId="161A53FC" w14:textId="29167D15" w:rsidR="0004554A" w:rsidRDefault="0033209A" w:rsidP="0004554A">
      <w:pPr>
        <w:pStyle w:val="af"/>
        <w:jc w:val="center"/>
        <w:rPr>
          <w:rtl/>
          <w:lang w:bidi="fa-IR"/>
        </w:rPr>
      </w:pPr>
      <w:r>
        <w:rPr>
          <w:noProof/>
        </w:rPr>
        <w:lastRenderedPageBreak/>
        <w:drawing>
          <wp:inline distT="0" distB="0" distL="0" distR="0" wp14:anchorId="5EC96492" wp14:editId="4E65AE75">
            <wp:extent cx="4572000" cy="2743200"/>
            <wp:effectExtent l="0" t="0" r="0" b="0"/>
            <wp:docPr id="18" name="Chart 18">
              <a:extLst xmlns:a="http://schemas.openxmlformats.org/drawingml/2006/main">
                <a:ext uri="{FF2B5EF4-FFF2-40B4-BE49-F238E27FC236}">
                  <a16:creationId xmlns:a16="http://schemas.microsoft.com/office/drawing/2014/main" id="{E3600633-8BA7-4319-BBCA-81C9D870164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0B14957C" w14:textId="297EC3AD" w:rsidR="0004554A" w:rsidRPr="00913045" w:rsidRDefault="0004554A" w:rsidP="0004554A">
      <w:pPr>
        <w:pStyle w:val="a6"/>
        <w:numPr>
          <w:ilvl w:val="2"/>
          <w:numId w:val="27"/>
        </w:numPr>
      </w:pPr>
      <w:r>
        <w:rPr>
          <w:rFonts w:hint="cs"/>
          <w:rtl/>
        </w:rPr>
        <w:t xml:space="preserve">: ضریب اضافه مقاومت مدل ‌های مقاوم سازی شده با </w:t>
      </w:r>
      <w:r w:rsidR="001D22A0">
        <w:rPr>
          <w:rFonts w:asciiTheme="minorHAnsi" w:hAnsiTheme="minorHAnsi"/>
        </w:rPr>
        <w:t>FRP</w:t>
      </w:r>
    </w:p>
    <w:p w14:paraId="7277C231" w14:textId="78D621E3" w:rsidR="00913045" w:rsidRDefault="00913045" w:rsidP="00913045">
      <w:pPr>
        <w:pStyle w:val="af"/>
        <w:rPr>
          <w:rtl/>
        </w:rPr>
      </w:pPr>
    </w:p>
    <w:p w14:paraId="49DF06D7" w14:textId="0C163CF3" w:rsidR="00913045" w:rsidRDefault="00913045">
      <w:pPr>
        <w:bidi w:val="0"/>
        <w:spacing w:line="240" w:lineRule="auto"/>
        <w:jc w:val="left"/>
        <w:rPr>
          <w:rFonts w:cs="B Nazanin"/>
          <w:rtl/>
        </w:rPr>
      </w:pPr>
      <w:r>
        <w:rPr>
          <w:rtl/>
        </w:rPr>
        <w:br w:type="page"/>
      </w:r>
    </w:p>
    <w:p w14:paraId="4C2CFDC2" w14:textId="77777777" w:rsidR="00913045" w:rsidRPr="00B87827" w:rsidRDefault="00913045" w:rsidP="00913045">
      <w:pPr>
        <w:pStyle w:val="af"/>
      </w:pPr>
    </w:p>
    <w:p w14:paraId="10573A83" w14:textId="51CE79CF" w:rsidR="00913045" w:rsidRDefault="00913045" w:rsidP="00913045">
      <w:pPr>
        <w:pStyle w:val="a"/>
        <w:numPr>
          <w:ilvl w:val="0"/>
          <w:numId w:val="28"/>
        </w:numPr>
        <w:ind w:left="-2"/>
        <w:jc w:val="center"/>
        <w:rPr>
          <w:rtl/>
        </w:rPr>
      </w:pPr>
      <w:r>
        <w:rPr>
          <w:rFonts w:hint="cs"/>
          <w:rtl/>
        </w:rPr>
        <w:t>نتیجه گیری و پیشنهادها</w:t>
      </w:r>
    </w:p>
    <w:p w14:paraId="7923EA70" w14:textId="71E5CEA2" w:rsidR="00913045" w:rsidRDefault="00913045" w:rsidP="00913045">
      <w:pPr>
        <w:pStyle w:val="af"/>
        <w:rPr>
          <w:rtl/>
          <w:lang w:bidi="fa-IR"/>
        </w:rPr>
      </w:pPr>
    </w:p>
    <w:p w14:paraId="1835181D" w14:textId="47EABC5E" w:rsidR="00913045" w:rsidRDefault="00913045">
      <w:pPr>
        <w:bidi w:val="0"/>
        <w:spacing w:line="240" w:lineRule="auto"/>
        <w:jc w:val="left"/>
        <w:rPr>
          <w:rFonts w:cs="B Nazanin"/>
          <w:rtl/>
          <w:lang w:bidi="fa-IR"/>
        </w:rPr>
      </w:pPr>
      <w:r>
        <w:rPr>
          <w:rtl/>
          <w:lang w:bidi="fa-IR"/>
        </w:rPr>
        <w:br w:type="page"/>
      </w:r>
    </w:p>
    <w:p w14:paraId="134945F5" w14:textId="13215EBB" w:rsidR="00913045" w:rsidRDefault="00913045" w:rsidP="00913045">
      <w:pPr>
        <w:pStyle w:val="a0"/>
        <w:rPr>
          <w:rtl/>
        </w:rPr>
      </w:pPr>
      <w:r>
        <w:rPr>
          <w:rFonts w:hint="cs"/>
          <w:rtl/>
        </w:rPr>
        <w:lastRenderedPageBreak/>
        <w:t>مقدمه</w:t>
      </w:r>
    </w:p>
    <w:p w14:paraId="0B6C0912" w14:textId="65A3F83D" w:rsidR="00166C6B" w:rsidRDefault="00166C6B" w:rsidP="00913045">
      <w:pPr>
        <w:pStyle w:val="af"/>
        <w:rPr>
          <w:rtl/>
          <w:lang w:bidi="fa-IR"/>
        </w:rPr>
      </w:pPr>
      <w:r>
        <w:rPr>
          <w:rFonts w:eastAsia="Calibri" w:hint="cs"/>
          <w:rtl/>
          <w:lang w:bidi="fa-IR"/>
        </w:rPr>
        <w:t xml:space="preserve">عموم </w:t>
      </w:r>
      <w:r w:rsidR="00307833">
        <w:rPr>
          <w:rFonts w:eastAsia="Calibri" w:hint="cs"/>
          <w:rtl/>
          <w:lang w:bidi="fa-IR"/>
        </w:rPr>
        <w:t>تیرهای</w:t>
      </w:r>
      <w:r>
        <w:rPr>
          <w:rFonts w:eastAsia="Calibri" w:hint="cs"/>
          <w:rtl/>
          <w:lang w:bidi="fa-IR"/>
        </w:rPr>
        <w:t xml:space="preserve"> بتنی را می‌توان با مقاوم‌سازی </w:t>
      </w:r>
      <w:r w:rsidR="00307833">
        <w:rPr>
          <w:rFonts w:eastAsia="Calibri" w:hint="cs"/>
          <w:rtl/>
          <w:lang w:bidi="fa-IR"/>
        </w:rPr>
        <w:t xml:space="preserve">برشی </w:t>
      </w:r>
      <w:r>
        <w:rPr>
          <w:rFonts w:eastAsia="Calibri" w:hint="cs"/>
          <w:rtl/>
          <w:lang w:bidi="fa-IR"/>
        </w:rPr>
        <w:t xml:space="preserve">در برابر زمین‌لرزه ایمن‌تر نمود. </w:t>
      </w:r>
      <w:r w:rsidR="00DC5242">
        <w:rPr>
          <w:rFonts w:hint="cs"/>
          <w:rtl/>
          <w:lang w:bidi="fa-IR"/>
        </w:rPr>
        <w:t xml:space="preserve">تحقیق حاضر به بررسی </w:t>
      </w:r>
      <w:r>
        <w:rPr>
          <w:rFonts w:hint="cs"/>
          <w:rtl/>
          <w:lang w:bidi="fa-IR"/>
        </w:rPr>
        <w:t xml:space="preserve">رفتار </w:t>
      </w:r>
      <w:r w:rsidR="0017183E">
        <w:rPr>
          <w:rFonts w:hint="cs"/>
          <w:rtl/>
          <w:lang w:bidi="fa-IR"/>
        </w:rPr>
        <w:t>تیرهای</w:t>
      </w:r>
      <w:r>
        <w:rPr>
          <w:rFonts w:hint="cs"/>
          <w:rtl/>
          <w:lang w:bidi="fa-IR"/>
        </w:rPr>
        <w:t xml:space="preserve"> مقاوم سازی شده با</w:t>
      </w:r>
      <w:r w:rsidR="0017183E">
        <w:rPr>
          <w:rFonts w:hint="cs"/>
          <w:rtl/>
          <w:lang w:bidi="fa-IR"/>
        </w:rPr>
        <w:t xml:space="preserve"> </w:t>
      </w:r>
      <w:r w:rsidR="0017183E">
        <w:rPr>
          <w:lang w:bidi="fa-IR"/>
        </w:rPr>
        <w:t>FRP</w:t>
      </w:r>
      <w:r w:rsidR="0017183E">
        <w:rPr>
          <w:rFonts w:hint="cs"/>
          <w:rtl/>
          <w:lang w:bidi="fa-IR"/>
        </w:rPr>
        <w:t xml:space="preserve"> به</w:t>
      </w:r>
      <w:r>
        <w:rPr>
          <w:rFonts w:hint="cs"/>
          <w:rtl/>
          <w:lang w:bidi="fa-IR"/>
        </w:rPr>
        <w:t xml:space="preserve"> دو روش </w:t>
      </w:r>
      <w:r w:rsidR="0017183E">
        <w:rPr>
          <w:rFonts w:hint="cs"/>
          <w:rtl/>
          <w:lang w:bidi="fa-IR"/>
        </w:rPr>
        <w:t>با مهار و بدون مهار</w:t>
      </w:r>
      <w:r>
        <w:rPr>
          <w:rFonts w:hint="cs"/>
          <w:rtl/>
          <w:lang w:bidi="fa-IR"/>
        </w:rPr>
        <w:t xml:space="preserve"> پرداخته است. این دو روش روش‌های متداول در مقاوم‌سازی </w:t>
      </w:r>
      <w:r w:rsidR="0017183E">
        <w:rPr>
          <w:rFonts w:hint="cs"/>
          <w:rtl/>
          <w:lang w:bidi="fa-IR"/>
        </w:rPr>
        <w:t>المان‌های</w:t>
      </w:r>
      <w:r>
        <w:rPr>
          <w:rFonts w:hint="cs"/>
          <w:rtl/>
          <w:lang w:bidi="fa-IR"/>
        </w:rPr>
        <w:t xml:space="preserve"> بتنی می‌باشند. </w:t>
      </w:r>
    </w:p>
    <w:p w14:paraId="69B2C472" w14:textId="77777777" w:rsidR="00166C6B" w:rsidRDefault="00166C6B" w:rsidP="00166C6B">
      <w:pPr>
        <w:pStyle w:val="a0"/>
      </w:pPr>
      <w:r>
        <w:rPr>
          <w:rFonts w:hint="cs"/>
          <w:rtl/>
        </w:rPr>
        <w:t>نتیجه گیری</w:t>
      </w:r>
    </w:p>
    <w:p w14:paraId="705071AC" w14:textId="619F07B3" w:rsidR="0026146B" w:rsidRDefault="00166C6B" w:rsidP="00166C6B">
      <w:pPr>
        <w:pStyle w:val="af"/>
        <w:rPr>
          <w:rtl/>
        </w:rPr>
      </w:pPr>
      <w:r>
        <w:rPr>
          <w:rFonts w:hint="cs"/>
          <w:rtl/>
        </w:rPr>
        <w:t>نتایج حاصل از این تحقیق را می‌توان به صورت زیر خلاصه نمود:</w:t>
      </w:r>
    </w:p>
    <w:p w14:paraId="2CF74162" w14:textId="3C0929DB" w:rsidR="00166C6B" w:rsidRDefault="00166C6B" w:rsidP="00166C6B">
      <w:pPr>
        <w:pStyle w:val="af"/>
        <w:rPr>
          <w:rtl/>
          <w:lang w:bidi="fa-IR"/>
        </w:rPr>
      </w:pPr>
      <w:r>
        <w:rPr>
          <w:rFonts w:hint="cs"/>
          <w:rtl/>
        </w:rPr>
        <w:t xml:space="preserve">1- نیروی تسلیم با افزودن </w:t>
      </w:r>
      <w:r>
        <w:t>FRP</w:t>
      </w:r>
      <w:r>
        <w:rPr>
          <w:rFonts w:hint="cs"/>
          <w:rtl/>
          <w:lang w:bidi="fa-IR"/>
        </w:rPr>
        <w:t xml:space="preserve"> ابتدا کاهش یافته سپس با افزایش در ضخامت ورق</w:t>
      </w:r>
      <w:r w:rsidR="0017183E">
        <w:rPr>
          <w:rFonts w:hint="cs"/>
          <w:rtl/>
          <w:lang w:bidi="fa-IR"/>
        </w:rPr>
        <w:t xml:space="preserve"> و افزودن مهار انتهایی</w:t>
      </w:r>
      <w:r>
        <w:rPr>
          <w:rFonts w:hint="cs"/>
          <w:rtl/>
          <w:lang w:bidi="fa-IR"/>
        </w:rPr>
        <w:t>، روند افزایشی به خود می‌گیرد.</w:t>
      </w:r>
    </w:p>
    <w:p w14:paraId="77268E71" w14:textId="3F09B85A" w:rsidR="00166C6B" w:rsidRDefault="00166C6B" w:rsidP="00166C6B">
      <w:pPr>
        <w:pStyle w:val="af"/>
        <w:rPr>
          <w:rtl/>
          <w:lang w:bidi="fa-IR"/>
        </w:rPr>
      </w:pPr>
      <w:r>
        <w:rPr>
          <w:rFonts w:hint="cs"/>
          <w:rtl/>
          <w:lang w:bidi="fa-IR"/>
        </w:rPr>
        <w:t xml:space="preserve">2- مقدار اضافه مقاومت مدل مقاوم سازی شده </w:t>
      </w:r>
      <w:r w:rsidR="0017183E">
        <w:rPr>
          <w:rFonts w:hint="cs"/>
          <w:rtl/>
          <w:lang w:bidi="fa-IR"/>
        </w:rPr>
        <w:t xml:space="preserve">تیر با بتن 20 مگاپاسکال </w:t>
      </w:r>
      <w:r>
        <w:rPr>
          <w:rFonts w:hint="cs"/>
          <w:rtl/>
          <w:lang w:bidi="fa-IR"/>
        </w:rPr>
        <w:t xml:space="preserve">با ورق </w:t>
      </w:r>
      <w:r>
        <w:rPr>
          <w:lang w:bidi="fa-IR"/>
        </w:rPr>
        <w:t>FRP</w:t>
      </w:r>
      <w:r>
        <w:rPr>
          <w:rFonts w:hint="cs"/>
          <w:rtl/>
          <w:lang w:bidi="fa-IR"/>
        </w:rPr>
        <w:t xml:space="preserve"> 5 میلی‌متری </w:t>
      </w:r>
      <w:r w:rsidR="0017183E">
        <w:rPr>
          <w:rFonts w:hint="cs"/>
          <w:rtl/>
          <w:lang w:bidi="fa-IR"/>
        </w:rPr>
        <w:t xml:space="preserve">با مهار </w:t>
      </w:r>
      <w:r>
        <w:rPr>
          <w:rFonts w:hint="cs"/>
          <w:rtl/>
          <w:lang w:bidi="fa-IR"/>
        </w:rPr>
        <w:t xml:space="preserve">در مقایسه با مدل </w:t>
      </w:r>
      <w:r w:rsidR="0017183E">
        <w:rPr>
          <w:rFonts w:hint="cs"/>
          <w:rtl/>
          <w:lang w:bidi="fa-IR"/>
        </w:rPr>
        <w:t xml:space="preserve">با ورق 3 میلی‌متری بدون مهار </w:t>
      </w:r>
      <w:r>
        <w:rPr>
          <w:rFonts w:hint="cs"/>
          <w:rtl/>
          <w:lang w:bidi="fa-IR"/>
        </w:rPr>
        <w:t>افزایش 15 درصدی دارد.</w:t>
      </w:r>
    </w:p>
    <w:p w14:paraId="50EB813A" w14:textId="102ED1E6" w:rsidR="00166C6B" w:rsidRDefault="00166C6B" w:rsidP="00166C6B">
      <w:pPr>
        <w:pStyle w:val="af"/>
        <w:rPr>
          <w:rtl/>
          <w:lang w:bidi="fa-IR"/>
        </w:rPr>
      </w:pPr>
      <w:r>
        <w:rPr>
          <w:rFonts w:hint="cs"/>
          <w:rtl/>
          <w:lang w:bidi="fa-IR"/>
        </w:rPr>
        <w:t xml:space="preserve">3- مقدار نسبت شکل پذیری مدل مقاوم سازی شده </w:t>
      </w:r>
      <w:r w:rsidR="0017183E">
        <w:rPr>
          <w:rFonts w:hint="cs"/>
          <w:rtl/>
          <w:lang w:bidi="fa-IR"/>
        </w:rPr>
        <w:t xml:space="preserve">تیر با بتن 20 مگاپاسکال </w:t>
      </w:r>
      <w:r>
        <w:rPr>
          <w:rFonts w:hint="cs"/>
          <w:rtl/>
          <w:lang w:bidi="fa-IR"/>
        </w:rPr>
        <w:t xml:space="preserve">با ورق </w:t>
      </w:r>
      <w:r>
        <w:rPr>
          <w:lang w:bidi="fa-IR"/>
        </w:rPr>
        <w:t>FRP</w:t>
      </w:r>
      <w:r>
        <w:rPr>
          <w:rFonts w:hint="cs"/>
          <w:rtl/>
          <w:lang w:bidi="fa-IR"/>
        </w:rPr>
        <w:t xml:space="preserve"> 5 میلی‌متری</w:t>
      </w:r>
      <w:r w:rsidR="0017183E">
        <w:rPr>
          <w:rFonts w:hint="cs"/>
          <w:rtl/>
          <w:lang w:bidi="fa-IR"/>
        </w:rPr>
        <w:t xml:space="preserve"> با مهار</w:t>
      </w:r>
      <w:r>
        <w:rPr>
          <w:rFonts w:hint="cs"/>
          <w:rtl/>
          <w:lang w:bidi="fa-IR"/>
        </w:rPr>
        <w:t xml:space="preserve"> در مقایسه با مدل </w:t>
      </w:r>
      <w:r w:rsidR="0017183E">
        <w:rPr>
          <w:rFonts w:hint="cs"/>
          <w:rtl/>
          <w:lang w:bidi="fa-IR"/>
        </w:rPr>
        <w:t xml:space="preserve">با ورق 3 میلی‌متری بدون مهار </w:t>
      </w:r>
      <w:r>
        <w:rPr>
          <w:rFonts w:hint="cs"/>
          <w:rtl/>
          <w:lang w:bidi="fa-IR"/>
        </w:rPr>
        <w:t>افزایش 37 درصدی دارد.</w:t>
      </w:r>
    </w:p>
    <w:p w14:paraId="139AD2BA" w14:textId="1AAA7663" w:rsidR="00166C6B" w:rsidRDefault="00166C6B" w:rsidP="00166C6B">
      <w:pPr>
        <w:pStyle w:val="af"/>
        <w:rPr>
          <w:rtl/>
          <w:lang w:bidi="fa-IR"/>
        </w:rPr>
      </w:pPr>
      <w:r>
        <w:rPr>
          <w:rFonts w:hint="cs"/>
          <w:rtl/>
          <w:lang w:bidi="fa-IR"/>
        </w:rPr>
        <w:t xml:space="preserve">4- نسبت شکل پذیری مدل مقاوم سازی شده </w:t>
      </w:r>
      <w:r w:rsidR="0017183E">
        <w:rPr>
          <w:rFonts w:hint="cs"/>
          <w:rtl/>
          <w:lang w:bidi="fa-IR"/>
        </w:rPr>
        <w:t xml:space="preserve">تیر با بتن </w:t>
      </w:r>
      <w:r w:rsidR="00B76C34">
        <w:rPr>
          <w:rFonts w:hint="cs"/>
          <w:rtl/>
          <w:lang w:bidi="fa-IR"/>
        </w:rPr>
        <w:t>25</w:t>
      </w:r>
      <w:r w:rsidR="0017183E">
        <w:rPr>
          <w:rFonts w:hint="cs"/>
          <w:rtl/>
          <w:lang w:bidi="fa-IR"/>
        </w:rPr>
        <w:t xml:space="preserve"> مگاپاسکال </w:t>
      </w:r>
      <w:r>
        <w:rPr>
          <w:rFonts w:hint="cs"/>
          <w:rtl/>
          <w:lang w:bidi="fa-IR"/>
        </w:rPr>
        <w:t xml:space="preserve">با </w:t>
      </w:r>
      <w:r w:rsidR="001D22A0">
        <w:rPr>
          <w:rFonts w:hint="cs"/>
          <w:lang w:bidi="fa-IR"/>
        </w:rPr>
        <w:t>FRP</w:t>
      </w:r>
      <w:r>
        <w:rPr>
          <w:rFonts w:hint="cs"/>
          <w:rtl/>
          <w:lang w:bidi="fa-IR"/>
        </w:rPr>
        <w:t xml:space="preserve"> 5 میلی‌متری</w:t>
      </w:r>
      <w:r w:rsidR="0017183E">
        <w:rPr>
          <w:rFonts w:hint="cs"/>
          <w:rtl/>
          <w:lang w:bidi="fa-IR"/>
        </w:rPr>
        <w:t xml:space="preserve"> با مهار</w:t>
      </w:r>
      <w:r>
        <w:rPr>
          <w:rFonts w:hint="cs"/>
          <w:rtl/>
          <w:lang w:bidi="fa-IR"/>
        </w:rPr>
        <w:t xml:space="preserve"> در مقایسه با مدل </w:t>
      </w:r>
      <w:r w:rsidR="0017183E">
        <w:rPr>
          <w:rFonts w:hint="cs"/>
          <w:rtl/>
          <w:lang w:bidi="fa-IR"/>
        </w:rPr>
        <w:t xml:space="preserve">با ورق 3 میلی‌متری بدون مهار </w:t>
      </w:r>
      <w:r>
        <w:rPr>
          <w:rFonts w:hint="cs"/>
          <w:rtl/>
          <w:lang w:bidi="fa-IR"/>
        </w:rPr>
        <w:t>افزایش 51 درصدی دارد.</w:t>
      </w:r>
    </w:p>
    <w:p w14:paraId="7682F42B" w14:textId="095E08E5" w:rsidR="00166C6B" w:rsidRDefault="00166C6B" w:rsidP="00166C6B">
      <w:pPr>
        <w:pStyle w:val="af"/>
        <w:rPr>
          <w:rtl/>
          <w:lang w:bidi="fa-IR"/>
        </w:rPr>
      </w:pPr>
      <w:r>
        <w:rPr>
          <w:rFonts w:hint="cs"/>
          <w:rtl/>
          <w:lang w:bidi="fa-IR"/>
        </w:rPr>
        <w:t xml:space="preserve">5- مقدار ضریب اضافه مقاومت </w:t>
      </w:r>
      <w:r w:rsidR="00723401">
        <w:rPr>
          <w:rFonts w:hint="cs"/>
          <w:rtl/>
          <w:lang w:bidi="fa-IR"/>
        </w:rPr>
        <w:t>مدل مقاوم سازی شده</w:t>
      </w:r>
      <w:r w:rsidR="0017183E" w:rsidRPr="0017183E">
        <w:rPr>
          <w:rFonts w:hint="cs"/>
          <w:rtl/>
          <w:lang w:bidi="fa-IR"/>
        </w:rPr>
        <w:t xml:space="preserve"> </w:t>
      </w:r>
      <w:r w:rsidR="0017183E">
        <w:rPr>
          <w:rFonts w:hint="cs"/>
          <w:rtl/>
          <w:lang w:bidi="fa-IR"/>
        </w:rPr>
        <w:t xml:space="preserve">تیر با بتن </w:t>
      </w:r>
      <w:r w:rsidR="00B76C34">
        <w:rPr>
          <w:rFonts w:hint="cs"/>
          <w:rtl/>
          <w:lang w:bidi="fa-IR"/>
        </w:rPr>
        <w:t>25</w:t>
      </w:r>
      <w:r w:rsidR="0017183E">
        <w:rPr>
          <w:rFonts w:hint="cs"/>
          <w:rtl/>
          <w:lang w:bidi="fa-IR"/>
        </w:rPr>
        <w:t xml:space="preserve"> مگاپاسکال</w:t>
      </w:r>
      <w:r w:rsidR="00723401">
        <w:rPr>
          <w:rFonts w:hint="cs"/>
          <w:rtl/>
          <w:lang w:bidi="fa-IR"/>
        </w:rPr>
        <w:t xml:space="preserve"> با </w:t>
      </w:r>
      <w:r w:rsidR="001D22A0">
        <w:rPr>
          <w:rFonts w:hint="cs"/>
          <w:lang w:bidi="fa-IR"/>
        </w:rPr>
        <w:t>FRP</w:t>
      </w:r>
      <w:r w:rsidR="00723401">
        <w:rPr>
          <w:rFonts w:hint="cs"/>
          <w:rtl/>
          <w:lang w:bidi="fa-IR"/>
        </w:rPr>
        <w:t xml:space="preserve"> 5 میلی‌متری </w:t>
      </w:r>
      <w:r w:rsidR="0017183E">
        <w:rPr>
          <w:rFonts w:hint="cs"/>
          <w:rtl/>
          <w:lang w:bidi="fa-IR"/>
        </w:rPr>
        <w:t xml:space="preserve">با مهار </w:t>
      </w:r>
      <w:r>
        <w:rPr>
          <w:rFonts w:hint="cs"/>
          <w:rtl/>
          <w:lang w:bidi="fa-IR"/>
        </w:rPr>
        <w:t xml:space="preserve">در مقایسه با مدل </w:t>
      </w:r>
      <w:r w:rsidR="0017183E">
        <w:rPr>
          <w:rFonts w:hint="cs"/>
          <w:rtl/>
          <w:lang w:bidi="fa-IR"/>
        </w:rPr>
        <w:t xml:space="preserve">با ورق 3 میلی‌متری بدون مهار </w:t>
      </w:r>
      <w:r>
        <w:rPr>
          <w:rFonts w:hint="cs"/>
          <w:rtl/>
          <w:lang w:bidi="fa-IR"/>
        </w:rPr>
        <w:t>افزایش 15 درصدی دارد.</w:t>
      </w:r>
    </w:p>
    <w:p w14:paraId="722AD529" w14:textId="3767E256" w:rsidR="00723401" w:rsidRDefault="00723401" w:rsidP="00723401">
      <w:pPr>
        <w:pStyle w:val="a0"/>
        <w:rPr>
          <w:rtl/>
        </w:rPr>
      </w:pPr>
      <w:r>
        <w:rPr>
          <w:rFonts w:hint="cs"/>
          <w:rtl/>
        </w:rPr>
        <w:lastRenderedPageBreak/>
        <w:t>پیشنهادها</w:t>
      </w:r>
    </w:p>
    <w:p w14:paraId="2762BF7B" w14:textId="0B9879DE" w:rsidR="00723401" w:rsidRDefault="00EC48CC" w:rsidP="00723401">
      <w:pPr>
        <w:pStyle w:val="af"/>
        <w:rPr>
          <w:rtl/>
          <w:lang w:bidi="fa-IR"/>
        </w:rPr>
      </w:pPr>
      <w:r>
        <w:rPr>
          <w:rFonts w:hint="cs"/>
          <w:rtl/>
          <w:lang w:bidi="fa-IR"/>
        </w:rPr>
        <w:t>در ادامه تحقیق حاضر می‌توان موضوعات زیر را نیز مطرح و بررسی نمود:</w:t>
      </w:r>
    </w:p>
    <w:p w14:paraId="65150814" w14:textId="504E5EB3" w:rsidR="00EC48CC" w:rsidRDefault="00EC48CC" w:rsidP="00723401">
      <w:pPr>
        <w:pStyle w:val="af"/>
        <w:rPr>
          <w:rtl/>
          <w:lang w:bidi="fa-IR"/>
        </w:rPr>
      </w:pPr>
      <w:r>
        <w:rPr>
          <w:rFonts w:hint="cs"/>
          <w:rtl/>
          <w:lang w:bidi="fa-IR"/>
        </w:rPr>
        <w:t>1-</w:t>
      </w:r>
      <w:r w:rsidRPr="00EC48CC">
        <w:rPr>
          <w:rFonts w:hint="cs"/>
          <w:rtl/>
          <w:lang w:bidi="fa-IR"/>
        </w:rPr>
        <w:t xml:space="preserve"> </w:t>
      </w:r>
      <w:r>
        <w:rPr>
          <w:rFonts w:hint="cs"/>
          <w:rtl/>
          <w:lang w:bidi="fa-IR"/>
        </w:rPr>
        <w:t xml:space="preserve">بررسی رفتار لرزه‌ای </w:t>
      </w:r>
      <w:r w:rsidR="00671403">
        <w:rPr>
          <w:rFonts w:hint="cs"/>
          <w:rtl/>
          <w:lang w:bidi="fa-IR"/>
        </w:rPr>
        <w:t>ستون</w:t>
      </w:r>
      <w:r>
        <w:rPr>
          <w:rFonts w:hint="cs"/>
          <w:rtl/>
          <w:lang w:bidi="fa-IR"/>
        </w:rPr>
        <w:t xml:space="preserve"> بتنی در صورت استفاده از میلگردهای </w:t>
      </w:r>
      <w:r>
        <w:rPr>
          <w:lang w:bidi="fa-IR"/>
        </w:rPr>
        <w:t>FRP</w:t>
      </w:r>
      <w:r>
        <w:rPr>
          <w:rFonts w:hint="cs"/>
          <w:rtl/>
          <w:lang w:bidi="fa-IR"/>
        </w:rPr>
        <w:t xml:space="preserve"> ‌به جای میلگردهای فولادی </w:t>
      </w:r>
    </w:p>
    <w:p w14:paraId="27AF272C" w14:textId="0020B6E4" w:rsidR="00EC48CC" w:rsidRDefault="00EC48CC" w:rsidP="00723401">
      <w:pPr>
        <w:pStyle w:val="af"/>
        <w:rPr>
          <w:rtl/>
          <w:lang w:bidi="fa-IR"/>
        </w:rPr>
      </w:pPr>
      <w:r>
        <w:rPr>
          <w:rFonts w:hint="cs"/>
          <w:rtl/>
          <w:lang w:bidi="fa-IR"/>
        </w:rPr>
        <w:t xml:space="preserve">2- بررسی رفتار </w:t>
      </w:r>
      <w:r w:rsidR="00671403">
        <w:rPr>
          <w:rFonts w:hint="cs"/>
          <w:rtl/>
          <w:lang w:bidi="fa-IR"/>
        </w:rPr>
        <w:t>تیرهای عمیق</w:t>
      </w:r>
      <w:r>
        <w:rPr>
          <w:rFonts w:hint="cs"/>
          <w:rtl/>
          <w:lang w:bidi="fa-IR"/>
        </w:rPr>
        <w:t xml:space="preserve"> </w:t>
      </w:r>
      <w:r w:rsidR="00671403">
        <w:rPr>
          <w:rFonts w:hint="cs"/>
          <w:rtl/>
          <w:lang w:bidi="fa-IR"/>
        </w:rPr>
        <w:t xml:space="preserve">مقاوم‌سازی شده با </w:t>
      </w:r>
      <w:r w:rsidR="00671403">
        <w:rPr>
          <w:lang w:bidi="fa-IR"/>
        </w:rPr>
        <w:t>FRP</w:t>
      </w:r>
    </w:p>
    <w:p w14:paraId="4B08B64F" w14:textId="515C1B7B" w:rsidR="00EC48CC" w:rsidRPr="00723401" w:rsidRDefault="00EC48CC" w:rsidP="00723401">
      <w:pPr>
        <w:pStyle w:val="af"/>
        <w:rPr>
          <w:rtl/>
          <w:lang w:bidi="fa-IR"/>
        </w:rPr>
      </w:pPr>
      <w:r>
        <w:rPr>
          <w:rFonts w:hint="cs"/>
          <w:rtl/>
          <w:lang w:bidi="fa-IR"/>
        </w:rPr>
        <w:t xml:space="preserve">3- بررسی روش‌های مقاوم‌سازی </w:t>
      </w:r>
      <w:r w:rsidR="00671403">
        <w:rPr>
          <w:rFonts w:hint="cs"/>
          <w:rtl/>
          <w:lang w:bidi="fa-IR"/>
        </w:rPr>
        <w:t>دال‌های</w:t>
      </w:r>
      <w:r>
        <w:rPr>
          <w:rFonts w:hint="cs"/>
          <w:rtl/>
          <w:lang w:bidi="fa-IR"/>
        </w:rPr>
        <w:t xml:space="preserve"> بتنی</w:t>
      </w:r>
    </w:p>
    <w:sectPr w:rsidR="00EC48CC" w:rsidRPr="00723401" w:rsidSect="001350E3">
      <w:headerReference w:type="default" r:id="rId19"/>
      <w:footerReference w:type="default" r:id="rId20"/>
      <w:headerReference w:type="first" r:id="rId21"/>
      <w:footerReference w:type="first" r:id="rId22"/>
      <w:footnotePr>
        <w:numRestart w:val="eachPage"/>
      </w:footnotePr>
      <w:pgSz w:w="11906" w:h="16838" w:code="9"/>
      <w:pgMar w:top="1701" w:right="1701" w:bottom="1418" w:left="1418" w:header="1020" w:footer="1021"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AAB505" w14:textId="77777777" w:rsidR="00386AA7" w:rsidRDefault="00386AA7" w:rsidP="00B0655A">
      <w:r>
        <w:separator/>
      </w:r>
    </w:p>
  </w:endnote>
  <w:endnote w:type="continuationSeparator" w:id="0">
    <w:p w14:paraId="120207EA" w14:textId="77777777" w:rsidR="00386AA7" w:rsidRDefault="00386AA7" w:rsidP="00B06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Nazanin">
    <w:altName w:val="Times New Roman"/>
    <w:panose1 w:val="00000400000000000000"/>
    <w:charset w:val="B2"/>
    <w:family w:val="auto"/>
    <w:pitch w:val="variable"/>
    <w:sig w:usb0="00002001" w:usb1="80000000" w:usb2="00000008" w:usb3="00000000" w:csb0="00000040" w:csb1="00000000"/>
  </w:font>
  <w:font w:name="Zar">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IranNastaliq">
    <w:altName w:val="Cambria"/>
    <w:panose1 w:val="02020505000000020003"/>
    <w:charset w:val="00"/>
    <w:family w:val="roman"/>
    <w:pitch w:val="variable"/>
    <w:sig w:usb0="61002A87" w:usb1="80000000" w:usb2="00000008" w:usb3="00000000" w:csb0="000101FF" w:csb1="00000000"/>
  </w:font>
  <w:font w:name="B Mitr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Lotus">
    <w:altName w:val="Courier New"/>
    <w:charset w:val="B2"/>
    <w:family w:val="auto"/>
    <w:pitch w:val="variable"/>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Times New Roman Bold">
    <w:panose1 w:val="00000000000000000000"/>
    <w:charset w:val="00"/>
    <w:family w:val="roman"/>
    <w:notTrueType/>
    <w:pitch w:val="default"/>
  </w:font>
  <w:font w:name="2  Titr">
    <w:altName w:val="Courier New"/>
    <w:charset w:val="B2"/>
    <w:family w:val="auto"/>
    <w:pitch w:val="variable"/>
    <w:sig w:usb0="00002001" w:usb1="80000000" w:usb2="00000008" w:usb3="00000000" w:csb0="00000040" w:csb1="00000000"/>
  </w:font>
  <w:font w:name="Bookman Old Style">
    <w:panose1 w:val="02050604050505020204"/>
    <w:charset w:val="00"/>
    <w:family w:val="roman"/>
    <w:pitch w:val="variable"/>
    <w:sig w:usb0="00000287" w:usb1="00000000" w:usb2="00000000" w:usb3="00000000" w:csb0="0000009F" w:csb1="00000000"/>
  </w:font>
  <w:font w:name="Titr">
    <w:altName w:val="Times New Roman"/>
    <w:charset w:val="B2"/>
    <w:family w:val="auto"/>
    <w:pitch w:val="variable"/>
    <w:sig w:usb0="00002001" w:usb1="80000000" w:usb2="00000008" w:usb3="00000000" w:csb0="00000040" w:csb1="00000000"/>
  </w:font>
  <w:font w:name="IPT Yagut">
    <w:altName w:val="G2 Buildings"/>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time new roman">
    <w:altName w:val="Times New Roman"/>
    <w:panose1 w:val="00000000000000000000"/>
    <w:charset w:val="00"/>
    <w:family w:val="roman"/>
    <w:notTrueType/>
    <w:pitch w:val="default"/>
  </w:font>
  <w:font w:name="Californian FB">
    <w:panose1 w:val="0207040306080B030204"/>
    <w:charset w:val="00"/>
    <w:family w:val="roman"/>
    <w:pitch w:val="variable"/>
    <w:sig w:usb0="00000003" w:usb1="00000000" w:usb2="00000000" w:usb3="00000000" w:csb0="00000001" w:csb1="00000000"/>
  </w:font>
  <w:font w:name="@SimSun-ExtB">
    <w:charset w:val="86"/>
    <w:family w:val="modern"/>
    <w:pitch w:val="fixed"/>
    <w:sig w:usb0="00000003" w:usb1="0A0E0000" w:usb2="0000001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276E40" w14:textId="77777777" w:rsidR="007B480D" w:rsidRPr="003E422A" w:rsidRDefault="007B480D" w:rsidP="00961D62">
    <w:pPr>
      <w:pStyle w:val="Footer"/>
      <w:framePr w:w="1437" w:wrap="around" w:vAnchor="text" w:hAnchor="page" w:x="4946" w:y="7"/>
      <w:jc w:val="center"/>
      <w:rPr>
        <w:rStyle w:val="PageNumber"/>
        <w:rFonts w:cs="Nazanin"/>
        <w:sz w:val="28"/>
      </w:rPr>
    </w:pPr>
    <w:r w:rsidRPr="003E422A">
      <w:rPr>
        <w:rStyle w:val="PageNumber"/>
        <w:rFonts w:cs="Nazanin"/>
        <w:sz w:val="28"/>
        <w:rtl/>
      </w:rPr>
      <w:fldChar w:fldCharType="begin"/>
    </w:r>
    <w:r w:rsidRPr="003E422A">
      <w:rPr>
        <w:rStyle w:val="PageNumber"/>
        <w:rFonts w:cs="Nazanin"/>
        <w:sz w:val="28"/>
      </w:rPr>
      <w:instrText xml:space="preserve">PAGE  </w:instrText>
    </w:r>
    <w:r w:rsidRPr="003E422A">
      <w:rPr>
        <w:rStyle w:val="PageNumber"/>
        <w:rFonts w:cs="Nazanin"/>
        <w:sz w:val="28"/>
        <w:rtl/>
      </w:rPr>
      <w:fldChar w:fldCharType="separate"/>
    </w:r>
    <w:r>
      <w:rPr>
        <w:rStyle w:val="PageNumber"/>
        <w:rFonts w:cs="Nazanin"/>
        <w:noProof/>
        <w:sz w:val="28"/>
        <w:rtl/>
      </w:rPr>
      <w:t>133</w:t>
    </w:r>
    <w:r w:rsidRPr="003E422A">
      <w:rPr>
        <w:rStyle w:val="PageNumber"/>
        <w:rFonts w:cs="Nazanin"/>
        <w:sz w:val="28"/>
        <w:rtl/>
      </w:rPr>
      <w:fldChar w:fldCharType="end"/>
    </w:r>
  </w:p>
  <w:p w14:paraId="0BBD59AE" w14:textId="77777777" w:rsidR="007B480D" w:rsidRDefault="007B480D">
    <w:pPr>
      <w:pStyle w:val="Footer"/>
      <w:rPr>
        <w:lang w:bidi="fa-IR"/>
      </w:rPr>
    </w:pPr>
  </w:p>
  <w:p w14:paraId="7A26262C" w14:textId="77777777" w:rsidR="007B480D" w:rsidRDefault="007B480D"/>
  <w:p w14:paraId="24936E81" w14:textId="77777777" w:rsidR="007B480D" w:rsidRDefault="007B480D"/>
  <w:p w14:paraId="3821CBBF" w14:textId="77777777" w:rsidR="007B480D" w:rsidRDefault="007B48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1E0E41" w14:textId="77777777" w:rsidR="007B480D" w:rsidRDefault="007B480D" w:rsidP="00961D62">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F9B92E" w14:textId="77777777" w:rsidR="00386AA7" w:rsidRDefault="00386AA7" w:rsidP="00DC5E31">
      <w:pPr>
        <w:bidi w:val="0"/>
      </w:pPr>
      <w:r>
        <w:separator/>
      </w:r>
    </w:p>
  </w:footnote>
  <w:footnote w:type="continuationSeparator" w:id="0">
    <w:p w14:paraId="44265A06" w14:textId="77777777" w:rsidR="00386AA7" w:rsidRDefault="00386AA7" w:rsidP="00B065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5BC34B" w14:textId="77777777" w:rsidR="007B480D" w:rsidRDefault="007B480D"/>
  <w:p w14:paraId="3DA89557" w14:textId="77777777" w:rsidR="007B480D" w:rsidRDefault="007B48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5EE22A" w14:textId="77777777" w:rsidR="007B480D" w:rsidRPr="00A14AFF" w:rsidRDefault="007B480D" w:rsidP="00961D62">
    <w:pPr>
      <w:pStyle w:val="Header"/>
      <w:rPr>
        <w:sz w:val="18"/>
        <w:szCs w:val="24"/>
        <w:rtl/>
        <w:lang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B6405A"/>
    <w:multiLevelType w:val="multilevel"/>
    <w:tmpl w:val="B2BA04DC"/>
    <w:styleLink w:val="NormalNumbered"/>
    <w:lvl w:ilvl="0">
      <w:start w:val="1"/>
      <w:numFmt w:val="decimal"/>
      <w:lvlText w:val="%1-"/>
      <w:lvlJc w:val="left"/>
      <w:pPr>
        <w:tabs>
          <w:tab w:val="num" w:pos="720"/>
        </w:tabs>
        <w:ind w:left="720" w:hanging="360"/>
      </w:pPr>
      <w:rPr>
        <w:rFonts w:cs="Nazanin"/>
        <w:sz w:val="24"/>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EC1E53"/>
    <w:multiLevelType w:val="multilevel"/>
    <w:tmpl w:val="221615E2"/>
    <w:styleLink w:val="heading2"/>
    <w:lvl w:ilvl="0">
      <w:start w:val="1"/>
      <w:numFmt w:val="decimal"/>
      <w:pStyle w:val="a"/>
      <w:suff w:val="nothing"/>
      <w:lvlText w:val="فصل %1: "/>
      <w:lvlJc w:val="left"/>
      <w:pPr>
        <w:ind w:left="567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0"/>
      <w:suff w:val="space"/>
      <w:lvlText w:val="%1-%2-"/>
      <w:lvlJc w:val="left"/>
      <w:pPr>
        <w:ind w:left="360" w:firstLine="0"/>
      </w:pPr>
      <w:rPr>
        <w:rFonts w:ascii="Times New Roman" w:hAnsi="Times New Roman" w:cs="Zar" w:hint="default"/>
        <w:b/>
        <w:bCs/>
        <w:i w:val="0"/>
        <w:iCs w:val="0"/>
        <w:sz w:val="28"/>
        <w:szCs w:val="32"/>
      </w:rPr>
    </w:lvl>
    <w:lvl w:ilvl="2">
      <w:start w:val="1"/>
      <w:numFmt w:val="decimal"/>
      <w:pStyle w:val="a1"/>
      <w:suff w:val="space"/>
      <w:lvlText w:val="%1-%2-%3-"/>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lang w:bidi="fa-I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lowerLetter"/>
      <w:lvlText w:val="(%5)"/>
      <w:lvlJc w:val="left"/>
      <w:pPr>
        <w:tabs>
          <w:tab w:val="num" w:pos="3422"/>
        </w:tabs>
        <w:ind w:left="3422" w:hanging="360"/>
      </w:pPr>
      <w:rPr>
        <w:rFonts w:hint="default"/>
      </w:rPr>
    </w:lvl>
    <w:lvl w:ilvl="5">
      <w:start w:val="1"/>
      <w:numFmt w:val="decimal"/>
      <w:lvlRestart w:val="1"/>
      <w:pStyle w:val="a2"/>
      <w:suff w:val="space"/>
      <w:lvlText w:val="شکل (%1-%6) "/>
      <w:lvlJc w:val="left"/>
      <w:pPr>
        <w:ind w:left="99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Restart w:val="1"/>
      <w:pStyle w:val="a3"/>
      <w:suff w:val="nothing"/>
      <w:lvlText w:val="(%1-%7)"/>
      <w:lvlJc w:val="left"/>
      <w:pPr>
        <w:ind w:left="0" w:firstLine="0"/>
      </w:pPr>
      <w:rPr>
        <w:rFonts w:ascii="Arial" w:hAnsi="Arial" w:cs="Zar" w:hint="default"/>
        <w:b w:val="0"/>
        <w:bCs w:val="0"/>
        <w:i w:val="0"/>
        <w:iCs w:val="0"/>
        <w:sz w:val="24"/>
        <w:szCs w:val="28"/>
        <w:lang w:bidi="ar-SA"/>
      </w:rPr>
    </w:lvl>
    <w:lvl w:ilvl="7">
      <w:start w:val="1"/>
      <w:numFmt w:val="decimal"/>
      <w:lvlRestart w:val="1"/>
      <w:pStyle w:val="a4"/>
      <w:suff w:val="space"/>
      <w:lvlText w:val="جدول (%1-%8) "/>
      <w:lvlJc w:val="left"/>
      <w:pPr>
        <w:ind w:left="3690" w:firstLine="0"/>
      </w:pPr>
      <w:rPr>
        <w:rFonts w:cs="Nazanin" w:hint="cs"/>
        <w:bCs w:val="0"/>
        <w:iCs w:val="0"/>
        <w:szCs w:val="24"/>
      </w:rPr>
    </w:lvl>
    <w:lvl w:ilvl="8">
      <w:start w:val="1"/>
      <w:numFmt w:val="lowerRoman"/>
      <w:lvlText w:val="%9."/>
      <w:lvlJc w:val="left"/>
      <w:pPr>
        <w:tabs>
          <w:tab w:val="num" w:pos="4862"/>
        </w:tabs>
        <w:ind w:left="4862" w:hanging="360"/>
      </w:pPr>
      <w:rPr>
        <w:rFonts w:hint="default"/>
      </w:rPr>
    </w:lvl>
  </w:abstractNum>
  <w:abstractNum w:abstractNumId="2" w15:restartNumberingAfterBreak="0">
    <w:nsid w:val="100C53BE"/>
    <w:multiLevelType w:val="hybridMultilevel"/>
    <w:tmpl w:val="D152D9A8"/>
    <w:lvl w:ilvl="0" w:tplc="9C98228E">
      <w:start w:val="1"/>
      <w:numFmt w:val="decimal"/>
      <w:pStyle w:val="a5"/>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3419F6"/>
    <w:multiLevelType w:val="hybridMultilevel"/>
    <w:tmpl w:val="7DFE0AD8"/>
    <w:lvl w:ilvl="0" w:tplc="A768C210">
      <w:start w:val="1"/>
      <w:numFmt w:val="bullet"/>
      <w:lvlText w:val=""/>
      <w:lvlJc w:val="left"/>
      <w:pPr>
        <w:tabs>
          <w:tab w:val="num" w:pos="927"/>
        </w:tabs>
        <w:ind w:left="927" w:hanging="360"/>
      </w:pPr>
      <w:rPr>
        <w:rFonts w:ascii="Symbol" w:hAnsi="Symbol" w:hint="default"/>
        <w:color w:val="auto"/>
      </w:rPr>
    </w:lvl>
    <w:lvl w:ilvl="1" w:tplc="5782B282">
      <w:start w:val="1"/>
      <w:numFmt w:val="bullet"/>
      <w:pStyle w:val="2"/>
      <w:lvlText w:val=""/>
      <w:lvlJc w:val="left"/>
      <w:pPr>
        <w:tabs>
          <w:tab w:val="num" w:pos="2007"/>
        </w:tabs>
        <w:ind w:left="2007" w:hanging="360"/>
      </w:pPr>
      <w:rPr>
        <w:rFonts w:ascii="Symbol" w:hAnsi="Symbol" w:hint="default"/>
        <w:b w:val="0"/>
        <w:i w:val="0"/>
        <w:color w:val="auto"/>
        <w:sz w:val="24"/>
      </w:rPr>
    </w:lvl>
    <w:lvl w:ilvl="2" w:tplc="5554D17E">
      <w:numFmt w:val="bullet"/>
      <w:lvlText w:val="-"/>
      <w:lvlJc w:val="left"/>
      <w:pPr>
        <w:ind w:left="2727" w:hanging="360"/>
      </w:pPr>
      <w:rPr>
        <w:rFonts w:ascii="Times New Roman" w:eastAsia="Times New Roman" w:hAnsi="Times New Roman" w:cs="B Nazanin"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1492554F"/>
    <w:multiLevelType w:val="multilevel"/>
    <w:tmpl w:val="7CD0ACFE"/>
    <w:styleLink w:val="Thesis"/>
    <w:lvl w:ilvl="0">
      <w:start w:val="1"/>
      <w:numFmt w:val="decimal"/>
      <w:lvlText w:val="%1-"/>
      <w:lvlJc w:val="left"/>
      <w:pPr>
        <w:ind w:left="567" w:hanging="567"/>
      </w:pPr>
      <w:rPr>
        <w:rFonts w:ascii="Cambria Math" w:hAnsi="Cambria Math" w:cs="B Lotus" w:hint="default"/>
        <w:b w:val="0"/>
        <w:bCs w:val="0"/>
        <w:i w:val="0"/>
        <w:iCs w:val="0"/>
        <w:sz w:val="28"/>
        <w:szCs w:val="32"/>
      </w:rPr>
    </w:lvl>
    <w:lvl w:ilvl="1">
      <w:start w:val="1"/>
      <w:numFmt w:val="decimal"/>
      <w:lvlText w:val="%1-%2-"/>
      <w:lvlJc w:val="left"/>
      <w:pPr>
        <w:ind w:left="284" w:hanging="284"/>
      </w:pPr>
      <w:rPr>
        <w:rFonts w:ascii="Cambria Math" w:hAnsi="Cambria Math" w:cs="B Lotus" w:hint="default"/>
        <w:b w:val="0"/>
        <w:bCs w:val="0"/>
        <w:i w:val="0"/>
        <w:iCs w:val="0"/>
        <w:sz w:val="24"/>
        <w:szCs w:val="28"/>
      </w:rPr>
    </w:lvl>
    <w:lvl w:ilvl="2">
      <w:start w:val="1"/>
      <w:numFmt w:val="decimal"/>
      <w:lvlText w:val="%1-%2-%3-"/>
      <w:lvlJc w:val="left"/>
      <w:pPr>
        <w:ind w:left="964" w:hanging="964"/>
      </w:pPr>
      <w:rPr>
        <w:rFonts w:ascii="Cambria Math" w:hAnsi="Cambria Math" w:cs="B Lotus" w:hint="default"/>
        <w:b w:val="0"/>
        <w:bCs w:val="0"/>
        <w:i w:val="0"/>
        <w:iCs w:val="0"/>
        <w:sz w:val="24"/>
        <w:szCs w:val="28"/>
      </w:rPr>
    </w:lvl>
    <w:lvl w:ilvl="3">
      <w:start w:val="1"/>
      <w:numFmt w:val="decimal"/>
      <w:lvlText w:val="%1-%2-%3-%4-"/>
      <w:lvlJc w:val="left"/>
      <w:pPr>
        <w:ind w:left="284" w:hanging="284"/>
      </w:pPr>
      <w:rPr>
        <w:rFonts w:ascii="Cambria Math" w:hAnsi="Cambria Math" w:cs="B Lotus" w:hint="default"/>
        <w:b w:val="0"/>
        <w:bCs w:val="0"/>
        <w:i w:val="0"/>
        <w:iCs w:val="0"/>
        <w:sz w:val="24"/>
        <w:szCs w:val="28"/>
      </w:rPr>
    </w:lvl>
    <w:lvl w:ilvl="4">
      <w:start w:val="1"/>
      <w:numFmt w:val="decimal"/>
      <w:lvlText w:val="%1-%2-%3-%4-%5-"/>
      <w:lvlJc w:val="left"/>
      <w:pPr>
        <w:ind w:left="284" w:hanging="284"/>
      </w:pPr>
      <w:rPr>
        <w:rFonts w:ascii="Cambria Math" w:hAnsi="Cambria Math" w:cs="B Lotus" w:hint="default"/>
        <w:b w:val="0"/>
        <w:bCs w:val="0"/>
        <w:i w:val="0"/>
        <w:iCs w:val="0"/>
        <w:sz w:val="24"/>
        <w:szCs w:val="28"/>
      </w:rPr>
    </w:lvl>
    <w:lvl w:ilvl="5">
      <w:start w:val="1"/>
      <w:numFmt w:val="decimal"/>
      <w:lvlText w:val="%1-%2-%3-%4-%5-%6-"/>
      <w:lvlJc w:val="left"/>
      <w:pPr>
        <w:ind w:left="284" w:hanging="284"/>
      </w:pPr>
      <w:rPr>
        <w:rFonts w:ascii="Cambria Math" w:hAnsi="Cambria Math" w:cs="B Lotus" w:hint="default"/>
        <w:b w:val="0"/>
        <w:bCs w:val="0"/>
        <w:i w:val="0"/>
        <w:iCs w:val="0"/>
        <w:sz w:val="24"/>
        <w:szCs w:val="28"/>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F0C4253"/>
    <w:multiLevelType w:val="multilevel"/>
    <w:tmpl w:val="5072A078"/>
    <w:lvl w:ilvl="0">
      <w:start w:val="1"/>
      <w:numFmt w:val="decimal"/>
      <w:pStyle w:val="1"/>
      <w:suff w:val="nothing"/>
      <w:lvlText w:val="%1  "/>
      <w:lvlJc w:val="left"/>
      <w:pPr>
        <w:ind w:left="0" w:firstLine="0"/>
      </w:pPr>
      <w:rPr>
        <w:rFonts w:cs="B Titr" w:hint="default"/>
        <w:color w:val="FFFFFF" w:themeColor="background1"/>
        <w:sz w:val="32"/>
        <w:szCs w:val="32"/>
      </w:rPr>
    </w:lvl>
    <w:lvl w:ilvl="1">
      <w:start w:val="1"/>
      <w:numFmt w:val="decimal"/>
      <w:suff w:val="nothing"/>
      <w:lvlText w:val="%1-%2 "/>
      <w:lvlJc w:val="right"/>
      <w:pPr>
        <w:ind w:left="360" w:firstLine="207"/>
      </w:pPr>
      <w:rPr>
        <w:rFonts w:cs="B Lotus" w:hint="default"/>
        <w:i w:val="0"/>
        <w:iCs w:val="0"/>
      </w:rPr>
    </w:lvl>
    <w:lvl w:ilvl="2">
      <w:start w:val="1"/>
      <w:numFmt w:val="decimal"/>
      <w:lvlRestart w:val="1"/>
      <w:pStyle w:val="a6"/>
      <w:suff w:val="nothing"/>
      <w:lvlText w:val="شکل %1-%3 "/>
      <w:lvlJc w:val="left"/>
      <w:pPr>
        <w:ind w:left="454" w:firstLine="266"/>
      </w:pPr>
      <w:rPr>
        <w:rFonts w:hint="default"/>
        <w:sz w:val="20"/>
        <w:szCs w:val="20"/>
      </w:rPr>
    </w:lvl>
    <w:lvl w:ilvl="3">
      <w:start w:val="1"/>
      <w:numFmt w:val="decimal"/>
      <w:lvlRestart w:val="1"/>
      <w:pStyle w:val="a7"/>
      <w:lvlText w:val="(%1-%4)"/>
      <w:lvlJc w:val="left"/>
      <w:pPr>
        <w:ind w:left="3402" w:hanging="3118"/>
      </w:pPr>
      <w:rPr>
        <w:rFonts w:cs="B Nazanin" w:hint="default"/>
        <w:b/>
        <w:bCs w:val="0"/>
        <w:i/>
        <w:iCs w:val="0"/>
        <w:color w:val="auto"/>
        <w:sz w:val="24"/>
        <w:szCs w:val="24"/>
      </w:rPr>
    </w:lvl>
    <w:lvl w:ilvl="4">
      <w:start w:val="1"/>
      <w:numFmt w:val="decimal"/>
      <w:lvlRestart w:val="1"/>
      <w:pStyle w:val="a8"/>
      <w:suff w:val="nothing"/>
      <w:lvlText w:val=" جدول %1-%5 "/>
      <w:lvlJc w:val="left"/>
      <w:pPr>
        <w:ind w:left="1800" w:hanging="360"/>
      </w:pPr>
      <w:rPr>
        <w:rFonts w:hint="default"/>
        <w:sz w:val="20"/>
        <w:szCs w:val="20"/>
      </w:rPr>
    </w:lvl>
    <w:lvl w:ilvl="5">
      <w:start w:val="1"/>
      <w:numFmt w:val="decimal"/>
      <w:lvlRestart w:val="2"/>
      <w:pStyle w:val="3"/>
      <w:suff w:val="nothing"/>
      <w:lvlText w:val="%1-%2-%6 "/>
      <w:lvlJc w:val="left"/>
      <w:pPr>
        <w:ind w:left="2160" w:hanging="2160"/>
      </w:pPr>
      <w:rPr>
        <w:rFonts w:cs="B Lotus" w:hint="default"/>
        <w:bCs/>
        <w:iCs w:val="0"/>
        <w:sz w:val="28"/>
        <w:szCs w:val="28"/>
      </w:rPr>
    </w:lvl>
    <w:lvl w:ilvl="6">
      <w:start w:val="1"/>
      <w:numFmt w:val="decimal"/>
      <w:lvlRestart w:val="1"/>
      <w:pStyle w:val="a9"/>
      <w:suff w:val="nothing"/>
      <w:lvlText w:val="مثال %7.%1 "/>
      <w:lvlJc w:val="left"/>
      <w:pPr>
        <w:ind w:left="2520" w:hanging="2520"/>
      </w:pPr>
      <w:rPr>
        <w:rFonts w:hint="default"/>
        <w:b/>
        <w:bCs/>
      </w:rPr>
    </w:lvl>
    <w:lvl w:ilvl="7">
      <w:start w:val="1"/>
      <w:numFmt w:val="decimal"/>
      <w:lvlRestart w:val="4"/>
      <w:pStyle w:val="4"/>
      <w:suff w:val="nothing"/>
      <w:lvlText w:val="%1-%2-%6-%8 "/>
      <w:lvlJc w:val="left"/>
      <w:pPr>
        <w:ind w:left="3969" w:hanging="3685"/>
      </w:pPr>
      <w:rPr>
        <w:rFonts w:hint="default"/>
      </w:rPr>
    </w:lvl>
    <w:lvl w:ilvl="8">
      <w:start w:val="1"/>
      <w:numFmt w:val="decimal"/>
      <w:lvlText w:val="%9."/>
      <w:lvlJc w:val="left"/>
      <w:pPr>
        <w:ind w:left="3240" w:hanging="360"/>
      </w:pPr>
      <w:rPr>
        <w:rFonts w:hint="default"/>
      </w:rPr>
    </w:lvl>
  </w:abstractNum>
  <w:abstractNum w:abstractNumId="6" w15:restartNumberingAfterBreak="0">
    <w:nsid w:val="2E3A101B"/>
    <w:multiLevelType w:val="multilevel"/>
    <w:tmpl w:val="0409001D"/>
    <w:styleLink w:val="shomareashkal"/>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3DC3E14"/>
    <w:multiLevelType w:val="hybridMultilevel"/>
    <w:tmpl w:val="7BDC2282"/>
    <w:lvl w:ilvl="0" w:tplc="0409000D">
      <w:start w:val="1"/>
      <w:numFmt w:val="bullet"/>
      <w:pStyle w:val="aa"/>
      <w:lvlText w:val=""/>
      <w:lvlJc w:val="left"/>
      <w:pPr>
        <w:ind w:left="9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1C52D0"/>
    <w:multiLevelType w:val="multilevel"/>
    <w:tmpl w:val="E4448444"/>
    <w:lvl w:ilvl="0">
      <w:start w:val="1"/>
      <w:numFmt w:val="decimal"/>
      <w:suff w:val="space"/>
      <w:lvlText w:val="%1"/>
      <w:lvlJc w:val="left"/>
      <w:pPr>
        <w:ind w:left="432" w:hanging="432"/>
      </w:pPr>
      <w:rPr>
        <w:rFonts w:hint="default"/>
      </w:rPr>
    </w:lvl>
    <w:lvl w:ilvl="1">
      <w:start w:val="1"/>
      <w:numFmt w:val="decimal"/>
      <w:suff w:val="space"/>
      <w:lvlText w:val="%1 -%2"/>
      <w:lvlJc w:val="left"/>
      <w:pPr>
        <w:ind w:left="576" w:hanging="576"/>
      </w:pPr>
      <w:rPr>
        <w:rFonts w:hint="default"/>
      </w:rPr>
    </w:lvl>
    <w:lvl w:ilvl="2">
      <w:start w:val="1"/>
      <w:numFmt w:val="decimal"/>
      <w:suff w:val="space"/>
      <w:lvlText w:val="%1 -%2 -%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36924151"/>
    <w:multiLevelType w:val="hybridMultilevel"/>
    <w:tmpl w:val="F5DC8510"/>
    <w:styleLink w:val="Style11"/>
    <w:lvl w:ilvl="0" w:tplc="A768C210">
      <w:start w:val="1"/>
      <w:numFmt w:val="bullet"/>
      <w:pStyle w:val="10"/>
      <w:lvlText w:val=""/>
      <w:lvlJc w:val="left"/>
      <w:pPr>
        <w:tabs>
          <w:tab w:val="num" w:pos="927"/>
        </w:tabs>
        <w:ind w:left="927" w:hanging="360"/>
      </w:pPr>
      <w:rPr>
        <w:rFonts w:ascii="Symbol" w:hAnsi="Symbol" w:hint="default"/>
        <w:color w:val="auto"/>
      </w:rPr>
    </w:lvl>
    <w:lvl w:ilvl="1" w:tplc="07083654">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38E73353"/>
    <w:multiLevelType w:val="multilevel"/>
    <w:tmpl w:val="13146AAA"/>
    <w:styleLink w:val="heading"/>
    <w:lvl w:ilvl="0">
      <w:start w:val="1"/>
      <w:numFmt w:val="decimal"/>
      <w:lvlText w:val="%1"/>
      <w:lvlJc w:val="left"/>
      <w:pPr>
        <w:ind w:left="2628" w:hanging="360"/>
      </w:pPr>
      <w:rPr>
        <w:rFonts w:cs="B Nazanin" w:hint="cs"/>
        <w:bCs w:val="0"/>
        <w:iCs w:val="0"/>
        <w:color w:val="FFFFFF" w:themeColor="background1"/>
        <w:szCs w:val="36"/>
        <w:u w:val="none"/>
      </w:rPr>
    </w:lvl>
    <w:lvl w:ilvl="1">
      <w:start w:val="1"/>
      <w:numFmt w:val="decimal"/>
      <w:lvlText w:val="%1-%2-"/>
      <w:lvlJc w:val="left"/>
      <w:pPr>
        <w:ind w:left="862" w:hanging="360"/>
      </w:pPr>
      <w:rPr>
        <w:rFonts w:hint="default"/>
      </w:rPr>
    </w:lvl>
    <w:lvl w:ilvl="2">
      <w:start w:val="1"/>
      <w:numFmt w:val="decimal"/>
      <w:lvlText w:val="%1-%2-%3-"/>
      <w:lvlJc w:val="left"/>
      <w:pPr>
        <w:ind w:left="1222" w:hanging="360"/>
      </w:pPr>
      <w:rPr>
        <w:rFonts w:hint="default"/>
      </w:rPr>
    </w:lvl>
    <w:lvl w:ilvl="3">
      <w:start w:val="1"/>
      <w:numFmt w:val="decimal"/>
      <w:lvlText w:val="%1-%2-%3-%4-"/>
      <w:lvlJc w:val="left"/>
      <w:pPr>
        <w:ind w:left="1582" w:hanging="360"/>
      </w:pPr>
      <w:rPr>
        <w:rFonts w:hint="default"/>
      </w:rPr>
    </w:lvl>
    <w:lvl w:ilvl="4">
      <w:start w:val="1"/>
      <w:numFmt w:val="decimal"/>
      <w:lvlText w:val="%1-%2-%3-%4-%5-"/>
      <w:lvlJc w:val="left"/>
      <w:pPr>
        <w:ind w:left="1942" w:hanging="360"/>
      </w:pPr>
      <w:rPr>
        <w:rFonts w:hint="default"/>
      </w:rPr>
    </w:lvl>
    <w:lvl w:ilvl="5">
      <w:start w:val="1"/>
      <w:numFmt w:val="decimal"/>
      <w:lvlText w:val="%1-%2-%3-%4-%5-%6-"/>
      <w:lvlJc w:val="left"/>
      <w:pPr>
        <w:ind w:left="2302" w:hanging="360"/>
      </w:pPr>
      <w:rPr>
        <w:rFonts w:hint="default"/>
      </w:rPr>
    </w:lvl>
    <w:lvl w:ilvl="6">
      <w:start w:val="1"/>
      <w:numFmt w:val="decimal"/>
      <w:lvlText w:val="%1-%2-%3-%4-%5-%6-%7-"/>
      <w:lvlJc w:val="left"/>
      <w:pPr>
        <w:ind w:left="2662" w:hanging="360"/>
      </w:pPr>
      <w:rPr>
        <w:rFonts w:hint="default"/>
      </w:rPr>
    </w:lvl>
    <w:lvl w:ilvl="7">
      <w:start w:val="1"/>
      <w:numFmt w:val="decimal"/>
      <w:lvlText w:val="%1-%2-%3-%4-%5-%6-%7-%8-"/>
      <w:lvlJc w:val="left"/>
      <w:pPr>
        <w:ind w:left="3022" w:hanging="360"/>
      </w:pPr>
      <w:rPr>
        <w:rFonts w:hint="default"/>
      </w:rPr>
    </w:lvl>
    <w:lvl w:ilvl="8">
      <w:start w:val="1"/>
      <w:numFmt w:val="decimal"/>
      <w:lvlText w:val="%9-%1-%2-%3-%4-%5-%6-%7-%8-"/>
      <w:lvlJc w:val="left"/>
      <w:pPr>
        <w:ind w:left="3382" w:hanging="360"/>
      </w:pPr>
      <w:rPr>
        <w:rFonts w:hint="default"/>
      </w:rPr>
    </w:lvl>
  </w:abstractNum>
  <w:abstractNum w:abstractNumId="11" w15:restartNumberingAfterBreak="0">
    <w:nsid w:val="392F6EE3"/>
    <w:multiLevelType w:val="hybridMultilevel"/>
    <w:tmpl w:val="A8928D8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765177"/>
    <w:multiLevelType w:val="multilevel"/>
    <w:tmpl w:val="A88206AA"/>
    <w:styleLink w:val="Style1"/>
    <w:lvl w:ilvl="0">
      <w:start w:val="1"/>
      <w:numFmt w:val="none"/>
      <w:lvlText w:val="1-"/>
      <w:lvlJc w:val="left"/>
      <w:pPr>
        <w:ind w:left="570" w:hanging="570"/>
      </w:pPr>
      <w:rPr>
        <w:rFonts w:ascii="Times New Roman" w:hAnsi="Times New Roman" w:cs="B Lotus" w:hint="default"/>
        <w:bCs/>
        <w:color w:val="auto"/>
        <w:szCs w:val="32"/>
      </w:rPr>
    </w:lvl>
    <w:lvl w:ilvl="1">
      <w:start w:val="1"/>
      <w:numFmt w:val="none"/>
      <w:lvlText w:val="1-1-"/>
      <w:lvlJc w:val="left"/>
      <w:pPr>
        <w:ind w:left="1080" w:hanging="720"/>
      </w:pPr>
      <w:rPr>
        <w:rFonts w:cs="B Lotus" w:hint="default"/>
        <w:bCs w:val="0"/>
        <w:szCs w:val="32"/>
      </w:rPr>
    </w:lvl>
    <w:lvl w:ilvl="2">
      <w:start w:val="1"/>
      <w:numFmt w:val="none"/>
      <w:lvlText w:val="1-1-1-"/>
      <w:lvlJc w:val="left"/>
      <w:pPr>
        <w:ind w:left="1800" w:hanging="1080"/>
      </w:pPr>
      <w:rPr>
        <w:rFonts w:cs="B Lotus" w:hint="default"/>
        <w:bCs/>
        <w:szCs w:val="28"/>
      </w:rPr>
    </w:lvl>
    <w:lvl w:ilvl="3">
      <w:start w:val="1"/>
      <w:numFmt w:val="none"/>
      <w:lvlText w:val="1-1-1-1-"/>
      <w:lvlJc w:val="left"/>
      <w:pPr>
        <w:ind w:left="2160" w:hanging="1080"/>
      </w:pPr>
      <w:rPr>
        <w:rFonts w:cs="B Lotus" w:hint="default"/>
        <w:szCs w:val="28"/>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13" w15:restartNumberingAfterBreak="0">
    <w:nsid w:val="3BE90CD3"/>
    <w:multiLevelType w:val="hybridMultilevel"/>
    <w:tmpl w:val="95123FE0"/>
    <w:lvl w:ilvl="0" w:tplc="C53C39FE">
      <w:start w:val="1"/>
      <w:numFmt w:val="bullet"/>
      <w:pStyle w:val="ab"/>
      <w:lvlText w:val=""/>
      <w:lvlJc w:val="left"/>
      <w:pPr>
        <w:ind w:left="851" w:hanging="284"/>
      </w:pPr>
      <w:rPr>
        <w:rFonts w:ascii="Symbol" w:hAnsi="Symbo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F4E483F"/>
    <w:multiLevelType w:val="hybridMultilevel"/>
    <w:tmpl w:val="E6783C5C"/>
    <w:lvl w:ilvl="0" w:tplc="FE5A7662">
      <w:start w:val="1"/>
      <w:numFmt w:val="decimal"/>
      <w:pStyle w:val="ac"/>
      <w:lvlText w:val="[%1]"/>
      <w:lvlJc w:val="left"/>
      <w:pPr>
        <w:tabs>
          <w:tab w:val="num" w:pos="567"/>
        </w:tabs>
        <w:ind w:left="567" w:hanging="567"/>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692E6A"/>
    <w:multiLevelType w:val="hybridMultilevel"/>
    <w:tmpl w:val="0BEEFB84"/>
    <w:lvl w:ilvl="0" w:tplc="D4D8EF5A">
      <w:numFmt w:val="bullet"/>
      <w:lvlText w:val="-"/>
      <w:lvlJc w:val="left"/>
      <w:pPr>
        <w:ind w:left="720" w:hanging="360"/>
      </w:pPr>
      <w:rPr>
        <w:rFonts w:ascii="Times New Roman" w:eastAsia="Times New Roman" w:hAnsi="Times New Roman" w:cs="B Lotu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C175256"/>
    <w:multiLevelType w:val="hybridMultilevel"/>
    <w:tmpl w:val="CA001BD8"/>
    <w:styleLink w:val="Thesis1"/>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 w15:restartNumberingAfterBreak="0">
    <w:nsid w:val="531D3392"/>
    <w:multiLevelType w:val="hybridMultilevel"/>
    <w:tmpl w:val="C5CA8374"/>
    <w:lvl w:ilvl="0" w:tplc="86A61FB0">
      <w:start w:val="1"/>
      <w:numFmt w:val="bullet"/>
      <w:pStyle w:val="BuletB"/>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9B461A"/>
    <w:multiLevelType w:val="hybridMultilevel"/>
    <w:tmpl w:val="E9FAD84A"/>
    <w:lvl w:ilvl="0" w:tplc="5F943EFC">
      <w:start w:val="1"/>
      <w:numFmt w:val="decimal"/>
      <w:lvlText w:val="%1."/>
      <w:lvlJc w:val="left"/>
      <w:pPr>
        <w:ind w:left="720" w:hanging="360"/>
      </w:pPr>
      <w:rPr>
        <w:rFonts w:hint="default"/>
        <w:color w:val="FFFFFF" w:themeColor="background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8E31667"/>
    <w:multiLevelType w:val="multilevel"/>
    <w:tmpl w:val="2DEAF3A8"/>
    <w:styleLink w:val="NormalNumbered1"/>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3F131BB"/>
    <w:multiLevelType w:val="hybridMultilevel"/>
    <w:tmpl w:val="9C0E49AC"/>
    <w:lvl w:ilvl="0" w:tplc="04090001">
      <w:start w:val="1"/>
      <w:numFmt w:val="decimal"/>
      <w:lvlText w:val="%1."/>
      <w:lvlJc w:val="left"/>
      <w:pPr>
        <w:tabs>
          <w:tab w:val="num" w:pos="720"/>
        </w:tabs>
        <w:ind w:left="720" w:hanging="360"/>
      </w:pPr>
      <w:rPr>
        <w:rFonts w:hint="default"/>
        <w:b w:val="0"/>
        <w:bCs w:val="0"/>
        <w:i w:val="0"/>
        <w:iCs w:val="0"/>
        <w:sz w:val="24"/>
        <w:szCs w:val="28"/>
      </w:rPr>
    </w:lvl>
    <w:lvl w:ilvl="1" w:tplc="04090003">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772A478F"/>
    <w:multiLevelType w:val="hybridMultilevel"/>
    <w:tmpl w:val="124646DA"/>
    <w:lvl w:ilvl="0" w:tplc="A79A2FA8">
      <w:start w:val="1"/>
      <w:numFmt w:val="decimal"/>
      <w:pStyle w:val="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A012A1"/>
    <w:multiLevelType w:val="hybridMultilevel"/>
    <w:tmpl w:val="8E362AE8"/>
    <w:styleLink w:val="shomareashkal1"/>
    <w:lvl w:ilvl="0" w:tplc="0409000F">
      <w:start w:val="1"/>
      <w:numFmt w:val="bullet"/>
      <w:lvlText w:val=""/>
      <w:lvlJc w:val="left"/>
      <w:pPr>
        <w:tabs>
          <w:tab w:val="num" w:pos="810"/>
        </w:tabs>
        <w:ind w:left="810" w:hanging="360"/>
      </w:pPr>
      <w:rPr>
        <w:rFonts w:ascii="Symbol" w:hAnsi="Symbol"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9E9AE408">
      <w:start w:val="1"/>
      <w:numFmt w:val="bullet"/>
      <w:lvlText w:val="-"/>
      <w:lvlJc w:val="left"/>
      <w:pPr>
        <w:tabs>
          <w:tab w:val="num" w:pos="1443"/>
        </w:tabs>
        <w:ind w:left="1443" w:hanging="363"/>
      </w:pPr>
      <w:rPr>
        <w:rFonts w:ascii="Times New Roman" w:hAnsi="Times New Roman" w:cs="Times New Roman"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E960315"/>
    <w:multiLevelType w:val="hybridMultilevel"/>
    <w:tmpl w:val="82CAEF62"/>
    <w:lvl w:ilvl="0" w:tplc="147E7E24">
      <w:start w:val="1"/>
      <w:numFmt w:val="decimal"/>
      <w:pStyle w:val="ae"/>
      <w:lvlText w:val="%1-"/>
      <w:lvlJc w:val="right"/>
      <w:pPr>
        <w:ind w:left="851" w:hanging="142"/>
      </w:pPr>
      <w:rPr>
        <w:rFonts w:ascii="Times New Roman" w:hAnsi="Times New Roman" w:cs="B Nazanin" w:hint="default"/>
        <w:b w:val="0"/>
        <w:bCs w:val="0"/>
        <w:i w:val="0"/>
        <w:iCs w:val="0"/>
        <w:sz w:val="24"/>
        <w:szCs w:val="28"/>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num w:numId="1">
    <w:abstractNumId w:val="1"/>
    <w:lvlOverride w:ilvl="0">
      <w:lvl w:ilvl="0">
        <w:start w:val="1"/>
        <w:numFmt w:val="decimal"/>
        <w:pStyle w:val="a"/>
        <w:suff w:val="nothing"/>
        <w:lvlText w:val="فصل %1: "/>
        <w:lvlJc w:val="left"/>
        <w:pPr>
          <w:ind w:left="567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a0"/>
        <w:suff w:val="space"/>
        <w:lvlText w:val="%1-%2-"/>
        <w:lvlJc w:val="left"/>
        <w:pPr>
          <w:ind w:left="360" w:firstLine="0"/>
        </w:pPr>
        <w:rPr>
          <w:rFonts w:ascii="Times New Roman" w:hAnsi="Times New Roman" w:cs="Zar" w:hint="default"/>
          <w:b/>
          <w:bCs/>
          <w:i w:val="0"/>
          <w:iCs w:val="0"/>
          <w:sz w:val="28"/>
          <w:szCs w:val="32"/>
        </w:rPr>
      </w:lvl>
    </w:lvlOverride>
    <w:lvlOverride w:ilvl="2">
      <w:lvl w:ilvl="2">
        <w:start w:val="1"/>
        <w:numFmt w:val="decimal"/>
        <w:pStyle w:val="a1"/>
        <w:suff w:val="space"/>
        <w:lvlText w:val="%1-%2-%3-"/>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lang w:bidi="fa-I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suff w:val="space"/>
        <w:lvlText w:val="%1-%2-%3-%4-"/>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lowerLetter"/>
        <w:lvlText w:val="(%5)"/>
        <w:lvlJc w:val="left"/>
        <w:pPr>
          <w:tabs>
            <w:tab w:val="num" w:pos="3422"/>
          </w:tabs>
          <w:ind w:left="3422" w:hanging="360"/>
        </w:pPr>
        <w:rPr>
          <w:rFonts w:hint="default"/>
        </w:rPr>
      </w:lvl>
    </w:lvlOverride>
    <w:lvlOverride w:ilvl="5">
      <w:lvl w:ilvl="5">
        <w:start w:val="1"/>
        <w:numFmt w:val="decimal"/>
        <w:lvlRestart w:val="1"/>
        <w:pStyle w:val="a2"/>
        <w:suff w:val="space"/>
        <w:lvlText w:val="شکل (%1-%6) "/>
        <w:lvlJc w:val="left"/>
        <w:pPr>
          <w:ind w:left="99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lvlRestart w:val="1"/>
        <w:pStyle w:val="a3"/>
        <w:suff w:val="nothing"/>
        <w:lvlText w:val="(%1-%7)"/>
        <w:lvlJc w:val="left"/>
        <w:pPr>
          <w:ind w:left="0" w:firstLine="0"/>
        </w:pPr>
        <w:rPr>
          <w:rFonts w:ascii="Arial" w:hAnsi="Arial" w:cs="Zar" w:hint="default"/>
          <w:b w:val="0"/>
          <w:bCs w:val="0"/>
          <w:i w:val="0"/>
          <w:iCs w:val="0"/>
          <w:sz w:val="24"/>
          <w:szCs w:val="28"/>
          <w:lang w:bidi="ar-SA"/>
        </w:rPr>
      </w:lvl>
    </w:lvlOverride>
    <w:lvlOverride w:ilvl="7">
      <w:lvl w:ilvl="7">
        <w:start w:val="1"/>
        <w:numFmt w:val="decimal"/>
        <w:lvlRestart w:val="1"/>
        <w:pStyle w:val="a4"/>
        <w:suff w:val="space"/>
        <w:lvlText w:val="جدول (%1-%8) "/>
        <w:lvlJc w:val="left"/>
        <w:pPr>
          <w:ind w:left="3690" w:firstLine="0"/>
        </w:pPr>
        <w:rPr>
          <w:rFonts w:cs="Nazanin" w:hint="cs"/>
          <w:bCs w:val="0"/>
          <w:iCs w:val="0"/>
          <w:szCs w:val="24"/>
        </w:rPr>
      </w:lvl>
    </w:lvlOverride>
    <w:lvlOverride w:ilvl="8">
      <w:lvl w:ilvl="8">
        <w:start w:val="1"/>
        <w:numFmt w:val="lowerRoman"/>
        <w:lvlText w:val="%9."/>
        <w:lvlJc w:val="left"/>
        <w:pPr>
          <w:tabs>
            <w:tab w:val="num" w:pos="4862"/>
          </w:tabs>
          <w:ind w:left="4862" w:hanging="360"/>
        </w:pPr>
        <w:rPr>
          <w:rFonts w:hint="default"/>
        </w:rPr>
      </w:lvl>
    </w:lvlOverride>
  </w:num>
  <w:num w:numId="2">
    <w:abstractNumId w:val="23"/>
  </w:num>
  <w:num w:numId="3">
    <w:abstractNumId w:val="21"/>
  </w:num>
  <w:num w:numId="4">
    <w:abstractNumId w:val="9"/>
  </w:num>
  <w:num w:numId="5">
    <w:abstractNumId w:val="3"/>
  </w:num>
  <w:num w:numId="6">
    <w:abstractNumId w:val="2"/>
  </w:num>
  <w:num w:numId="7">
    <w:abstractNumId w:val="16"/>
  </w:num>
  <w:num w:numId="8">
    <w:abstractNumId w:val="7"/>
  </w:num>
  <w:num w:numId="9">
    <w:abstractNumId w:val="10"/>
  </w:num>
  <w:num w:numId="10">
    <w:abstractNumId w:val="6"/>
  </w:num>
  <w:num w:numId="11">
    <w:abstractNumId w:val="12"/>
  </w:num>
  <w:num w:numId="12">
    <w:abstractNumId w:val="24"/>
  </w:num>
  <w:num w:numId="13">
    <w:abstractNumId w:val="13"/>
  </w:num>
  <w:num w:numId="14">
    <w:abstractNumId w:val="14"/>
  </w:num>
  <w:num w:numId="15">
    <w:abstractNumId w:val="4"/>
  </w:num>
  <w:num w:numId="16">
    <w:abstractNumId w:val="22"/>
  </w:num>
  <w:num w:numId="17">
    <w:abstractNumId w:val="5"/>
  </w:num>
  <w:num w:numId="18">
    <w:abstractNumId w:val="17"/>
  </w:num>
  <w:num w:numId="19">
    <w:abstractNumId w:val="20"/>
  </w:num>
  <w:num w:numId="20">
    <w:abstractNumId w:val="19"/>
  </w:num>
  <w:num w:numId="21">
    <w:abstractNumId w:val="0"/>
  </w:num>
  <w:num w:numId="22">
    <w:abstractNumId w:val="11"/>
  </w:num>
  <w:num w:numId="23">
    <w:abstractNumId w:val="15"/>
  </w:num>
  <w:num w:numId="24">
    <w:abstractNumId w:val="8"/>
  </w:num>
  <w:num w:numId="25">
    <w:abstractNumId w:val="18"/>
  </w:num>
  <w:num w:numId="26">
    <w:abstractNumId w:val="1"/>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lvlOverride w:ilvl="0">
      <w:lvl w:ilvl="0">
        <w:start w:val="1"/>
        <w:numFmt w:val="decimal"/>
        <w:pStyle w:val="a"/>
        <w:suff w:val="nothing"/>
        <w:lvlText w:val="فصل %1: "/>
        <w:lvlJc w:val="left"/>
        <w:pPr>
          <w:ind w:left="567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start w:val="1"/>
        <w:numFmt w:val="decimal"/>
        <w:pStyle w:val="a0"/>
        <w:suff w:val="space"/>
        <w:lvlText w:val="%1-%2-"/>
        <w:lvlJc w:val="left"/>
        <w:pPr>
          <w:ind w:left="360" w:firstLine="0"/>
        </w:pPr>
        <w:rPr>
          <w:rFonts w:ascii="Times New Roman" w:hAnsi="Times New Roman" w:cs="Zar" w:hint="default"/>
          <w:b/>
          <w:bCs/>
          <w:i w:val="0"/>
          <w:iCs w:val="0"/>
          <w:sz w:val="28"/>
          <w:szCs w:val="32"/>
        </w:rPr>
      </w:lvl>
    </w:lvlOverride>
    <w:lvlOverride w:ilvl="2">
      <w:lvl w:ilvl="2">
        <w:start w:val="1"/>
        <w:numFmt w:val="decimal"/>
        <w:pStyle w:val="a1"/>
        <w:suff w:val="space"/>
        <w:lvlText w:val="%1-%2-%3-"/>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lang w:bidi="fa-I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suff w:val="space"/>
        <w:lvlText w:val="%1-%2-%3-%4-"/>
        <w:lvlJc w:val="left"/>
        <w:pPr>
          <w:ind w:left="0" w:firstLine="0"/>
        </w:pPr>
        <w:rPr>
          <w:rFonts w:ascii="Times New Roman" w:hAnsi="Times New Roman" w:cs="B Zar"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lowerLetter"/>
        <w:lvlText w:val="(%5)"/>
        <w:lvlJc w:val="left"/>
        <w:pPr>
          <w:tabs>
            <w:tab w:val="num" w:pos="3422"/>
          </w:tabs>
          <w:ind w:left="3422" w:hanging="360"/>
        </w:pPr>
        <w:rPr>
          <w:rFonts w:hint="default"/>
        </w:rPr>
      </w:lvl>
    </w:lvlOverride>
    <w:lvlOverride w:ilvl="5">
      <w:lvl w:ilvl="5">
        <w:start w:val="1"/>
        <w:numFmt w:val="decimal"/>
        <w:lvlRestart w:val="1"/>
        <w:pStyle w:val="a2"/>
        <w:suff w:val="space"/>
        <w:lvlText w:val="شکل (%1-%6) "/>
        <w:lvlJc w:val="left"/>
        <w:pPr>
          <w:ind w:left="99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6">
      <w:lvl w:ilvl="6">
        <w:start w:val="1"/>
        <w:numFmt w:val="decimal"/>
        <w:lvlRestart w:val="1"/>
        <w:pStyle w:val="a3"/>
        <w:suff w:val="nothing"/>
        <w:lvlText w:val="(%1-%7)"/>
        <w:lvlJc w:val="left"/>
        <w:pPr>
          <w:ind w:left="0" w:firstLine="0"/>
        </w:pPr>
        <w:rPr>
          <w:rFonts w:ascii="Arial" w:hAnsi="Arial" w:cs="Zar" w:hint="default"/>
          <w:b w:val="0"/>
          <w:bCs w:val="0"/>
          <w:i w:val="0"/>
          <w:iCs w:val="0"/>
          <w:sz w:val="24"/>
          <w:szCs w:val="28"/>
          <w:lang w:bidi="ar-SA"/>
        </w:rPr>
      </w:lvl>
    </w:lvlOverride>
    <w:lvlOverride w:ilvl="7">
      <w:lvl w:ilvl="7">
        <w:start w:val="1"/>
        <w:numFmt w:val="decimal"/>
        <w:lvlRestart w:val="1"/>
        <w:pStyle w:val="a4"/>
        <w:suff w:val="space"/>
        <w:lvlText w:val="جدول (%1-%8) "/>
        <w:lvlJc w:val="left"/>
        <w:pPr>
          <w:ind w:left="3690" w:firstLine="0"/>
        </w:pPr>
        <w:rPr>
          <w:rFonts w:cs="Nazanin" w:hint="cs"/>
          <w:bCs w:val="0"/>
          <w:iCs w:val="0"/>
          <w:szCs w:val="24"/>
        </w:rPr>
      </w:lvl>
    </w:lvlOverride>
    <w:lvlOverride w:ilvl="8">
      <w:lvl w:ilvl="8">
        <w:start w:val="1"/>
        <w:numFmt w:val="lowerRoman"/>
        <w:lvlText w:val="%9."/>
        <w:lvlJc w:val="left"/>
        <w:pPr>
          <w:tabs>
            <w:tab w:val="num" w:pos="4862"/>
          </w:tabs>
          <w:ind w:left="4862" w:hanging="360"/>
        </w:pPr>
        <w:rPr>
          <w:rFonts w:hint="default"/>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hideSpelling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55A"/>
    <w:rsid w:val="0000075C"/>
    <w:rsid w:val="000023DA"/>
    <w:rsid w:val="000073AC"/>
    <w:rsid w:val="0001122A"/>
    <w:rsid w:val="00011858"/>
    <w:rsid w:val="00011BF0"/>
    <w:rsid w:val="00012FBF"/>
    <w:rsid w:val="00014A3C"/>
    <w:rsid w:val="00015955"/>
    <w:rsid w:val="00015E1B"/>
    <w:rsid w:val="00017840"/>
    <w:rsid w:val="0002113C"/>
    <w:rsid w:val="000226B2"/>
    <w:rsid w:val="00023631"/>
    <w:rsid w:val="0002422C"/>
    <w:rsid w:val="00024FA7"/>
    <w:rsid w:val="000261BC"/>
    <w:rsid w:val="00026FBA"/>
    <w:rsid w:val="00034ADE"/>
    <w:rsid w:val="00035A4D"/>
    <w:rsid w:val="00041960"/>
    <w:rsid w:val="00042DD0"/>
    <w:rsid w:val="00043B30"/>
    <w:rsid w:val="0004471C"/>
    <w:rsid w:val="0004554A"/>
    <w:rsid w:val="00046A55"/>
    <w:rsid w:val="00047B6C"/>
    <w:rsid w:val="000616FA"/>
    <w:rsid w:val="000622BB"/>
    <w:rsid w:val="00064B1E"/>
    <w:rsid w:val="000659BD"/>
    <w:rsid w:val="00066782"/>
    <w:rsid w:val="000704EE"/>
    <w:rsid w:val="000747C2"/>
    <w:rsid w:val="00076543"/>
    <w:rsid w:val="0008257F"/>
    <w:rsid w:val="00084107"/>
    <w:rsid w:val="00085F0F"/>
    <w:rsid w:val="00087F05"/>
    <w:rsid w:val="0009088D"/>
    <w:rsid w:val="000940C5"/>
    <w:rsid w:val="00095432"/>
    <w:rsid w:val="0009593A"/>
    <w:rsid w:val="00097742"/>
    <w:rsid w:val="000A2F39"/>
    <w:rsid w:val="000A3C1C"/>
    <w:rsid w:val="000A4617"/>
    <w:rsid w:val="000A6C44"/>
    <w:rsid w:val="000B02ED"/>
    <w:rsid w:val="000B0E4E"/>
    <w:rsid w:val="000B4E6F"/>
    <w:rsid w:val="000B4E7A"/>
    <w:rsid w:val="000B5EFA"/>
    <w:rsid w:val="000B68EA"/>
    <w:rsid w:val="000C0A6F"/>
    <w:rsid w:val="000C1A35"/>
    <w:rsid w:val="000C2269"/>
    <w:rsid w:val="000C3AF1"/>
    <w:rsid w:val="000C7810"/>
    <w:rsid w:val="000C78AA"/>
    <w:rsid w:val="000D1E1D"/>
    <w:rsid w:val="000D1F55"/>
    <w:rsid w:val="000D3912"/>
    <w:rsid w:val="000D4B5E"/>
    <w:rsid w:val="000D4BD3"/>
    <w:rsid w:val="000D4D3B"/>
    <w:rsid w:val="000D5C92"/>
    <w:rsid w:val="000E1020"/>
    <w:rsid w:val="000E2DAF"/>
    <w:rsid w:val="000E4BEB"/>
    <w:rsid w:val="000E6330"/>
    <w:rsid w:val="000E734A"/>
    <w:rsid w:val="000F33DD"/>
    <w:rsid w:val="000F34D7"/>
    <w:rsid w:val="000F39EA"/>
    <w:rsid w:val="001000A1"/>
    <w:rsid w:val="0010064D"/>
    <w:rsid w:val="00103F06"/>
    <w:rsid w:val="00105101"/>
    <w:rsid w:val="00106CC9"/>
    <w:rsid w:val="001121D8"/>
    <w:rsid w:val="00112D61"/>
    <w:rsid w:val="001139B0"/>
    <w:rsid w:val="001140FB"/>
    <w:rsid w:val="00114C2B"/>
    <w:rsid w:val="00115EA8"/>
    <w:rsid w:val="00117743"/>
    <w:rsid w:val="00117751"/>
    <w:rsid w:val="00117E0C"/>
    <w:rsid w:val="0012145F"/>
    <w:rsid w:val="00126372"/>
    <w:rsid w:val="00126E7E"/>
    <w:rsid w:val="001277A4"/>
    <w:rsid w:val="00127CCB"/>
    <w:rsid w:val="00132263"/>
    <w:rsid w:val="001348AD"/>
    <w:rsid w:val="00134923"/>
    <w:rsid w:val="00134E95"/>
    <w:rsid w:val="001350E3"/>
    <w:rsid w:val="00135D5B"/>
    <w:rsid w:val="00137A96"/>
    <w:rsid w:val="001421C5"/>
    <w:rsid w:val="0014291C"/>
    <w:rsid w:val="0014502F"/>
    <w:rsid w:val="0014557A"/>
    <w:rsid w:val="00150F7E"/>
    <w:rsid w:val="00151859"/>
    <w:rsid w:val="00153530"/>
    <w:rsid w:val="00154964"/>
    <w:rsid w:val="00154C3F"/>
    <w:rsid w:val="00163083"/>
    <w:rsid w:val="00163F37"/>
    <w:rsid w:val="0016407C"/>
    <w:rsid w:val="0016453C"/>
    <w:rsid w:val="00164621"/>
    <w:rsid w:val="00164C43"/>
    <w:rsid w:val="00164F4F"/>
    <w:rsid w:val="00166609"/>
    <w:rsid w:val="00166C6B"/>
    <w:rsid w:val="00170814"/>
    <w:rsid w:val="00170B86"/>
    <w:rsid w:val="0017183E"/>
    <w:rsid w:val="00171D3B"/>
    <w:rsid w:val="0017231D"/>
    <w:rsid w:val="00172740"/>
    <w:rsid w:val="00174C98"/>
    <w:rsid w:val="001800CC"/>
    <w:rsid w:val="00181223"/>
    <w:rsid w:val="0018126A"/>
    <w:rsid w:val="00181642"/>
    <w:rsid w:val="00183976"/>
    <w:rsid w:val="00184668"/>
    <w:rsid w:val="0018530E"/>
    <w:rsid w:val="00185731"/>
    <w:rsid w:val="00187B8C"/>
    <w:rsid w:val="00187DEB"/>
    <w:rsid w:val="00187E1A"/>
    <w:rsid w:val="001906C9"/>
    <w:rsid w:val="00196B91"/>
    <w:rsid w:val="00197520"/>
    <w:rsid w:val="001A041D"/>
    <w:rsid w:val="001A0F81"/>
    <w:rsid w:val="001A42E4"/>
    <w:rsid w:val="001A51D6"/>
    <w:rsid w:val="001A61A1"/>
    <w:rsid w:val="001B52F7"/>
    <w:rsid w:val="001C1ECC"/>
    <w:rsid w:val="001C473D"/>
    <w:rsid w:val="001C54FB"/>
    <w:rsid w:val="001C5C77"/>
    <w:rsid w:val="001C72CB"/>
    <w:rsid w:val="001C7647"/>
    <w:rsid w:val="001D0792"/>
    <w:rsid w:val="001D13BF"/>
    <w:rsid w:val="001D22A0"/>
    <w:rsid w:val="001D351D"/>
    <w:rsid w:val="001D3719"/>
    <w:rsid w:val="001D3FF2"/>
    <w:rsid w:val="001D4C1C"/>
    <w:rsid w:val="001E04B2"/>
    <w:rsid w:val="001E6D4B"/>
    <w:rsid w:val="001E7B9F"/>
    <w:rsid w:val="001F0871"/>
    <w:rsid w:val="001F0AD2"/>
    <w:rsid w:val="001F0F17"/>
    <w:rsid w:val="001F3B46"/>
    <w:rsid w:val="001F5D64"/>
    <w:rsid w:val="00200423"/>
    <w:rsid w:val="00201294"/>
    <w:rsid w:val="00201813"/>
    <w:rsid w:val="00201CF7"/>
    <w:rsid w:val="00202A76"/>
    <w:rsid w:val="00202E92"/>
    <w:rsid w:val="00206DD4"/>
    <w:rsid w:val="00210534"/>
    <w:rsid w:val="00211D57"/>
    <w:rsid w:val="002214BB"/>
    <w:rsid w:val="00222A8A"/>
    <w:rsid w:val="0022581A"/>
    <w:rsid w:val="00226264"/>
    <w:rsid w:val="00227A67"/>
    <w:rsid w:val="0023031A"/>
    <w:rsid w:val="002304C1"/>
    <w:rsid w:val="00230D34"/>
    <w:rsid w:val="00231452"/>
    <w:rsid w:val="00232EED"/>
    <w:rsid w:val="00237581"/>
    <w:rsid w:val="002416E7"/>
    <w:rsid w:val="00241E7B"/>
    <w:rsid w:val="0024657A"/>
    <w:rsid w:val="00246C52"/>
    <w:rsid w:val="00251352"/>
    <w:rsid w:val="0025225B"/>
    <w:rsid w:val="002522A1"/>
    <w:rsid w:val="002531F5"/>
    <w:rsid w:val="00256E04"/>
    <w:rsid w:val="002608F5"/>
    <w:rsid w:val="0026146B"/>
    <w:rsid w:val="0026486A"/>
    <w:rsid w:val="002657DF"/>
    <w:rsid w:val="00267934"/>
    <w:rsid w:val="002709D6"/>
    <w:rsid w:val="00272229"/>
    <w:rsid w:val="0027257C"/>
    <w:rsid w:val="00273062"/>
    <w:rsid w:val="00273A01"/>
    <w:rsid w:val="002748DD"/>
    <w:rsid w:val="002753B2"/>
    <w:rsid w:val="00275DB6"/>
    <w:rsid w:val="00276F2C"/>
    <w:rsid w:val="00281755"/>
    <w:rsid w:val="00281C86"/>
    <w:rsid w:val="002839DC"/>
    <w:rsid w:val="00283CC6"/>
    <w:rsid w:val="00287589"/>
    <w:rsid w:val="00287FBA"/>
    <w:rsid w:val="002904BD"/>
    <w:rsid w:val="00290912"/>
    <w:rsid w:val="00290A22"/>
    <w:rsid w:val="0029350F"/>
    <w:rsid w:val="00294543"/>
    <w:rsid w:val="00294C6F"/>
    <w:rsid w:val="00294DCB"/>
    <w:rsid w:val="002963D7"/>
    <w:rsid w:val="002968FA"/>
    <w:rsid w:val="002A03D1"/>
    <w:rsid w:val="002A05ED"/>
    <w:rsid w:val="002A192A"/>
    <w:rsid w:val="002A2CBD"/>
    <w:rsid w:val="002A3E7D"/>
    <w:rsid w:val="002A5196"/>
    <w:rsid w:val="002A5F00"/>
    <w:rsid w:val="002B1F30"/>
    <w:rsid w:val="002B3B70"/>
    <w:rsid w:val="002C0751"/>
    <w:rsid w:val="002C3591"/>
    <w:rsid w:val="002D22E1"/>
    <w:rsid w:val="002D2D7B"/>
    <w:rsid w:val="002D37C1"/>
    <w:rsid w:val="002D3C2D"/>
    <w:rsid w:val="002D50B3"/>
    <w:rsid w:val="002D5668"/>
    <w:rsid w:val="002E048C"/>
    <w:rsid w:val="002E6F78"/>
    <w:rsid w:val="002F1F2D"/>
    <w:rsid w:val="002F2CE8"/>
    <w:rsid w:val="002F3D37"/>
    <w:rsid w:val="002F4DC6"/>
    <w:rsid w:val="002F5F2E"/>
    <w:rsid w:val="002F64F6"/>
    <w:rsid w:val="002F6799"/>
    <w:rsid w:val="003001C7"/>
    <w:rsid w:val="00303368"/>
    <w:rsid w:val="00304533"/>
    <w:rsid w:val="003062B1"/>
    <w:rsid w:val="00307113"/>
    <w:rsid w:val="00307833"/>
    <w:rsid w:val="003156B7"/>
    <w:rsid w:val="0031731D"/>
    <w:rsid w:val="00317758"/>
    <w:rsid w:val="00317DC9"/>
    <w:rsid w:val="0032008B"/>
    <w:rsid w:val="003228F8"/>
    <w:rsid w:val="00323F28"/>
    <w:rsid w:val="0032583E"/>
    <w:rsid w:val="0032645E"/>
    <w:rsid w:val="00326B11"/>
    <w:rsid w:val="0033209A"/>
    <w:rsid w:val="00335431"/>
    <w:rsid w:val="0033567F"/>
    <w:rsid w:val="0033682A"/>
    <w:rsid w:val="003443DC"/>
    <w:rsid w:val="00344C71"/>
    <w:rsid w:val="0035055B"/>
    <w:rsid w:val="00355EBC"/>
    <w:rsid w:val="0035637C"/>
    <w:rsid w:val="003567E5"/>
    <w:rsid w:val="0036419B"/>
    <w:rsid w:val="00366E6C"/>
    <w:rsid w:val="003676E5"/>
    <w:rsid w:val="00377941"/>
    <w:rsid w:val="00380E9E"/>
    <w:rsid w:val="00382A37"/>
    <w:rsid w:val="00382F76"/>
    <w:rsid w:val="00383B3E"/>
    <w:rsid w:val="00386AA7"/>
    <w:rsid w:val="003879ED"/>
    <w:rsid w:val="00397854"/>
    <w:rsid w:val="00397975"/>
    <w:rsid w:val="003A140A"/>
    <w:rsid w:val="003A1CF0"/>
    <w:rsid w:val="003A2CAB"/>
    <w:rsid w:val="003A3F3B"/>
    <w:rsid w:val="003A5B1F"/>
    <w:rsid w:val="003A69D7"/>
    <w:rsid w:val="003A779B"/>
    <w:rsid w:val="003A7C16"/>
    <w:rsid w:val="003A7DAF"/>
    <w:rsid w:val="003B468F"/>
    <w:rsid w:val="003B734A"/>
    <w:rsid w:val="003C1905"/>
    <w:rsid w:val="003C1A48"/>
    <w:rsid w:val="003C37A0"/>
    <w:rsid w:val="003C3E84"/>
    <w:rsid w:val="003C7817"/>
    <w:rsid w:val="003C7CFA"/>
    <w:rsid w:val="003D1232"/>
    <w:rsid w:val="003D4A05"/>
    <w:rsid w:val="003D4E2B"/>
    <w:rsid w:val="003D5C5F"/>
    <w:rsid w:val="003D6009"/>
    <w:rsid w:val="003D675E"/>
    <w:rsid w:val="003D7785"/>
    <w:rsid w:val="003D7D1A"/>
    <w:rsid w:val="003E4070"/>
    <w:rsid w:val="003E49F2"/>
    <w:rsid w:val="003E6A09"/>
    <w:rsid w:val="003E6EB6"/>
    <w:rsid w:val="003F1122"/>
    <w:rsid w:val="003F376E"/>
    <w:rsid w:val="003F62A2"/>
    <w:rsid w:val="003F6C22"/>
    <w:rsid w:val="00401AC0"/>
    <w:rsid w:val="00402033"/>
    <w:rsid w:val="00407937"/>
    <w:rsid w:val="004135D3"/>
    <w:rsid w:val="0041452B"/>
    <w:rsid w:val="0041529A"/>
    <w:rsid w:val="004200D2"/>
    <w:rsid w:val="00421A1A"/>
    <w:rsid w:val="004230F5"/>
    <w:rsid w:val="004258DB"/>
    <w:rsid w:val="00425F23"/>
    <w:rsid w:val="0042720C"/>
    <w:rsid w:val="0043173C"/>
    <w:rsid w:val="0043176F"/>
    <w:rsid w:val="00431AD3"/>
    <w:rsid w:val="00431D77"/>
    <w:rsid w:val="00432906"/>
    <w:rsid w:val="00432B8B"/>
    <w:rsid w:val="00434B2E"/>
    <w:rsid w:val="00434B6A"/>
    <w:rsid w:val="0043556D"/>
    <w:rsid w:val="00436D3F"/>
    <w:rsid w:val="00437D2A"/>
    <w:rsid w:val="00446AF9"/>
    <w:rsid w:val="004539A0"/>
    <w:rsid w:val="00454069"/>
    <w:rsid w:val="0045415D"/>
    <w:rsid w:val="00454393"/>
    <w:rsid w:val="004562F8"/>
    <w:rsid w:val="00456951"/>
    <w:rsid w:val="004573A1"/>
    <w:rsid w:val="00457D44"/>
    <w:rsid w:val="00461472"/>
    <w:rsid w:val="00461883"/>
    <w:rsid w:val="00461A3A"/>
    <w:rsid w:val="00462157"/>
    <w:rsid w:val="00462220"/>
    <w:rsid w:val="0046708A"/>
    <w:rsid w:val="004674DD"/>
    <w:rsid w:val="00467B9C"/>
    <w:rsid w:val="0047055D"/>
    <w:rsid w:val="00473490"/>
    <w:rsid w:val="00474888"/>
    <w:rsid w:val="00480F19"/>
    <w:rsid w:val="004815ED"/>
    <w:rsid w:val="00483287"/>
    <w:rsid w:val="0048375B"/>
    <w:rsid w:val="00483B98"/>
    <w:rsid w:val="004863F3"/>
    <w:rsid w:val="0048699D"/>
    <w:rsid w:val="00491E3D"/>
    <w:rsid w:val="004920B0"/>
    <w:rsid w:val="004963FD"/>
    <w:rsid w:val="004A1AD7"/>
    <w:rsid w:val="004A2185"/>
    <w:rsid w:val="004A2860"/>
    <w:rsid w:val="004A3515"/>
    <w:rsid w:val="004A5E99"/>
    <w:rsid w:val="004B1A47"/>
    <w:rsid w:val="004B24FB"/>
    <w:rsid w:val="004B3C37"/>
    <w:rsid w:val="004B4457"/>
    <w:rsid w:val="004B73CF"/>
    <w:rsid w:val="004C1DE6"/>
    <w:rsid w:val="004C1EBF"/>
    <w:rsid w:val="004C2801"/>
    <w:rsid w:val="004C2CDD"/>
    <w:rsid w:val="004C5DBB"/>
    <w:rsid w:val="004D40F5"/>
    <w:rsid w:val="004D4F43"/>
    <w:rsid w:val="004D4F77"/>
    <w:rsid w:val="004D62D1"/>
    <w:rsid w:val="004E1069"/>
    <w:rsid w:val="004E120D"/>
    <w:rsid w:val="004E3BAA"/>
    <w:rsid w:val="004E3D4B"/>
    <w:rsid w:val="004E51B9"/>
    <w:rsid w:val="004E6C04"/>
    <w:rsid w:val="004F021F"/>
    <w:rsid w:val="004F3035"/>
    <w:rsid w:val="004F41A4"/>
    <w:rsid w:val="004F66D9"/>
    <w:rsid w:val="005026FB"/>
    <w:rsid w:val="00504D22"/>
    <w:rsid w:val="00506835"/>
    <w:rsid w:val="005071BF"/>
    <w:rsid w:val="00511EA1"/>
    <w:rsid w:val="00512DB3"/>
    <w:rsid w:val="0051512E"/>
    <w:rsid w:val="00522FF7"/>
    <w:rsid w:val="00523588"/>
    <w:rsid w:val="0052362A"/>
    <w:rsid w:val="00524354"/>
    <w:rsid w:val="00525083"/>
    <w:rsid w:val="00535080"/>
    <w:rsid w:val="005407AB"/>
    <w:rsid w:val="00541E24"/>
    <w:rsid w:val="00541F56"/>
    <w:rsid w:val="00543E06"/>
    <w:rsid w:val="00545D81"/>
    <w:rsid w:val="00546E7A"/>
    <w:rsid w:val="00547BD7"/>
    <w:rsid w:val="00551889"/>
    <w:rsid w:val="00551E4C"/>
    <w:rsid w:val="00552383"/>
    <w:rsid w:val="00552E8A"/>
    <w:rsid w:val="005565D0"/>
    <w:rsid w:val="00557433"/>
    <w:rsid w:val="00557DFE"/>
    <w:rsid w:val="005612B4"/>
    <w:rsid w:val="00565424"/>
    <w:rsid w:val="00570354"/>
    <w:rsid w:val="00571652"/>
    <w:rsid w:val="00571A3E"/>
    <w:rsid w:val="00576023"/>
    <w:rsid w:val="005769B6"/>
    <w:rsid w:val="0058107C"/>
    <w:rsid w:val="005814B8"/>
    <w:rsid w:val="00590501"/>
    <w:rsid w:val="0059128B"/>
    <w:rsid w:val="00592E9F"/>
    <w:rsid w:val="00596191"/>
    <w:rsid w:val="00596811"/>
    <w:rsid w:val="005A081E"/>
    <w:rsid w:val="005A1850"/>
    <w:rsid w:val="005A4668"/>
    <w:rsid w:val="005A46BD"/>
    <w:rsid w:val="005B3ADC"/>
    <w:rsid w:val="005C1F31"/>
    <w:rsid w:val="005C3ACF"/>
    <w:rsid w:val="005C4165"/>
    <w:rsid w:val="005C5264"/>
    <w:rsid w:val="005C7DC7"/>
    <w:rsid w:val="005D12A5"/>
    <w:rsid w:val="005D46D1"/>
    <w:rsid w:val="005D4A50"/>
    <w:rsid w:val="005D6000"/>
    <w:rsid w:val="005D75F8"/>
    <w:rsid w:val="005E185E"/>
    <w:rsid w:val="005E30A0"/>
    <w:rsid w:val="005E328F"/>
    <w:rsid w:val="005E4046"/>
    <w:rsid w:val="005E4985"/>
    <w:rsid w:val="005E5910"/>
    <w:rsid w:val="005F08C3"/>
    <w:rsid w:val="005F3284"/>
    <w:rsid w:val="005F5EE7"/>
    <w:rsid w:val="005F6C5E"/>
    <w:rsid w:val="005F741B"/>
    <w:rsid w:val="006015A1"/>
    <w:rsid w:val="00602546"/>
    <w:rsid w:val="00605E0F"/>
    <w:rsid w:val="0060768F"/>
    <w:rsid w:val="006114F5"/>
    <w:rsid w:val="006126E9"/>
    <w:rsid w:val="00614506"/>
    <w:rsid w:val="00614774"/>
    <w:rsid w:val="0061641A"/>
    <w:rsid w:val="00621420"/>
    <w:rsid w:val="00621CF5"/>
    <w:rsid w:val="00622CA6"/>
    <w:rsid w:val="0062324E"/>
    <w:rsid w:val="00623290"/>
    <w:rsid w:val="0062786F"/>
    <w:rsid w:val="00627B83"/>
    <w:rsid w:val="006303D4"/>
    <w:rsid w:val="00630B52"/>
    <w:rsid w:val="00631888"/>
    <w:rsid w:val="00633739"/>
    <w:rsid w:val="0064220A"/>
    <w:rsid w:val="00645641"/>
    <w:rsid w:val="00646F2F"/>
    <w:rsid w:val="006477AA"/>
    <w:rsid w:val="006502C9"/>
    <w:rsid w:val="00650FA2"/>
    <w:rsid w:val="00651B97"/>
    <w:rsid w:val="00652734"/>
    <w:rsid w:val="00652885"/>
    <w:rsid w:val="0065359C"/>
    <w:rsid w:val="00654E04"/>
    <w:rsid w:val="00655BDD"/>
    <w:rsid w:val="00657799"/>
    <w:rsid w:val="0066158C"/>
    <w:rsid w:val="0066279F"/>
    <w:rsid w:val="00664FC1"/>
    <w:rsid w:val="00671403"/>
    <w:rsid w:val="006745F3"/>
    <w:rsid w:val="00675130"/>
    <w:rsid w:val="006756B9"/>
    <w:rsid w:val="00675CF4"/>
    <w:rsid w:val="006761F2"/>
    <w:rsid w:val="00676625"/>
    <w:rsid w:val="006779A9"/>
    <w:rsid w:val="00682A56"/>
    <w:rsid w:val="00682E89"/>
    <w:rsid w:val="0068396E"/>
    <w:rsid w:val="006855CE"/>
    <w:rsid w:val="00687284"/>
    <w:rsid w:val="00687401"/>
    <w:rsid w:val="00690C01"/>
    <w:rsid w:val="006929DE"/>
    <w:rsid w:val="00693A6C"/>
    <w:rsid w:val="00693D90"/>
    <w:rsid w:val="00694857"/>
    <w:rsid w:val="0069606B"/>
    <w:rsid w:val="00697A2D"/>
    <w:rsid w:val="006A0B0F"/>
    <w:rsid w:val="006A23E5"/>
    <w:rsid w:val="006A31C0"/>
    <w:rsid w:val="006A6300"/>
    <w:rsid w:val="006A7947"/>
    <w:rsid w:val="006B060B"/>
    <w:rsid w:val="006B0F7D"/>
    <w:rsid w:val="006B1320"/>
    <w:rsid w:val="006B37BA"/>
    <w:rsid w:val="006B4248"/>
    <w:rsid w:val="006B7E21"/>
    <w:rsid w:val="006C11BD"/>
    <w:rsid w:val="006C262C"/>
    <w:rsid w:val="006C306C"/>
    <w:rsid w:val="006C3CC3"/>
    <w:rsid w:val="006C626A"/>
    <w:rsid w:val="006C7C5E"/>
    <w:rsid w:val="006D01D8"/>
    <w:rsid w:val="006D0DC5"/>
    <w:rsid w:val="006D1A4F"/>
    <w:rsid w:val="006D684C"/>
    <w:rsid w:val="006D7E98"/>
    <w:rsid w:val="006F068B"/>
    <w:rsid w:val="006F0C1C"/>
    <w:rsid w:val="006F1F0F"/>
    <w:rsid w:val="006F28CA"/>
    <w:rsid w:val="006F3976"/>
    <w:rsid w:val="006F61B0"/>
    <w:rsid w:val="006F61FA"/>
    <w:rsid w:val="007016DA"/>
    <w:rsid w:val="00702940"/>
    <w:rsid w:val="0070298F"/>
    <w:rsid w:val="007057C9"/>
    <w:rsid w:val="0070741F"/>
    <w:rsid w:val="00715494"/>
    <w:rsid w:val="00715FC4"/>
    <w:rsid w:val="00715FFD"/>
    <w:rsid w:val="00716E2A"/>
    <w:rsid w:val="0072055B"/>
    <w:rsid w:val="00720D70"/>
    <w:rsid w:val="007228FA"/>
    <w:rsid w:val="00723401"/>
    <w:rsid w:val="007239D6"/>
    <w:rsid w:val="00724632"/>
    <w:rsid w:val="0072612E"/>
    <w:rsid w:val="00726376"/>
    <w:rsid w:val="00726CF9"/>
    <w:rsid w:val="007270B9"/>
    <w:rsid w:val="00727177"/>
    <w:rsid w:val="0073002E"/>
    <w:rsid w:val="00733A2E"/>
    <w:rsid w:val="00733E37"/>
    <w:rsid w:val="007363C3"/>
    <w:rsid w:val="00736824"/>
    <w:rsid w:val="00737590"/>
    <w:rsid w:val="007401AC"/>
    <w:rsid w:val="00742052"/>
    <w:rsid w:val="007427FA"/>
    <w:rsid w:val="00743A3F"/>
    <w:rsid w:val="00744172"/>
    <w:rsid w:val="0074556E"/>
    <w:rsid w:val="00750294"/>
    <w:rsid w:val="007523A7"/>
    <w:rsid w:val="00755CA6"/>
    <w:rsid w:val="00757172"/>
    <w:rsid w:val="00764283"/>
    <w:rsid w:val="0076457C"/>
    <w:rsid w:val="00764830"/>
    <w:rsid w:val="007663A6"/>
    <w:rsid w:val="00770289"/>
    <w:rsid w:val="00773089"/>
    <w:rsid w:val="00773232"/>
    <w:rsid w:val="00774878"/>
    <w:rsid w:val="0077694F"/>
    <w:rsid w:val="00783B09"/>
    <w:rsid w:val="0078401E"/>
    <w:rsid w:val="0078503D"/>
    <w:rsid w:val="00785C5A"/>
    <w:rsid w:val="00785E20"/>
    <w:rsid w:val="00786A6F"/>
    <w:rsid w:val="007876F4"/>
    <w:rsid w:val="00787E62"/>
    <w:rsid w:val="00790853"/>
    <w:rsid w:val="0079137B"/>
    <w:rsid w:val="00791F1B"/>
    <w:rsid w:val="00792C79"/>
    <w:rsid w:val="00797A77"/>
    <w:rsid w:val="00797D8A"/>
    <w:rsid w:val="007A07E2"/>
    <w:rsid w:val="007A17B4"/>
    <w:rsid w:val="007A2FBF"/>
    <w:rsid w:val="007A35A6"/>
    <w:rsid w:val="007A4381"/>
    <w:rsid w:val="007A4DE2"/>
    <w:rsid w:val="007A50B0"/>
    <w:rsid w:val="007A6B5F"/>
    <w:rsid w:val="007A7136"/>
    <w:rsid w:val="007B0CAB"/>
    <w:rsid w:val="007B1542"/>
    <w:rsid w:val="007B19F4"/>
    <w:rsid w:val="007B480D"/>
    <w:rsid w:val="007B67DF"/>
    <w:rsid w:val="007B6C51"/>
    <w:rsid w:val="007B7AF8"/>
    <w:rsid w:val="007C3C60"/>
    <w:rsid w:val="007C4AE5"/>
    <w:rsid w:val="007C663C"/>
    <w:rsid w:val="007D1B7D"/>
    <w:rsid w:val="007D4F4F"/>
    <w:rsid w:val="007D5844"/>
    <w:rsid w:val="007D7AAF"/>
    <w:rsid w:val="007E1F3F"/>
    <w:rsid w:val="007E270B"/>
    <w:rsid w:val="007E2EAF"/>
    <w:rsid w:val="007E5E90"/>
    <w:rsid w:val="007E7EBC"/>
    <w:rsid w:val="007F03BD"/>
    <w:rsid w:val="007F06EC"/>
    <w:rsid w:val="007F120D"/>
    <w:rsid w:val="007F4A8C"/>
    <w:rsid w:val="007F7577"/>
    <w:rsid w:val="007F75CF"/>
    <w:rsid w:val="00800DC1"/>
    <w:rsid w:val="00801EA4"/>
    <w:rsid w:val="00802A85"/>
    <w:rsid w:val="00802F61"/>
    <w:rsid w:val="00805DAA"/>
    <w:rsid w:val="00811799"/>
    <w:rsid w:val="00812BE1"/>
    <w:rsid w:val="00812C00"/>
    <w:rsid w:val="00812F63"/>
    <w:rsid w:val="00813730"/>
    <w:rsid w:val="00813CAB"/>
    <w:rsid w:val="008153BC"/>
    <w:rsid w:val="00815707"/>
    <w:rsid w:val="00815738"/>
    <w:rsid w:val="00817AB7"/>
    <w:rsid w:val="00820CD5"/>
    <w:rsid w:val="00822DFB"/>
    <w:rsid w:val="0082328E"/>
    <w:rsid w:val="00823710"/>
    <w:rsid w:val="00826042"/>
    <w:rsid w:val="00826291"/>
    <w:rsid w:val="00827484"/>
    <w:rsid w:val="008318E5"/>
    <w:rsid w:val="00831C8D"/>
    <w:rsid w:val="008323A2"/>
    <w:rsid w:val="00832B4F"/>
    <w:rsid w:val="008345CC"/>
    <w:rsid w:val="008368CE"/>
    <w:rsid w:val="00840174"/>
    <w:rsid w:val="0084022E"/>
    <w:rsid w:val="008438A9"/>
    <w:rsid w:val="00844DFF"/>
    <w:rsid w:val="008454F7"/>
    <w:rsid w:val="00845CA3"/>
    <w:rsid w:val="0085243E"/>
    <w:rsid w:val="00854CB9"/>
    <w:rsid w:val="0085585E"/>
    <w:rsid w:val="008573B5"/>
    <w:rsid w:val="00861668"/>
    <w:rsid w:val="00862F67"/>
    <w:rsid w:val="0086503B"/>
    <w:rsid w:val="008652DA"/>
    <w:rsid w:val="00866EDB"/>
    <w:rsid w:val="00870306"/>
    <w:rsid w:val="00873DD2"/>
    <w:rsid w:val="00876D8E"/>
    <w:rsid w:val="00877511"/>
    <w:rsid w:val="0088283F"/>
    <w:rsid w:val="00882FC6"/>
    <w:rsid w:val="0088620A"/>
    <w:rsid w:val="00887EBB"/>
    <w:rsid w:val="0089156E"/>
    <w:rsid w:val="00891F7D"/>
    <w:rsid w:val="008922D5"/>
    <w:rsid w:val="00894CBD"/>
    <w:rsid w:val="008A0895"/>
    <w:rsid w:val="008A118B"/>
    <w:rsid w:val="008A1557"/>
    <w:rsid w:val="008A1F35"/>
    <w:rsid w:val="008A3735"/>
    <w:rsid w:val="008A49F7"/>
    <w:rsid w:val="008A4C79"/>
    <w:rsid w:val="008B1B66"/>
    <w:rsid w:val="008B2A4C"/>
    <w:rsid w:val="008B381B"/>
    <w:rsid w:val="008B6B05"/>
    <w:rsid w:val="008C1A7C"/>
    <w:rsid w:val="008C23C8"/>
    <w:rsid w:val="008C2B35"/>
    <w:rsid w:val="008C48D4"/>
    <w:rsid w:val="008C5C3D"/>
    <w:rsid w:val="008C646A"/>
    <w:rsid w:val="008C6FDA"/>
    <w:rsid w:val="008D1381"/>
    <w:rsid w:val="008D6F84"/>
    <w:rsid w:val="008E001A"/>
    <w:rsid w:val="008E1F24"/>
    <w:rsid w:val="008E2386"/>
    <w:rsid w:val="008E3D43"/>
    <w:rsid w:val="008E4FDC"/>
    <w:rsid w:val="008E5D39"/>
    <w:rsid w:val="008E7372"/>
    <w:rsid w:val="008F2054"/>
    <w:rsid w:val="008F5C12"/>
    <w:rsid w:val="008F6852"/>
    <w:rsid w:val="009013B0"/>
    <w:rsid w:val="00902712"/>
    <w:rsid w:val="00902AF9"/>
    <w:rsid w:val="009055DD"/>
    <w:rsid w:val="0091127B"/>
    <w:rsid w:val="0091143C"/>
    <w:rsid w:val="00913045"/>
    <w:rsid w:val="00913C33"/>
    <w:rsid w:val="00914B1C"/>
    <w:rsid w:val="00914E3B"/>
    <w:rsid w:val="00914E63"/>
    <w:rsid w:val="00915998"/>
    <w:rsid w:val="00915A6B"/>
    <w:rsid w:val="00916207"/>
    <w:rsid w:val="00920FA7"/>
    <w:rsid w:val="009210CE"/>
    <w:rsid w:val="00921918"/>
    <w:rsid w:val="00921D99"/>
    <w:rsid w:val="00921FA6"/>
    <w:rsid w:val="00925885"/>
    <w:rsid w:val="0093101C"/>
    <w:rsid w:val="00936C35"/>
    <w:rsid w:val="009409DE"/>
    <w:rsid w:val="00941D99"/>
    <w:rsid w:val="009527CC"/>
    <w:rsid w:val="00953944"/>
    <w:rsid w:val="00955BA6"/>
    <w:rsid w:val="009576D6"/>
    <w:rsid w:val="0096099A"/>
    <w:rsid w:val="00961D62"/>
    <w:rsid w:val="00962F51"/>
    <w:rsid w:val="009646B6"/>
    <w:rsid w:val="00973291"/>
    <w:rsid w:val="009739AC"/>
    <w:rsid w:val="00973A0E"/>
    <w:rsid w:val="009741B5"/>
    <w:rsid w:val="0097478C"/>
    <w:rsid w:val="00975A3E"/>
    <w:rsid w:val="00975A5B"/>
    <w:rsid w:val="00976DC8"/>
    <w:rsid w:val="00980350"/>
    <w:rsid w:val="00980E3D"/>
    <w:rsid w:val="00981338"/>
    <w:rsid w:val="00981FCC"/>
    <w:rsid w:val="00982864"/>
    <w:rsid w:val="009828A1"/>
    <w:rsid w:val="009828B9"/>
    <w:rsid w:val="00983E58"/>
    <w:rsid w:val="00984BDA"/>
    <w:rsid w:val="0098792B"/>
    <w:rsid w:val="0099016F"/>
    <w:rsid w:val="00994E3B"/>
    <w:rsid w:val="00995DFC"/>
    <w:rsid w:val="00996720"/>
    <w:rsid w:val="00996A4B"/>
    <w:rsid w:val="00997883"/>
    <w:rsid w:val="009A0C36"/>
    <w:rsid w:val="009A0E5D"/>
    <w:rsid w:val="009A1D4C"/>
    <w:rsid w:val="009A2724"/>
    <w:rsid w:val="009A46EC"/>
    <w:rsid w:val="009A606F"/>
    <w:rsid w:val="009B1E25"/>
    <w:rsid w:val="009B2FA5"/>
    <w:rsid w:val="009B3830"/>
    <w:rsid w:val="009B3BEF"/>
    <w:rsid w:val="009B5961"/>
    <w:rsid w:val="009B60DB"/>
    <w:rsid w:val="009C00FD"/>
    <w:rsid w:val="009C3A68"/>
    <w:rsid w:val="009C446D"/>
    <w:rsid w:val="009C4867"/>
    <w:rsid w:val="009C5C21"/>
    <w:rsid w:val="009C6851"/>
    <w:rsid w:val="009C6FDC"/>
    <w:rsid w:val="009D0444"/>
    <w:rsid w:val="009D1352"/>
    <w:rsid w:val="009D1C32"/>
    <w:rsid w:val="009D65F8"/>
    <w:rsid w:val="009D661D"/>
    <w:rsid w:val="009E32A0"/>
    <w:rsid w:val="009E4429"/>
    <w:rsid w:val="009E45CF"/>
    <w:rsid w:val="009E5CB7"/>
    <w:rsid w:val="009E6A7E"/>
    <w:rsid w:val="009E7AA2"/>
    <w:rsid w:val="009E7B52"/>
    <w:rsid w:val="009F1840"/>
    <w:rsid w:val="009F219E"/>
    <w:rsid w:val="009F2DD1"/>
    <w:rsid w:val="009F2E08"/>
    <w:rsid w:val="009F321D"/>
    <w:rsid w:val="009F45F1"/>
    <w:rsid w:val="009F4A5C"/>
    <w:rsid w:val="009F77B8"/>
    <w:rsid w:val="00A00925"/>
    <w:rsid w:val="00A011B0"/>
    <w:rsid w:val="00A05C39"/>
    <w:rsid w:val="00A127A0"/>
    <w:rsid w:val="00A131C7"/>
    <w:rsid w:val="00A138D4"/>
    <w:rsid w:val="00A13C98"/>
    <w:rsid w:val="00A14E41"/>
    <w:rsid w:val="00A155CC"/>
    <w:rsid w:val="00A17E06"/>
    <w:rsid w:val="00A21E82"/>
    <w:rsid w:val="00A238A9"/>
    <w:rsid w:val="00A239E3"/>
    <w:rsid w:val="00A24C7E"/>
    <w:rsid w:val="00A24F6E"/>
    <w:rsid w:val="00A25D2B"/>
    <w:rsid w:val="00A272D6"/>
    <w:rsid w:val="00A278C4"/>
    <w:rsid w:val="00A30BAA"/>
    <w:rsid w:val="00A315CB"/>
    <w:rsid w:val="00A348D5"/>
    <w:rsid w:val="00A35E50"/>
    <w:rsid w:val="00A408A6"/>
    <w:rsid w:val="00A42E76"/>
    <w:rsid w:val="00A46F7B"/>
    <w:rsid w:val="00A50240"/>
    <w:rsid w:val="00A530CC"/>
    <w:rsid w:val="00A533D3"/>
    <w:rsid w:val="00A5423D"/>
    <w:rsid w:val="00A543AA"/>
    <w:rsid w:val="00A61541"/>
    <w:rsid w:val="00A619F9"/>
    <w:rsid w:val="00A61DEA"/>
    <w:rsid w:val="00A63D5B"/>
    <w:rsid w:val="00A64AB4"/>
    <w:rsid w:val="00A66518"/>
    <w:rsid w:val="00A673CA"/>
    <w:rsid w:val="00A700FB"/>
    <w:rsid w:val="00A753A8"/>
    <w:rsid w:val="00A80840"/>
    <w:rsid w:val="00A82F43"/>
    <w:rsid w:val="00A847E8"/>
    <w:rsid w:val="00A85311"/>
    <w:rsid w:val="00A85C78"/>
    <w:rsid w:val="00A877BC"/>
    <w:rsid w:val="00A901F7"/>
    <w:rsid w:val="00A93717"/>
    <w:rsid w:val="00A96826"/>
    <w:rsid w:val="00A96F68"/>
    <w:rsid w:val="00AA1496"/>
    <w:rsid w:val="00AA15BD"/>
    <w:rsid w:val="00AA2831"/>
    <w:rsid w:val="00AA2D20"/>
    <w:rsid w:val="00AA591F"/>
    <w:rsid w:val="00AA67C1"/>
    <w:rsid w:val="00AA6E81"/>
    <w:rsid w:val="00AB08AE"/>
    <w:rsid w:val="00AB0B70"/>
    <w:rsid w:val="00AB0C0F"/>
    <w:rsid w:val="00AB0D22"/>
    <w:rsid w:val="00AB1869"/>
    <w:rsid w:val="00AB27E0"/>
    <w:rsid w:val="00AB3DC9"/>
    <w:rsid w:val="00AB5EC1"/>
    <w:rsid w:val="00AB77F7"/>
    <w:rsid w:val="00AB7F60"/>
    <w:rsid w:val="00AC06EA"/>
    <w:rsid w:val="00AC3FEB"/>
    <w:rsid w:val="00AC4FFF"/>
    <w:rsid w:val="00AC5F88"/>
    <w:rsid w:val="00AD0983"/>
    <w:rsid w:val="00AD0D63"/>
    <w:rsid w:val="00AD11A7"/>
    <w:rsid w:val="00AD2132"/>
    <w:rsid w:val="00AD2337"/>
    <w:rsid w:val="00AD6B03"/>
    <w:rsid w:val="00AD7A23"/>
    <w:rsid w:val="00AE1430"/>
    <w:rsid w:val="00AE2203"/>
    <w:rsid w:val="00AE2254"/>
    <w:rsid w:val="00AE4A02"/>
    <w:rsid w:val="00AE68DA"/>
    <w:rsid w:val="00AF1143"/>
    <w:rsid w:val="00AF21AC"/>
    <w:rsid w:val="00AF3C7E"/>
    <w:rsid w:val="00AF43AE"/>
    <w:rsid w:val="00AF7288"/>
    <w:rsid w:val="00B0026A"/>
    <w:rsid w:val="00B00C20"/>
    <w:rsid w:val="00B01C8F"/>
    <w:rsid w:val="00B02C79"/>
    <w:rsid w:val="00B04062"/>
    <w:rsid w:val="00B04152"/>
    <w:rsid w:val="00B04296"/>
    <w:rsid w:val="00B0655A"/>
    <w:rsid w:val="00B06755"/>
    <w:rsid w:val="00B11557"/>
    <w:rsid w:val="00B11CB2"/>
    <w:rsid w:val="00B1511E"/>
    <w:rsid w:val="00B15CDC"/>
    <w:rsid w:val="00B168DC"/>
    <w:rsid w:val="00B20F61"/>
    <w:rsid w:val="00B24DD1"/>
    <w:rsid w:val="00B266C6"/>
    <w:rsid w:val="00B26D9A"/>
    <w:rsid w:val="00B31087"/>
    <w:rsid w:val="00B31A99"/>
    <w:rsid w:val="00B31AF0"/>
    <w:rsid w:val="00B3257E"/>
    <w:rsid w:val="00B32EAD"/>
    <w:rsid w:val="00B33A39"/>
    <w:rsid w:val="00B33CFF"/>
    <w:rsid w:val="00B33F87"/>
    <w:rsid w:val="00B3549B"/>
    <w:rsid w:val="00B36DAC"/>
    <w:rsid w:val="00B37858"/>
    <w:rsid w:val="00B442A6"/>
    <w:rsid w:val="00B45592"/>
    <w:rsid w:val="00B57CE1"/>
    <w:rsid w:val="00B60C63"/>
    <w:rsid w:val="00B60F28"/>
    <w:rsid w:val="00B60F4E"/>
    <w:rsid w:val="00B6117A"/>
    <w:rsid w:val="00B61BA3"/>
    <w:rsid w:val="00B63E00"/>
    <w:rsid w:val="00B6469C"/>
    <w:rsid w:val="00B6633F"/>
    <w:rsid w:val="00B66AB5"/>
    <w:rsid w:val="00B67EC7"/>
    <w:rsid w:val="00B71863"/>
    <w:rsid w:val="00B72B8A"/>
    <w:rsid w:val="00B72F3F"/>
    <w:rsid w:val="00B756A8"/>
    <w:rsid w:val="00B7606D"/>
    <w:rsid w:val="00B76C34"/>
    <w:rsid w:val="00B8189B"/>
    <w:rsid w:val="00B82285"/>
    <w:rsid w:val="00B83DEF"/>
    <w:rsid w:val="00B8456F"/>
    <w:rsid w:val="00B84991"/>
    <w:rsid w:val="00B87827"/>
    <w:rsid w:val="00B87F52"/>
    <w:rsid w:val="00B923E3"/>
    <w:rsid w:val="00B929B8"/>
    <w:rsid w:val="00B9535B"/>
    <w:rsid w:val="00B95CFE"/>
    <w:rsid w:val="00B9738D"/>
    <w:rsid w:val="00BA024F"/>
    <w:rsid w:val="00BA067C"/>
    <w:rsid w:val="00BA153D"/>
    <w:rsid w:val="00BA2A48"/>
    <w:rsid w:val="00BA371B"/>
    <w:rsid w:val="00BA3855"/>
    <w:rsid w:val="00BA3CF9"/>
    <w:rsid w:val="00BA5072"/>
    <w:rsid w:val="00BA55B8"/>
    <w:rsid w:val="00BA6327"/>
    <w:rsid w:val="00BB0704"/>
    <w:rsid w:val="00BB112A"/>
    <w:rsid w:val="00BB2B4F"/>
    <w:rsid w:val="00BB452D"/>
    <w:rsid w:val="00BB5D50"/>
    <w:rsid w:val="00BB5F34"/>
    <w:rsid w:val="00BC0E8F"/>
    <w:rsid w:val="00BC186D"/>
    <w:rsid w:val="00BC1AE8"/>
    <w:rsid w:val="00BC2EB7"/>
    <w:rsid w:val="00BC2F96"/>
    <w:rsid w:val="00BC3223"/>
    <w:rsid w:val="00BC4D62"/>
    <w:rsid w:val="00BC5405"/>
    <w:rsid w:val="00BC6145"/>
    <w:rsid w:val="00BC7768"/>
    <w:rsid w:val="00BD47A1"/>
    <w:rsid w:val="00BD6964"/>
    <w:rsid w:val="00BD7CB6"/>
    <w:rsid w:val="00BE087D"/>
    <w:rsid w:val="00BE3657"/>
    <w:rsid w:val="00BF01B3"/>
    <w:rsid w:val="00BF3F97"/>
    <w:rsid w:val="00BF4065"/>
    <w:rsid w:val="00BF521D"/>
    <w:rsid w:val="00BF5424"/>
    <w:rsid w:val="00BF5E01"/>
    <w:rsid w:val="00BF6998"/>
    <w:rsid w:val="00C00967"/>
    <w:rsid w:val="00C02082"/>
    <w:rsid w:val="00C02C36"/>
    <w:rsid w:val="00C043A0"/>
    <w:rsid w:val="00C05765"/>
    <w:rsid w:val="00C11545"/>
    <w:rsid w:val="00C125E7"/>
    <w:rsid w:val="00C131EB"/>
    <w:rsid w:val="00C1327A"/>
    <w:rsid w:val="00C14705"/>
    <w:rsid w:val="00C16861"/>
    <w:rsid w:val="00C2457F"/>
    <w:rsid w:val="00C2664B"/>
    <w:rsid w:val="00C26F10"/>
    <w:rsid w:val="00C315A3"/>
    <w:rsid w:val="00C35389"/>
    <w:rsid w:val="00C37F2D"/>
    <w:rsid w:val="00C419FC"/>
    <w:rsid w:val="00C446EA"/>
    <w:rsid w:val="00C44D66"/>
    <w:rsid w:val="00C44EC2"/>
    <w:rsid w:val="00C452DF"/>
    <w:rsid w:val="00C459E1"/>
    <w:rsid w:val="00C45C26"/>
    <w:rsid w:val="00C46071"/>
    <w:rsid w:val="00C461C2"/>
    <w:rsid w:val="00C470F7"/>
    <w:rsid w:val="00C478CD"/>
    <w:rsid w:val="00C52B08"/>
    <w:rsid w:val="00C541FE"/>
    <w:rsid w:val="00C55230"/>
    <w:rsid w:val="00C55827"/>
    <w:rsid w:val="00C56622"/>
    <w:rsid w:val="00C61A12"/>
    <w:rsid w:val="00C6287E"/>
    <w:rsid w:val="00C6368D"/>
    <w:rsid w:val="00C6592C"/>
    <w:rsid w:val="00C66036"/>
    <w:rsid w:val="00C70B6E"/>
    <w:rsid w:val="00C7494B"/>
    <w:rsid w:val="00C771AD"/>
    <w:rsid w:val="00C80F00"/>
    <w:rsid w:val="00C822D6"/>
    <w:rsid w:val="00C82E0A"/>
    <w:rsid w:val="00C832E7"/>
    <w:rsid w:val="00C83ACD"/>
    <w:rsid w:val="00C86F91"/>
    <w:rsid w:val="00C87346"/>
    <w:rsid w:val="00C875E6"/>
    <w:rsid w:val="00C87BB6"/>
    <w:rsid w:val="00C90C8F"/>
    <w:rsid w:val="00C922F2"/>
    <w:rsid w:val="00C952B1"/>
    <w:rsid w:val="00C95BCA"/>
    <w:rsid w:val="00C95F5B"/>
    <w:rsid w:val="00C96C5D"/>
    <w:rsid w:val="00CA13F9"/>
    <w:rsid w:val="00CB1D35"/>
    <w:rsid w:val="00CB5A7B"/>
    <w:rsid w:val="00CB73E9"/>
    <w:rsid w:val="00CC0938"/>
    <w:rsid w:val="00CC12AF"/>
    <w:rsid w:val="00CC190F"/>
    <w:rsid w:val="00CC37C8"/>
    <w:rsid w:val="00CC3FF7"/>
    <w:rsid w:val="00CC58CD"/>
    <w:rsid w:val="00CC7D9C"/>
    <w:rsid w:val="00CD0FF3"/>
    <w:rsid w:val="00CD2244"/>
    <w:rsid w:val="00CD2518"/>
    <w:rsid w:val="00CD2CD4"/>
    <w:rsid w:val="00CD5AD6"/>
    <w:rsid w:val="00CD5DF5"/>
    <w:rsid w:val="00CD69F8"/>
    <w:rsid w:val="00CD6D2D"/>
    <w:rsid w:val="00CE0FE9"/>
    <w:rsid w:val="00CE1B6F"/>
    <w:rsid w:val="00CE2B77"/>
    <w:rsid w:val="00CE4676"/>
    <w:rsid w:val="00CE4CE2"/>
    <w:rsid w:val="00CF0AF3"/>
    <w:rsid w:val="00CF143E"/>
    <w:rsid w:val="00CF28D3"/>
    <w:rsid w:val="00CF3BC2"/>
    <w:rsid w:val="00D0441F"/>
    <w:rsid w:val="00D04A0B"/>
    <w:rsid w:val="00D0560D"/>
    <w:rsid w:val="00D05A3B"/>
    <w:rsid w:val="00D06729"/>
    <w:rsid w:val="00D06E08"/>
    <w:rsid w:val="00D1020E"/>
    <w:rsid w:val="00D116EC"/>
    <w:rsid w:val="00D1347C"/>
    <w:rsid w:val="00D149AC"/>
    <w:rsid w:val="00D149E1"/>
    <w:rsid w:val="00D14B64"/>
    <w:rsid w:val="00D20910"/>
    <w:rsid w:val="00D25C9E"/>
    <w:rsid w:val="00D2673C"/>
    <w:rsid w:val="00D26EB8"/>
    <w:rsid w:val="00D302C1"/>
    <w:rsid w:val="00D34FFF"/>
    <w:rsid w:val="00D3779A"/>
    <w:rsid w:val="00D37BE0"/>
    <w:rsid w:val="00D400DF"/>
    <w:rsid w:val="00D407F1"/>
    <w:rsid w:val="00D40DFE"/>
    <w:rsid w:val="00D40FC1"/>
    <w:rsid w:val="00D41008"/>
    <w:rsid w:val="00D4303A"/>
    <w:rsid w:val="00D4357E"/>
    <w:rsid w:val="00D4494F"/>
    <w:rsid w:val="00D456A6"/>
    <w:rsid w:val="00D50EDF"/>
    <w:rsid w:val="00D54E23"/>
    <w:rsid w:val="00D559AB"/>
    <w:rsid w:val="00D571C7"/>
    <w:rsid w:val="00D61741"/>
    <w:rsid w:val="00D62E3A"/>
    <w:rsid w:val="00D66916"/>
    <w:rsid w:val="00D67DA3"/>
    <w:rsid w:val="00D70BA0"/>
    <w:rsid w:val="00D70FC6"/>
    <w:rsid w:val="00D72AB5"/>
    <w:rsid w:val="00D73421"/>
    <w:rsid w:val="00D76567"/>
    <w:rsid w:val="00D81331"/>
    <w:rsid w:val="00D842A3"/>
    <w:rsid w:val="00D843E3"/>
    <w:rsid w:val="00D84E1B"/>
    <w:rsid w:val="00D872C8"/>
    <w:rsid w:val="00D92694"/>
    <w:rsid w:val="00D947F1"/>
    <w:rsid w:val="00D95232"/>
    <w:rsid w:val="00D9698C"/>
    <w:rsid w:val="00DA2DCD"/>
    <w:rsid w:val="00DA5BA1"/>
    <w:rsid w:val="00DA66CC"/>
    <w:rsid w:val="00DA7243"/>
    <w:rsid w:val="00DA7473"/>
    <w:rsid w:val="00DA7962"/>
    <w:rsid w:val="00DB3829"/>
    <w:rsid w:val="00DB3B9D"/>
    <w:rsid w:val="00DB5B3C"/>
    <w:rsid w:val="00DC452A"/>
    <w:rsid w:val="00DC5242"/>
    <w:rsid w:val="00DC5982"/>
    <w:rsid w:val="00DC5E31"/>
    <w:rsid w:val="00DC6BED"/>
    <w:rsid w:val="00DC6F09"/>
    <w:rsid w:val="00DC7967"/>
    <w:rsid w:val="00DD1276"/>
    <w:rsid w:val="00DD3D17"/>
    <w:rsid w:val="00DD40D3"/>
    <w:rsid w:val="00DD49C1"/>
    <w:rsid w:val="00DD5904"/>
    <w:rsid w:val="00DD7253"/>
    <w:rsid w:val="00DE1616"/>
    <w:rsid w:val="00DE179A"/>
    <w:rsid w:val="00DE2628"/>
    <w:rsid w:val="00DE6092"/>
    <w:rsid w:val="00DE77C9"/>
    <w:rsid w:val="00DF12AA"/>
    <w:rsid w:val="00DF3F24"/>
    <w:rsid w:val="00DF406A"/>
    <w:rsid w:val="00DF668C"/>
    <w:rsid w:val="00DF6D82"/>
    <w:rsid w:val="00E01C83"/>
    <w:rsid w:val="00E0301A"/>
    <w:rsid w:val="00E0533C"/>
    <w:rsid w:val="00E06350"/>
    <w:rsid w:val="00E06B94"/>
    <w:rsid w:val="00E06DCA"/>
    <w:rsid w:val="00E10B33"/>
    <w:rsid w:val="00E111AF"/>
    <w:rsid w:val="00E12C73"/>
    <w:rsid w:val="00E12EFA"/>
    <w:rsid w:val="00E15764"/>
    <w:rsid w:val="00E15770"/>
    <w:rsid w:val="00E166B5"/>
    <w:rsid w:val="00E226C1"/>
    <w:rsid w:val="00E22897"/>
    <w:rsid w:val="00E24FFF"/>
    <w:rsid w:val="00E2793D"/>
    <w:rsid w:val="00E320CB"/>
    <w:rsid w:val="00E33F53"/>
    <w:rsid w:val="00E353D5"/>
    <w:rsid w:val="00E35420"/>
    <w:rsid w:val="00E36CD4"/>
    <w:rsid w:val="00E36E5C"/>
    <w:rsid w:val="00E37119"/>
    <w:rsid w:val="00E42138"/>
    <w:rsid w:val="00E45EA4"/>
    <w:rsid w:val="00E46806"/>
    <w:rsid w:val="00E47097"/>
    <w:rsid w:val="00E5087C"/>
    <w:rsid w:val="00E538AC"/>
    <w:rsid w:val="00E54714"/>
    <w:rsid w:val="00E56451"/>
    <w:rsid w:val="00E64193"/>
    <w:rsid w:val="00E6420C"/>
    <w:rsid w:val="00E70BBF"/>
    <w:rsid w:val="00E71A74"/>
    <w:rsid w:val="00E72AE6"/>
    <w:rsid w:val="00E73C3F"/>
    <w:rsid w:val="00E741A4"/>
    <w:rsid w:val="00E778DF"/>
    <w:rsid w:val="00E81AD1"/>
    <w:rsid w:val="00E82D3D"/>
    <w:rsid w:val="00E84C16"/>
    <w:rsid w:val="00E850B1"/>
    <w:rsid w:val="00E874AA"/>
    <w:rsid w:val="00E934E7"/>
    <w:rsid w:val="00E95A91"/>
    <w:rsid w:val="00E96086"/>
    <w:rsid w:val="00EA1522"/>
    <w:rsid w:val="00EA242F"/>
    <w:rsid w:val="00EA66AC"/>
    <w:rsid w:val="00EA7EE9"/>
    <w:rsid w:val="00EB0BC8"/>
    <w:rsid w:val="00EB11A8"/>
    <w:rsid w:val="00EB12A5"/>
    <w:rsid w:val="00EB289A"/>
    <w:rsid w:val="00EB2E22"/>
    <w:rsid w:val="00EB5C70"/>
    <w:rsid w:val="00EB6141"/>
    <w:rsid w:val="00EC118C"/>
    <w:rsid w:val="00EC1C99"/>
    <w:rsid w:val="00EC232C"/>
    <w:rsid w:val="00EC34EF"/>
    <w:rsid w:val="00EC4680"/>
    <w:rsid w:val="00EC48CC"/>
    <w:rsid w:val="00ED1258"/>
    <w:rsid w:val="00ED1499"/>
    <w:rsid w:val="00ED1EBA"/>
    <w:rsid w:val="00ED3D61"/>
    <w:rsid w:val="00ED693C"/>
    <w:rsid w:val="00ED6FB5"/>
    <w:rsid w:val="00EE0607"/>
    <w:rsid w:val="00EE24CB"/>
    <w:rsid w:val="00EE274D"/>
    <w:rsid w:val="00EE32FF"/>
    <w:rsid w:val="00EE6AA0"/>
    <w:rsid w:val="00EE6BCC"/>
    <w:rsid w:val="00EE7AD4"/>
    <w:rsid w:val="00EF4338"/>
    <w:rsid w:val="00EF64A6"/>
    <w:rsid w:val="00EF6C97"/>
    <w:rsid w:val="00EF6CE4"/>
    <w:rsid w:val="00F01E1A"/>
    <w:rsid w:val="00F02811"/>
    <w:rsid w:val="00F04098"/>
    <w:rsid w:val="00F042DD"/>
    <w:rsid w:val="00F04428"/>
    <w:rsid w:val="00F06E77"/>
    <w:rsid w:val="00F06F4F"/>
    <w:rsid w:val="00F14F37"/>
    <w:rsid w:val="00F16A23"/>
    <w:rsid w:val="00F16F4E"/>
    <w:rsid w:val="00F17242"/>
    <w:rsid w:val="00F174C2"/>
    <w:rsid w:val="00F21800"/>
    <w:rsid w:val="00F251A8"/>
    <w:rsid w:val="00F252CB"/>
    <w:rsid w:val="00F25EAF"/>
    <w:rsid w:val="00F26116"/>
    <w:rsid w:val="00F27B41"/>
    <w:rsid w:val="00F34645"/>
    <w:rsid w:val="00F34DDD"/>
    <w:rsid w:val="00F35201"/>
    <w:rsid w:val="00F3585E"/>
    <w:rsid w:val="00F35F34"/>
    <w:rsid w:val="00F364CB"/>
    <w:rsid w:val="00F4073E"/>
    <w:rsid w:val="00F42779"/>
    <w:rsid w:val="00F42982"/>
    <w:rsid w:val="00F44410"/>
    <w:rsid w:val="00F449D0"/>
    <w:rsid w:val="00F47DBE"/>
    <w:rsid w:val="00F51F2A"/>
    <w:rsid w:val="00F521E8"/>
    <w:rsid w:val="00F53B07"/>
    <w:rsid w:val="00F54F6F"/>
    <w:rsid w:val="00F55D05"/>
    <w:rsid w:val="00F56C22"/>
    <w:rsid w:val="00F57FB5"/>
    <w:rsid w:val="00F623C8"/>
    <w:rsid w:val="00F62A16"/>
    <w:rsid w:val="00F63079"/>
    <w:rsid w:val="00F63286"/>
    <w:rsid w:val="00F709AA"/>
    <w:rsid w:val="00F71A47"/>
    <w:rsid w:val="00F7241E"/>
    <w:rsid w:val="00F7296E"/>
    <w:rsid w:val="00F73B0F"/>
    <w:rsid w:val="00F73DBF"/>
    <w:rsid w:val="00F74910"/>
    <w:rsid w:val="00F77A09"/>
    <w:rsid w:val="00F77D42"/>
    <w:rsid w:val="00F8190B"/>
    <w:rsid w:val="00F83666"/>
    <w:rsid w:val="00F84B1A"/>
    <w:rsid w:val="00F86EDB"/>
    <w:rsid w:val="00F91C7D"/>
    <w:rsid w:val="00F9346F"/>
    <w:rsid w:val="00F945C9"/>
    <w:rsid w:val="00F96B8F"/>
    <w:rsid w:val="00F97276"/>
    <w:rsid w:val="00FA2A77"/>
    <w:rsid w:val="00FA3BAC"/>
    <w:rsid w:val="00FA4659"/>
    <w:rsid w:val="00FA67EE"/>
    <w:rsid w:val="00FA7234"/>
    <w:rsid w:val="00FB1118"/>
    <w:rsid w:val="00FB14D5"/>
    <w:rsid w:val="00FB23FF"/>
    <w:rsid w:val="00FB69F1"/>
    <w:rsid w:val="00FB6D56"/>
    <w:rsid w:val="00FB6E3C"/>
    <w:rsid w:val="00FB7829"/>
    <w:rsid w:val="00FB7ADB"/>
    <w:rsid w:val="00FC0A25"/>
    <w:rsid w:val="00FC0E6F"/>
    <w:rsid w:val="00FC21D1"/>
    <w:rsid w:val="00FC74FC"/>
    <w:rsid w:val="00FD2FDB"/>
    <w:rsid w:val="00FD6370"/>
    <w:rsid w:val="00FD65AC"/>
    <w:rsid w:val="00FE0846"/>
    <w:rsid w:val="00FE21E1"/>
    <w:rsid w:val="00FE2B36"/>
    <w:rsid w:val="00FE3A56"/>
    <w:rsid w:val="00FE3D3A"/>
    <w:rsid w:val="00FE57D1"/>
    <w:rsid w:val="00FE5D15"/>
    <w:rsid w:val="00FE61EE"/>
    <w:rsid w:val="00FE704F"/>
    <w:rsid w:val="00FE70AA"/>
    <w:rsid w:val="00FE7EB6"/>
    <w:rsid w:val="00FF0A9E"/>
    <w:rsid w:val="00FF104B"/>
    <w:rsid w:val="00FF3731"/>
    <w:rsid w:val="00FF4C83"/>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8EF41"/>
  <w15:docId w15:val="{9BF1F385-59C6-4F1F-BBC7-26B63FC20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en-US" w:eastAsia="en-US"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54A"/>
    <w:pPr>
      <w:bidi/>
      <w:spacing w:line="360" w:lineRule="auto"/>
      <w:jc w:val="both"/>
    </w:pPr>
    <w:rPr>
      <w:rFonts w:ascii="Times New Roman" w:eastAsia="Times New Roman" w:hAnsi="Times New Roman" w:cs="B Lotus"/>
      <w:sz w:val="24"/>
      <w:szCs w:val="28"/>
      <w:lang w:bidi="ar-SA"/>
    </w:rPr>
  </w:style>
  <w:style w:type="paragraph" w:styleId="Heading1">
    <w:name w:val="heading 1"/>
    <w:basedOn w:val="Normal"/>
    <w:next w:val="Normal"/>
    <w:link w:val="Heading1Char"/>
    <w:uiPriority w:val="9"/>
    <w:qFormat/>
    <w:rsid w:val="00B0655A"/>
    <w:pPr>
      <w:keepNext/>
      <w:spacing w:before="240" w:after="60"/>
      <w:outlineLvl w:val="0"/>
    </w:pPr>
    <w:rPr>
      <w:rFonts w:ascii="Arial" w:hAnsi="Arial" w:cs="Arial"/>
      <w:b/>
      <w:bCs/>
      <w:kern w:val="32"/>
      <w:sz w:val="32"/>
      <w:szCs w:val="32"/>
    </w:rPr>
  </w:style>
  <w:style w:type="paragraph" w:styleId="Heading20">
    <w:name w:val="heading 2"/>
    <w:basedOn w:val="Normal"/>
    <w:next w:val="Normal"/>
    <w:link w:val="Heading2Char"/>
    <w:uiPriority w:val="9"/>
    <w:qFormat/>
    <w:rsid w:val="00B0655A"/>
    <w:pPr>
      <w:keepNext/>
      <w:spacing w:before="240" w:after="60"/>
      <w:outlineLvl w:val="1"/>
    </w:pPr>
    <w:rPr>
      <w:rFonts w:ascii="Arial" w:hAnsi="Arial" w:cs="Arial"/>
      <w:b/>
      <w:bCs/>
      <w:i/>
      <w:iCs/>
      <w:sz w:val="28"/>
    </w:rPr>
  </w:style>
  <w:style w:type="paragraph" w:styleId="Heading3">
    <w:name w:val="heading 3"/>
    <w:basedOn w:val="Normal"/>
    <w:next w:val="Normal"/>
    <w:link w:val="Heading3Char"/>
    <w:uiPriority w:val="9"/>
    <w:qFormat/>
    <w:rsid w:val="00B0655A"/>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B0655A"/>
    <w:pPr>
      <w:keepNext/>
      <w:spacing w:before="240" w:after="60"/>
      <w:outlineLvl w:val="3"/>
    </w:pPr>
    <w:rPr>
      <w:b/>
      <w:bCs/>
      <w:sz w:val="28"/>
    </w:rPr>
  </w:style>
  <w:style w:type="paragraph" w:styleId="Heading5">
    <w:name w:val="heading 5"/>
    <w:basedOn w:val="Normal"/>
    <w:next w:val="Normal"/>
    <w:link w:val="Heading5Char"/>
    <w:uiPriority w:val="9"/>
    <w:qFormat/>
    <w:rsid w:val="00B0655A"/>
    <w:pPr>
      <w:spacing w:before="240" w:after="60"/>
      <w:outlineLvl w:val="4"/>
    </w:pPr>
    <w:rPr>
      <w:b/>
      <w:bCs/>
      <w:i/>
      <w:iCs/>
      <w:sz w:val="26"/>
      <w:szCs w:val="26"/>
    </w:rPr>
  </w:style>
  <w:style w:type="paragraph" w:styleId="Heading6">
    <w:name w:val="heading 6"/>
    <w:basedOn w:val="Normal"/>
    <w:next w:val="Normal"/>
    <w:link w:val="Heading6Char"/>
    <w:uiPriority w:val="9"/>
    <w:qFormat/>
    <w:rsid w:val="00B0655A"/>
    <w:pPr>
      <w:spacing w:before="240" w:after="60"/>
      <w:outlineLvl w:val="5"/>
    </w:pPr>
    <w:rPr>
      <w:b/>
      <w:bCs/>
      <w:sz w:val="22"/>
      <w:szCs w:val="22"/>
    </w:rPr>
  </w:style>
  <w:style w:type="paragraph" w:styleId="Heading7">
    <w:name w:val="heading 7"/>
    <w:basedOn w:val="Normal"/>
    <w:next w:val="Normal"/>
    <w:link w:val="Heading7Char"/>
    <w:uiPriority w:val="9"/>
    <w:qFormat/>
    <w:rsid w:val="00B0655A"/>
    <w:pPr>
      <w:spacing w:before="240" w:after="60"/>
      <w:outlineLvl w:val="6"/>
    </w:pPr>
  </w:style>
  <w:style w:type="paragraph" w:styleId="Heading8">
    <w:name w:val="heading 8"/>
    <w:basedOn w:val="Normal"/>
    <w:next w:val="Normal"/>
    <w:link w:val="Heading8Char"/>
    <w:uiPriority w:val="9"/>
    <w:qFormat/>
    <w:rsid w:val="00B0655A"/>
    <w:pPr>
      <w:spacing w:before="240" w:after="60"/>
      <w:outlineLvl w:val="7"/>
    </w:pPr>
    <w:rPr>
      <w:i/>
      <w:iCs/>
    </w:rPr>
  </w:style>
  <w:style w:type="paragraph" w:styleId="Heading9">
    <w:name w:val="heading 9"/>
    <w:basedOn w:val="Normal"/>
    <w:next w:val="Normal"/>
    <w:link w:val="Heading9Char"/>
    <w:uiPriority w:val="9"/>
    <w:qFormat/>
    <w:rsid w:val="00B0655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55A"/>
    <w:rPr>
      <w:rFonts w:ascii="Arial" w:eastAsia="Times New Roman" w:hAnsi="Arial" w:cs="Arial"/>
      <w:b/>
      <w:bCs/>
      <w:kern w:val="32"/>
      <w:sz w:val="32"/>
      <w:szCs w:val="32"/>
    </w:rPr>
  </w:style>
  <w:style w:type="character" w:customStyle="1" w:styleId="Heading2Char">
    <w:name w:val="Heading 2 Char"/>
    <w:basedOn w:val="DefaultParagraphFont"/>
    <w:link w:val="Heading20"/>
    <w:uiPriority w:val="9"/>
    <w:rsid w:val="00B0655A"/>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B0655A"/>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B0655A"/>
    <w:rPr>
      <w:rFonts w:ascii="Times New Roman" w:eastAsia="Times New Roman" w:hAnsi="Times New Roman" w:cs="B Nazanin"/>
      <w:b/>
      <w:bCs/>
      <w:sz w:val="28"/>
      <w:szCs w:val="28"/>
    </w:rPr>
  </w:style>
  <w:style w:type="character" w:customStyle="1" w:styleId="Heading5Char">
    <w:name w:val="Heading 5 Char"/>
    <w:basedOn w:val="DefaultParagraphFont"/>
    <w:link w:val="Heading5"/>
    <w:uiPriority w:val="9"/>
    <w:rsid w:val="00B0655A"/>
    <w:rPr>
      <w:rFonts w:ascii="Times New Roman" w:eastAsia="Times New Roman" w:hAnsi="Times New Roman" w:cs="B Nazanin"/>
      <w:b/>
      <w:bCs/>
      <w:i/>
      <w:iCs/>
      <w:sz w:val="26"/>
      <w:szCs w:val="26"/>
    </w:rPr>
  </w:style>
  <w:style w:type="character" w:customStyle="1" w:styleId="Heading6Char">
    <w:name w:val="Heading 6 Char"/>
    <w:basedOn w:val="DefaultParagraphFont"/>
    <w:link w:val="Heading6"/>
    <w:uiPriority w:val="9"/>
    <w:rsid w:val="00B0655A"/>
    <w:rPr>
      <w:rFonts w:ascii="Times New Roman" w:eastAsia="Times New Roman" w:hAnsi="Times New Roman" w:cs="B Nazanin"/>
      <w:b/>
      <w:bCs/>
    </w:rPr>
  </w:style>
  <w:style w:type="character" w:customStyle="1" w:styleId="Heading7Char">
    <w:name w:val="Heading 7 Char"/>
    <w:basedOn w:val="DefaultParagraphFont"/>
    <w:link w:val="Heading7"/>
    <w:uiPriority w:val="9"/>
    <w:rsid w:val="00B0655A"/>
    <w:rPr>
      <w:rFonts w:ascii="Times New Roman" w:eastAsia="Times New Roman" w:hAnsi="Times New Roman" w:cs="B Nazanin"/>
      <w:sz w:val="24"/>
      <w:szCs w:val="28"/>
    </w:rPr>
  </w:style>
  <w:style w:type="character" w:customStyle="1" w:styleId="Heading8Char">
    <w:name w:val="Heading 8 Char"/>
    <w:basedOn w:val="DefaultParagraphFont"/>
    <w:link w:val="Heading8"/>
    <w:uiPriority w:val="9"/>
    <w:rsid w:val="00B0655A"/>
    <w:rPr>
      <w:rFonts w:ascii="Times New Roman" w:eastAsia="Times New Roman" w:hAnsi="Times New Roman" w:cs="B Nazanin"/>
      <w:i/>
      <w:iCs/>
      <w:sz w:val="24"/>
      <w:szCs w:val="28"/>
    </w:rPr>
  </w:style>
  <w:style w:type="character" w:customStyle="1" w:styleId="Heading9Char">
    <w:name w:val="Heading 9 Char"/>
    <w:basedOn w:val="DefaultParagraphFont"/>
    <w:link w:val="Heading9"/>
    <w:uiPriority w:val="9"/>
    <w:rsid w:val="00B0655A"/>
    <w:rPr>
      <w:rFonts w:ascii="Arial" w:eastAsia="Times New Roman" w:hAnsi="Arial" w:cs="Arial"/>
    </w:rPr>
  </w:style>
  <w:style w:type="paragraph" w:customStyle="1" w:styleId="af">
    <w:name w:val="متن"/>
    <w:link w:val="Char"/>
    <w:qFormat/>
    <w:rsid w:val="00BA55B8"/>
    <w:pPr>
      <w:widowControl w:val="0"/>
      <w:bidi/>
      <w:spacing w:line="360" w:lineRule="auto"/>
      <w:jc w:val="both"/>
    </w:pPr>
    <w:rPr>
      <w:rFonts w:ascii="Times New Roman" w:eastAsia="Times New Roman" w:hAnsi="Times New Roman" w:cs="B Nazanin"/>
      <w:sz w:val="24"/>
      <w:szCs w:val="28"/>
      <w:lang w:bidi="ar-SA"/>
    </w:rPr>
  </w:style>
  <w:style w:type="paragraph" w:customStyle="1" w:styleId="af0">
    <w:name w:val="فلوچارت"/>
    <w:rsid w:val="00B0655A"/>
    <w:pPr>
      <w:spacing w:before="40" w:line="192" w:lineRule="auto"/>
      <w:jc w:val="center"/>
    </w:pPr>
    <w:rPr>
      <w:rFonts w:ascii="Times New Roman" w:eastAsia="Times New Roman" w:hAnsi="Times New Roman" w:cs="B Nazanin"/>
      <w:lang w:bidi="ar-SA"/>
    </w:rPr>
  </w:style>
  <w:style w:type="paragraph" w:customStyle="1" w:styleId="a">
    <w:name w:val="فصل"/>
    <w:next w:val="af"/>
    <w:link w:val="Char0"/>
    <w:qFormat/>
    <w:rsid w:val="004A2185"/>
    <w:pPr>
      <w:widowControl w:val="0"/>
      <w:numPr>
        <w:numId w:val="1"/>
      </w:numPr>
      <w:tabs>
        <w:tab w:val="center" w:pos="4253"/>
      </w:tabs>
      <w:bidi/>
      <w:spacing w:line="360" w:lineRule="auto"/>
      <w:ind w:left="567"/>
      <w:jc w:val="both"/>
      <w:outlineLvl w:val="0"/>
    </w:pPr>
    <w:rPr>
      <w:rFonts w:ascii="Times New Roman" w:hAnsi="Times New Roman" w:cs="IranNastaliq"/>
      <w:b/>
      <w:bCs/>
      <w:sz w:val="100"/>
      <w:szCs w:val="100"/>
    </w:rPr>
  </w:style>
  <w:style w:type="paragraph" w:customStyle="1" w:styleId="a3">
    <w:name w:val="فرمول"/>
    <w:next w:val="af"/>
    <w:rsid w:val="00B0655A"/>
    <w:pPr>
      <w:widowControl w:val="0"/>
      <w:numPr>
        <w:ilvl w:val="6"/>
        <w:numId w:val="1"/>
      </w:numPr>
      <w:tabs>
        <w:tab w:val="right" w:pos="7938"/>
      </w:tabs>
      <w:kinsoku w:val="0"/>
      <w:overflowPunct w:val="0"/>
      <w:autoSpaceDE w:val="0"/>
      <w:autoSpaceDN w:val="0"/>
      <w:bidi/>
      <w:adjustRightInd w:val="0"/>
      <w:snapToGrid w:val="0"/>
      <w:spacing w:before="360" w:after="360"/>
      <w:textAlignment w:val="center"/>
      <w:outlineLvl w:val="6"/>
    </w:pPr>
    <w:rPr>
      <w:rFonts w:ascii="Times New Roman" w:eastAsia="Times New Roman" w:hAnsi="Times New Roman" w:cs="B Nazanin"/>
      <w:bCs/>
      <w:sz w:val="24"/>
      <w:szCs w:val="22"/>
    </w:rPr>
  </w:style>
  <w:style w:type="paragraph" w:customStyle="1" w:styleId="-">
    <w:name w:val="شکل - جدول"/>
    <w:basedOn w:val="af"/>
    <w:link w:val="-Char"/>
    <w:rsid w:val="00B0655A"/>
    <w:pPr>
      <w:keepNext/>
      <w:keepLines/>
      <w:spacing w:line="240" w:lineRule="auto"/>
      <w:jc w:val="center"/>
    </w:pPr>
    <w:rPr>
      <w:sz w:val="18"/>
      <w:szCs w:val="20"/>
    </w:rPr>
  </w:style>
  <w:style w:type="paragraph" w:customStyle="1" w:styleId="a2">
    <w:name w:val="زيرنويس شکل"/>
    <w:next w:val="af"/>
    <w:rsid w:val="00B87F52"/>
    <w:pPr>
      <w:widowControl w:val="0"/>
      <w:numPr>
        <w:ilvl w:val="5"/>
        <w:numId w:val="1"/>
      </w:numPr>
      <w:bidi/>
      <w:adjustRightInd w:val="0"/>
      <w:snapToGrid w:val="0"/>
      <w:spacing w:before="200" w:after="600" w:line="204" w:lineRule="auto"/>
      <w:ind w:left="0"/>
      <w:jc w:val="center"/>
      <w:outlineLvl w:val="5"/>
    </w:pPr>
    <w:rPr>
      <w:rFonts w:ascii="Times New Roman" w:hAnsi="Times New Roman" w:cs="B Nazanin"/>
      <w:sz w:val="18"/>
      <w:szCs w:val="24"/>
    </w:rPr>
  </w:style>
  <w:style w:type="paragraph" w:customStyle="1" w:styleId="af1">
    <w:name w:val="عنوان پايان‌نامه"/>
    <w:basedOn w:val="Normal"/>
    <w:next w:val="af"/>
    <w:rsid w:val="00B0655A"/>
    <w:pPr>
      <w:widowControl w:val="0"/>
      <w:jc w:val="center"/>
    </w:pPr>
    <w:rPr>
      <w:rFonts w:cs="B Titr"/>
      <w:b/>
      <w:bCs/>
      <w:sz w:val="40"/>
      <w:szCs w:val="44"/>
      <w:lang w:bidi="fa-IR"/>
    </w:rPr>
  </w:style>
  <w:style w:type="paragraph" w:customStyle="1" w:styleId="af2">
    <w:name w:val="تيتر سوم"/>
    <w:qFormat/>
    <w:rsid w:val="00894CBD"/>
    <w:pPr>
      <w:spacing w:before="360" w:after="200" w:line="288" w:lineRule="auto"/>
    </w:pPr>
    <w:rPr>
      <w:rFonts w:ascii="Times New Roman" w:eastAsia="Times New Roman" w:hAnsi="Times New Roman" w:cs="B Nazanin"/>
      <w:b/>
      <w:bCs/>
      <w:sz w:val="24"/>
      <w:szCs w:val="28"/>
    </w:rPr>
  </w:style>
  <w:style w:type="paragraph" w:customStyle="1" w:styleId="a1">
    <w:name w:val="تيتر دوم"/>
    <w:next w:val="af"/>
    <w:qFormat/>
    <w:rsid w:val="009B60DB"/>
    <w:pPr>
      <w:keepNext/>
      <w:widowControl w:val="0"/>
      <w:numPr>
        <w:ilvl w:val="2"/>
        <w:numId w:val="1"/>
      </w:numPr>
      <w:bidi/>
      <w:spacing w:before="720" w:after="480"/>
      <w:jc w:val="both"/>
      <w:outlineLvl w:val="2"/>
    </w:pPr>
    <w:rPr>
      <w:rFonts w:ascii="Times New Roman" w:eastAsia="Times New Roman" w:hAnsi="Times New Roman" w:cs="B Nazanin"/>
      <w:b/>
      <w:bCs/>
      <w:sz w:val="28"/>
      <w:szCs w:val="32"/>
    </w:rPr>
  </w:style>
  <w:style w:type="paragraph" w:customStyle="1" w:styleId="a0">
    <w:name w:val="تيتر اول"/>
    <w:next w:val="af"/>
    <w:qFormat/>
    <w:rsid w:val="009B60DB"/>
    <w:pPr>
      <w:keepNext/>
      <w:widowControl w:val="0"/>
      <w:numPr>
        <w:ilvl w:val="1"/>
        <w:numId w:val="1"/>
      </w:numPr>
      <w:bidi/>
      <w:spacing w:before="600" w:after="480" w:line="360" w:lineRule="auto"/>
      <w:ind w:left="720"/>
      <w:jc w:val="both"/>
      <w:outlineLvl w:val="1"/>
    </w:pPr>
    <w:rPr>
      <w:rFonts w:ascii="Times New Roman" w:eastAsia="Times New Roman" w:hAnsi="Times New Roman" w:cs="B Nazanin"/>
      <w:b/>
      <w:bCs/>
      <w:sz w:val="32"/>
      <w:szCs w:val="36"/>
    </w:rPr>
  </w:style>
  <w:style w:type="paragraph" w:customStyle="1" w:styleId="af3">
    <w:name w:val="پاورقي"/>
    <w:rsid w:val="00B0655A"/>
    <w:pPr>
      <w:spacing w:line="48" w:lineRule="auto"/>
    </w:pPr>
    <w:rPr>
      <w:rFonts w:ascii="Times New Roman" w:eastAsia="Times New Roman" w:hAnsi="Times New Roman" w:cs="B Nazanin"/>
      <w:sz w:val="18"/>
      <w:lang w:val="de-DE"/>
    </w:rPr>
  </w:style>
  <w:style w:type="paragraph" w:customStyle="1" w:styleId="a4">
    <w:name w:val="بالانويس جدول"/>
    <w:next w:val="-"/>
    <w:rsid w:val="00B87F52"/>
    <w:pPr>
      <w:keepNext/>
      <w:numPr>
        <w:ilvl w:val="7"/>
        <w:numId w:val="1"/>
      </w:numPr>
      <w:bidi/>
      <w:spacing w:before="600" w:after="100" w:line="204" w:lineRule="auto"/>
      <w:ind w:left="0"/>
      <w:jc w:val="center"/>
      <w:outlineLvl w:val="7"/>
    </w:pPr>
    <w:rPr>
      <w:rFonts w:ascii="Times New Roman" w:hAnsi="Times New Roman" w:cs="B Nazanin"/>
      <w:sz w:val="18"/>
      <w:szCs w:val="24"/>
    </w:rPr>
  </w:style>
  <w:style w:type="paragraph" w:customStyle="1" w:styleId="af4">
    <w:name w:val="عنوان فهرست"/>
    <w:basedOn w:val="af"/>
    <w:next w:val="af"/>
    <w:rsid w:val="00B0655A"/>
    <w:pPr>
      <w:spacing w:after="240"/>
      <w:jc w:val="center"/>
    </w:pPr>
    <w:rPr>
      <w:b/>
      <w:bCs/>
      <w:sz w:val="28"/>
      <w:szCs w:val="32"/>
      <w:lang w:bidi="fa-IR"/>
    </w:rPr>
  </w:style>
  <w:style w:type="character" w:styleId="Hyperlink">
    <w:name w:val="Hyperlink"/>
    <w:basedOn w:val="DefaultParagraphFont"/>
    <w:uiPriority w:val="99"/>
    <w:rsid w:val="00B0655A"/>
    <w:rPr>
      <w:rFonts w:ascii="Times New Roman" w:hAnsi="Times New Roman" w:cs="B Zar"/>
      <w:b/>
      <w:bCs/>
      <w:color w:val="0000FF"/>
      <w:sz w:val="24"/>
      <w:szCs w:val="28"/>
      <w:u w:val="single"/>
    </w:rPr>
  </w:style>
  <w:style w:type="paragraph" w:styleId="TOC1">
    <w:name w:val="toc 1"/>
    <w:basedOn w:val="Normal"/>
    <w:next w:val="Normal"/>
    <w:autoRedefine/>
    <w:uiPriority w:val="39"/>
    <w:qFormat/>
    <w:rsid w:val="00A96826"/>
    <w:pPr>
      <w:widowControl w:val="0"/>
      <w:tabs>
        <w:tab w:val="right" w:pos="7938"/>
      </w:tabs>
      <w:spacing w:before="240" w:line="276" w:lineRule="auto"/>
    </w:pPr>
    <w:rPr>
      <w:rFonts w:cs="B Zar"/>
      <w:bCs/>
      <w:noProof/>
      <w:sz w:val="16"/>
      <w:szCs w:val="18"/>
      <w:lang w:bidi="fa-IR"/>
      <w14:scene3d>
        <w14:camera w14:prst="orthographicFront"/>
        <w14:lightRig w14:rig="threePt" w14:dir="t">
          <w14:rot w14:lat="0" w14:lon="0" w14:rev="0"/>
        </w14:lightRig>
      </w14:scene3d>
    </w:rPr>
  </w:style>
  <w:style w:type="paragraph" w:styleId="TOC2">
    <w:name w:val="toc 2"/>
    <w:basedOn w:val="Normal"/>
    <w:next w:val="Normal"/>
    <w:autoRedefine/>
    <w:uiPriority w:val="39"/>
    <w:qFormat/>
    <w:rsid w:val="00B0655A"/>
    <w:pPr>
      <w:widowControl w:val="0"/>
      <w:tabs>
        <w:tab w:val="right" w:leader="dot" w:pos="7938"/>
      </w:tabs>
      <w:spacing w:line="216" w:lineRule="auto"/>
      <w:ind w:left="227"/>
    </w:pPr>
    <w:rPr>
      <w:rFonts w:cs="B Zar"/>
      <w:noProof/>
      <w:lang w:bidi="fa-IR"/>
    </w:rPr>
  </w:style>
  <w:style w:type="paragraph" w:styleId="TOC3">
    <w:name w:val="toc 3"/>
    <w:basedOn w:val="Normal"/>
    <w:next w:val="Normal"/>
    <w:autoRedefine/>
    <w:uiPriority w:val="39"/>
    <w:qFormat/>
    <w:rsid w:val="00B0655A"/>
    <w:pPr>
      <w:tabs>
        <w:tab w:val="right" w:leader="dot" w:pos="7938"/>
      </w:tabs>
      <w:spacing w:line="216" w:lineRule="auto"/>
      <w:ind w:left="454"/>
    </w:pPr>
    <w:rPr>
      <w:rFonts w:cs="B Zar"/>
      <w:noProof/>
      <w:lang w:bidi="fa-IR"/>
    </w:rPr>
  </w:style>
  <w:style w:type="paragraph" w:styleId="TOC4">
    <w:name w:val="toc 4"/>
    <w:basedOn w:val="Normal"/>
    <w:next w:val="Normal"/>
    <w:autoRedefine/>
    <w:uiPriority w:val="39"/>
    <w:qFormat/>
    <w:rsid w:val="00B0655A"/>
    <w:pPr>
      <w:widowControl w:val="0"/>
      <w:tabs>
        <w:tab w:val="right" w:leader="dot" w:pos="8494"/>
      </w:tabs>
      <w:spacing w:line="216" w:lineRule="auto"/>
      <w:ind w:left="680"/>
    </w:pPr>
    <w:rPr>
      <w:rFonts w:cs="B Mitra"/>
    </w:rPr>
  </w:style>
  <w:style w:type="paragraph" w:styleId="Footer">
    <w:name w:val="footer"/>
    <w:basedOn w:val="Normal"/>
    <w:link w:val="FooterChar"/>
    <w:uiPriority w:val="99"/>
    <w:rsid w:val="00B0655A"/>
    <w:pPr>
      <w:tabs>
        <w:tab w:val="center" w:pos="4153"/>
        <w:tab w:val="right" w:pos="8306"/>
      </w:tabs>
    </w:pPr>
  </w:style>
  <w:style w:type="character" w:customStyle="1" w:styleId="FooterChar">
    <w:name w:val="Footer Char"/>
    <w:basedOn w:val="DefaultParagraphFont"/>
    <w:link w:val="Footer"/>
    <w:uiPriority w:val="99"/>
    <w:rsid w:val="00B0655A"/>
    <w:rPr>
      <w:rFonts w:ascii="Times New Roman" w:eastAsia="Times New Roman" w:hAnsi="Times New Roman" w:cs="B Nazanin"/>
      <w:sz w:val="24"/>
      <w:szCs w:val="28"/>
    </w:rPr>
  </w:style>
  <w:style w:type="paragraph" w:styleId="TOC6">
    <w:name w:val="toc 6"/>
    <w:basedOn w:val="Normal"/>
    <w:next w:val="Normal"/>
    <w:autoRedefine/>
    <w:uiPriority w:val="39"/>
    <w:qFormat/>
    <w:rsid w:val="00B0655A"/>
    <w:pPr>
      <w:tabs>
        <w:tab w:val="right" w:leader="dot" w:pos="7938"/>
      </w:tabs>
      <w:spacing w:line="216" w:lineRule="auto"/>
      <w:ind w:left="227"/>
    </w:pPr>
    <w:rPr>
      <w:rFonts w:cs="Zar"/>
    </w:rPr>
  </w:style>
  <w:style w:type="paragraph" w:styleId="TOC8">
    <w:name w:val="toc 8"/>
    <w:basedOn w:val="Normal"/>
    <w:next w:val="Normal"/>
    <w:autoRedefine/>
    <w:uiPriority w:val="39"/>
    <w:rsid w:val="00B0655A"/>
    <w:pPr>
      <w:tabs>
        <w:tab w:val="right" w:leader="dot" w:pos="7938"/>
      </w:tabs>
      <w:ind w:left="227"/>
    </w:pPr>
    <w:rPr>
      <w:rFonts w:cs="Zar"/>
      <w:noProof/>
      <w:lang w:bidi="fa-IR"/>
    </w:rPr>
  </w:style>
  <w:style w:type="character" w:styleId="PageNumber">
    <w:name w:val="page number"/>
    <w:basedOn w:val="DefaultParagraphFont"/>
    <w:rsid w:val="00B0655A"/>
    <w:rPr>
      <w:rFonts w:ascii="Times New Roman" w:hAnsi="Times New Roman" w:cs="B Zar"/>
      <w:sz w:val="22"/>
      <w:szCs w:val="26"/>
    </w:rPr>
  </w:style>
  <w:style w:type="paragraph" w:styleId="Header">
    <w:name w:val="header"/>
    <w:basedOn w:val="Normal"/>
    <w:link w:val="HeaderChar"/>
    <w:uiPriority w:val="99"/>
    <w:rsid w:val="00B0655A"/>
    <w:pPr>
      <w:tabs>
        <w:tab w:val="center" w:pos="4153"/>
        <w:tab w:val="right" w:pos="8306"/>
      </w:tabs>
    </w:pPr>
  </w:style>
  <w:style w:type="character" w:customStyle="1" w:styleId="HeaderChar">
    <w:name w:val="Header Char"/>
    <w:basedOn w:val="DefaultParagraphFont"/>
    <w:link w:val="Header"/>
    <w:uiPriority w:val="99"/>
    <w:rsid w:val="00B0655A"/>
    <w:rPr>
      <w:rFonts w:ascii="Times New Roman" w:eastAsia="Times New Roman" w:hAnsi="Times New Roman" w:cs="B Nazanin"/>
      <w:sz w:val="24"/>
      <w:szCs w:val="28"/>
    </w:rPr>
  </w:style>
  <w:style w:type="paragraph" w:styleId="TOC5">
    <w:name w:val="toc 5"/>
    <w:basedOn w:val="Normal"/>
    <w:next w:val="Normal"/>
    <w:autoRedefine/>
    <w:uiPriority w:val="39"/>
    <w:qFormat/>
    <w:rsid w:val="00B0655A"/>
    <w:pPr>
      <w:ind w:left="960"/>
    </w:pPr>
  </w:style>
  <w:style w:type="paragraph" w:styleId="TOC7">
    <w:name w:val="toc 7"/>
    <w:basedOn w:val="Normal"/>
    <w:next w:val="Normal"/>
    <w:autoRedefine/>
    <w:uiPriority w:val="39"/>
    <w:rsid w:val="00B0655A"/>
    <w:pPr>
      <w:ind w:left="1440"/>
    </w:pPr>
  </w:style>
  <w:style w:type="paragraph" w:styleId="TOC9">
    <w:name w:val="toc 9"/>
    <w:basedOn w:val="Normal"/>
    <w:next w:val="Normal"/>
    <w:autoRedefine/>
    <w:uiPriority w:val="39"/>
    <w:rsid w:val="00B0655A"/>
    <w:pPr>
      <w:ind w:left="1920"/>
    </w:pPr>
  </w:style>
  <w:style w:type="paragraph" w:styleId="FootnoteText">
    <w:name w:val="footnote text"/>
    <w:aliases w:val="Footnote Text1 Char Char,Char Char Char Char,Char Char Char Char Char Char Char,Char Char Char Char Char Char Char Char Char Char Char Char Char Char Char Char Char Char Char Char Char Char Char,Char, Char Char Char Char, Char"/>
    <w:basedOn w:val="af"/>
    <w:link w:val="FootnoteTextChar"/>
    <w:uiPriority w:val="99"/>
    <w:qFormat/>
    <w:rsid w:val="00B0655A"/>
    <w:rPr>
      <w:rFonts w:cs="Zar"/>
      <w:sz w:val="16"/>
      <w:szCs w:val="20"/>
    </w:rPr>
  </w:style>
  <w:style w:type="character" w:customStyle="1" w:styleId="FootnoteTextChar">
    <w:name w:val="Footnote Text Char"/>
    <w:aliases w:val="Footnote Text1 Char Char Char,Char Char Char Char Char,Char Char Char Char Char Char Char Char,Char Char Char Char Char Char Char Char Char Char Char Char Char Char Char Char Char Char Char Char Char Char Char Char,Char Char"/>
    <w:basedOn w:val="DefaultParagraphFont"/>
    <w:link w:val="FootnoteText"/>
    <w:uiPriority w:val="99"/>
    <w:rsid w:val="00B0655A"/>
    <w:rPr>
      <w:rFonts w:ascii="Times New Roman" w:eastAsia="Times New Roman" w:hAnsi="Times New Roman" w:cs="Zar"/>
      <w:sz w:val="16"/>
      <w:szCs w:val="20"/>
    </w:rPr>
  </w:style>
  <w:style w:type="character" w:styleId="FootnoteReference">
    <w:name w:val="footnote reference"/>
    <w:aliases w:val="شماره زيرنويس,زيرنويس"/>
    <w:basedOn w:val="DefaultParagraphFont"/>
    <w:uiPriority w:val="99"/>
    <w:qFormat/>
    <w:rsid w:val="00B0655A"/>
    <w:rPr>
      <w:rFonts w:ascii="Times New Roman" w:hAnsi="Times New Roman" w:cs="Zar"/>
      <w:sz w:val="22"/>
      <w:szCs w:val="26"/>
      <w:vertAlign w:val="superscript"/>
    </w:rPr>
  </w:style>
  <w:style w:type="table" w:styleId="TableGrid">
    <w:name w:val="Table Grid"/>
    <w:basedOn w:val="TableNormal"/>
    <w:uiPriority w:val="59"/>
    <w:rsid w:val="00B0655A"/>
    <w:pPr>
      <w:bidi/>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1">
    <w:name w:val="Title1"/>
    <w:basedOn w:val="Normal"/>
    <w:rsid w:val="00B0655A"/>
    <w:pPr>
      <w:spacing w:after="300"/>
      <w:jc w:val="center"/>
    </w:pPr>
    <w:rPr>
      <w:b/>
      <w:bCs/>
      <w:sz w:val="32"/>
      <w:szCs w:val="36"/>
      <w:lang w:bidi="fa-IR"/>
    </w:rPr>
  </w:style>
  <w:style w:type="paragraph" w:customStyle="1" w:styleId="af5">
    <w:name w:val="متن پيوسته"/>
    <w:basedOn w:val="Normal"/>
    <w:rsid w:val="002A5F00"/>
    <w:pPr>
      <w:ind w:firstLine="288"/>
      <w:jc w:val="lowKashida"/>
    </w:pPr>
  </w:style>
  <w:style w:type="paragraph" w:customStyle="1" w:styleId="TextBody">
    <w:name w:val="TextBody"/>
    <w:basedOn w:val="Normal"/>
    <w:locked/>
    <w:rsid w:val="00B0655A"/>
    <w:pPr>
      <w:jc w:val="lowKashida"/>
    </w:pPr>
    <w:rPr>
      <w:lang w:bidi="fa-IR"/>
    </w:rPr>
  </w:style>
  <w:style w:type="paragraph" w:customStyle="1" w:styleId="Title2">
    <w:name w:val="Title2"/>
    <w:basedOn w:val="af"/>
    <w:rsid w:val="00B0655A"/>
    <w:pPr>
      <w:spacing w:after="360"/>
    </w:pPr>
    <w:rPr>
      <w:b/>
      <w:bCs/>
      <w:sz w:val="28"/>
      <w:szCs w:val="32"/>
      <w:lang w:bidi="fa-IR"/>
    </w:rPr>
  </w:style>
  <w:style w:type="paragraph" w:styleId="TableofFigures">
    <w:name w:val="table of figures"/>
    <w:basedOn w:val="Normal"/>
    <w:next w:val="Normal"/>
    <w:uiPriority w:val="99"/>
    <w:rsid w:val="00B0655A"/>
    <w:rPr>
      <w:rFonts w:cs="Zar"/>
    </w:rPr>
  </w:style>
  <w:style w:type="paragraph" w:customStyle="1" w:styleId="Bullet3">
    <w:name w:val="Bullet 3"/>
    <w:basedOn w:val="Normal"/>
    <w:locked/>
    <w:rsid w:val="00B0655A"/>
    <w:pPr>
      <w:numPr>
        <w:ilvl w:val="1"/>
        <w:numId w:val="3"/>
      </w:numPr>
      <w:jc w:val="lowKashida"/>
    </w:pPr>
    <w:rPr>
      <w:lang w:bidi="fa-IR"/>
    </w:rPr>
  </w:style>
  <w:style w:type="paragraph" w:customStyle="1" w:styleId="af6">
    <w:name w:val="عنوان پايان‌نامه [داخلي]"/>
    <w:basedOn w:val="af1"/>
    <w:rsid w:val="00B0655A"/>
    <w:rPr>
      <w:rFonts w:cs="B Nazanin"/>
      <w:szCs w:val="40"/>
    </w:rPr>
  </w:style>
  <w:style w:type="character" w:customStyle="1" w:styleId="Char">
    <w:name w:val="متن Char"/>
    <w:basedOn w:val="DefaultParagraphFont"/>
    <w:link w:val="af"/>
    <w:rsid w:val="00BA55B8"/>
    <w:rPr>
      <w:rFonts w:ascii="Times New Roman" w:eastAsia="Times New Roman" w:hAnsi="Times New Roman" w:cs="B Nazanin"/>
      <w:sz w:val="24"/>
      <w:szCs w:val="28"/>
      <w:lang w:bidi="ar-SA"/>
    </w:rPr>
  </w:style>
  <w:style w:type="character" w:customStyle="1" w:styleId="-Char">
    <w:name w:val="شکل - جدول Char"/>
    <w:basedOn w:val="Char"/>
    <w:link w:val="-"/>
    <w:rsid w:val="00B0655A"/>
    <w:rPr>
      <w:rFonts w:ascii="Times New Roman" w:eastAsia="Times New Roman" w:hAnsi="Times New Roman" w:cs="B Nazanin"/>
      <w:sz w:val="18"/>
      <w:szCs w:val="20"/>
      <w:lang w:val="en-US" w:eastAsia="en-US" w:bidi="ar-SA"/>
    </w:rPr>
  </w:style>
  <w:style w:type="paragraph" w:customStyle="1" w:styleId="af7">
    <w:name w:val="متن ضخيم"/>
    <w:basedOn w:val="af"/>
    <w:link w:val="CharChar"/>
    <w:rsid w:val="00B0655A"/>
    <w:rPr>
      <w:b/>
      <w:bCs/>
    </w:rPr>
  </w:style>
  <w:style w:type="character" w:customStyle="1" w:styleId="CharChar">
    <w:name w:val="متن ضخيم Char Char"/>
    <w:basedOn w:val="Char"/>
    <w:link w:val="af7"/>
    <w:rsid w:val="00B0655A"/>
    <w:rPr>
      <w:rFonts w:ascii="Times New Roman" w:eastAsia="Times New Roman" w:hAnsi="Times New Roman" w:cs="B Nazanin"/>
      <w:b/>
      <w:bCs/>
      <w:sz w:val="24"/>
      <w:szCs w:val="28"/>
      <w:lang w:val="en-US" w:eastAsia="en-US" w:bidi="ar-SA"/>
    </w:rPr>
  </w:style>
  <w:style w:type="paragraph" w:customStyle="1" w:styleId="af8">
    <w:name w:val="متن روي جلد"/>
    <w:basedOn w:val="af"/>
    <w:rsid w:val="00B0655A"/>
    <w:pPr>
      <w:jc w:val="center"/>
    </w:pPr>
    <w:rPr>
      <w:b/>
      <w:bCs/>
      <w:lang w:bidi="fa-IR"/>
    </w:rPr>
  </w:style>
  <w:style w:type="paragraph" w:customStyle="1" w:styleId="af9">
    <w:name w:val="تاريخ روي جلد"/>
    <w:basedOn w:val="af"/>
    <w:rsid w:val="00B0655A"/>
    <w:pPr>
      <w:spacing w:line="240" w:lineRule="auto"/>
      <w:jc w:val="center"/>
    </w:pPr>
    <w:rPr>
      <w:b/>
      <w:bCs/>
      <w:szCs w:val="24"/>
      <w:lang w:bidi="fa-IR"/>
    </w:rPr>
  </w:style>
  <w:style w:type="paragraph" w:customStyle="1" w:styleId="afa">
    <w:name w:val="تاريخ روي جلد انگليسي"/>
    <w:basedOn w:val="af9"/>
    <w:rsid w:val="00B0655A"/>
    <w:pPr>
      <w:bidi w:val="0"/>
    </w:pPr>
  </w:style>
  <w:style w:type="paragraph" w:customStyle="1" w:styleId="afb">
    <w:name w:val="متن روي جلد انگليسي"/>
    <w:basedOn w:val="Normal"/>
    <w:rsid w:val="00B0655A"/>
    <w:pPr>
      <w:bidi w:val="0"/>
      <w:spacing w:line="288" w:lineRule="auto"/>
      <w:jc w:val="center"/>
    </w:pPr>
    <w:rPr>
      <w:b/>
      <w:bCs/>
      <w:sz w:val="28"/>
      <w:lang w:bidi="fa-IR"/>
    </w:rPr>
  </w:style>
  <w:style w:type="paragraph" w:customStyle="1" w:styleId="afc">
    <w:name w:val="عنوان پايان‌نامه انگليسي"/>
    <w:basedOn w:val="Normal"/>
    <w:rsid w:val="00B0655A"/>
    <w:pPr>
      <w:bidi w:val="0"/>
      <w:spacing w:before="240" w:after="240"/>
      <w:jc w:val="center"/>
    </w:pPr>
    <w:rPr>
      <w:b/>
      <w:bCs/>
      <w:sz w:val="40"/>
      <w:szCs w:val="44"/>
    </w:rPr>
  </w:style>
  <w:style w:type="paragraph" w:customStyle="1" w:styleId="-0">
    <w:name w:val="شکل - جدول (راست چين)"/>
    <w:basedOn w:val="-"/>
    <w:rsid w:val="00B0655A"/>
    <w:pPr>
      <w:jc w:val="left"/>
    </w:pPr>
  </w:style>
  <w:style w:type="paragraph" w:customStyle="1" w:styleId="-1">
    <w:name w:val="شکل - جدول (چپ چين)"/>
    <w:basedOn w:val="-0"/>
    <w:rsid w:val="00B0655A"/>
    <w:pPr>
      <w:jc w:val="right"/>
    </w:pPr>
  </w:style>
  <w:style w:type="paragraph" w:customStyle="1" w:styleId="-2">
    <w:name w:val="شکل - جدول (ضخيم)"/>
    <w:basedOn w:val="-"/>
    <w:rsid w:val="00B0655A"/>
    <w:rPr>
      <w:b/>
      <w:bCs/>
      <w:lang w:val="en-GB" w:eastAsia="en-GB"/>
    </w:rPr>
  </w:style>
  <w:style w:type="paragraph" w:customStyle="1" w:styleId="afd">
    <w:name w:val="عدد گذاري"/>
    <w:basedOn w:val="Normal"/>
    <w:rsid w:val="00B0655A"/>
    <w:pPr>
      <w:spacing w:line="288" w:lineRule="auto"/>
    </w:pPr>
  </w:style>
  <w:style w:type="paragraph" w:customStyle="1" w:styleId="10">
    <w:name w:val="نشانه گذاري 1"/>
    <w:basedOn w:val="af"/>
    <w:rsid w:val="00B0655A"/>
    <w:pPr>
      <w:numPr>
        <w:numId w:val="4"/>
      </w:numPr>
    </w:pPr>
  </w:style>
  <w:style w:type="paragraph" w:customStyle="1" w:styleId="2">
    <w:name w:val="نشانه گذاري 2"/>
    <w:basedOn w:val="af"/>
    <w:rsid w:val="00B0655A"/>
    <w:pPr>
      <w:numPr>
        <w:ilvl w:val="1"/>
        <w:numId w:val="5"/>
      </w:numPr>
      <w:tabs>
        <w:tab w:val="clear" w:pos="2007"/>
        <w:tab w:val="left" w:pos="1474"/>
      </w:tabs>
      <w:ind w:left="1474" w:hanging="340"/>
    </w:pPr>
    <w:rPr>
      <w:lang w:bidi="fa-IR"/>
    </w:rPr>
  </w:style>
  <w:style w:type="paragraph" w:customStyle="1" w:styleId="afe">
    <w:name w:val="متن (انگليسي)"/>
    <w:basedOn w:val="af"/>
    <w:rsid w:val="00B0655A"/>
    <w:pPr>
      <w:bidi w:val="0"/>
      <w:spacing w:line="240" w:lineRule="auto"/>
    </w:pPr>
  </w:style>
  <w:style w:type="paragraph" w:customStyle="1" w:styleId="a5">
    <w:name w:val="شماره گذاري مراجع"/>
    <w:basedOn w:val="afe"/>
    <w:rsid w:val="00B0655A"/>
    <w:pPr>
      <w:widowControl/>
      <w:numPr>
        <w:numId w:val="6"/>
      </w:numPr>
      <w:tabs>
        <w:tab w:val="clear" w:pos="720"/>
        <w:tab w:val="left" w:pos="357"/>
      </w:tabs>
      <w:spacing w:after="120"/>
      <w:ind w:left="357" w:hanging="357"/>
    </w:pPr>
    <w:rPr>
      <w:sz w:val="20"/>
      <w:szCs w:val="24"/>
      <w:lang w:bidi="fa-IR"/>
    </w:rPr>
  </w:style>
  <w:style w:type="paragraph" w:styleId="EndnoteText">
    <w:name w:val="endnote text"/>
    <w:basedOn w:val="Normal"/>
    <w:link w:val="EndnoteTextChar"/>
    <w:uiPriority w:val="99"/>
    <w:rsid w:val="00B0655A"/>
    <w:rPr>
      <w:sz w:val="20"/>
      <w:szCs w:val="20"/>
    </w:rPr>
  </w:style>
  <w:style w:type="character" w:customStyle="1" w:styleId="EndnoteTextChar">
    <w:name w:val="Endnote Text Char"/>
    <w:basedOn w:val="DefaultParagraphFont"/>
    <w:link w:val="EndnoteText"/>
    <w:uiPriority w:val="99"/>
    <w:rsid w:val="00B0655A"/>
    <w:rPr>
      <w:rFonts w:ascii="Times New Roman" w:eastAsia="Times New Roman" w:hAnsi="Times New Roman" w:cs="B Nazanin"/>
      <w:sz w:val="20"/>
      <w:szCs w:val="20"/>
    </w:rPr>
  </w:style>
  <w:style w:type="character" w:styleId="EndnoteReference">
    <w:name w:val="endnote reference"/>
    <w:basedOn w:val="DefaultParagraphFont"/>
    <w:uiPriority w:val="99"/>
    <w:rsid w:val="00B0655A"/>
    <w:rPr>
      <w:vertAlign w:val="superscript"/>
    </w:rPr>
  </w:style>
  <w:style w:type="paragraph" w:customStyle="1" w:styleId="aff">
    <w:name w:val="فهرست اشکال و جداول"/>
    <w:basedOn w:val="TableofFigures"/>
    <w:qFormat/>
    <w:rsid w:val="00B0655A"/>
    <w:pPr>
      <w:tabs>
        <w:tab w:val="right" w:leader="dot" w:pos="8210"/>
      </w:tabs>
    </w:pPr>
    <w:rPr>
      <w:rFonts w:cs="B Zar"/>
      <w:noProof/>
      <w:lang w:bidi="fa-IR"/>
    </w:rPr>
  </w:style>
  <w:style w:type="paragraph" w:styleId="BalloonText">
    <w:name w:val="Balloon Text"/>
    <w:basedOn w:val="Normal"/>
    <w:link w:val="BalloonTextChar"/>
    <w:uiPriority w:val="99"/>
    <w:unhideWhenUsed/>
    <w:rsid w:val="00B0655A"/>
    <w:rPr>
      <w:rFonts w:ascii="Tahoma" w:hAnsi="Tahoma" w:cs="Tahoma"/>
      <w:sz w:val="16"/>
      <w:szCs w:val="16"/>
    </w:rPr>
  </w:style>
  <w:style w:type="character" w:customStyle="1" w:styleId="BalloonTextChar">
    <w:name w:val="Balloon Text Char"/>
    <w:basedOn w:val="DefaultParagraphFont"/>
    <w:link w:val="BalloonText"/>
    <w:uiPriority w:val="99"/>
    <w:rsid w:val="00B0655A"/>
    <w:rPr>
      <w:rFonts w:ascii="Tahoma" w:eastAsia="Times New Roman" w:hAnsi="Tahoma" w:cs="Tahoma"/>
      <w:sz w:val="16"/>
      <w:szCs w:val="16"/>
    </w:rPr>
  </w:style>
  <w:style w:type="paragraph" w:styleId="NormalWeb">
    <w:name w:val="Normal (Web)"/>
    <w:basedOn w:val="Normal"/>
    <w:uiPriority w:val="99"/>
    <w:unhideWhenUsed/>
    <w:rsid w:val="001C7647"/>
    <w:pPr>
      <w:bidi w:val="0"/>
      <w:spacing w:before="100" w:beforeAutospacing="1" w:after="100" w:afterAutospacing="1"/>
    </w:pPr>
    <w:rPr>
      <w:rFonts w:cs="Times New Roman"/>
      <w:szCs w:val="24"/>
      <w:lang w:bidi="fa-IR"/>
    </w:rPr>
  </w:style>
  <w:style w:type="character" w:styleId="PlaceholderText">
    <w:name w:val="Placeholder Text"/>
    <w:basedOn w:val="DefaultParagraphFont"/>
    <w:uiPriority w:val="99"/>
    <w:semiHidden/>
    <w:rsid w:val="00355EBC"/>
    <w:rPr>
      <w:color w:val="808080"/>
    </w:rPr>
  </w:style>
  <w:style w:type="numbering" w:customStyle="1" w:styleId="NoList1">
    <w:name w:val="No List1"/>
    <w:next w:val="NoList"/>
    <w:uiPriority w:val="99"/>
    <w:semiHidden/>
    <w:unhideWhenUsed/>
    <w:rsid w:val="00EC4680"/>
  </w:style>
  <w:style w:type="character" w:customStyle="1" w:styleId="hps">
    <w:name w:val="hps"/>
    <w:basedOn w:val="DefaultParagraphFont"/>
    <w:rsid w:val="00EC4680"/>
  </w:style>
  <w:style w:type="table" w:styleId="TableList5">
    <w:name w:val="Table List 5"/>
    <w:basedOn w:val="TableNormal"/>
    <w:uiPriority w:val="99"/>
    <w:semiHidden/>
    <w:unhideWhenUsed/>
    <w:rsid w:val="00EC4680"/>
    <w:pPr>
      <w:bidi/>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Contemporary">
    <w:name w:val="Table Contemporary"/>
    <w:basedOn w:val="TableNormal"/>
    <w:uiPriority w:val="99"/>
    <w:semiHidden/>
    <w:unhideWhenUsed/>
    <w:rsid w:val="00EC4680"/>
    <w:pPr>
      <w:bidi/>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matn">
    <w:name w:val="matn"/>
    <w:basedOn w:val="Normal"/>
    <w:qFormat/>
    <w:rsid w:val="00FA7234"/>
    <w:pPr>
      <w:spacing w:after="120"/>
      <w:ind w:firstLine="567"/>
    </w:pPr>
    <w:rPr>
      <w:rFonts w:eastAsia="Calibri"/>
      <w:color w:val="000000"/>
      <w:lang w:bidi="fa-IR"/>
    </w:rPr>
  </w:style>
  <w:style w:type="paragraph" w:styleId="ListParagraph">
    <w:name w:val="List Paragraph"/>
    <w:aliases w:val="Numbered Items"/>
    <w:basedOn w:val="Normal"/>
    <w:link w:val="ListParagraphChar"/>
    <w:uiPriority w:val="34"/>
    <w:qFormat/>
    <w:rsid w:val="00E778DF"/>
    <w:pPr>
      <w:ind w:left="720"/>
      <w:contextualSpacing/>
    </w:pPr>
  </w:style>
  <w:style w:type="character" w:styleId="Emphasis">
    <w:name w:val="Emphasis"/>
    <w:aliases w:val="شکل(),Titr 1"/>
    <w:basedOn w:val="DefaultParagraphFont"/>
    <w:uiPriority w:val="20"/>
    <w:qFormat/>
    <w:rsid w:val="00134E95"/>
    <w:rPr>
      <w:rFonts w:ascii="Times New Roman" w:hAnsi="Times New Roman" w:cs="B Nazanin"/>
      <w:b w:val="0"/>
      <w:bCs w:val="0"/>
      <w:i w:val="0"/>
      <w:iCs w:val="0"/>
      <w:caps w:val="0"/>
      <w:smallCaps w:val="0"/>
      <w:strike w:val="0"/>
      <w:dstrike w:val="0"/>
      <w:vanish w:val="0"/>
      <w:color w:val="000000" w:themeColor="text1"/>
      <w:sz w:val="22"/>
      <w:szCs w:val="22"/>
      <w:u w:val="none"/>
      <w:vertAlign w:val="baseline"/>
    </w:rPr>
  </w:style>
  <w:style w:type="paragraph" w:customStyle="1" w:styleId="aa">
    <w:name w:val="متن بولت"/>
    <w:basedOn w:val="Normal"/>
    <w:link w:val="Char1"/>
    <w:qFormat/>
    <w:rsid w:val="0051512E"/>
    <w:pPr>
      <w:numPr>
        <w:numId w:val="8"/>
      </w:numPr>
      <w:spacing w:line="288" w:lineRule="auto"/>
    </w:pPr>
    <w:rPr>
      <w:rFonts w:cs="B Mitra"/>
      <w:sz w:val="26"/>
      <w:szCs w:val="26"/>
      <w:lang w:bidi="fa-IR"/>
    </w:rPr>
  </w:style>
  <w:style w:type="character" w:customStyle="1" w:styleId="Char1">
    <w:name w:val="متن بولت Char"/>
    <w:link w:val="aa"/>
    <w:rsid w:val="0051512E"/>
    <w:rPr>
      <w:rFonts w:ascii="Times New Roman" w:eastAsia="Times New Roman" w:hAnsi="Times New Roman" w:cs="B Mitra"/>
      <w:sz w:val="26"/>
      <w:szCs w:val="26"/>
    </w:rPr>
  </w:style>
  <w:style w:type="paragraph" w:styleId="TOCHeading">
    <w:name w:val="TOC Heading"/>
    <w:basedOn w:val="Heading1"/>
    <w:next w:val="Normal"/>
    <w:uiPriority w:val="39"/>
    <w:unhideWhenUsed/>
    <w:qFormat/>
    <w:rsid w:val="00FE70AA"/>
    <w:pPr>
      <w:keepLines/>
      <w:bidi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numbering" w:customStyle="1" w:styleId="NoList2">
    <w:name w:val="No List2"/>
    <w:next w:val="NoList"/>
    <w:uiPriority w:val="99"/>
    <w:semiHidden/>
    <w:unhideWhenUsed/>
    <w:rsid w:val="007663A6"/>
  </w:style>
  <w:style w:type="numbering" w:customStyle="1" w:styleId="NoList11">
    <w:name w:val="No List11"/>
    <w:next w:val="NoList"/>
    <w:uiPriority w:val="99"/>
    <w:semiHidden/>
    <w:unhideWhenUsed/>
    <w:rsid w:val="007663A6"/>
  </w:style>
  <w:style w:type="table" w:customStyle="1" w:styleId="TableGrid1">
    <w:name w:val="Table Grid1"/>
    <w:basedOn w:val="TableNormal"/>
    <w:next w:val="TableGrid"/>
    <w:uiPriority w:val="59"/>
    <w:rsid w:val="007663A6"/>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t">
    <w:name w:val="hit"/>
    <w:basedOn w:val="DefaultParagraphFont"/>
    <w:rsid w:val="007663A6"/>
    <w:rPr>
      <w:shd w:val="clear" w:color="auto" w:fill="FFFF99"/>
    </w:rPr>
  </w:style>
  <w:style w:type="character" w:customStyle="1" w:styleId="ft">
    <w:name w:val="ft"/>
    <w:basedOn w:val="DefaultParagraphFont"/>
    <w:rsid w:val="007663A6"/>
  </w:style>
  <w:style w:type="character" w:customStyle="1" w:styleId="FollowedHyperlink1">
    <w:name w:val="FollowedHyperlink1"/>
    <w:basedOn w:val="DefaultParagraphFont"/>
    <w:uiPriority w:val="99"/>
    <w:rsid w:val="007663A6"/>
    <w:rPr>
      <w:color w:val="800080"/>
      <w:u w:val="single"/>
    </w:rPr>
  </w:style>
  <w:style w:type="paragraph" w:customStyle="1" w:styleId="Default">
    <w:name w:val="Default"/>
    <w:rsid w:val="007663A6"/>
    <w:pPr>
      <w:autoSpaceDE w:val="0"/>
      <w:autoSpaceDN w:val="0"/>
      <w:adjustRightInd w:val="0"/>
    </w:pPr>
    <w:rPr>
      <w:rFonts w:ascii="Verdana" w:eastAsia="Times New Roman" w:hAnsi="Verdana" w:cs="Verdana"/>
      <w:color w:val="000000"/>
      <w:sz w:val="24"/>
      <w:szCs w:val="24"/>
      <w:lang w:bidi="ar-SA"/>
    </w:rPr>
  </w:style>
  <w:style w:type="numbering" w:customStyle="1" w:styleId="heading">
    <w:name w:val="heading"/>
    <w:uiPriority w:val="99"/>
    <w:rsid w:val="007663A6"/>
    <w:pPr>
      <w:numPr>
        <w:numId w:val="9"/>
      </w:numPr>
    </w:pPr>
  </w:style>
  <w:style w:type="paragraph" w:styleId="Caption">
    <w:name w:val="caption"/>
    <w:basedOn w:val="Normal"/>
    <w:next w:val="Normal"/>
    <w:link w:val="CaptionChar"/>
    <w:uiPriority w:val="35"/>
    <w:unhideWhenUsed/>
    <w:qFormat/>
    <w:rsid w:val="00504D22"/>
    <w:pPr>
      <w:spacing w:after="200"/>
      <w:jc w:val="center"/>
    </w:pPr>
    <w:rPr>
      <w:rFonts w:eastAsia="Calibri"/>
      <w:bCs/>
      <w:sz w:val="22"/>
      <w:szCs w:val="22"/>
      <w:lang w:bidi="fa-IR"/>
    </w:rPr>
  </w:style>
  <w:style w:type="paragraph" w:customStyle="1" w:styleId="xl63">
    <w:name w:val="xl63"/>
    <w:basedOn w:val="Normal"/>
    <w:rsid w:val="007663A6"/>
    <w:pPr>
      <w:shd w:val="clear" w:color="000000" w:fill="33CCCC"/>
      <w:bidi w:val="0"/>
      <w:spacing w:before="100" w:beforeAutospacing="1" w:after="100" w:afterAutospacing="1"/>
    </w:pPr>
    <w:rPr>
      <w:rFonts w:cs="Times New Roman"/>
      <w:b/>
      <w:bCs/>
      <w:szCs w:val="24"/>
    </w:rPr>
  </w:style>
  <w:style w:type="paragraph" w:customStyle="1" w:styleId="xl64">
    <w:name w:val="xl64"/>
    <w:basedOn w:val="Normal"/>
    <w:rsid w:val="007663A6"/>
    <w:pPr>
      <w:shd w:val="clear" w:color="000000" w:fill="33CCCC"/>
      <w:bidi w:val="0"/>
      <w:spacing w:before="100" w:beforeAutospacing="1" w:after="100" w:afterAutospacing="1"/>
    </w:pPr>
    <w:rPr>
      <w:rFonts w:cs="Times New Roman"/>
      <w:szCs w:val="24"/>
    </w:rPr>
  </w:style>
  <w:style w:type="paragraph" w:customStyle="1" w:styleId="xl65">
    <w:name w:val="xl65"/>
    <w:basedOn w:val="Normal"/>
    <w:rsid w:val="007663A6"/>
    <w:pPr>
      <w:pBdr>
        <w:top w:val="single" w:sz="4" w:space="0" w:color="C0C0C0"/>
        <w:left w:val="single" w:sz="4" w:space="0" w:color="C0C0C0"/>
        <w:right w:val="single" w:sz="4" w:space="0" w:color="C0C0C0"/>
      </w:pBdr>
      <w:shd w:val="clear" w:color="000000" w:fill="CCFFFF"/>
      <w:bidi w:val="0"/>
      <w:spacing w:before="100" w:beforeAutospacing="1" w:after="100" w:afterAutospacing="1"/>
      <w:jc w:val="center"/>
    </w:pPr>
    <w:rPr>
      <w:rFonts w:cs="Times New Roman"/>
      <w:b/>
      <w:bCs/>
      <w:szCs w:val="24"/>
    </w:rPr>
  </w:style>
  <w:style w:type="paragraph" w:customStyle="1" w:styleId="xl66">
    <w:name w:val="xl66"/>
    <w:basedOn w:val="Normal"/>
    <w:rsid w:val="007663A6"/>
    <w:pPr>
      <w:pBdr>
        <w:top w:val="single" w:sz="4" w:space="0" w:color="C0C0C0"/>
        <w:left w:val="single" w:sz="4" w:space="0" w:color="C0C0C0"/>
        <w:bottom w:val="single" w:sz="4" w:space="0" w:color="C0C0C0"/>
        <w:right w:val="single" w:sz="4" w:space="0" w:color="C0C0C0"/>
      </w:pBdr>
      <w:shd w:val="clear" w:color="000000" w:fill="CCFFFF"/>
      <w:bidi w:val="0"/>
      <w:spacing w:before="100" w:beforeAutospacing="1" w:after="100" w:afterAutospacing="1"/>
      <w:jc w:val="center"/>
    </w:pPr>
    <w:rPr>
      <w:rFonts w:cs="Times New Roman"/>
      <w:szCs w:val="24"/>
    </w:rPr>
  </w:style>
  <w:style w:type="table" w:customStyle="1" w:styleId="LightShading-Accent51">
    <w:name w:val="Light Shading - Accent 51"/>
    <w:basedOn w:val="TableNormal"/>
    <w:next w:val="LightShading-Accent5"/>
    <w:uiPriority w:val="60"/>
    <w:rsid w:val="007663A6"/>
    <w:rPr>
      <w:color w:val="31849B"/>
      <w:sz w:val="22"/>
      <w:szCs w:val="22"/>
      <w:lang w:bidi="ar-SA"/>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dTable1Light-Accent51">
    <w:name w:val="Grid Table 1 Light - Accent 51"/>
    <w:basedOn w:val="TableNormal"/>
    <w:uiPriority w:val="46"/>
    <w:rsid w:val="007663A6"/>
    <w:rPr>
      <w:sz w:val="22"/>
      <w:szCs w:val="22"/>
      <w:lang w:bidi="ar-SA"/>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3-Accent51">
    <w:name w:val="Grid Table 3 - Accent 51"/>
    <w:basedOn w:val="TableNormal"/>
    <w:uiPriority w:val="48"/>
    <w:rsid w:val="007663A6"/>
    <w:rPr>
      <w:sz w:val="22"/>
      <w:szCs w:val="22"/>
      <w:lang w:bidi="ar-SA"/>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LightShading-Accent11">
    <w:name w:val="Light Shading - Accent 11"/>
    <w:basedOn w:val="TableNormal"/>
    <w:next w:val="LightShading-Accent1"/>
    <w:uiPriority w:val="60"/>
    <w:rsid w:val="007663A6"/>
    <w:rPr>
      <w:color w:val="365F91"/>
      <w:sz w:val="22"/>
      <w:szCs w:val="22"/>
      <w:lang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next w:val="LightShading"/>
    <w:uiPriority w:val="60"/>
    <w:rsid w:val="007663A6"/>
    <w:rPr>
      <w:color w:val="000000"/>
      <w:sz w:val="22"/>
      <w:szCs w:val="22"/>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Grid1">
    <w:name w:val="Light Grid1"/>
    <w:basedOn w:val="TableNormal"/>
    <w:next w:val="LightGrid"/>
    <w:uiPriority w:val="62"/>
    <w:rsid w:val="007663A6"/>
    <w:rPr>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figure1">
    <w:name w:val="figure1"/>
    <w:basedOn w:val="Normal"/>
    <w:next w:val="Normal"/>
    <w:uiPriority w:val="10"/>
    <w:qFormat/>
    <w:rsid w:val="007663A6"/>
    <w:pPr>
      <w:pBdr>
        <w:bottom w:val="single" w:sz="8" w:space="4" w:color="4F81BD"/>
      </w:pBdr>
      <w:spacing w:after="300"/>
      <w:contextualSpacing/>
    </w:pPr>
    <w:rPr>
      <w:rFonts w:ascii="Cambria" w:hAnsi="Cambria" w:cs="Times New Roman"/>
      <w:color w:val="17365D"/>
      <w:spacing w:val="5"/>
      <w:kern w:val="28"/>
      <w:sz w:val="52"/>
      <w:szCs w:val="52"/>
    </w:rPr>
  </w:style>
  <w:style w:type="character" w:customStyle="1" w:styleId="TitleChar">
    <w:name w:val="Title Char"/>
    <w:aliases w:val="figure Char"/>
    <w:basedOn w:val="DefaultParagraphFont"/>
    <w:link w:val="Title"/>
    <w:rsid w:val="007663A6"/>
    <w:rPr>
      <w:rFonts w:ascii="Cambria" w:eastAsia="Times New Roman" w:hAnsi="Cambria" w:cs="Times New Roman"/>
      <w:color w:val="17365D"/>
      <w:spacing w:val="5"/>
      <w:kern w:val="28"/>
      <w:sz w:val="52"/>
      <w:szCs w:val="52"/>
      <w:lang w:bidi="ar-SA"/>
    </w:rPr>
  </w:style>
  <w:style w:type="character" w:styleId="Strong">
    <w:name w:val="Strong"/>
    <w:aliases w:val="Titr1-1"/>
    <w:basedOn w:val="DefaultParagraphFont"/>
    <w:uiPriority w:val="22"/>
    <w:qFormat/>
    <w:rsid w:val="007663A6"/>
    <w:rPr>
      <w:b/>
      <w:bCs/>
    </w:rPr>
  </w:style>
  <w:style w:type="character" w:customStyle="1" w:styleId="Ashkal">
    <w:name w:val="Ashkal"/>
    <w:uiPriority w:val="1"/>
    <w:qFormat/>
    <w:rsid w:val="007663A6"/>
    <w:rPr>
      <w:rFonts w:ascii="Times New Roman" w:eastAsia="Times New Roman" w:hAnsi="Times New Roman"/>
      <w:color w:val="auto"/>
      <w:sz w:val="22"/>
      <w:szCs w:val="22"/>
    </w:rPr>
  </w:style>
  <w:style w:type="numbering" w:customStyle="1" w:styleId="shomareashkal">
    <w:name w:val="shomare ashkal"/>
    <w:uiPriority w:val="99"/>
    <w:rsid w:val="007663A6"/>
    <w:pPr>
      <w:numPr>
        <w:numId w:val="10"/>
      </w:numPr>
    </w:pPr>
  </w:style>
  <w:style w:type="table" w:customStyle="1" w:styleId="MediumList21">
    <w:name w:val="Medium List 21"/>
    <w:basedOn w:val="TableNormal"/>
    <w:next w:val="MediumList2"/>
    <w:uiPriority w:val="66"/>
    <w:rsid w:val="007663A6"/>
    <w:rPr>
      <w:rFonts w:ascii="Cambria" w:eastAsia="Times New Roman" w:hAnsi="Cambria" w:cs="Times New Roman"/>
      <w:color w:val="000000"/>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paragraph" w:styleId="BodyText3">
    <w:name w:val="Body Text 3"/>
    <w:basedOn w:val="Normal"/>
    <w:link w:val="BodyText3Char"/>
    <w:uiPriority w:val="99"/>
    <w:rsid w:val="007663A6"/>
    <w:pPr>
      <w:jc w:val="lowKashida"/>
    </w:pPr>
    <w:rPr>
      <w:rFonts w:cs="Zar"/>
      <w:noProof/>
      <w:sz w:val="20"/>
    </w:rPr>
  </w:style>
  <w:style w:type="character" w:customStyle="1" w:styleId="BodyText3Char">
    <w:name w:val="Body Text 3 Char"/>
    <w:basedOn w:val="DefaultParagraphFont"/>
    <w:link w:val="BodyText3"/>
    <w:uiPriority w:val="99"/>
    <w:rsid w:val="007663A6"/>
    <w:rPr>
      <w:rFonts w:ascii="Times New Roman" w:eastAsia="Times New Roman" w:hAnsi="Times New Roman" w:cs="Zar"/>
      <w:noProof/>
      <w:szCs w:val="28"/>
      <w:lang w:bidi="ar-SA"/>
    </w:rPr>
  </w:style>
  <w:style w:type="paragraph" w:customStyle="1" w:styleId="ferydon">
    <w:name w:val="ferydon"/>
    <w:basedOn w:val="Normal"/>
    <w:rsid w:val="007663A6"/>
    <w:pPr>
      <w:spacing w:line="276" w:lineRule="auto"/>
      <w:ind w:firstLine="170"/>
    </w:pPr>
    <w:rPr>
      <w:rFonts w:eastAsia="Calibri" w:cs="Lotus"/>
      <w:lang w:bidi="fa-IR"/>
    </w:rPr>
  </w:style>
  <w:style w:type="character" w:customStyle="1" w:styleId="longtext">
    <w:name w:val="long_text"/>
    <w:rsid w:val="007663A6"/>
  </w:style>
  <w:style w:type="paragraph" w:customStyle="1" w:styleId="pic">
    <w:name w:val="pic"/>
    <w:basedOn w:val="Normal"/>
    <w:qFormat/>
    <w:rsid w:val="007663A6"/>
    <w:pPr>
      <w:spacing w:before="60" w:after="60" w:line="276" w:lineRule="auto"/>
      <w:jc w:val="center"/>
    </w:pPr>
    <w:rPr>
      <w:rFonts w:eastAsia="Calibri" w:cs="Lotus"/>
      <w:lang w:bidi="fa-IR"/>
    </w:rPr>
  </w:style>
  <w:style w:type="character" w:customStyle="1" w:styleId="BodyText3Char1">
    <w:name w:val="Body Text 3 Char1"/>
    <w:rsid w:val="007663A6"/>
    <w:rPr>
      <w:rFonts w:ascii="Times New Roman" w:eastAsia="Times New Roman" w:hAnsi="Times New Roman" w:cs="Zar"/>
      <w:noProof/>
      <w:sz w:val="20"/>
      <w:szCs w:val="28"/>
      <w:lang w:bidi="ar-SA"/>
    </w:rPr>
  </w:style>
  <w:style w:type="paragraph" w:styleId="DocumentMap">
    <w:name w:val="Document Map"/>
    <w:basedOn w:val="Normal"/>
    <w:link w:val="DocumentMapChar"/>
    <w:uiPriority w:val="99"/>
    <w:rsid w:val="007663A6"/>
    <w:rPr>
      <w:rFonts w:ascii="Tahoma" w:hAnsi="Tahoma" w:cs="Tahoma"/>
      <w:sz w:val="16"/>
      <w:szCs w:val="16"/>
    </w:rPr>
  </w:style>
  <w:style w:type="character" w:customStyle="1" w:styleId="DocumentMapChar">
    <w:name w:val="Document Map Char"/>
    <w:basedOn w:val="DefaultParagraphFont"/>
    <w:link w:val="DocumentMap"/>
    <w:uiPriority w:val="99"/>
    <w:rsid w:val="007663A6"/>
    <w:rPr>
      <w:rFonts w:ascii="Tahoma" w:eastAsia="Times New Roman" w:hAnsi="Tahoma" w:cs="Tahoma"/>
      <w:sz w:val="16"/>
      <w:szCs w:val="16"/>
      <w:lang w:bidi="ar-SA"/>
    </w:rPr>
  </w:style>
  <w:style w:type="table" w:customStyle="1" w:styleId="LightList1">
    <w:name w:val="Light List1"/>
    <w:basedOn w:val="TableNormal"/>
    <w:next w:val="LightList"/>
    <w:uiPriority w:val="61"/>
    <w:rsid w:val="007663A6"/>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1">
    <w:name w:val="Light List - Accent 11"/>
    <w:basedOn w:val="TableNormal"/>
    <w:next w:val="LightList-Accent1"/>
    <w:uiPriority w:val="61"/>
    <w:rsid w:val="007663A6"/>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51">
    <w:name w:val="Light Grid - Accent 51"/>
    <w:basedOn w:val="TableNormal"/>
    <w:next w:val="LightGrid-Accent5"/>
    <w:uiPriority w:val="62"/>
    <w:rsid w:val="007663A6"/>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Shading1-Accent51">
    <w:name w:val="Medium Shading 1 - Accent 51"/>
    <w:basedOn w:val="TableNormal"/>
    <w:next w:val="MediumShading1-Accent5"/>
    <w:uiPriority w:val="63"/>
    <w:rsid w:val="007663A6"/>
    <w:rPr>
      <w:sz w:val="22"/>
      <w:szCs w:val="22"/>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11">
    <w:name w:val="Medium Shading 1 - Accent 11"/>
    <w:basedOn w:val="TableNormal"/>
    <w:next w:val="MediumShading1-Accent1"/>
    <w:uiPriority w:val="63"/>
    <w:rsid w:val="007663A6"/>
    <w:rPr>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heading10">
    <w:name w:val="heading1"/>
    <w:uiPriority w:val="99"/>
    <w:rsid w:val="007663A6"/>
  </w:style>
  <w:style w:type="numbering" w:customStyle="1" w:styleId="Style1">
    <w:name w:val="Style1"/>
    <w:uiPriority w:val="99"/>
    <w:rsid w:val="007663A6"/>
    <w:pPr>
      <w:numPr>
        <w:numId w:val="11"/>
      </w:numPr>
    </w:pPr>
  </w:style>
  <w:style w:type="character" w:styleId="CommentReference">
    <w:name w:val="annotation reference"/>
    <w:basedOn w:val="DefaultParagraphFont"/>
    <w:semiHidden/>
    <w:unhideWhenUsed/>
    <w:rsid w:val="007663A6"/>
    <w:rPr>
      <w:sz w:val="16"/>
      <w:szCs w:val="16"/>
    </w:rPr>
  </w:style>
  <w:style w:type="paragraph" w:styleId="CommentText">
    <w:name w:val="annotation text"/>
    <w:basedOn w:val="Normal"/>
    <w:link w:val="CommentTextChar"/>
    <w:semiHidden/>
    <w:unhideWhenUsed/>
    <w:qFormat/>
    <w:rsid w:val="007663A6"/>
    <w:pPr>
      <w:spacing w:after="200"/>
    </w:pPr>
    <w:rPr>
      <w:rFonts w:eastAsia="Calibri"/>
      <w:sz w:val="20"/>
      <w:szCs w:val="20"/>
      <w:lang w:bidi="fa-IR"/>
    </w:rPr>
  </w:style>
  <w:style w:type="character" w:customStyle="1" w:styleId="CommentTextChar">
    <w:name w:val="Comment Text Char"/>
    <w:basedOn w:val="DefaultParagraphFont"/>
    <w:link w:val="CommentText"/>
    <w:semiHidden/>
    <w:rsid w:val="007663A6"/>
    <w:rPr>
      <w:rFonts w:ascii="Times New Roman" w:hAnsi="Times New Roman" w:cs="B Lotus"/>
    </w:rPr>
  </w:style>
  <w:style w:type="paragraph" w:styleId="CommentSubject">
    <w:name w:val="annotation subject"/>
    <w:basedOn w:val="CommentText"/>
    <w:next w:val="CommentText"/>
    <w:link w:val="CommentSubjectChar"/>
    <w:semiHidden/>
    <w:unhideWhenUsed/>
    <w:rsid w:val="007663A6"/>
    <w:rPr>
      <w:b/>
      <w:bCs/>
    </w:rPr>
  </w:style>
  <w:style w:type="character" w:customStyle="1" w:styleId="CommentSubjectChar">
    <w:name w:val="Comment Subject Char"/>
    <w:basedOn w:val="CommentTextChar"/>
    <w:link w:val="CommentSubject"/>
    <w:semiHidden/>
    <w:rsid w:val="007663A6"/>
    <w:rPr>
      <w:rFonts w:ascii="Times New Roman" w:hAnsi="Times New Roman" w:cs="B Lotus"/>
      <w:b/>
      <w:bCs/>
    </w:rPr>
  </w:style>
  <w:style w:type="table" w:customStyle="1" w:styleId="PlainTable51">
    <w:name w:val="Plain Table 51"/>
    <w:basedOn w:val="TableNormal"/>
    <w:uiPriority w:val="45"/>
    <w:rsid w:val="007663A6"/>
    <w:rPr>
      <w:sz w:val="22"/>
      <w:szCs w:val="22"/>
      <w:lang w:bidi="ar-SA"/>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
    <w:name w:val="Plain Table 31"/>
    <w:basedOn w:val="TableNormal"/>
    <w:uiPriority w:val="43"/>
    <w:rsid w:val="007663A6"/>
    <w:rPr>
      <w:sz w:val="22"/>
      <w:szCs w:val="22"/>
      <w:lang w:bidi="ar-SA"/>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ghtShading-Accent61">
    <w:name w:val="Light Shading - Accent 61"/>
    <w:basedOn w:val="TableNormal"/>
    <w:next w:val="LightShading-Accent6"/>
    <w:uiPriority w:val="60"/>
    <w:rsid w:val="007663A6"/>
    <w:rPr>
      <w:color w:val="E36C0A"/>
      <w:sz w:val="22"/>
      <w:szCs w:val="22"/>
      <w:lang w:bidi="ar-S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PlainTable41">
    <w:name w:val="Plain Table 41"/>
    <w:basedOn w:val="TableNormal"/>
    <w:uiPriority w:val="44"/>
    <w:rsid w:val="007663A6"/>
    <w:rPr>
      <w:sz w:val="22"/>
      <w:szCs w:val="22"/>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4-Accent11">
    <w:name w:val="List Table 4 - Accent 11"/>
    <w:basedOn w:val="TableNormal"/>
    <w:uiPriority w:val="49"/>
    <w:rsid w:val="007663A6"/>
    <w:rPr>
      <w:sz w:val="22"/>
      <w:szCs w:val="22"/>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customStyle="1" w:styleId="Style12">
    <w:name w:val="Style12"/>
    <w:basedOn w:val="Normal"/>
    <w:rsid w:val="007663A6"/>
    <w:pPr>
      <w:ind w:firstLine="340"/>
      <w:jc w:val="lowKashida"/>
    </w:pPr>
    <w:rPr>
      <w:rFonts w:cs="B Zar"/>
      <w:sz w:val="28"/>
      <w:szCs w:val="32"/>
      <w:lang w:bidi="fa-IR"/>
    </w:rPr>
  </w:style>
  <w:style w:type="paragraph" w:styleId="BlockText">
    <w:name w:val="Block Text"/>
    <w:basedOn w:val="Normal"/>
    <w:semiHidden/>
    <w:unhideWhenUsed/>
    <w:rsid w:val="007663A6"/>
    <w:pPr>
      <w:spacing w:after="120"/>
      <w:ind w:left="804"/>
    </w:pPr>
    <w:rPr>
      <w:rFonts w:cs="Nazanin"/>
      <w:szCs w:val="20"/>
    </w:rPr>
  </w:style>
  <w:style w:type="character" w:customStyle="1" w:styleId="shorttext">
    <w:name w:val="short_text"/>
    <w:basedOn w:val="DefaultParagraphFont"/>
    <w:rsid w:val="007663A6"/>
  </w:style>
  <w:style w:type="paragraph" w:customStyle="1" w:styleId="NoSpacing1">
    <w:name w:val="No Spacing1"/>
    <w:next w:val="NoSpacing"/>
    <w:link w:val="NoSpacingChar"/>
    <w:uiPriority w:val="1"/>
    <w:qFormat/>
    <w:rsid w:val="007663A6"/>
    <w:rPr>
      <w:rFonts w:eastAsia="Times New Roman"/>
      <w:sz w:val="22"/>
      <w:szCs w:val="22"/>
      <w:lang w:bidi="ar-SA"/>
    </w:rPr>
  </w:style>
  <w:style w:type="character" w:customStyle="1" w:styleId="NoSpacingChar">
    <w:name w:val="No Spacing Char"/>
    <w:aliases w:val="متن جداول Char"/>
    <w:basedOn w:val="DefaultParagraphFont"/>
    <w:link w:val="NoSpacing1"/>
    <w:uiPriority w:val="1"/>
    <w:rsid w:val="007663A6"/>
    <w:rPr>
      <w:rFonts w:eastAsia="Times New Roman"/>
      <w:lang w:bidi="ar-SA"/>
    </w:rPr>
  </w:style>
  <w:style w:type="paragraph" w:customStyle="1" w:styleId="aff0">
    <w:name w:val="داخل جدول"/>
    <w:basedOn w:val="Normal"/>
    <w:link w:val="Char2"/>
    <w:qFormat/>
    <w:rsid w:val="007663A6"/>
    <w:pPr>
      <w:jc w:val="center"/>
    </w:pPr>
    <w:rPr>
      <w:szCs w:val="24"/>
    </w:rPr>
  </w:style>
  <w:style w:type="character" w:customStyle="1" w:styleId="Char2">
    <w:name w:val="داخل جدول Char"/>
    <w:basedOn w:val="DefaultParagraphFont"/>
    <w:link w:val="aff0"/>
    <w:uiPriority w:val="99"/>
    <w:rsid w:val="007663A6"/>
    <w:rPr>
      <w:rFonts w:ascii="Times New Roman" w:eastAsia="Times New Roman" w:hAnsi="Times New Roman" w:cs="B Nazanin"/>
      <w:sz w:val="24"/>
      <w:szCs w:val="24"/>
      <w:lang w:bidi="ar-SA"/>
    </w:rPr>
  </w:style>
  <w:style w:type="paragraph" w:customStyle="1" w:styleId="A-text">
    <w:name w:val="A-text"/>
    <w:basedOn w:val="Normal"/>
    <w:rsid w:val="007663A6"/>
    <w:pPr>
      <w:ind w:firstLine="340"/>
    </w:pPr>
    <w:rPr>
      <w:rFonts w:ascii="Arial" w:hAnsi="Arial"/>
      <w:noProof/>
      <w:sz w:val="20"/>
      <w:szCs w:val="24"/>
      <w:lang w:bidi="fa-IR"/>
    </w:rPr>
  </w:style>
  <w:style w:type="character" w:customStyle="1" w:styleId="ilfuvd">
    <w:name w:val="ilfuvd"/>
    <w:basedOn w:val="DefaultParagraphFont"/>
    <w:rsid w:val="007663A6"/>
  </w:style>
  <w:style w:type="character" w:customStyle="1" w:styleId="hvr">
    <w:name w:val="hvr"/>
    <w:basedOn w:val="DefaultParagraphFont"/>
    <w:rsid w:val="007663A6"/>
  </w:style>
  <w:style w:type="paragraph" w:styleId="Subtitle">
    <w:name w:val="Subtitle"/>
    <w:aliases w:val="پاورقی,table"/>
    <w:basedOn w:val="Normal"/>
    <w:link w:val="SubtitleChar"/>
    <w:qFormat/>
    <w:rsid w:val="007663A6"/>
    <w:pPr>
      <w:jc w:val="center"/>
    </w:pPr>
    <w:rPr>
      <w:rFonts w:cs="B Zar"/>
      <w:sz w:val="28"/>
    </w:rPr>
  </w:style>
  <w:style w:type="character" w:customStyle="1" w:styleId="SubtitleChar">
    <w:name w:val="Subtitle Char"/>
    <w:aliases w:val="پاورقی Char,table Char"/>
    <w:basedOn w:val="DefaultParagraphFont"/>
    <w:link w:val="Subtitle"/>
    <w:rsid w:val="007663A6"/>
    <w:rPr>
      <w:rFonts w:ascii="Times New Roman" w:eastAsia="Times New Roman" w:hAnsi="Times New Roman" w:cs="B Zar"/>
      <w:sz w:val="28"/>
      <w:szCs w:val="28"/>
      <w:lang w:bidi="ar-SA"/>
    </w:rPr>
  </w:style>
  <w:style w:type="table" w:customStyle="1" w:styleId="GridTable21">
    <w:name w:val="Grid Table 21"/>
    <w:basedOn w:val="TableNormal"/>
    <w:uiPriority w:val="47"/>
    <w:rsid w:val="007663A6"/>
    <w:rPr>
      <w:rFonts w:cs="B Nazanin"/>
      <w:sz w:val="24"/>
      <w:szCs w:val="24"/>
      <w:lang w:bidi="ar-SA"/>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
    <w:name w:val="Grid Table 6 Colorful - Accent 11"/>
    <w:basedOn w:val="TableNormal"/>
    <w:uiPriority w:val="51"/>
    <w:rsid w:val="007663A6"/>
    <w:rPr>
      <w:rFonts w:cs="B Nazanin"/>
      <w:color w:val="365F91"/>
      <w:sz w:val="24"/>
      <w:szCs w:val="24"/>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1">
    <w:name w:val="Grid Table 6 Colorful1"/>
    <w:basedOn w:val="TableNormal"/>
    <w:uiPriority w:val="51"/>
    <w:rsid w:val="007663A6"/>
    <w:rPr>
      <w:rFonts w:cs="B Nazanin"/>
      <w:color w:val="000000"/>
      <w:sz w:val="24"/>
      <w:szCs w:val="24"/>
      <w:lang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character" w:customStyle="1" w:styleId="apple-converted-space">
    <w:name w:val="apple-converted-space"/>
    <w:basedOn w:val="DefaultParagraphFont"/>
    <w:rsid w:val="007663A6"/>
  </w:style>
  <w:style w:type="paragraph" w:customStyle="1" w:styleId="BJamOJoor">
    <w:name w:val="B JamOJoor"/>
    <w:basedOn w:val="Normal"/>
    <w:link w:val="BJamOJoorChar"/>
    <w:autoRedefine/>
    <w:rsid w:val="007663A6"/>
    <w:pPr>
      <w:spacing w:before="120" w:after="120"/>
    </w:pPr>
    <w:rPr>
      <w:rFonts w:eastAsia="Calibri"/>
      <w:sz w:val="26"/>
      <w:lang w:bidi="fa-IR"/>
    </w:rPr>
  </w:style>
  <w:style w:type="character" w:customStyle="1" w:styleId="BJamOJoorChar">
    <w:name w:val="B JamOJoor Char"/>
    <w:basedOn w:val="DefaultParagraphFont"/>
    <w:link w:val="BJamOJoor"/>
    <w:rsid w:val="007663A6"/>
    <w:rPr>
      <w:rFonts w:ascii="Times New Roman" w:hAnsi="Times New Roman" w:cs="B Nazanin"/>
      <w:sz w:val="26"/>
      <w:szCs w:val="28"/>
    </w:rPr>
  </w:style>
  <w:style w:type="paragraph" w:customStyle="1" w:styleId="YediDolattanAzad">
    <w:name w:val="YediDolattanAzad"/>
    <w:basedOn w:val="BJamOJoor"/>
    <w:link w:val="YediDolattanAzadChar"/>
    <w:autoRedefine/>
    <w:rsid w:val="007663A6"/>
    <w:pPr>
      <w:framePr w:wrap="around" w:hAnchor="text"/>
      <w:spacing w:before="40" w:after="80"/>
    </w:pPr>
    <w:rPr>
      <w:noProof/>
      <w:sz w:val="32"/>
      <w:szCs w:val="32"/>
    </w:rPr>
  </w:style>
  <w:style w:type="character" w:customStyle="1" w:styleId="YediDolattanAzadChar">
    <w:name w:val="YediDolattanAzad Char"/>
    <w:basedOn w:val="BJamOJoorChar"/>
    <w:link w:val="YediDolattanAzad"/>
    <w:rsid w:val="007663A6"/>
    <w:rPr>
      <w:rFonts w:ascii="Times New Roman" w:hAnsi="Times New Roman" w:cs="B Nazanin"/>
      <w:noProof/>
      <w:sz w:val="32"/>
      <w:szCs w:val="32"/>
    </w:rPr>
  </w:style>
  <w:style w:type="table" w:customStyle="1" w:styleId="TableGrid11">
    <w:name w:val="Table Grid11"/>
    <w:basedOn w:val="TableNormal"/>
    <w:next w:val="TableGrid"/>
    <w:rsid w:val="007663A6"/>
    <w:pPr>
      <w:bidi/>
      <w:ind w:firstLine="86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basedOn w:val="TableNormal"/>
    <w:uiPriority w:val="60"/>
    <w:rsid w:val="007663A6"/>
    <w:rPr>
      <w:color w:val="000000"/>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t1">
    <w:name w:val="st1"/>
    <w:rsid w:val="007663A6"/>
  </w:style>
  <w:style w:type="table" w:customStyle="1" w:styleId="GridTable4-Accent11">
    <w:name w:val="Grid Table 4 - Accent 11"/>
    <w:basedOn w:val="TableNormal"/>
    <w:uiPriority w:val="49"/>
    <w:rsid w:val="007663A6"/>
    <w:rPr>
      <w:rFonts w:cs="B Nazanin"/>
      <w:sz w:val="24"/>
      <w:szCs w:val="24"/>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3-Accent21">
    <w:name w:val="Grid Table 3 - Accent 21"/>
    <w:basedOn w:val="TableNormal"/>
    <w:uiPriority w:val="48"/>
    <w:rsid w:val="007663A6"/>
    <w:rPr>
      <w:rFonts w:cs="B Nazanin"/>
      <w:sz w:val="24"/>
      <w:szCs w:val="24"/>
      <w:lang w:bidi="ar-SA"/>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character" w:customStyle="1" w:styleId="font1">
    <w:name w:val="font1"/>
    <w:basedOn w:val="DefaultParagraphFont"/>
    <w:rsid w:val="007663A6"/>
  </w:style>
  <w:style w:type="paragraph" w:customStyle="1" w:styleId="11">
    <w:name w:val="1"/>
    <w:basedOn w:val="Normal"/>
    <w:link w:val="1Char"/>
    <w:qFormat/>
    <w:rsid w:val="007663A6"/>
    <w:pPr>
      <w:spacing w:after="160"/>
    </w:pPr>
    <w:rPr>
      <w:rFonts w:eastAsia="Calibri"/>
      <w:b/>
      <w:bCs/>
      <w:sz w:val="28"/>
      <w:lang w:bidi="fa-IR"/>
    </w:rPr>
  </w:style>
  <w:style w:type="character" w:customStyle="1" w:styleId="1Char">
    <w:name w:val="1 Char"/>
    <w:basedOn w:val="DefaultParagraphFont"/>
    <w:link w:val="11"/>
    <w:rsid w:val="007663A6"/>
    <w:rPr>
      <w:rFonts w:ascii="Times New Roman" w:hAnsi="Times New Roman" w:cs="B Lotus"/>
      <w:b/>
      <w:bCs/>
      <w:sz w:val="28"/>
      <w:szCs w:val="28"/>
    </w:rPr>
  </w:style>
  <w:style w:type="character" w:customStyle="1" w:styleId="Char0">
    <w:name w:val="فصل Char"/>
    <w:basedOn w:val="DefaultParagraphFont"/>
    <w:link w:val="a"/>
    <w:rsid w:val="004A2185"/>
    <w:rPr>
      <w:rFonts w:ascii="Times New Roman" w:hAnsi="Times New Roman" w:cs="IranNastaliq"/>
      <w:b/>
      <w:bCs/>
      <w:sz w:val="100"/>
      <w:szCs w:val="100"/>
    </w:rPr>
  </w:style>
  <w:style w:type="paragraph" w:customStyle="1" w:styleId="aff1">
    <w:name w:val="تیتر اشکال"/>
    <w:basedOn w:val="Normal"/>
    <w:link w:val="Char3"/>
    <w:qFormat/>
    <w:rsid w:val="007663A6"/>
    <w:pPr>
      <w:ind w:firstLine="567"/>
      <w:jc w:val="center"/>
    </w:pPr>
    <w:rPr>
      <w:rFonts w:eastAsia="Calibri"/>
      <w:color w:val="808080"/>
      <w:szCs w:val="24"/>
    </w:rPr>
  </w:style>
  <w:style w:type="character" w:customStyle="1" w:styleId="Char3">
    <w:name w:val="تیتر اشکال Char"/>
    <w:link w:val="aff1"/>
    <w:rsid w:val="007663A6"/>
    <w:rPr>
      <w:rFonts w:ascii="Times New Roman" w:hAnsi="Times New Roman" w:cs="B Lotus"/>
      <w:color w:val="808080"/>
      <w:sz w:val="24"/>
      <w:szCs w:val="24"/>
      <w:lang w:bidi="ar-SA"/>
    </w:rPr>
  </w:style>
  <w:style w:type="paragraph" w:customStyle="1" w:styleId="03-">
    <w:name w:val="03-تیتر"/>
    <w:basedOn w:val="Normal"/>
    <w:link w:val="03-Char"/>
    <w:qFormat/>
    <w:rsid w:val="007663A6"/>
    <w:pPr>
      <w:ind w:firstLine="567"/>
    </w:pPr>
    <w:rPr>
      <w:b/>
      <w:bCs/>
      <w:szCs w:val="32"/>
      <w:lang w:bidi="fa-IR"/>
    </w:rPr>
  </w:style>
  <w:style w:type="paragraph" w:customStyle="1" w:styleId="04-">
    <w:name w:val="04-تیتر"/>
    <w:basedOn w:val="Normal"/>
    <w:link w:val="04-Char"/>
    <w:qFormat/>
    <w:rsid w:val="007663A6"/>
    <w:pPr>
      <w:ind w:firstLine="567"/>
    </w:pPr>
    <w:rPr>
      <w:rFonts w:eastAsia="Calibri"/>
      <w:bCs/>
    </w:rPr>
  </w:style>
  <w:style w:type="character" w:customStyle="1" w:styleId="03-Char">
    <w:name w:val="03-تیتر Char"/>
    <w:link w:val="03-"/>
    <w:rsid w:val="007663A6"/>
    <w:rPr>
      <w:rFonts w:ascii="Times New Roman" w:eastAsia="Times New Roman" w:hAnsi="Times New Roman" w:cs="B Lotus"/>
      <w:b/>
      <w:bCs/>
      <w:sz w:val="24"/>
      <w:szCs w:val="32"/>
    </w:rPr>
  </w:style>
  <w:style w:type="character" w:customStyle="1" w:styleId="04-Char">
    <w:name w:val="04-تیتر Char"/>
    <w:link w:val="04-"/>
    <w:rsid w:val="007663A6"/>
    <w:rPr>
      <w:rFonts w:ascii="Times New Roman" w:hAnsi="Times New Roman" w:cs="B Lotus"/>
      <w:bCs/>
      <w:sz w:val="24"/>
      <w:szCs w:val="28"/>
      <w:lang w:bidi="ar-SA"/>
    </w:rPr>
  </w:style>
  <w:style w:type="paragraph" w:customStyle="1" w:styleId="05-">
    <w:name w:val="05-تیتر"/>
    <w:basedOn w:val="Normal"/>
    <w:link w:val="05-Char"/>
    <w:rsid w:val="007663A6"/>
    <w:pPr>
      <w:ind w:firstLine="567"/>
    </w:pPr>
    <w:rPr>
      <w:rFonts w:ascii="Calibri" w:eastAsia="Calibri" w:hAnsi="Calibri"/>
      <w:b/>
      <w:bCs/>
      <w:sz w:val="28"/>
      <w:lang w:bidi="fa-IR"/>
    </w:rPr>
  </w:style>
  <w:style w:type="character" w:customStyle="1" w:styleId="05-Char">
    <w:name w:val="05-تیتر Char"/>
    <w:link w:val="05-"/>
    <w:rsid w:val="007663A6"/>
    <w:rPr>
      <w:rFonts w:cs="B Lotus"/>
      <w:b/>
      <w:bCs/>
      <w:sz w:val="28"/>
      <w:szCs w:val="28"/>
    </w:rPr>
  </w:style>
  <w:style w:type="paragraph" w:customStyle="1" w:styleId="aff2">
    <w:name w:val="شکل"/>
    <w:basedOn w:val="af"/>
    <w:link w:val="Char4"/>
    <w:qFormat/>
    <w:rsid w:val="007663A6"/>
    <w:pPr>
      <w:widowControl/>
      <w:spacing w:after="160"/>
      <w:ind w:firstLine="521"/>
      <w:jc w:val="center"/>
    </w:pPr>
    <w:rPr>
      <w:rFonts w:cs="B Lotus"/>
      <w:b/>
      <w:bCs/>
      <w:noProof/>
      <w:szCs w:val="24"/>
    </w:rPr>
  </w:style>
  <w:style w:type="character" w:customStyle="1" w:styleId="Char4">
    <w:name w:val="شکل Char"/>
    <w:basedOn w:val="Char"/>
    <w:link w:val="aff2"/>
    <w:rsid w:val="007663A6"/>
    <w:rPr>
      <w:rFonts w:ascii="Times New Roman" w:eastAsia="Times New Roman" w:hAnsi="Times New Roman" w:cs="B Lotus"/>
      <w:b/>
      <w:bCs/>
      <w:noProof/>
      <w:sz w:val="24"/>
      <w:szCs w:val="24"/>
      <w:lang w:bidi="ar-SA"/>
    </w:rPr>
  </w:style>
  <w:style w:type="paragraph" w:customStyle="1" w:styleId="aff3">
    <w:name w:val="جدول"/>
    <w:basedOn w:val="af"/>
    <w:qFormat/>
    <w:rsid w:val="007663A6"/>
    <w:pPr>
      <w:widowControl/>
      <w:spacing w:line="240" w:lineRule="auto"/>
      <w:ind w:firstLine="521"/>
      <w:jc w:val="center"/>
    </w:pPr>
    <w:rPr>
      <w:rFonts w:eastAsia="Calibri" w:cs="B Lotus"/>
      <w:b/>
      <w:bCs/>
      <w:szCs w:val="24"/>
      <w:lang w:bidi="fa-IR"/>
    </w:rPr>
  </w:style>
  <w:style w:type="paragraph" w:customStyle="1" w:styleId="volissue">
    <w:name w:val="volissue"/>
    <w:basedOn w:val="Normal"/>
    <w:rsid w:val="007663A6"/>
    <w:pPr>
      <w:bidi w:val="0"/>
      <w:spacing w:before="100" w:beforeAutospacing="1" w:after="100" w:afterAutospacing="1"/>
    </w:pPr>
    <w:rPr>
      <w:rFonts w:cs="Times New Roman"/>
      <w:szCs w:val="24"/>
    </w:rPr>
  </w:style>
  <w:style w:type="paragraph" w:customStyle="1" w:styleId="articlepress">
    <w:name w:val="articlepress"/>
    <w:basedOn w:val="Normal"/>
    <w:rsid w:val="007663A6"/>
    <w:pPr>
      <w:bidi w:val="0"/>
      <w:spacing w:before="100" w:beforeAutospacing="1" w:after="100" w:afterAutospacing="1"/>
    </w:pPr>
    <w:rPr>
      <w:rFonts w:cs="Times New Roman"/>
      <w:szCs w:val="24"/>
    </w:rPr>
  </w:style>
  <w:style w:type="character" w:customStyle="1" w:styleId="size-xl">
    <w:name w:val="size-xl"/>
    <w:basedOn w:val="DefaultParagraphFont"/>
    <w:rsid w:val="007663A6"/>
  </w:style>
  <w:style w:type="character" w:customStyle="1" w:styleId="size-m">
    <w:name w:val="size-m"/>
    <w:basedOn w:val="DefaultParagraphFont"/>
    <w:rsid w:val="007663A6"/>
  </w:style>
  <w:style w:type="character" w:customStyle="1" w:styleId="author">
    <w:name w:val="author"/>
    <w:basedOn w:val="DefaultParagraphFont"/>
    <w:rsid w:val="007663A6"/>
  </w:style>
  <w:style w:type="character" w:customStyle="1" w:styleId="author-name">
    <w:name w:val="author-name"/>
    <w:basedOn w:val="DefaultParagraphFont"/>
    <w:rsid w:val="007663A6"/>
  </w:style>
  <w:style w:type="character" w:customStyle="1" w:styleId="sr-only">
    <w:name w:val="sr-only"/>
    <w:basedOn w:val="DefaultParagraphFont"/>
    <w:rsid w:val="007663A6"/>
  </w:style>
  <w:style w:type="character" w:customStyle="1" w:styleId="author-ref">
    <w:name w:val="author-ref"/>
    <w:basedOn w:val="DefaultParagraphFont"/>
    <w:rsid w:val="007663A6"/>
  </w:style>
  <w:style w:type="paragraph" w:customStyle="1" w:styleId="Ctrl0">
    <w:name w:val="[Ctrl+0] متن"/>
    <w:rsid w:val="007663A6"/>
    <w:pPr>
      <w:widowControl w:val="0"/>
      <w:bidi/>
      <w:spacing w:before="600" w:line="360" w:lineRule="auto"/>
      <w:ind w:firstLine="425"/>
      <w:contextualSpacing/>
      <w:jc w:val="lowKashida"/>
    </w:pPr>
    <w:rPr>
      <w:rFonts w:ascii="Times New Roman" w:eastAsia="Times New Roman" w:hAnsi="Times New Roman" w:cs="B Nazanin"/>
      <w:sz w:val="24"/>
      <w:szCs w:val="28"/>
      <w:lang w:bidi="ar-SA"/>
    </w:rPr>
  </w:style>
  <w:style w:type="paragraph" w:customStyle="1" w:styleId="aff4">
    <w:name w:val="متن داخل نمودار و شکل"/>
    <w:rsid w:val="007663A6"/>
    <w:pPr>
      <w:bidi/>
      <w:spacing w:before="40" w:line="204" w:lineRule="auto"/>
      <w:contextualSpacing/>
    </w:pPr>
    <w:rPr>
      <w:rFonts w:ascii="Times New Roman" w:eastAsia="Times New Roman" w:hAnsi="Times New Roman" w:cs="B Mitra"/>
      <w:sz w:val="18"/>
      <w:lang w:bidi="ar-SA"/>
    </w:rPr>
  </w:style>
  <w:style w:type="paragraph" w:customStyle="1" w:styleId="Ctrl1">
    <w:name w:val="[Ctrl+1] فصل"/>
    <w:next w:val="Ctrl0"/>
    <w:rsid w:val="007663A6"/>
    <w:pPr>
      <w:widowControl w:val="0"/>
      <w:bidi/>
      <w:spacing w:before="2000" w:after="3600"/>
      <w:jc w:val="right"/>
      <w:outlineLvl w:val="0"/>
    </w:pPr>
    <w:rPr>
      <w:rFonts w:ascii="Arial Black" w:eastAsia="Times New Roman" w:hAnsi="Arial Black" w:cs="B Titr"/>
      <w:b/>
      <w:bCs/>
      <w:sz w:val="32"/>
      <w:szCs w:val="36"/>
    </w:rPr>
  </w:style>
  <w:style w:type="paragraph" w:customStyle="1" w:styleId="Ctrl8andCtrlTab">
    <w:name w:val="[Ctrl+8]and[Ctrl+Tab] فرمول"/>
    <w:next w:val="Ctrl0"/>
    <w:rsid w:val="007663A6"/>
    <w:pPr>
      <w:widowControl w:val="0"/>
      <w:tabs>
        <w:tab w:val="right" w:pos="8505"/>
      </w:tabs>
      <w:kinsoku w:val="0"/>
      <w:overflowPunct w:val="0"/>
      <w:autoSpaceDE w:val="0"/>
      <w:autoSpaceDN w:val="0"/>
      <w:bidi/>
      <w:adjustRightInd w:val="0"/>
      <w:snapToGrid w:val="0"/>
      <w:spacing w:before="600" w:after="600"/>
      <w:textAlignment w:val="center"/>
      <w:outlineLvl w:val="7"/>
    </w:pPr>
    <w:rPr>
      <w:rFonts w:ascii="Times New Roman" w:eastAsia="Times New Roman" w:hAnsi="Times New Roman" w:cs="B Nazanin"/>
      <w:bCs/>
      <w:sz w:val="24"/>
      <w:szCs w:val="24"/>
    </w:rPr>
  </w:style>
  <w:style w:type="paragraph" w:customStyle="1" w:styleId="Ctrl6">
    <w:name w:val="[Ctrl+6] عنوان شکل"/>
    <w:next w:val="Ctrl0"/>
    <w:rsid w:val="007663A6"/>
    <w:pPr>
      <w:widowControl w:val="0"/>
      <w:bidi/>
      <w:adjustRightInd w:val="0"/>
      <w:snapToGrid w:val="0"/>
      <w:spacing w:before="200" w:after="200" w:line="216" w:lineRule="auto"/>
      <w:contextualSpacing/>
      <w:jc w:val="center"/>
      <w:outlineLvl w:val="5"/>
    </w:pPr>
    <w:rPr>
      <w:rFonts w:ascii="Times New Roman" w:eastAsia="Times New Roman" w:hAnsi="Times New Roman" w:cs="B Nazanin"/>
      <w:sz w:val="18"/>
      <w:szCs w:val="22"/>
    </w:rPr>
  </w:style>
  <w:style w:type="paragraph" w:customStyle="1" w:styleId="aff5">
    <w:name w:val="عنوان پایان‌نامه"/>
    <w:basedOn w:val="Normal"/>
    <w:next w:val="Ctrl0"/>
    <w:rsid w:val="007663A6"/>
    <w:pPr>
      <w:widowControl w:val="0"/>
      <w:spacing w:before="240"/>
      <w:jc w:val="center"/>
    </w:pPr>
    <w:rPr>
      <w:rFonts w:cs="B Titr"/>
      <w:b/>
      <w:bCs/>
      <w:sz w:val="44"/>
      <w:szCs w:val="48"/>
      <w:lang w:bidi="fa-IR"/>
    </w:rPr>
  </w:style>
  <w:style w:type="paragraph" w:customStyle="1" w:styleId="Ctrl4">
    <w:name w:val="[Ctrl+4] تيتر سوم"/>
    <w:basedOn w:val="Ctrl0"/>
    <w:next w:val="Ctrl0"/>
    <w:rsid w:val="007663A6"/>
    <w:pPr>
      <w:keepNext/>
      <w:spacing w:line="240" w:lineRule="auto"/>
      <w:ind w:firstLine="0"/>
      <w:jc w:val="left"/>
      <w:outlineLvl w:val="3"/>
    </w:pPr>
    <w:rPr>
      <w:rFonts w:ascii="Arial" w:hAnsi="Arial"/>
      <w:b/>
      <w:bCs/>
      <w:sz w:val="22"/>
      <w:szCs w:val="26"/>
    </w:rPr>
  </w:style>
  <w:style w:type="paragraph" w:customStyle="1" w:styleId="Ctrl3">
    <w:name w:val="[Ctrl+3] تیتر دوم"/>
    <w:next w:val="Ctrl0"/>
    <w:rsid w:val="007663A6"/>
    <w:pPr>
      <w:keepNext/>
      <w:widowControl w:val="0"/>
      <w:bidi/>
      <w:spacing w:before="800"/>
      <w:outlineLvl w:val="2"/>
    </w:pPr>
    <w:rPr>
      <w:rFonts w:ascii="Arial" w:eastAsia="Times New Roman" w:hAnsi="Arial" w:cs="B Mitra"/>
      <w:b/>
      <w:bCs/>
      <w:sz w:val="24"/>
      <w:szCs w:val="28"/>
      <w:lang w:bidi="ar-SA"/>
    </w:rPr>
  </w:style>
  <w:style w:type="paragraph" w:customStyle="1" w:styleId="Ctrl2">
    <w:name w:val="[Ctrl+2] تيتر اول"/>
    <w:next w:val="Ctrl0"/>
    <w:rsid w:val="007663A6"/>
    <w:pPr>
      <w:keepNext/>
      <w:widowControl w:val="0"/>
      <w:bidi/>
      <w:spacing w:before="1200"/>
      <w:outlineLvl w:val="1"/>
    </w:pPr>
    <w:rPr>
      <w:rFonts w:ascii="Arial" w:eastAsia="Times New Roman" w:hAnsi="Arial" w:cs="B Mitra"/>
      <w:b/>
      <w:bCs/>
      <w:sz w:val="28"/>
      <w:szCs w:val="32"/>
    </w:rPr>
  </w:style>
  <w:style w:type="paragraph" w:customStyle="1" w:styleId="Ctrl7">
    <w:name w:val="[Ctrl+7] عنوان جدول"/>
    <w:next w:val="aff2"/>
    <w:rsid w:val="007663A6"/>
    <w:pPr>
      <w:keepNext/>
      <w:bidi/>
      <w:spacing w:before="800" w:after="100" w:line="216" w:lineRule="auto"/>
      <w:contextualSpacing/>
      <w:outlineLvl w:val="7"/>
    </w:pPr>
    <w:rPr>
      <w:rFonts w:ascii="Times New Roman" w:eastAsia="Times New Roman" w:hAnsi="Times New Roman" w:cs="B Nazanin"/>
      <w:sz w:val="18"/>
      <w:szCs w:val="22"/>
    </w:rPr>
  </w:style>
  <w:style w:type="paragraph" w:customStyle="1" w:styleId="aff6">
    <w:name w:val="تیتر ساده"/>
    <w:basedOn w:val="Ctrl0"/>
    <w:next w:val="Ctrl0"/>
    <w:rsid w:val="007663A6"/>
    <w:pPr>
      <w:spacing w:before="400"/>
      <w:ind w:firstLine="0"/>
    </w:pPr>
    <w:rPr>
      <w:b/>
      <w:bCs/>
      <w:sz w:val="26"/>
      <w:szCs w:val="30"/>
      <w:lang w:bidi="fa-IR"/>
    </w:rPr>
  </w:style>
  <w:style w:type="paragraph" w:customStyle="1" w:styleId="Ctrl5">
    <w:name w:val="[Ctrl+5] تيتر چهارم"/>
    <w:basedOn w:val="Ctrl0"/>
    <w:next w:val="Ctrl0"/>
    <w:rsid w:val="007663A6"/>
    <w:pPr>
      <w:spacing w:before="400" w:line="240" w:lineRule="auto"/>
      <w:ind w:firstLine="0"/>
      <w:jc w:val="left"/>
      <w:outlineLvl w:val="4"/>
    </w:pPr>
    <w:rPr>
      <w:rFonts w:ascii="Arial" w:hAnsi="Arial"/>
      <w:b/>
      <w:bCs/>
      <w:sz w:val="22"/>
      <w:szCs w:val="26"/>
      <w:lang w:bidi="fa-IR"/>
    </w:rPr>
  </w:style>
  <w:style w:type="paragraph" w:customStyle="1" w:styleId="ae">
    <w:name w:val="متن با شماره سرسطر"/>
    <w:basedOn w:val="Ctrl0"/>
    <w:next w:val="Ctrl0"/>
    <w:qFormat/>
    <w:rsid w:val="007663A6"/>
    <w:pPr>
      <w:numPr>
        <w:numId w:val="12"/>
      </w:numPr>
      <w:tabs>
        <w:tab w:val="left" w:pos="849"/>
      </w:tabs>
      <w:spacing w:before="300" w:after="300"/>
      <w:ind w:right="851"/>
    </w:pPr>
    <w:rPr>
      <w:lang w:bidi="fa-IR"/>
    </w:rPr>
  </w:style>
  <w:style w:type="paragraph" w:customStyle="1" w:styleId="TS">
    <w:name w:val="TS راهنما"/>
    <w:basedOn w:val="Ctrl0"/>
    <w:next w:val="Ctrl0"/>
    <w:qFormat/>
    <w:rsid w:val="007663A6"/>
    <w:pPr>
      <w:spacing w:before="200" w:line="240" w:lineRule="auto"/>
      <w:ind w:firstLine="0"/>
    </w:pPr>
    <w:rPr>
      <w:rFonts w:cs="B Mitra"/>
      <w:sz w:val="12"/>
      <w:szCs w:val="12"/>
    </w:rPr>
  </w:style>
  <w:style w:type="paragraph" w:customStyle="1" w:styleId="ab">
    <w:name w:val="متن با نشان سرسطر"/>
    <w:basedOn w:val="ae"/>
    <w:next w:val="Ctrl0"/>
    <w:qFormat/>
    <w:rsid w:val="007663A6"/>
    <w:pPr>
      <w:numPr>
        <w:numId w:val="13"/>
      </w:numPr>
    </w:pPr>
  </w:style>
  <w:style w:type="paragraph" w:customStyle="1" w:styleId="ac">
    <w:name w:val="مرجع"/>
    <w:qFormat/>
    <w:rsid w:val="007663A6"/>
    <w:pPr>
      <w:widowControl w:val="0"/>
      <w:numPr>
        <w:numId w:val="14"/>
      </w:numPr>
      <w:autoSpaceDE w:val="0"/>
      <w:autoSpaceDN w:val="0"/>
      <w:adjustRightInd w:val="0"/>
      <w:spacing w:before="200"/>
    </w:pPr>
    <w:rPr>
      <w:rFonts w:ascii="Times New Roman" w:eastAsia="Times New Roman" w:hAnsi="Times New Roman" w:cs="B Nazanin"/>
      <w:sz w:val="24"/>
      <w:szCs w:val="28"/>
    </w:rPr>
  </w:style>
  <w:style w:type="table" w:styleId="MediumGrid2-Accent5">
    <w:name w:val="Medium Grid 2 Accent 5"/>
    <w:basedOn w:val="TableNormal"/>
    <w:uiPriority w:val="68"/>
    <w:rsid w:val="007663A6"/>
    <w:rPr>
      <w:rFonts w:ascii="Cambria" w:eastAsia="Times New Roman" w:hAnsi="Cambria" w:cs="Times New Roman"/>
      <w:color w:val="000000"/>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LightList11">
    <w:name w:val="Light List11"/>
    <w:basedOn w:val="TableNormal"/>
    <w:uiPriority w:val="61"/>
    <w:rsid w:val="007663A6"/>
    <w:rPr>
      <w:rFonts w:eastAsia="Times New Roman"/>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MediumShading2-Accent6">
    <w:name w:val="Medium Shading 2 Accent 6"/>
    <w:basedOn w:val="TableNormal"/>
    <w:uiPriority w:val="64"/>
    <w:rsid w:val="007663A6"/>
    <w:rPr>
      <w:rFonts w:eastAsia="Times New Roman"/>
      <w:sz w:val="22"/>
      <w:szCs w:val="22"/>
      <w:lang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11">
    <w:name w:val="Light List - Accent 111"/>
    <w:basedOn w:val="TableNormal"/>
    <w:uiPriority w:val="61"/>
    <w:rsid w:val="007663A6"/>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4">
    <w:name w:val="Light List Accent 4"/>
    <w:basedOn w:val="TableNormal"/>
    <w:uiPriority w:val="61"/>
    <w:rsid w:val="007663A6"/>
    <w:rPr>
      <w:rFonts w:eastAsia="Times New Roman"/>
      <w:sz w:val="22"/>
      <w:szCs w:val="22"/>
      <w:lang w:bidi="ar-SA"/>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rsid w:val="007663A6"/>
    <w:rPr>
      <w:rFonts w:eastAsia="Times New Roman"/>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2">
    <w:name w:val="Light List Accent 2"/>
    <w:basedOn w:val="TableNormal"/>
    <w:uiPriority w:val="61"/>
    <w:rsid w:val="007663A6"/>
    <w:rPr>
      <w:rFonts w:eastAsia="Times New Roman"/>
      <w:sz w:val="22"/>
      <w:szCs w:val="22"/>
      <w:lang w:bidi="ar-SA"/>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rsid w:val="007663A6"/>
    <w:rPr>
      <w:rFonts w:eastAsia="Times New Roman"/>
      <w:sz w:val="22"/>
      <w:szCs w:val="22"/>
      <w:lang w:bidi="ar-SA"/>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12">
    <w:name w:val="Light List - Accent 12"/>
    <w:basedOn w:val="TableNormal"/>
    <w:uiPriority w:val="61"/>
    <w:rsid w:val="007663A6"/>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1">
    <w:name w:val="Light Grid - Accent 11"/>
    <w:basedOn w:val="TableNormal"/>
    <w:uiPriority w:val="62"/>
    <w:rsid w:val="007663A6"/>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2">
    <w:name w:val="Light Shading2"/>
    <w:basedOn w:val="TableNormal"/>
    <w:uiPriority w:val="60"/>
    <w:rsid w:val="007663A6"/>
    <w:rPr>
      <w:rFonts w:ascii="Times New Roman" w:eastAsia="Times New Roman" w:hAnsi="Times New Roman" w:cs="Times New Roman"/>
      <w:color w:val="000000"/>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meta-value">
    <w:name w:val="meta-value"/>
    <w:basedOn w:val="DefaultParagraphFont"/>
    <w:rsid w:val="007663A6"/>
  </w:style>
  <w:style w:type="paragraph" w:styleId="BodyText">
    <w:name w:val="Body Text"/>
    <w:basedOn w:val="Normal"/>
    <w:link w:val="BodyTextChar"/>
    <w:uiPriority w:val="99"/>
    <w:rsid w:val="007663A6"/>
    <w:pPr>
      <w:jc w:val="lowKashida"/>
    </w:pPr>
    <w:rPr>
      <w:rFonts w:cs="Times New Roman"/>
      <w:noProof/>
      <w:sz w:val="20"/>
      <w:szCs w:val="32"/>
    </w:rPr>
  </w:style>
  <w:style w:type="character" w:customStyle="1" w:styleId="BodyTextChar">
    <w:name w:val="Body Text Char"/>
    <w:basedOn w:val="DefaultParagraphFont"/>
    <w:link w:val="BodyText"/>
    <w:uiPriority w:val="99"/>
    <w:rsid w:val="007663A6"/>
    <w:rPr>
      <w:rFonts w:ascii="Times New Roman" w:eastAsia="Times New Roman" w:hAnsi="Times New Roman" w:cs="Times New Roman"/>
      <w:noProof/>
      <w:szCs w:val="32"/>
      <w:lang w:bidi="ar-SA"/>
    </w:rPr>
  </w:style>
  <w:style w:type="paragraph" w:styleId="BodyTextIndent">
    <w:name w:val="Body Text Indent"/>
    <w:basedOn w:val="Normal"/>
    <w:link w:val="BodyTextIndentChar"/>
    <w:uiPriority w:val="99"/>
    <w:unhideWhenUsed/>
    <w:rsid w:val="007663A6"/>
    <w:pPr>
      <w:bidi w:val="0"/>
      <w:spacing w:after="120" w:line="276" w:lineRule="auto"/>
      <w:ind w:left="283"/>
    </w:pPr>
    <w:rPr>
      <w:rFonts w:eastAsia="Calibri"/>
    </w:rPr>
  </w:style>
  <w:style w:type="character" w:customStyle="1" w:styleId="BodyTextIndentChar">
    <w:name w:val="Body Text Indent Char"/>
    <w:basedOn w:val="DefaultParagraphFont"/>
    <w:link w:val="BodyTextIndent"/>
    <w:uiPriority w:val="99"/>
    <w:rsid w:val="007663A6"/>
    <w:rPr>
      <w:rFonts w:ascii="Times New Roman" w:hAnsi="Times New Roman" w:cs="B Lotus"/>
      <w:sz w:val="24"/>
      <w:szCs w:val="28"/>
      <w:lang w:bidi="ar-SA"/>
    </w:rPr>
  </w:style>
  <w:style w:type="numbering" w:customStyle="1" w:styleId="NoList111">
    <w:name w:val="No List111"/>
    <w:next w:val="NoList"/>
    <w:uiPriority w:val="99"/>
    <w:semiHidden/>
    <w:unhideWhenUsed/>
    <w:rsid w:val="007663A6"/>
  </w:style>
  <w:style w:type="table" w:customStyle="1" w:styleId="LightShading-Accent511">
    <w:name w:val="Light Shading - Accent 511"/>
    <w:basedOn w:val="TableNormal"/>
    <w:next w:val="LightShading-Accent5"/>
    <w:uiPriority w:val="60"/>
    <w:rsid w:val="007663A6"/>
    <w:rPr>
      <w:color w:val="31849B"/>
      <w:sz w:val="22"/>
      <w:szCs w:val="22"/>
      <w:lang w:bidi="ar-SA"/>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11">
    <w:name w:val="Light Shading - Accent 111"/>
    <w:basedOn w:val="TableNormal"/>
    <w:next w:val="LightShading-Accent1"/>
    <w:uiPriority w:val="60"/>
    <w:rsid w:val="007663A6"/>
    <w:rPr>
      <w:color w:val="365F91"/>
      <w:sz w:val="22"/>
      <w:szCs w:val="22"/>
      <w:lang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3">
    <w:name w:val="Light Shading3"/>
    <w:basedOn w:val="TableNormal"/>
    <w:next w:val="LightShading"/>
    <w:uiPriority w:val="60"/>
    <w:rsid w:val="007663A6"/>
    <w:rPr>
      <w:color w:val="000000"/>
      <w:sz w:val="22"/>
      <w:szCs w:val="22"/>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Grid11">
    <w:name w:val="Light Grid11"/>
    <w:basedOn w:val="TableNormal"/>
    <w:next w:val="LightGrid"/>
    <w:uiPriority w:val="62"/>
    <w:rsid w:val="007663A6"/>
    <w:rPr>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List211">
    <w:name w:val="Medium List 211"/>
    <w:basedOn w:val="TableNormal"/>
    <w:next w:val="MediumList2"/>
    <w:uiPriority w:val="66"/>
    <w:rsid w:val="007663A6"/>
    <w:rPr>
      <w:rFonts w:ascii="Cambria" w:eastAsia="Times New Roman" w:hAnsi="Cambria" w:cs="Times New Roman"/>
      <w:color w:val="000000"/>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LightList2">
    <w:name w:val="Light List2"/>
    <w:basedOn w:val="TableNormal"/>
    <w:next w:val="LightList"/>
    <w:uiPriority w:val="61"/>
    <w:rsid w:val="007663A6"/>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
    <w:name w:val="Light List - Accent 13"/>
    <w:basedOn w:val="TableNormal"/>
    <w:next w:val="LightList-Accent1"/>
    <w:uiPriority w:val="61"/>
    <w:rsid w:val="007663A6"/>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511">
    <w:name w:val="Light Grid - Accent 511"/>
    <w:basedOn w:val="TableNormal"/>
    <w:next w:val="LightGrid-Accent5"/>
    <w:uiPriority w:val="62"/>
    <w:rsid w:val="007663A6"/>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Shading1-Accent511">
    <w:name w:val="Medium Shading 1 - Accent 511"/>
    <w:basedOn w:val="TableNormal"/>
    <w:next w:val="MediumShading1-Accent5"/>
    <w:uiPriority w:val="63"/>
    <w:rsid w:val="007663A6"/>
    <w:rPr>
      <w:sz w:val="22"/>
      <w:szCs w:val="22"/>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111">
    <w:name w:val="Medium Shading 1 - Accent 111"/>
    <w:basedOn w:val="TableNormal"/>
    <w:next w:val="MediumShading1-Accent1"/>
    <w:uiPriority w:val="63"/>
    <w:rsid w:val="007663A6"/>
    <w:rPr>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Shading-Accent611">
    <w:name w:val="Light Shading - Accent 611"/>
    <w:basedOn w:val="TableNormal"/>
    <w:next w:val="LightShading-Accent6"/>
    <w:uiPriority w:val="60"/>
    <w:rsid w:val="007663A6"/>
    <w:rPr>
      <w:color w:val="E36C0A"/>
      <w:sz w:val="22"/>
      <w:szCs w:val="22"/>
      <w:lang w:bidi="ar-S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LineNumber">
    <w:name w:val="line number"/>
    <w:basedOn w:val="DefaultParagraphFont"/>
    <w:uiPriority w:val="99"/>
    <w:semiHidden/>
    <w:unhideWhenUsed/>
    <w:rsid w:val="007663A6"/>
  </w:style>
  <w:style w:type="paragraph" w:customStyle="1" w:styleId="aff7">
    <w:name w:val="متن داخل جدول"/>
    <w:basedOn w:val="Normal"/>
    <w:link w:val="Char5"/>
    <w:qFormat/>
    <w:rsid w:val="007663A6"/>
    <w:pPr>
      <w:widowControl w:val="0"/>
      <w:spacing w:before="120" w:after="120"/>
      <w:jc w:val="center"/>
    </w:pPr>
    <w:rPr>
      <w:rFonts w:ascii="Cambria" w:hAnsi="Cambria"/>
      <w:szCs w:val="24"/>
      <w:lang w:bidi="fa-IR"/>
    </w:rPr>
  </w:style>
  <w:style w:type="character" w:customStyle="1" w:styleId="Char5">
    <w:name w:val="متن داخل جدول Char"/>
    <w:basedOn w:val="DefaultParagraphFont"/>
    <w:link w:val="aff7"/>
    <w:rsid w:val="007663A6"/>
    <w:rPr>
      <w:rFonts w:ascii="Cambria" w:eastAsia="Times New Roman" w:hAnsi="Cambria" w:cs="B Lotus"/>
      <w:sz w:val="24"/>
      <w:szCs w:val="24"/>
    </w:rPr>
  </w:style>
  <w:style w:type="numbering" w:customStyle="1" w:styleId="Thesis">
    <w:name w:val="Thesis"/>
    <w:uiPriority w:val="99"/>
    <w:rsid w:val="007663A6"/>
    <w:pPr>
      <w:numPr>
        <w:numId w:val="15"/>
      </w:numPr>
    </w:pPr>
  </w:style>
  <w:style w:type="paragraph" w:customStyle="1" w:styleId="aff8">
    <w:name w:val="زیر تیتر اصلی"/>
    <w:link w:val="Char6"/>
    <w:qFormat/>
    <w:rsid w:val="007663A6"/>
    <w:pPr>
      <w:jc w:val="center"/>
    </w:pPr>
    <w:rPr>
      <w:rFonts w:ascii="Cambria" w:eastAsia="Times New Roman" w:hAnsi="Cambria" w:cs="B Lotus"/>
      <w:b/>
      <w:bCs/>
      <w:noProof/>
      <w:kern w:val="32"/>
      <w:sz w:val="28"/>
      <w:szCs w:val="32"/>
      <w:lang w:bidi="ar-SA"/>
    </w:rPr>
  </w:style>
  <w:style w:type="character" w:customStyle="1" w:styleId="Char6">
    <w:name w:val="زیر تیتر اصلی Char"/>
    <w:basedOn w:val="Heading1Char"/>
    <w:link w:val="aff8"/>
    <w:rsid w:val="007663A6"/>
    <w:rPr>
      <w:rFonts w:ascii="Cambria" w:eastAsia="Times New Roman" w:hAnsi="Cambria" w:cs="B Lotus"/>
      <w:b/>
      <w:bCs/>
      <w:noProof/>
      <w:kern w:val="32"/>
      <w:sz w:val="28"/>
      <w:szCs w:val="32"/>
      <w:lang w:bidi="ar-SA"/>
    </w:rPr>
  </w:style>
  <w:style w:type="character" w:customStyle="1" w:styleId="SubtleEmphasis1">
    <w:name w:val="Subtle Emphasis1"/>
    <w:basedOn w:val="DefaultParagraphFont"/>
    <w:uiPriority w:val="19"/>
    <w:qFormat/>
    <w:rsid w:val="007663A6"/>
    <w:rPr>
      <w:i/>
      <w:iCs/>
      <w:color w:val="808080"/>
    </w:rPr>
  </w:style>
  <w:style w:type="paragraph" w:customStyle="1" w:styleId="aff9">
    <w:name w:val="زیر نویس شکل ها"/>
    <w:basedOn w:val="Caption"/>
    <w:link w:val="Char7"/>
    <w:qFormat/>
    <w:rsid w:val="007663A6"/>
    <w:pPr>
      <w:widowControl w:val="0"/>
      <w:spacing w:after="0"/>
    </w:pPr>
    <w:rPr>
      <w:b/>
    </w:rPr>
  </w:style>
  <w:style w:type="character" w:customStyle="1" w:styleId="CaptionChar">
    <w:name w:val="Caption Char"/>
    <w:basedOn w:val="DefaultParagraphFont"/>
    <w:link w:val="Caption"/>
    <w:uiPriority w:val="35"/>
    <w:rsid w:val="00504D22"/>
    <w:rPr>
      <w:rFonts w:ascii="Times New Roman" w:hAnsi="Times New Roman" w:cs="B Lotus"/>
      <w:bCs/>
      <w:sz w:val="22"/>
      <w:szCs w:val="22"/>
    </w:rPr>
  </w:style>
  <w:style w:type="character" w:customStyle="1" w:styleId="Char7">
    <w:name w:val="زیر نویس شکل ها Char"/>
    <w:basedOn w:val="CaptionChar"/>
    <w:link w:val="aff9"/>
    <w:rsid w:val="007663A6"/>
    <w:rPr>
      <w:rFonts w:ascii="Times New Roman" w:hAnsi="Times New Roman" w:cs="B Nazanin"/>
      <w:b/>
      <w:bCs/>
      <w:sz w:val="22"/>
      <w:szCs w:val="22"/>
    </w:rPr>
  </w:style>
  <w:style w:type="paragraph" w:customStyle="1" w:styleId="ad">
    <w:name w:val="منابع"/>
    <w:basedOn w:val="Normal"/>
    <w:next w:val="Normal"/>
    <w:link w:val="Char8"/>
    <w:qFormat/>
    <w:rsid w:val="007663A6"/>
    <w:pPr>
      <w:widowControl w:val="0"/>
      <w:numPr>
        <w:numId w:val="16"/>
      </w:numPr>
      <w:bidi w:val="0"/>
      <w:spacing w:after="480"/>
    </w:pPr>
    <w:rPr>
      <w:rFonts w:ascii="Cambria" w:hAnsi="Cambria"/>
      <w:szCs w:val="24"/>
    </w:rPr>
  </w:style>
  <w:style w:type="character" w:customStyle="1" w:styleId="Char8">
    <w:name w:val="منابع Char"/>
    <w:basedOn w:val="DefaultParagraphFont"/>
    <w:link w:val="ad"/>
    <w:rsid w:val="007663A6"/>
    <w:rPr>
      <w:rFonts w:ascii="Cambria" w:eastAsia="Times New Roman" w:hAnsi="Cambria" w:cs="B Lotus"/>
      <w:sz w:val="24"/>
      <w:szCs w:val="24"/>
      <w:lang w:bidi="ar-SA"/>
    </w:rPr>
  </w:style>
  <w:style w:type="paragraph" w:customStyle="1" w:styleId="affa">
    <w:name w:val="بالا نویس جداول"/>
    <w:link w:val="Char9"/>
    <w:qFormat/>
    <w:rsid w:val="007663A6"/>
    <w:pPr>
      <w:keepNext/>
      <w:spacing w:before="120" w:after="40"/>
      <w:jc w:val="center"/>
    </w:pPr>
    <w:rPr>
      <w:rFonts w:ascii="Times New Roman" w:eastAsia="Times New Roman" w:hAnsi="Times New Roman" w:cs="B Lotus"/>
      <w:noProof/>
      <w:color w:val="4F81BD"/>
      <w:sz w:val="22"/>
      <w:szCs w:val="22"/>
      <w:lang w:bidi="ar-SA"/>
    </w:rPr>
  </w:style>
  <w:style w:type="paragraph" w:customStyle="1" w:styleId="affb">
    <w:name w:val="فرمول ها"/>
    <w:link w:val="Chara"/>
    <w:qFormat/>
    <w:rsid w:val="007663A6"/>
    <w:pPr>
      <w:bidi/>
      <w:spacing w:before="120" w:after="120"/>
    </w:pPr>
    <w:rPr>
      <w:rFonts w:ascii="Cambria" w:eastAsia="Times New Roman" w:hAnsi="Cambria" w:cs="B Lotus"/>
      <w:sz w:val="22"/>
      <w:szCs w:val="24"/>
      <w:lang w:bidi="ar-SA"/>
    </w:rPr>
  </w:style>
  <w:style w:type="character" w:customStyle="1" w:styleId="Char9">
    <w:name w:val="بالا نویس جداول Char"/>
    <w:basedOn w:val="Char7"/>
    <w:link w:val="affa"/>
    <w:rsid w:val="007663A6"/>
    <w:rPr>
      <w:rFonts w:ascii="Times New Roman" w:eastAsia="Times New Roman" w:hAnsi="Times New Roman" w:cs="B Lotus"/>
      <w:b/>
      <w:bCs w:val="0"/>
      <w:noProof/>
      <w:color w:val="4F81BD"/>
      <w:sz w:val="22"/>
      <w:szCs w:val="22"/>
      <w:lang w:bidi="ar-SA"/>
    </w:rPr>
  </w:style>
  <w:style w:type="character" w:customStyle="1" w:styleId="Chara">
    <w:name w:val="فرمول ها Char"/>
    <w:basedOn w:val="Char8"/>
    <w:link w:val="affb"/>
    <w:rsid w:val="007663A6"/>
    <w:rPr>
      <w:rFonts w:ascii="Cambria" w:eastAsia="Times New Roman" w:hAnsi="Cambria" w:cs="B Lotus"/>
      <w:sz w:val="22"/>
      <w:szCs w:val="24"/>
      <w:lang w:bidi="ar-SA"/>
    </w:rPr>
  </w:style>
  <w:style w:type="paragraph" w:customStyle="1" w:styleId="chart">
    <w:name w:val="chart"/>
    <w:basedOn w:val="Normal"/>
    <w:link w:val="chartChar"/>
    <w:autoRedefine/>
    <w:rsid w:val="007663A6"/>
    <w:pPr>
      <w:widowControl w:val="0"/>
      <w:spacing w:before="120" w:after="120"/>
      <w:ind w:firstLine="33"/>
      <w:jc w:val="center"/>
    </w:pPr>
    <w:rPr>
      <w:rFonts w:ascii="Cambria" w:hAnsi="Cambria"/>
      <w:lang w:bidi="fa-IR"/>
    </w:rPr>
  </w:style>
  <w:style w:type="character" w:customStyle="1" w:styleId="chartChar">
    <w:name w:val="chart Char"/>
    <w:basedOn w:val="DefaultParagraphFont"/>
    <w:link w:val="chart"/>
    <w:rsid w:val="007663A6"/>
    <w:rPr>
      <w:rFonts w:ascii="Cambria" w:eastAsia="Times New Roman" w:hAnsi="Cambria" w:cs="B Lotus"/>
      <w:sz w:val="24"/>
      <w:szCs w:val="28"/>
    </w:rPr>
  </w:style>
  <w:style w:type="paragraph" w:customStyle="1" w:styleId="underh1">
    <w:name w:val="under h1"/>
    <w:basedOn w:val="Heading1"/>
    <w:link w:val="underh1Char"/>
    <w:autoRedefine/>
    <w:rsid w:val="007663A6"/>
    <w:pPr>
      <w:widowControl w:val="0"/>
      <w:spacing w:after="360" w:line="480" w:lineRule="auto"/>
      <w:jc w:val="center"/>
      <w:outlineLvl w:val="9"/>
    </w:pPr>
    <w:rPr>
      <w:rFonts w:ascii="B Lotus" w:hAnsi="B Lotus" w:cs="B Lotus"/>
      <w:noProof/>
    </w:rPr>
  </w:style>
  <w:style w:type="character" w:customStyle="1" w:styleId="underh1Char">
    <w:name w:val="under h1 Char"/>
    <w:basedOn w:val="Heading1Char"/>
    <w:link w:val="underh1"/>
    <w:rsid w:val="007663A6"/>
    <w:rPr>
      <w:rFonts w:ascii="B Lotus" w:eastAsia="Times New Roman" w:hAnsi="B Lotus" w:cs="B Lotus"/>
      <w:b/>
      <w:bCs/>
      <w:noProof/>
      <w:kern w:val="32"/>
      <w:sz w:val="32"/>
      <w:szCs w:val="32"/>
      <w:lang w:bidi="ar-SA"/>
    </w:rPr>
  </w:style>
  <w:style w:type="paragraph" w:customStyle="1" w:styleId="affc">
    <w:name w:val="پاورقی(شکل ها و جداول)"/>
    <w:basedOn w:val="Caption"/>
    <w:link w:val="Charb"/>
    <w:qFormat/>
    <w:rsid w:val="007663A6"/>
    <w:pPr>
      <w:widowControl w:val="0"/>
      <w:spacing w:after="0"/>
    </w:pPr>
    <w:rPr>
      <w:b/>
      <w:noProof/>
    </w:rPr>
  </w:style>
  <w:style w:type="character" w:customStyle="1" w:styleId="Charb">
    <w:name w:val="پاورقی(شکل ها و جداول) Char"/>
    <w:basedOn w:val="CaptionChar"/>
    <w:link w:val="affc"/>
    <w:rsid w:val="007663A6"/>
    <w:rPr>
      <w:rFonts w:ascii="Times New Roman" w:hAnsi="Times New Roman" w:cs="B Nazanin"/>
      <w:b/>
      <w:bCs/>
      <w:noProof/>
      <w:sz w:val="22"/>
      <w:szCs w:val="22"/>
    </w:rPr>
  </w:style>
  <w:style w:type="paragraph" w:customStyle="1" w:styleId="Caption1">
    <w:name w:val="Caption1"/>
    <w:basedOn w:val="Caption"/>
    <w:link w:val="captionChar0"/>
    <w:qFormat/>
    <w:rsid w:val="007663A6"/>
    <w:pPr>
      <w:spacing w:after="0"/>
    </w:pPr>
    <w:rPr>
      <w:b/>
      <w:noProof/>
    </w:rPr>
  </w:style>
  <w:style w:type="character" w:customStyle="1" w:styleId="captionChar0">
    <w:name w:val="caption Char"/>
    <w:basedOn w:val="CaptionChar"/>
    <w:link w:val="Caption1"/>
    <w:rsid w:val="007663A6"/>
    <w:rPr>
      <w:rFonts w:ascii="Times New Roman" w:hAnsi="Times New Roman" w:cs="B Nazanin"/>
      <w:b/>
      <w:bCs/>
      <w:noProof/>
      <w:sz w:val="22"/>
      <w:szCs w:val="22"/>
    </w:rPr>
  </w:style>
  <w:style w:type="table" w:styleId="TableList4">
    <w:name w:val="Table List 4"/>
    <w:basedOn w:val="TableNormal"/>
    <w:rsid w:val="007663A6"/>
    <w:pPr>
      <w:widowControl w:val="0"/>
      <w:bidi/>
      <w:ind w:firstLine="851"/>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CharCharChar">
    <w:name w:val="اصلى Char Char Char"/>
    <w:link w:val="CharCharCharChar"/>
    <w:rsid w:val="007663A6"/>
    <w:pPr>
      <w:autoSpaceDE w:val="0"/>
      <w:autoSpaceDN w:val="0"/>
      <w:bidi/>
      <w:spacing w:line="399" w:lineRule="atLeast"/>
      <w:jc w:val="both"/>
    </w:pPr>
    <w:rPr>
      <w:rFonts w:ascii="Times New Roman" w:eastAsia="Times New Roman" w:hAnsi="Times New Roman" w:cs="Times New Roman"/>
      <w:sz w:val="24"/>
      <w:szCs w:val="28"/>
      <w:lang w:bidi="ar-SA"/>
    </w:rPr>
  </w:style>
  <w:style w:type="character" w:customStyle="1" w:styleId="CharCharCharChar">
    <w:name w:val="اصلى Char Char Char Char"/>
    <w:basedOn w:val="DefaultParagraphFont"/>
    <w:link w:val="CharCharChar"/>
    <w:rsid w:val="007663A6"/>
    <w:rPr>
      <w:rFonts w:ascii="Times New Roman" w:eastAsia="Times New Roman" w:hAnsi="Times New Roman" w:cs="Times New Roman"/>
      <w:sz w:val="24"/>
      <w:szCs w:val="28"/>
      <w:lang w:bidi="ar-SA"/>
    </w:rPr>
  </w:style>
  <w:style w:type="paragraph" w:customStyle="1" w:styleId="CharChar0">
    <w:name w:val="اصلى Char Char"/>
    <w:rsid w:val="007663A6"/>
    <w:pPr>
      <w:autoSpaceDE w:val="0"/>
      <w:autoSpaceDN w:val="0"/>
      <w:bidi/>
      <w:spacing w:line="399" w:lineRule="atLeast"/>
      <w:jc w:val="both"/>
    </w:pPr>
    <w:rPr>
      <w:rFonts w:ascii="Times New Roman" w:eastAsia="Times New Roman" w:hAnsi="Times New Roman" w:cs="Times New Roman"/>
      <w:sz w:val="24"/>
      <w:szCs w:val="28"/>
      <w:lang w:bidi="ar-SA"/>
    </w:rPr>
  </w:style>
  <w:style w:type="paragraph" w:customStyle="1" w:styleId="StyleCharCharLatinArialComplexBLotus16ptCoChar">
    <w:name w:val="Style اصلى Char Char + (Latin) Arial (Complex) B Lotus 16 pt (Co... Char"/>
    <w:basedOn w:val="CharChar0"/>
    <w:link w:val="StyleCharCharLatinArialComplexBLotus16ptCoCharChar"/>
    <w:rsid w:val="007663A6"/>
  </w:style>
  <w:style w:type="character" w:customStyle="1" w:styleId="StyleCharCharLatinArialComplexBLotus16ptCoCharChar">
    <w:name w:val="Style اصلى Char Char + (Latin) Arial (Complex) B Lotus 16 pt (Co... Char Char"/>
    <w:link w:val="StyleCharCharLatinArialComplexBLotus16ptCoChar"/>
    <w:rsid w:val="007663A6"/>
    <w:rPr>
      <w:rFonts w:ascii="Times New Roman" w:eastAsia="Times New Roman" w:hAnsi="Times New Roman" w:cs="Times New Roman"/>
      <w:sz w:val="24"/>
      <w:szCs w:val="28"/>
      <w:lang w:bidi="ar-SA"/>
    </w:rPr>
  </w:style>
  <w:style w:type="character" w:customStyle="1" w:styleId="IntenseEmphasis1">
    <w:name w:val="Intense Emphasis1"/>
    <w:basedOn w:val="DefaultParagraphFont"/>
    <w:uiPriority w:val="21"/>
    <w:rsid w:val="007663A6"/>
    <w:rPr>
      <w:b/>
      <w:bCs/>
      <w:i/>
      <w:iCs/>
      <w:color w:val="4F81BD"/>
    </w:rPr>
  </w:style>
  <w:style w:type="paragraph" w:customStyle="1" w:styleId="affd">
    <w:name w:val="تاکید در متن"/>
    <w:basedOn w:val="Normal"/>
    <w:link w:val="Charc"/>
    <w:rsid w:val="007663A6"/>
    <w:pPr>
      <w:keepNext/>
      <w:widowControl w:val="0"/>
      <w:spacing w:before="240"/>
      <w:ind w:left="720"/>
    </w:pPr>
    <w:rPr>
      <w:b/>
      <w:bCs/>
      <w:iCs/>
    </w:rPr>
  </w:style>
  <w:style w:type="paragraph" w:customStyle="1" w:styleId="affe">
    <w:name w:val="شکل، نمودار"/>
    <w:link w:val="Chard"/>
    <w:qFormat/>
    <w:rsid w:val="007663A6"/>
    <w:pPr>
      <w:keepNext/>
      <w:widowControl w:val="0"/>
      <w:spacing w:before="240" w:after="260"/>
      <w:contextualSpacing/>
      <w:jc w:val="center"/>
    </w:pPr>
    <w:rPr>
      <w:rFonts w:ascii="Cambria" w:eastAsia="Times New Roman" w:hAnsi="Cambria" w:cs="B Lotus"/>
      <w:sz w:val="24"/>
      <w:szCs w:val="28"/>
      <w:lang w:bidi="ar-SA"/>
    </w:rPr>
  </w:style>
  <w:style w:type="character" w:customStyle="1" w:styleId="ListParagraphChar">
    <w:name w:val="List Paragraph Char"/>
    <w:aliases w:val="Numbered Items Char"/>
    <w:basedOn w:val="DefaultParagraphFont"/>
    <w:link w:val="ListParagraph"/>
    <w:uiPriority w:val="34"/>
    <w:rsid w:val="007663A6"/>
    <w:rPr>
      <w:rFonts w:ascii="Times New Roman" w:eastAsia="Times New Roman" w:hAnsi="Times New Roman" w:cs="B Nazanin"/>
      <w:sz w:val="24"/>
      <w:szCs w:val="28"/>
      <w:lang w:bidi="ar-SA"/>
    </w:rPr>
  </w:style>
  <w:style w:type="character" w:customStyle="1" w:styleId="Charc">
    <w:name w:val="تاکید در متن Char"/>
    <w:basedOn w:val="ListParagraphChar"/>
    <w:link w:val="affd"/>
    <w:rsid w:val="007663A6"/>
    <w:rPr>
      <w:rFonts w:ascii="Times New Roman" w:eastAsia="Times New Roman" w:hAnsi="Times New Roman" w:cs="B Nazanin"/>
      <w:b/>
      <w:bCs/>
      <w:iCs/>
      <w:sz w:val="24"/>
      <w:szCs w:val="28"/>
      <w:lang w:bidi="ar-SA"/>
    </w:rPr>
  </w:style>
  <w:style w:type="character" w:customStyle="1" w:styleId="Chard">
    <w:name w:val="شکل، نمودار Char"/>
    <w:basedOn w:val="DefaultParagraphFont"/>
    <w:link w:val="affe"/>
    <w:rsid w:val="007663A6"/>
    <w:rPr>
      <w:rFonts w:ascii="Cambria" w:eastAsia="Times New Roman" w:hAnsi="Cambria" w:cs="B Lotus"/>
      <w:sz w:val="24"/>
      <w:szCs w:val="28"/>
      <w:lang w:bidi="ar-SA"/>
    </w:rPr>
  </w:style>
  <w:style w:type="paragraph" w:customStyle="1" w:styleId="StyleLatinArialComplexBLotus16ptComplexBold">
    <w:name w:val="Style اصلى + (Latin) Arial (Complex) B Lotus 16 pt (Complex) Bold"/>
    <w:basedOn w:val="CharCharChar"/>
    <w:rsid w:val="007663A6"/>
    <w:rPr>
      <w:rFonts w:ascii="Arial" w:hAnsi="Arial" w:cs="B Lotus"/>
      <w:bCs/>
      <w:sz w:val="32"/>
      <w:szCs w:val="32"/>
    </w:rPr>
  </w:style>
  <w:style w:type="paragraph" w:customStyle="1" w:styleId="StyleLatinArialComplexBLotus14ptComplexBold">
    <w:name w:val="Style اصلى + (Latin) Arial (Complex) B Lotus 14 pt (Complex) Bold"/>
    <w:basedOn w:val="Normal"/>
    <w:link w:val="StyleLatinArialComplexBLotus14ptComplexBoldChar"/>
    <w:rsid w:val="007663A6"/>
    <w:pPr>
      <w:autoSpaceDE w:val="0"/>
      <w:autoSpaceDN w:val="0"/>
      <w:spacing w:line="399" w:lineRule="atLeast"/>
    </w:pPr>
    <w:rPr>
      <w:rFonts w:ascii="Arial" w:hAnsi="Arial"/>
      <w:bCs/>
      <w:sz w:val="28"/>
    </w:rPr>
  </w:style>
  <w:style w:type="character" w:customStyle="1" w:styleId="StyleLatinArialComplexBLotus14ptComplexBoldChar">
    <w:name w:val="Style اصلى + (Latin) Arial (Complex) B Lotus 14 pt (Complex) Bold Char"/>
    <w:link w:val="StyleLatinArialComplexBLotus14ptComplexBold"/>
    <w:rsid w:val="007663A6"/>
    <w:rPr>
      <w:rFonts w:ascii="Arial" w:eastAsia="Times New Roman" w:hAnsi="Arial" w:cs="B Lotus"/>
      <w:bCs/>
      <w:sz w:val="28"/>
      <w:szCs w:val="28"/>
      <w:lang w:bidi="ar-SA"/>
    </w:rPr>
  </w:style>
  <w:style w:type="paragraph" w:styleId="BodyText2">
    <w:name w:val="Body Text 2"/>
    <w:basedOn w:val="Normal"/>
    <w:link w:val="BodyText2Char"/>
    <w:rsid w:val="007663A6"/>
    <w:pPr>
      <w:jc w:val="right"/>
    </w:pPr>
    <w:rPr>
      <w:rFonts w:cs="Lotus"/>
      <w:sz w:val="28"/>
      <w:lang w:bidi="fa-IR"/>
    </w:rPr>
  </w:style>
  <w:style w:type="character" w:customStyle="1" w:styleId="BodyText2Char">
    <w:name w:val="Body Text 2 Char"/>
    <w:basedOn w:val="DefaultParagraphFont"/>
    <w:link w:val="BodyText2"/>
    <w:rsid w:val="007663A6"/>
    <w:rPr>
      <w:rFonts w:ascii="Times New Roman" w:eastAsia="Times New Roman" w:hAnsi="Times New Roman" w:cs="Lotus"/>
      <w:sz w:val="28"/>
      <w:szCs w:val="28"/>
    </w:rPr>
  </w:style>
  <w:style w:type="paragraph" w:customStyle="1" w:styleId="Chare">
    <w:name w:val="اصلى Char"/>
    <w:rsid w:val="007663A6"/>
    <w:pPr>
      <w:autoSpaceDE w:val="0"/>
      <w:autoSpaceDN w:val="0"/>
      <w:bidi/>
      <w:spacing w:line="399" w:lineRule="atLeast"/>
      <w:jc w:val="both"/>
    </w:pPr>
    <w:rPr>
      <w:rFonts w:ascii="Times New Roman" w:eastAsia="Times New Roman" w:hAnsi="Times New Roman" w:cs="Times New Roman"/>
      <w:sz w:val="24"/>
      <w:szCs w:val="28"/>
      <w:lang w:bidi="ar-SA"/>
    </w:rPr>
  </w:style>
  <w:style w:type="character" w:customStyle="1" w:styleId="StyleLatinArialComplexBLotus14ptComplexBoldCharChar">
    <w:name w:val="Style اصلى + (Latin) Arial (Complex) B Lotus 14 pt (Complex) Bold Char Char"/>
    <w:rsid w:val="007663A6"/>
    <w:rPr>
      <w:rFonts w:ascii="Arial" w:hAnsi="Arial" w:cs="B Lotus"/>
      <w:bCs/>
      <w:sz w:val="28"/>
      <w:szCs w:val="28"/>
      <w:lang w:val="en-US" w:eastAsia="en-US" w:bidi="ar-SA"/>
    </w:rPr>
  </w:style>
  <w:style w:type="paragraph" w:customStyle="1" w:styleId="CharCharCharCharCharChar">
    <w:name w:val="اصلى Char Char Char Char Char Char"/>
    <w:link w:val="CharCharCharCharCharCharChar"/>
    <w:rsid w:val="007663A6"/>
    <w:pPr>
      <w:autoSpaceDE w:val="0"/>
      <w:autoSpaceDN w:val="0"/>
      <w:bidi/>
      <w:spacing w:line="399" w:lineRule="atLeast"/>
      <w:jc w:val="both"/>
    </w:pPr>
    <w:rPr>
      <w:rFonts w:ascii="Times New Roman" w:eastAsia="Times New Roman" w:hAnsi="Times New Roman" w:cs="Times New Roman"/>
      <w:sz w:val="24"/>
      <w:szCs w:val="28"/>
      <w:lang w:bidi="ar-SA"/>
    </w:rPr>
  </w:style>
  <w:style w:type="character" w:customStyle="1" w:styleId="CharCharCharCharCharCharChar">
    <w:name w:val="اصلى Char Char Char Char Char Char Char"/>
    <w:basedOn w:val="DefaultParagraphFont"/>
    <w:link w:val="CharCharCharCharCharChar"/>
    <w:rsid w:val="007663A6"/>
    <w:rPr>
      <w:rFonts w:ascii="Times New Roman" w:eastAsia="Times New Roman" w:hAnsi="Times New Roman" w:cs="Times New Roman"/>
      <w:sz w:val="24"/>
      <w:szCs w:val="28"/>
      <w:lang w:bidi="ar-SA"/>
    </w:rPr>
  </w:style>
  <w:style w:type="paragraph" w:customStyle="1" w:styleId="StyleCharCharLatinArialComplexBLotus14ptBoldChar">
    <w:name w:val="Style اصلى Char Char + (Latin) Arial (Complex) B Lotus 14 pt Bold Char"/>
    <w:basedOn w:val="CharChar0"/>
    <w:link w:val="StyleCharCharLatinArialComplexBLotus14ptBoldCharChar"/>
    <w:rsid w:val="007663A6"/>
  </w:style>
  <w:style w:type="character" w:customStyle="1" w:styleId="StyleCharCharLatinArialComplexBLotus14ptBoldCharChar">
    <w:name w:val="Style اصلى Char Char + (Latin) Arial (Complex) B Lotus 14 pt Bold Char Char"/>
    <w:link w:val="StyleCharCharLatinArialComplexBLotus14ptBoldChar"/>
    <w:rsid w:val="007663A6"/>
    <w:rPr>
      <w:rFonts w:ascii="Times New Roman" w:eastAsia="Times New Roman" w:hAnsi="Times New Roman" w:cs="Times New Roman"/>
      <w:sz w:val="24"/>
      <w:szCs w:val="28"/>
      <w:lang w:bidi="ar-SA"/>
    </w:rPr>
  </w:style>
  <w:style w:type="paragraph" w:customStyle="1" w:styleId="Style2">
    <w:name w:val="Style2"/>
    <w:basedOn w:val="CharChar0"/>
    <w:rsid w:val="007663A6"/>
  </w:style>
  <w:style w:type="paragraph" w:customStyle="1" w:styleId="Style3">
    <w:name w:val="Style3"/>
    <w:basedOn w:val="CharChar0"/>
    <w:rsid w:val="007663A6"/>
  </w:style>
  <w:style w:type="paragraph" w:styleId="PlainText">
    <w:name w:val="Plain Text"/>
    <w:basedOn w:val="Normal"/>
    <w:link w:val="PlainTextChar"/>
    <w:rsid w:val="007663A6"/>
    <w:rPr>
      <w:rFonts w:ascii="Courier New" w:hAnsi="Courier New" w:cs="Courier New"/>
      <w:sz w:val="20"/>
      <w:szCs w:val="20"/>
    </w:rPr>
  </w:style>
  <w:style w:type="character" w:customStyle="1" w:styleId="PlainTextChar">
    <w:name w:val="Plain Text Char"/>
    <w:basedOn w:val="DefaultParagraphFont"/>
    <w:link w:val="PlainText"/>
    <w:rsid w:val="007663A6"/>
    <w:rPr>
      <w:rFonts w:ascii="Courier New" w:eastAsia="Times New Roman" w:hAnsi="Courier New" w:cs="Courier New"/>
      <w:lang w:bidi="ar-SA"/>
    </w:rPr>
  </w:style>
  <w:style w:type="paragraph" w:customStyle="1" w:styleId="40">
    <w:name w:val="پاورقى4"/>
    <w:rsid w:val="007663A6"/>
    <w:pPr>
      <w:autoSpaceDE w:val="0"/>
      <w:autoSpaceDN w:val="0"/>
      <w:bidi/>
      <w:spacing w:line="284" w:lineRule="atLeast"/>
      <w:jc w:val="both"/>
    </w:pPr>
    <w:rPr>
      <w:rFonts w:ascii="Times New Roman" w:eastAsia="Times New Roman" w:hAnsi="Times New Roman" w:cs="Times New Roman"/>
      <w:szCs w:val="22"/>
      <w:lang w:bidi="ar-SA"/>
    </w:rPr>
  </w:style>
  <w:style w:type="character" w:customStyle="1" w:styleId="Style1Char">
    <w:name w:val="Style1 Char"/>
    <w:basedOn w:val="DefaultParagraphFont"/>
    <w:rsid w:val="007663A6"/>
    <w:rPr>
      <w:rFonts w:cs="B Lotus"/>
      <w:sz w:val="24"/>
      <w:szCs w:val="24"/>
      <w:lang w:bidi="ar-SA"/>
    </w:rPr>
  </w:style>
  <w:style w:type="table" w:styleId="Table3Deffects3">
    <w:name w:val="Table 3D effects 3"/>
    <w:basedOn w:val="TableNormal"/>
    <w:rsid w:val="007663A6"/>
    <w:pPr>
      <w:widowControl w:val="0"/>
      <w:bidi/>
      <w:ind w:firstLine="851"/>
    </w:pPr>
    <w:rPr>
      <w:rFonts w:ascii="Times New Roman" w:eastAsia="Times New Roman" w:hAnsi="Times New Roman"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f">
    <w:name w:val="بالای تیتر"/>
    <w:basedOn w:val="Heading1"/>
    <w:link w:val="Charf"/>
    <w:qFormat/>
    <w:rsid w:val="007663A6"/>
    <w:pPr>
      <w:pageBreakBefore/>
      <w:widowControl w:val="0"/>
      <w:spacing w:after="360" w:line="480" w:lineRule="auto"/>
      <w:jc w:val="center"/>
    </w:pPr>
    <w:rPr>
      <w:rFonts w:ascii="B Lotus" w:hAnsi="B Lotus" w:cs="B Titr"/>
      <w:bCs w:val="0"/>
      <w:noProof/>
    </w:rPr>
  </w:style>
  <w:style w:type="paragraph" w:customStyle="1" w:styleId="afff0">
    <w:name w:val="بالا ی تیتر اصلی"/>
    <w:link w:val="Charf0"/>
    <w:autoRedefine/>
    <w:qFormat/>
    <w:rsid w:val="007663A6"/>
    <w:pPr>
      <w:pageBreakBefore/>
      <w:pBdr>
        <w:bottom w:val="single" w:sz="4" w:space="1" w:color="auto"/>
      </w:pBdr>
      <w:bidi/>
      <w:spacing w:before="3000" w:after="240" w:line="360" w:lineRule="auto"/>
      <w:jc w:val="center"/>
    </w:pPr>
    <w:rPr>
      <w:rFonts w:ascii="Cambria" w:eastAsia="Times New Roman" w:hAnsi="Cambria" w:cs="B Titr"/>
      <w:b/>
      <w:bCs/>
      <w:noProof/>
      <w:kern w:val="32"/>
      <w:sz w:val="28"/>
      <w:szCs w:val="32"/>
      <w:lang w:bidi="ar-SA"/>
    </w:rPr>
  </w:style>
  <w:style w:type="character" w:customStyle="1" w:styleId="Charf">
    <w:name w:val="بالای تیتر Char"/>
    <w:basedOn w:val="Heading1Char"/>
    <w:link w:val="afff"/>
    <w:rsid w:val="007663A6"/>
    <w:rPr>
      <w:rFonts w:ascii="B Lotus" w:eastAsia="Times New Roman" w:hAnsi="B Lotus" w:cs="B Titr"/>
      <w:b/>
      <w:bCs w:val="0"/>
      <w:noProof/>
      <w:kern w:val="32"/>
      <w:sz w:val="32"/>
      <w:szCs w:val="32"/>
      <w:lang w:bidi="ar-SA"/>
    </w:rPr>
  </w:style>
  <w:style w:type="character" w:customStyle="1" w:styleId="Charf0">
    <w:name w:val="بالا ی تیتر اصلی Char"/>
    <w:basedOn w:val="Heading1Char"/>
    <w:link w:val="afff0"/>
    <w:rsid w:val="007663A6"/>
    <w:rPr>
      <w:rFonts w:ascii="Cambria" w:eastAsia="Times New Roman" w:hAnsi="Cambria" w:cs="B Titr"/>
      <w:b/>
      <w:bCs/>
      <w:noProof/>
      <w:kern w:val="32"/>
      <w:sz w:val="28"/>
      <w:szCs w:val="32"/>
      <w:lang w:bidi="ar-SA"/>
    </w:rPr>
  </w:style>
  <w:style w:type="paragraph" w:customStyle="1" w:styleId="Style4">
    <w:name w:val="Style4"/>
    <w:basedOn w:val="TOC4"/>
    <w:autoRedefine/>
    <w:qFormat/>
    <w:rsid w:val="007663A6"/>
    <w:pPr>
      <w:tabs>
        <w:tab w:val="clear" w:pos="8494"/>
        <w:tab w:val="right" w:pos="2407"/>
        <w:tab w:val="left" w:pos="3338"/>
        <w:tab w:val="right" w:leader="dot" w:pos="7938"/>
        <w:tab w:val="right" w:leader="dot" w:pos="8493"/>
      </w:tabs>
      <w:spacing w:line="276" w:lineRule="auto"/>
      <w:ind w:left="568" w:firstLine="567"/>
    </w:pPr>
    <w:rPr>
      <w:rFonts w:cs="B Lotus"/>
      <w:sz w:val="18"/>
      <w:szCs w:val="20"/>
    </w:rPr>
  </w:style>
  <w:style w:type="paragraph" w:customStyle="1" w:styleId="4body">
    <w:name w:val="4 body"/>
    <w:basedOn w:val="Normal"/>
    <w:link w:val="4bodyChar"/>
    <w:semiHidden/>
    <w:rsid w:val="007663A6"/>
    <w:pPr>
      <w:ind w:firstLine="567"/>
    </w:pPr>
    <w:rPr>
      <w:rFonts w:cs="Nazanin"/>
      <w:color w:val="000000"/>
      <w:lang w:bidi="fa-IR"/>
    </w:rPr>
  </w:style>
  <w:style w:type="character" w:customStyle="1" w:styleId="4bodyChar">
    <w:name w:val="4 body Char"/>
    <w:basedOn w:val="DefaultParagraphFont"/>
    <w:link w:val="4body"/>
    <w:semiHidden/>
    <w:rsid w:val="007663A6"/>
    <w:rPr>
      <w:rFonts w:ascii="Times New Roman" w:eastAsia="Times New Roman" w:hAnsi="Times New Roman" w:cs="Nazanin"/>
      <w:color w:val="000000"/>
      <w:sz w:val="24"/>
      <w:szCs w:val="28"/>
    </w:rPr>
  </w:style>
  <w:style w:type="paragraph" w:customStyle="1" w:styleId="afff1">
    <w:name w:val="شماره فرمول"/>
    <w:basedOn w:val="af"/>
    <w:link w:val="CharChar1"/>
    <w:autoRedefine/>
    <w:rsid w:val="007663A6"/>
    <w:pPr>
      <w:bidi w:val="0"/>
      <w:spacing w:line="240" w:lineRule="auto"/>
      <w:jc w:val="left"/>
    </w:pPr>
    <w:rPr>
      <w:b/>
      <w:bCs/>
      <w:noProof/>
      <w:color w:val="000000"/>
      <w:sz w:val="28"/>
    </w:rPr>
  </w:style>
  <w:style w:type="character" w:customStyle="1" w:styleId="CharChar1">
    <w:name w:val="شماره فرمول Char Char"/>
    <w:basedOn w:val="Char"/>
    <w:link w:val="afff1"/>
    <w:rsid w:val="007663A6"/>
    <w:rPr>
      <w:rFonts w:ascii="Times New Roman" w:eastAsia="Times New Roman" w:hAnsi="Times New Roman" w:cs="B Nazanin"/>
      <w:b/>
      <w:bCs/>
      <w:noProof/>
      <w:color w:val="000000"/>
      <w:sz w:val="28"/>
      <w:szCs w:val="28"/>
      <w:lang w:bidi="ar-SA"/>
    </w:rPr>
  </w:style>
  <w:style w:type="table" w:customStyle="1" w:styleId="TableList51">
    <w:name w:val="Table List 51"/>
    <w:basedOn w:val="TableNormal"/>
    <w:next w:val="TableList5"/>
    <w:rsid w:val="007663A6"/>
    <w:pPr>
      <w:widowControl w:val="0"/>
      <w:bidi/>
      <w:ind w:firstLine="567"/>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7663A6"/>
    <w:pPr>
      <w:autoSpaceDE w:val="0"/>
      <w:autoSpaceDN w:val="0"/>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
    <w:name w:val="fig"/>
    <w:basedOn w:val="Normal"/>
    <w:link w:val="figChar"/>
    <w:autoRedefine/>
    <w:rsid w:val="007663A6"/>
    <w:pPr>
      <w:widowControl w:val="0"/>
      <w:spacing w:before="120" w:after="120"/>
      <w:ind w:left="-2"/>
      <w:jc w:val="center"/>
    </w:pPr>
    <w:rPr>
      <w:b/>
      <w:sz w:val="28"/>
      <w:lang w:bidi="fa-IR"/>
    </w:rPr>
  </w:style>
  <w:style w:type="character" w:customStyle="1" w:styleId="figChar">
    <w:name w:val="fig Char"/>
    <w:basedOn w:val="DefaultParagraphFont"/>
    <w:link w:val="fig"/>
    <w:rsid w:val="007663A6"/>
    <w:rPr>
      <w:rFonts w:ascii="Times New Roman" w:eastAsia="Times New Roman" w:hAnsi="Times New Roman" w:cs="B Lotus"/>
      <w:b/>
      <w:sz w:val="28"/>
      <w:szCs w:val="28"/>
    </w:rPr>
  </w:style>
  <w:style w:type="paragraph" w:customStyle="1" w:styleId="20">
    <w:name w:val="منابغ 2"/>
    <w:basedOn w:val="ad"/>
    <w:link w:val="2Char"/>
    <w:qFormat/>
    <w:rsid w:val="007663A6"/>
  </w:style>
  <w:style w:type="character" w:customStyle="1" w:styleId="2Char">
    <w:name w:val="منابغ 2 Char"/>
    <w:basedOn w:val="Char8"/>
    <w:link w:val="20"/>
    <w:rsid w:val="007663A6"/>
    <w:rPr>
      <w:rFonts w:ascii="Cambria" w:eastAsia="Times New Roman" w:hAnsi="Cambria" w:cs="B Lotus"/>
      <w:sz w:val="24"/>
      <w:szCs w:val="24"/>
      <w:lang w:bidi="ar-SA"/>
    </w:rPr>
  </w:style>
  <w:style w:type="table" w:customStyle="1" w:styleId="GridTable1Light-Accent21">
    <w:name w:val="Grid Table 1 Light - Accent 21"/>
    <w:basedOn w:val="TableNormal"/>
    <w:uiPriority w:val="46"/>
    <w:rsid w:val="007663A6"/>
    <w:rPr>
      <w:rFonts w:ascii="Times New Roman" w:eastAsia="Times New Roman" w:hAnsi="Times New Roman"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6Colorful2">
    <w:name w:val="Grid Table 6 Colorful2"/>
    <w:basedOn w:val="TableNormal"/>
    <w:uiPriority w:val="51"/>
    <w:rsid w:val="007663A6"/>
    <w:rPr>
      <w:rFonts w:ascii="Times New Roman" w:eastAsia="Times New Roman" w:hAnsi="Times New Roman"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1Light1">
    <w:name w:val="Grid Table 1 Light1"/>
    <w:basedOn w:val="TableNormal"/>
    <w:uiPriority w:val="46"/>
    <w:rsid w:val="007663A6"/>
    <w:rPr>
      <w:rFonts w:ascii="Times New Roman" w:eastAsia="Times New Roman" w:hAnsi="Times New Roman"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character" w:customStyle="1" w:styleId="text">
    <w:name w:val="text"/>
    <w:rsid w:val="007663A6"/>
  </w:style>
  <w:style w:type="character" w:customStyle="1" w:styleId="title-text">
    <w:name w:val="title-text"/>
    <w:rsid w:val="007663A6"/>
  </w:style>
  <w:style w:type="paragraph" w:customStyle="1" w:styleId="afff2">
    <w:name w:val="متن اصلی"/>
    <w:basedOn w:val="Normal"/>
    <w:link w:val="Charf1"/>
    <w:autoRedefine/>
    <w:qFormat/>
    <w:rsid w:val="007663A6"/>
    <w:pPr>
      <w:spacing w:before="120" w:line="276" w:lineRule="auto"/>
      <w:ind w:right="113"/>
    </w:pPr>
    <w:rPr>
      <w:rFonts w:eastAsia="Calibri"/>
      <w:noProof/>
      <w:color w:val="000000"/>
    </w:rPr>
  </w:style>
  <w:style w:type="character" w:customStyle="1" w:styleId="Charf1">
    <w:name w:val="متن اصلی Char"/>
    <w:basedOn w:val="DefaultParagraphFont"/>
    <w:link w:val="afff2"/>
    <w:rsid w:val="007663A6"/>
    <w:rPr>
      <w:rFonts w:ascii="Times New Roman" w:hAnsi="Times New Roman" w:cs="B Nazanin"/>
      <w:noProof/>
      <w:color w:val="000000"/>
      <w:sz w:val="24"/>
      <w:szCs w:val="28"/>
      <w:lang w:bidi="ar-SA"/>
    </w:rPr>
  </w:style>
  <w:style w:type="paragraph" w:customStyle="1" w:styleId="1">
    <w:name w:val="عنوان1"/>
    <w:basedOn w:val="Heading1"/>
    <w:autoRedefine/>
    <w:qFormat/>
    <w:rsid w:val="007663A6"/>
    <w:pPr>
      <w:keepLines/>
      <w:numPr>
        <w:numId w:val="17"/>
      </w:numPr>
      <w:spacing w:after="1440" w:line="259" w:lineRule="auto"/>
      <w:jc w:val="center"/>
    </w:pPr>
    <w:rPr>
      <w:rFonts w:ascii="Times New Roman Bold" w:hAnsi="Times New Roman Bold" w:cs="B Nazanin"/>
      <w:kern w:val="0"/>
      <w:sz w:val="28"/>
      <w:szCs w:val="72"/>
      <w:lang w:bidi="fa-IR"/>
    </w:rPr>
  </w:style>
  <w:style w:type="paragraph" w:customStyle="1" w:styleId="21">
    <w:name w:val="عنوان2"/>
    <w:basedOn w:val="Heading20"/>
    <w:autoRedefine/>
    <w:qFormat/>
    <w:rsid w:val="007663A6"/>
    <w:pPr>
      <w:keepLines/>
      <w:numPr>
        <w:ilvl w:val="1"/>
      </w:numPr>
      <w:tabs>
        <w:tab w:val="num" w:pos="360"/>
      </w:tabs>
      <w:spacing w:before="120" w:after="320" w:line="259" w:lineRule="auto"/>
    </w:pPr>
    <w:rPr>
      <w:rFonts w:ascii="Times New Roman Bold" w:hAnsi="Times New Roman Bold" w:cs="B Nazanin"/>
      <w:i w:val="0"/>
      <w:iCs w:val="0"/>
      <w:sz w:val="32"/>
      <w:szCs w:val="32"/>
      <w:lang w:val="tr-TR" w:bidi="fa-IR"/>
    </w:rPr>
  </w:style>
  <w:style w:type="paragraph" w:customStyle="1" w:styleId="a6">
    <w:name w:val="شماره شکل"/>
    <w:basedOn w:val="Caption"/>
    <w:autoRedefine/>
    <w:qFormat/>
    <w:rsid w:val="00921FA6"/>
    <w:pPr>
      <w:numPr>
        <w:ilvl w:val="2"/>
        <w:numId w:val="17"/>
      </w:numPr>
      <w:spacing w:before="120" w:after="480"/>
    </w:pPr>
    <w:rPr>
      <w:rFonts w:ascii="Times New Roman Bold" w:hAnsi="Times New Roman Bold"/>
      <w:noProof/>
      <w:sz w:val="20"/>
    </w:rPr>
  </w:style>
  <w:style w:type="paragraph" w:customStyle="1" w:styleId="a7">
    <w:name w:val="معادله"/>
    <w:link w:val="Charf2"/>
    <w:autoRedefine/>
    <w:qFormat/>
    <w:rsid w:val="007663A6"/>
    <w:pPr>
      <w:numPr>
        <w:ilvl w:val="3"/>
        <w:numId w:val="17"/>
      </w:numPr>
      <w:bidi/>
      <w:spacing w:before="240" w:after="240" w:line="259" w:lineRule="auto"/>
    </w:pPr>
    <w:rPr>
      <w:rFonts w:ascii="Cambria Math" w:hAnsi="Cambria Math" w:cs="B Nazanin"/>
      <w:sz w:val="24"/>
      <w:szCs w:val="24"/>
    </w:rPr>
  </w:style>
  <w:style w:type="character" w:customStyle="1" w:styleId="Charf2">
    <w:name w:val="معادله Char"/>
    <w:basedOn w:val="DefaultParagraphFont"/>
    <w:link w:val="a7"/>
    <w:rsid w:val="007663A6"/>
    <w:rPr>
      <w:rFonts w:ascii="Cambria Math" w:hAnsi="Cambria Math" w:cs="B Nazanin"/>
      <w:sz w:val="24"/>
      <w:szCs w:val="24"/>
    </w:rPr>
  </w:style>
  <w:style w:type="paragraph" w:customStyle="1" w:styleId="a8">
    <w:name w:val="شماره جدول"/>
    <w:basedOn w:val="Caption"/>
    <w:autoRedefine/>
    <w:qFormat/>
    <w:rsid w:val="0004554A"/>
    <w:pPr>
      <w:numPr>
        <w:ilvl w:val="4"/>
        <w:numId w:val="17"/>
      </w:numPr>
      <w:spacing w:before="120" w:after="120"/>
    </w:pPr>
    <w:rPr>
      <w:rFonts w:ascii="Times New Roman Bold" w:hAnsi="Times New Roman Bold"/>
      <w:sz w:val="20"/>
    </w:rPr>
  </w:style>
  <w:style w:type="paragraph" w:customStyle="1" w:styleId="3">
    <w:name w:val="عنوان3"/>
    <w:basedOn w:val="Heading3"/>
    <w:autoRedefine/>
    <w:qFormat/>
    <w:rsid w:val="007663A6"/>
    <w:pPr>
      <w:keepLines/>
      <w:numPr>
        <w:ilvl w:val="5"/>
        <w:numId w:val="17"/>
      </w:numPr>
      <w:spacing w:after="240"/>
    </w:pPr>
    <w:rPr>
      <w:rFonts w:ascii="Times New Roman Bold" w:hAnsi="Times New Roman Bold" w:cs="2  Titr"/>
      <w:sz w:val="28"/>
      <w:szCs w:val="24"/>
      <w:lang w:bidi="fa-IR"/>
    </w:rPr>
  </w:style>
  <w:style w:type="paragraph" w:customStyle="1" w:styleId="a9">
    <w:name w:val="مثال"/>
    <w:basedOn w:val="Normal"/>
    <w:autoRedefine/>
    <w:qFormat/>
    <w:rsid w:val="007663A6"/>
    <w:pPr>
      <w:numPr>
        <w:ilvl w:val="6"/>
        <w:numId w:val="17"/>
      </w:numPr>
      <w:jc w:val="lowKashida"/>
    </w:pPr>
    <w:rPr>
      <w:rFonts w:ascii="Bookman Old Style" w:hAnsi="Bookman Old Style"/>
      <w:b/>
      <w:bCs/>
      <w:sz w:val="20"/>
      <w:szCs w:val="24"/>
      <w:lang w:bidi="fa-IR"/>
    </w:rPr>
  </w:style>
  <w:style w:type="paragraph" w:customStyle="1" w:styleId="4">
    <w:name w:val="عنوان4"/>
    <w:basedOn w:val="afff2"/>
    <w:autoRedefine/>
    <w:qFormat/>
    <w:rsid w:val="007663A6"/>
    <w:pPr>
      <w:numPr>
        <w:ilvl w:val="7"/>
        <w:numId w:val="17"/>
      </w:numPr>
      <w:spacing w:before="480" w:after="240"/>
    </w:pPr>
    <w:rPr>
      <w:rFonts w:ascii="Times New Roman Bold" w:hAnsi="Times New Roman Bold"/>
      <w:b/>
      <w:bCs/>
      <w:sz w:val="28"/>
      <w:szCs w:val="32"/>
    </w:rPr>
  </w:style>
  <w:style w:type="table" w:customStyle="1" w:styleId="GridTable4-Accent21">
    <w:name w:val="Grid Table 4 - Accent 21"/>
    <w:basedOn w:val="TableNormal"/>
    <w:uiPriority w:val="49"/>
    <w:rsid w:val="007663A6"/>
    <w:rPr>
      <w:sz w:val="22"/>
      <w:szCs w:val="22"/>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1">
    <w:name w:val="Grid Table 4 - Accent 51"/>
    <w:basedOn w:val="TableNormal"/>
    <w:uiPriority w:val="49"/>
    <w:rsid w:val="007663A6"/>
    <w:rPr>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21">
    <w:name w:val="Grid Table 6 Colorful - Accent 21"/>
    <w:basedOn w:val="TableNormal"/>
    <w:uiPriority w:val="51"/>
    <w:rsid w:val="007663A6"/>
    <w:rPr>
      <w:color w:val="943634"/>
      <w:sz w:val="22"/>
      <w:szCs w:val="22"/>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12">
    <w:name w:val="Grid Table 4 - Accent 12"/>
    <w:basedOn w:val="TableNormal"/>
    <w:uiPriority w:val="49"/>
    <w:rsid w:val="007663A6"/>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7663A6"/>
    <w:rPr>
      <w:sz w:val="22"/>
      <w:szCs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MediumShading2-Accent21">
    <w:name w:val="Medium Shading 2 - Accent 21"/>
    <w:basedOn w:val="TableNormal"/>
    <w:next w:val="MediumShading2-Accent2"/>
    <w:uiPriority w:val="64"/>
    <w:rsid w:val="007663A6"/>
    <w:rPr>
      <w:rFonts w:ascii="Times New Roman" w:eastAsia="Times New Roman" w:hAnsi="Times New Roman"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character" w:customStyle="1" w:styleId="nlmstring-name">
    <w:name w:val="nlm_string-name"/>
    <w:rsid w:val="007663A6"/>
  </w:style>
  <w:style w:type="table" w:styleId="MediumList1">
    <w:name w:val="Medium List 1"/>
    <w:basedOn w:val="TableNormal"/>
    <w:uiPriority w:val="65"/>
    <w:rsid w:val="007663A6"/>
    <w:rPr>
      <w:color w:val="000000"/>
      <w:lang w:bidi="ar-SA"/>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mw-headline">
    <w:name w:val="mw-headline"/>
    <w:rsid w:val="007663A6"/>
  </w:style>
  <w:style w:type="numbering" w:customStyle="1" w:styleId="NoList21">
    <w:name w:val="No List21"/>
    <w:next w:val="NoList"/>
    <w:uiPriority w:val="99"/>
    <w:semiHidden/>
    <w:unhideWhenUsed/>
    <w:rsid w:val="007663A6"/>
  </w:style>
  <w:style w:type="numbering" w:customStyle="1" w:styleId="NoList3">
    <w:name w:val="No List3"/>
    <w:next w:val="NoList"/>
    <w:uiPriority w:val="99"/>
    <w:semiHidden/>
    <w:unhideWhenUsed/>
    <w:rsid w:val="007663A6"/>
  </w:style>
  <w:style w:type="paragraph" w:customStyle="1" w:styleId="TableText">
    <w:name w:val="Table Text"/>
    <w:basedOn w:val="Normal"/>
    <w:uiPriority w:val="32"/>
    <w:qFormat/>
    <w:rsid w:val="007663A6"/>
    <w:pPr>
      <w:bidi w:val="0"/>
      <w:spacing w:line="276" w:lineRule="auto"/>
      <w:contextualSpacing/>
      <w:jc w:val="center"/>
    </w:pPr>
    <w:rPr>
      <w:rFonts w:ascii="Arial" w:hAnsi="Calibri" w:cs="Arial"/>
      <w:color w:val="000000"/>
      <w:sz w:val="15"/>
      <w:szCs w:val="15"/>
    </w:rPr>
  </w:style>
  <w:style w:type="table" w:styleId="LightGrid-Accent1">
    <w:name w:val="Light Grid Accent 1"/>
    <w:basedOn w:val="TableNormal"/>
    <w:uiPriority w:val="62"/>
    <w:rsid w:val="007663A6"/>
    <w:rPr>
      <w:rFonts w:ascii="Times New Roman" w:eastAsia="Times New Roman" w:hAnsi="Times New Roman"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 Nazanin" w:eastAsia="Times New Roman" w:hAnsi="B Nazani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 Nazanin" w:eastAsia="Times New Roman" w:hAnsi="B Nazani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 Nazanin" w:eastAsia="Times New Roman" w:hAnsi="B Nazanin" w:cs="Times New Roman"/>
        <w:b/>
        <w:bCs/>
      </w:rPr>
    </w:tblStylePr>
    <w:tblStylePr w:type="lastCol">
      <w:rPr>
        <w:rFonts w:ascii="B Nazanin" w:eastAsia="Times New Roman" w:hAnsi="B Nazani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customStyle="1" w:styleId="BuletB">
    <w:name w:val="BuletB*"/>
    <w:basedOn w:val="Normal"/>
    <w:rsid w:val="007663A6"/>
    <w:pPr>
      <w:numPr>
        <w:numId w:val="18"/>
      </w:numPr>
      <w:tabs>
        <w:tab w:val="clear" w:pos="720"/>
        <w:tab w:val="num" w:pos="457"/>
      </w:tabs>
      <w:spacing w:before="240"/>
      <w:ind w:left="0" w:firstLine="0"/>
      <w:jc w:val="lowKashida"/>
    </w:pPr>
    <w:rPr>
      <w:b/>
      <w:bCs/>
      <w:sz w:val="26"/>
    </w:rPr>
  </w:style>
  <w:style w:type="paragraph" w:customStyle="1" w:styleId="TitlePage">
    <w:name w:val="Title Page"/>
    <w:basedOn w:val="Normal"/>
    <w:qFormat/>
    <w:rsid w:val="007663A6"/>
    <w:pPr>
      <w:jc w:val="center"/>
    </w:pPr>
    <w:rPr>
      <w:rFonts w:ascii="Arial" w:hAnsi="Arial" w:cs="B Titr"/>
      <w:szCs w:val="24"/>
      <w:lang w:bidi="fa-IR"/>
    </w:rPr>
  </w:style>
  <w:style w:type="paragraph" w:customStyle="1" w:styleId="TitlePageNames">
    <w:name w:val="Title Page Names"/>
    <w:basedOn w:val="TitlePage"/>
    <w:qFormat/>
    <w:rsid w:val="007663A6"/>
    <w:rPr>
      <w:rFonts w:cs="Titr"/>
      <w:b/>
      <w:bCs/>
      <w:sz w:val="28"/>
      <w:szCs w:val="28"/>
    </w:rPr>
  </w:style>
  <w:style w:type="table" w:customStyle="1" w:styleId="TableGrid6">
    <w:name w:val="Table Grid6"/>
    <w:basedOn w:val="TableNormal"/>
    <w:next w:val="TableGrid"/>
    <w:uiPriority w:val="59"/>
    <w:rsid w:val="007663A6"/>
    <w:rPr>
      <w:rFonts w:eastAsia="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7663A6"/>
    <w:rPr>
      <w:rFonts w:eastAsia="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ptionFigure">
    <w:name w:val="Caption_Figure"/>
    <w:basedOn w:val="Normal"/>
    <w:next w:val="NewParagraph"/>
    <w:link w:val="CaptionFigureChar"/>
    <w:rsid w:val="007663A6"/>
    <w:pPr>
      <w:spacing w:after="240"/>
      <w:jc w:val="center"/>
    </w:pPr>
    <w:rPr>
      <w:rFonts w:cs="Nazanin"/>
      <w:b/>
      <w:bCs/>
      <w:sz w:val="20"/>
      <w:szCs w:val="24"/>
      <w:lang w:bidi="fa-IR"/>
    </w:rPr>
  </w:style>
  <w:style w:type="paragraph" w:customStyle="1" w:styleId="Figures">
    <w:name w:val="Figures"/>
    <w:next w:val="CaptionFigure"/>
    <w:rsid w:val="007663A6"/>
    <w:pPr>
      <w:keepNext/>
      <w:bidi/>
      <w:spacing w:before="360" w:after="120"/>
      <w:jc w:val="center"/>
    </w:pPr>
    <w:rPr>
      <w:rFonts w:ascii="Times New Roman" w:eastAsia="Times New Roman" w:hAnsi="Times New Roman" w:cs="Nazanin"/>
      <w:noProof/>
      <w:sz w:val="24"/>
      <w:szCs w:val="28"/>
      <w:lang w:bidi="ar-SA"/>
    </w:rPr>
  </w:style>
  <w:style w:type="paragraph" w:customStyle="1" w:styleId="NewParagraph">
    <w:name w:val="NewParagraph"/>
    <w:basedOn w:val="Normal"/>
    <w:link w:val="NewParagraphChar"/>
    <w:rsid w:val="007663A6"/>
    <w:pPr>
      <w:spacing w:before="120"/>
      <w:ind w:firstLine="284"/>
    </w:pPr>
    <w:rPr>
      <w:rFonts w:cs="Nazanin"/>
      <w:lang w:bidi="fa-IR"/>
    </w:rPr>
  </w:style>
  <w:style w:type="paragraph" w:customStyle="1" w:styleId="CaptionTable">
    <w:name w:val="Caption_Table"/>
    <w:basedOn w:val="Normal"/>
    <w:next w:val="Normal"/>
    <w:rsid w:val="007663A6"/>
    <w:pPr>
      <w:keepNext/>
      <w:spacing w:before="240"/>
      <w:jc w:val="center"/>
    </w:pPr>
    <w:rPr>
      <w:rFonts w:cs="Nazanin"/>
      <w:b/>
      <w:bCs/>
      <w:sz w:val="20"/>
      <w:szCs w:val="24"/>
      <w:lang w:bidi="fa-IR"/>
    </w:rPr>
  </w:style>
  <w:style w:type="character" w:customStyle="1" w:styleId="StyleCambriaMathLatinItalic">
    <w:name w:val="Style Cambria Math (Latin) Italic"/>
    <w:basedOn w:val="DefaultParagraphFont"/>
    <w:rsid w:val="007663A6"/>
    <w:rPr>
      <w:rFonts w:ascii="Cambria Math" w:hAnsi="Cambria Math"/>
      <w:i/>
      <w:sz w:val="22"/>
    </w:rPr>
  </w:style>
  <w:style w:type="paragraph" w:customStyle="1" w:styleId="Tables">
    <w:name w:val="Tables"/>
    <w:basedOn w:val="Normal"/>
    <w:rsid w:val="007663A6"/>
    <w:pPr>
      <w:jc w:val="center"/>
    </w:pPr>
    <w:rPr>
      <w:rFonts w:cs="Nazanin"/>
      <w:lang w:bidi="fa-IR"/>
    </w:rPr>
  </w:style>
  <w:style w:type="paragraph" w:styleId="Revision">
    <w:name w:val="Revision"/>
    <w:hidden/>
    <w:uiPriority w:val="99"/>
    <w:semiHidden/>
    <w:rsid w:val="007663A6"/>
    <w:pPr>
      <w:spacing w:before="60"/>
      <w:ind w:left="851" w:hanging="567"/>
    </w:pPr>
    <w:rPr>
      <w:rFonts w:ascii="Times New Roman" w:eastAsia="Times New Roman" w:hAnsi="Times New Roman" w:cs="Nazanin"/>
      <w:sz w:val="24"/>
      <w:szCs w:val="28"/>
      <w:lang w:bidi="ar-SA"/>
    </w:rPr>
  </w:style>
  <w:style w:type="paragraph" w:customStyle="1" w:styleId="Theoremstyle">
    <w:name w:val="Theorem_style"/>
    <w:basedOn w:val="Normal"/>
    <w:next w:val="Normal"/>
    <w:link w:val="TheoremstyleChar"/>
    <w:rsid w:val="007663A6"/>
    <w:rPr>
      <w:rFonts w:cs="Nazanin"/>
      <w:b/>
      <w:bCs/>
      <w:sz w:val="22"/>
      <w:szCs w:val="26"/>
      <w:lang w:bidi="fa-IR"/>
    </w:rPr>
  </w:style>
  <w:style w:type="character" w:customStyle="1" w:styleId="TheoremstyleChar">
    <w:name w:val="Theorem_style Char"/>
    <w:basedOn w:val="DefaultParagraphFont"/>
    <w:link w:val="Theoremstyle"/>
    <w:rsid w:val="007663A6"/>
    <w:rPr>
      <w:rFonts w:ascii="Times New Roman" w:eastAsia="Times New Roman" w:hAnsi="Times New Roman" w:cs="Nazanin"/>
      <w:b/>
      <w:bCs/>
      <w:sz w:val="22"/>
      <w:szCs w:val="26"/>
    </w:rPr>
  </w:style>
  <w:style w:type="paragraph" w:customStyle="1" w:styleId="HeadingRef">
    <w:name w:val="Heading_Ref"/>
    <w:basedOn w:val="Heading1"/>
    <w:rsid w:val="007663A6"/>
    <w:pPr>
      <w:pageBreakBefore/>
      <w:spacing w:after="240" w:line="480" w:lineRule="auto"/>
    </w:pPr>
    <w:rPr>
      <w:rFonts w:ascii="Times New Roman" w:hAnsi="Times New Roman" w:cs="Titr"/>
      <w:sz w:val="36"/>
      <w:szCs w:val="36"/>
      <w:lang w:bidi="fa-IR"/>
    </w:rPr>
  </w:style>
  <w:style w:type="numbering" w:customStyle="1" w:styleId="Numbered">
    <w:name w:val="Numbered"/>
    <w:basedOn w:val="NoList"/>
    <w:rsid w:val="007663A6"/>
  </w:style>
  <w:style w:type="numbering" w:customStyle="1" w:styleId="NormalNumbered">
    <w:name w:val="Normal_Numbered"/>
    <w:basedOn w:val="NoList"/>
    <w:rsid w:val="007663A6"/>
    <w:pPr>
      <w:numPr>
        <w:numId w:val="21"/>
      </w:numPr>
    </w:pPr>
  </w:style>
  <w:style w:type="paragraph" w:customStyle="1" w:styleId="EquationNumber">
    <w:name w:val="Equation_Number"/>
    <w:basedOn w:val="Normal"/>
    <w:qFormat/>
    <w:rsid w:val="007663A6"/>
    <w:rPr>
      <w:rFonts w:cs="Nazanin"/>
      <w:lang w:bidi="fa-IR"/>
    </w:rPr>
  </w:style>
  <w:style w:type="paragraph" w:customStyle="1" w:styleId="HeadingAppendix">
    <w:name w:val="Heading_Appendix"/>
    <w:basedOn w:val="Heading1"/>
    <w:next w:val="NewParagraph"/>
    <w:rsid w:val="007663A6"/>
    <w:pPr>
      <w:pageBreakBefore/>
      <w:numPr>
        <w:numId w:val="20"/>
      </w:numPr>
      <w:tabs>
        <w:tab w:val="clear" w:pos="1418"/>
        <w:tab w:val="num" w:pos="1557"/>
      </w:tabs>
      <w:spacing w:after="240" w:line="480" w:lineRule="auto"/>
      <w:ind w:left="1559" w:hanging="1559"/>
    </w:pPr>
    <w:rPr>
      <w:rFonts w:ascii="Times New Roman" w:hAnsi="Times New Roman" w:cs="Titr"/>
      <w:sz w:val="36"/>
      <w:szCs w:val="36"/>
      <w:lang w:bidi="fa-IR"/>
    </w:rPr>
  </w:style>
  <w:style w:type="paragraph" w:customStyle="1" w:styleId="Notation">
    <w:name w:val="Notation"/>
    <w:basedOn w:val="Normal"/>
    <w:rsid w:val="007663A6"/>
    <w:pPr>
      <w:tabs>
        <w:tab w:val="right" w:pos="8787"/>
      </w:tabs>
    </w:pPr>
    <w:rPr>
      <w:rFonts w:cs="Nazanin"/>
      <w:lang w:bidi="fa-IR"/>
    </w:rPr>
  </w:style>
  <w:style w:type="paragraph" w:customStyle="1" w:styleId="Headingcentered">
    <w:name w:val="Heading_centered"/>
    <w:basedOn w:val="Heading20"/>
    <w:qFormat/>
    <w:rsid w:val="007663A6"/>
    <w:pPr>
      <w:pageBreakBefore/>
      <w:numPr>
        <w:ilvl w:val="1"/>
      </w:numPr>
      <w:spacing w:before="360" w:after="240"/>
      <w:ind w:hanging="576"/>
      <w:jc w:val="center"/>
    </w:pPr>
    <w:rPr>
      <w:rFonts w:ascii="IPT Yagut" w:hAnsi="IPT Yagut" w:cs="Titr"/>
      <w:i w:val="0"/>
      <w:iCs w:val="0"/>
      <w:sz w:val="26"/>
      <w:lang w:bidi="fa-IR"/>
    </w:rPr>
  </w:style>
  <w:style w:type="paragraph" w:customStyle="1" w:styleId="TOCTable">
    <w:name w:val="TOC_Table"/>
    <w:basedOn w:val="Normal"/>
    <w:rsid w:val="007663A6"/>
    <w:pPr>
      <w:pBdr>
        <w:bottom w:val="single" w:sz="12" w:space="1" w:color="auto"/>
      </w:pBdr>
      <w:tabs>
        <w:tab w:val="right" w:pos="8787"/>
      </w:tabs>
      <w:spacing w:after="120"/>
    </w:pPr>
    <w:rPr>
      <w:rFonts w:cs="Nazanin"/>
      <w:b/>
      <w:bCs/>
      <w:sz w:val="28"/>
      <w:lang w:bidi="fa-IR"/>
    </w:rPr>
  </w:style>
  <w:style w:type="paragraph" w:customStyle="1" w:styleId="Glossary">
    <w:name w:val="Glossary"/>
    <w:basedOn w:val="Normal"/>
    <w:rsid w:val="007663A6"/>
    <w:pPr>
      <w:ind w:left="129" w:hanging="129"/>
    </w:pPr>
    <w:rPr>
      <w:rFonts w:cs="Nazanin"/>
      <w:lang w:bidi="fa-IR"/>
    </w:rPr>
  </w:style>
  <w:style w:type="paragraph" w:customStyle="1" w:styleId="NewParagraphZero">
    <w:name w:val="NewParagraphZero"/>
    <w:basedOn w:val="NewParagraph"/>
    <w:next w:val="NewParagraph"/>
    <w:qFormat/>
    <w:rsid w:val="007663A6"/>
    <w:pPr>
      <w:ind w:hanging="2"/>
    </w:pPr>
  </w:style>
  <w:style w:type="character" w:customStyle="1" w:styleId="NewParagraphChar">
    <w:name w:val="NewParagraph Char"/>
    <w:basedOn w:val="DefaultParagraphFont"/>
    <w:link w:val="NewParagraph"/>
    <w:rsid w:val="007663A6"/>
    <w:rPr>
      <w:rFonts w:ascii="Times New Roman" w:eastAsia="Times New Roman" w:hAnsi="Times New Roman" w:cs="Nazanin"/>
      <w:sz w:val="24"/>
      <w:szCs w:val="28"/>
    </w:rPr>
  </w:style>
  <w:style w:type="character" w:customStyle="1" w:styleId="CaptionFigureChar">
    <w:name w:val="Caption_Figure Char"/>
    <w:basedOn w:val="DefaultParagraphFont"/>
    <w:link w:val="CaptionFigure"/>
    <w:rsid w:val="007663A6"/>
    <w:rPr>
      <w:rFonts w:ascii="Times New Roman" w:eastAsia="Times New Roman" w:hAnsi="Times New Roman" w:cs="Nazanin"/>
      <w:b/>
      <w:bCs/>
      <w:szCs w:val="24"/>
    </w:rPr>
  </w:style>
  <w:style w:type="paragraph" w:styleId="Bibliography">
    <w:name w:val="Bibliography"/>
    <w:basedOn w:val="Normal"/>
    <w:next w:val="Normal"/>
    <w:uiPriority w:val="37"/>
    <w:unhideWhenUsed/>
    <w:rsid w:val="007663A6"/>
    <w:rPr>
      <w:rFonts w:cs="Nazanin"/>
      <w:lang w:bidi="fa-IR"/>
    </w:rPr>
  </w:style>
  <w:style w:type="table" w:customStyle="1" w:styleId="TableGrid3">
    <w:name w:val="Table Grid3"/>
    <w:basedOn w:val="TableNormal"/>
    <w:next w:val="TableGrid"/>
    <w:uiPriority w:val="59"/>
    <w:rsid w:val="007663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663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663A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59"/>
    <w:rsid w:val="007663A6"/>
    <w:pPr>
      <w:bidi/>
      <w:spacing w:before="60"/>
      <w:ind w:left="851" w:hanging="567"/>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Accent31">
    <w:name w:val="List Table 6 Colorful - Accent 31"/>
    <w:basedOn w:val="TableNormal"/>
    <w:uiPriority w:val="51"/>
    <w:rsid w:val="007663A6"/>
    <w:rPr>
      <w:color w:val="76923C"/>
      <w:sz w:val="22"/>
      <w:szCs w:val="22"/>
      <w:lang w:bidi="ar-SA"/>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character" w:customStyle="1" w:styleId="A30">
    <w:name w:val="A3"/>
    <w:rsid w:val="007663A6"/>
    <w:rPr>
      <w:b/>
      <w:bCs/>
      <w:color w:val="000000"/>
      <w:sz w:val="11"/>
      <w:szCs w:val="11"/>
    </w:rPr>
  </w:style>
  <w:style w:type="character" w:customStyle="1" w:styleId="A00">
    <w:name w:val="A0"/>
    <w:rsid w:val="007663A6"/>
    <w:rPr>
      <w:color w:val="000000"/>
      <w:sz w:val="17"/>
      <w:szCs w:val="17"/>
    </w:rPr>
  </w:style>
  <w:style w:type="character" w:customStyle="1" w:styleId="A40">
    <w:name w:val="A4"/>
    <w:rsid w:val="007663A6"/>
    <w:rPr>
      <w:rFonts w:cs="Palatino Linotype"/>
      <w:i/>
      <w:iCs/>
      <w:color w:val="000000"/>
      <w:sz w:val="14"/>
      <w:szCs w:val="14"/>
    </w:rPr>
  </w:style>
  <w:style w:type="character" w:customStyle="1" w:styleId="A60">
    <w:name w:val="A6"/>
    <w:rsid w:val="007663A6"/>
    <w:rPr>
      <w:rFonts w:cs="Palatino Linotype"/>
      <w:i/>
      <w:iCs/>
      <w:color w:val="000000"/>
      <w:sz w:val="18"/>
      <w:szCs w:val="18"/>
    </w:rPr>
  </w:style>
  <w:style w:type="character" w:styleId="FollowedHyperlink">
    <w:name w:val="FollowedHyperlink"/>
    <w:basedOn w:val="DefaultParagraphFont"/>
    <w:uiPriority w:val="99"/>
    <w:unhideWhenUsed/>
    <w:rsid w:val="007663A6"/>
    <w:rPr>
      <w:color w:val="800080" w:themeColor="followedHyperlink"/>
      <w:u w:val="single"/>
    </w:rPr>
  </w:style>
  <w:style w:type="table" w:styleId="LightShading-Accent5">
    <w:name w:val="Light Shading Accent 5"/>
    <w:basedOn w:val="TableNormal"/>
    <w:uiPriority w:val="60"/>
    <w:unhideWhenUsed/>
    <w:rsid w:val="007663A6"/>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unhideWhenUsed/>
    <w:rsid w:val="007663A6"/>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unhideWhenUsed/>
    <w:rsid w:val="007663A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
    <w:name w:val="Light Grid"/>
    <w:basedOn w:val="TableNormal"/>
    <w:uiPriority w:val="62"/>
    <w:semiHidden/>
    <w:unhideWhenUsed/>
    <w:rsid w:val="007663A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Title">
    <w:name w:val="Title"/>
    <w:aliases w:val="figure"/>
    <w:basedOn w:val="Normal"/>
    <w:next w:val="Normal"/>
    <w:link w:val="TitleChar"/>
    <w:qFormat/>
    <w:rsid w:val="007663A6"/>
    <w:pPr>
      <w:contextualSpacing/>
    </w:pPr>
    <w:rPr>
      <w:rFonts w:ascii="Cambria" w:hAnsi="Cambria" w:cs="Times New Roman"/>
      <w:color w:val="17365D"/>
      <w:spacing w:val="5"/>
      <w:kern w:val="28"/>
      <w:sz w:val="52"/>
      <w:szCs w:val="52"/>
    </w:rPr>
  </w:style>
  <w:style w:type="character" w:customStyle="1" w:styleId="TitleChar1">
    <w:name w:val="Title Char1"/>
    <w:basedOn w:val="DefaultParagraphFont"/>
    <w:uiPriority w:val="10"/>
    <w:rsid w:val="007663A6"/>
    <w:rPr>
      <w:rFonts w:asciiTheme="majorHAnsi" w:eastAsiaTheme="majorEastAsia" w:hAnsiTheme="majorHAnsi" w:cstheme="majorBidi"/>
      <w:spacing w:val="-10"/>
      <w:kern w:val="28"/>
      <w:sz w:val="56"/>
      <w:szCs w:val="56"/>
      <w:lang w:bidi="ar-SA"/>
    </w:rPr>
  </w:style>
  <w:style w:type="table" w:styleId="MediumList2">
    <w:name w:val="Medium List 2"/>
    <w:basedOn w:val="TableNormal"/>
    <w:uiPriority w:val="66"/>
    <w:semiHidden/>
    <w:unhideWhenUsed/>
    <w:rsid w:val="007663A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
    <w:name w:val="Light List"/>
    <w:basedOn w:val="TableNormal"/>
    <w:uiPriority w:val="61"/>
    <w:semiHidden/>
    <w:unhideWhenUsed/>
    <w:rsid w:val="007663A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7663A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5">
    <w:name w:val="Light Grid Accent 5"/>
    <w:basedOn w:val="TableNormal"/>
    <w:uiPriority w:val="62"/>
    <w:unhideWhenUsed/>
    <w:rsid w:val="007663A6"/>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5">
    <w:name w:val="Medium Shading 1 Accent 5"/>
    <w:basedOn w:val="TableNormal"/>
    <w:uiPriority w:val="63"/>
    <w:semiHidden/>
    <w:unhideWhenUsed/>
    <w:rsid w:val="007663A6"/>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7663A6"/>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LightShading-Accent6">
    <w:name w:val="Light Shading Accent 6"/>
    <w:basedOn w:val="TableNormal"/>
    <w:uiPriority w:val="60"/>
    <w:semiHidden/>
    <w:unhideWhenUsed/>
    <w:rsid w:val="007663A6"/>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NoSpacing">
    <w:name w:val="No Spacing"/>
    <w:aliases w:val="متن جداول"/>
    <w:uiPriority w:val="1"/>
    <w:qFormat/>
    <w:rsid w:val="007663A6"/>
    <w:pPr>
      <w:bidi/>
    </w:pPr>
    <w:rPr>
      <w:rFonts w:ascii="Times New Roman" w:eastAsia="Times New Roman" w:hAnsi="Times New Roman" w:cs="B Nazanin"/>
      <w:sz w:val="24"/>
      <w:szCs w:val="28"/>
      <w:lang w:bidi="ar-SA"/>
    </w:rPr>
  </w:style>
  <w:style w:type="character" w:styleId="SubtleEmphasis">
    <w:name w:val="Subtle Emphasis"/>
    <w:basedOn w:val="DefaultParagraphFont"/>
    <w:uiPriority w:val="19"/>
    <w:qFormat/>
    <w:rsid w:val="007663A6"/>
    <w:rPr>
      <w:i/>
      <w:iCs/>
      <w:color w:val="404040" w:themeColor="text1" w:themeTint="BF"/>
    </w:rPr>
  </w:style>
  <w:style w:type="character" w:styleId="IntenseEmphasis">
    <w:name w:val="Intense Emphasis"/>
    <w:basedOn w:val="DefaultParagraphFont"/>
    <w:uiPriority w:val="21"/>
    <w:qFormat/>
    <w:rsid w:val="007663A6"/>
    <w:rPr>
      <w:i/>
      <w:iCs/>
      <w:color w:val="4F81BD" w:themeColor="accent1"/>
    </w:rPr>
  </w:style>
  <w:style w:type="table" w:styleId="MediumShading2-Accent2">
    <w:name w:val="Medium Shading 2 Accent 2"/>
    <w:basedOn w:val="TableNormal"/>
    <w:uiPriority w:val="64"/>
    <w:semiHidden/>
    <w:unhideWhenUsed/>
    <w:rsid w:val="007663A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numbering" w:customStyle="1" w:styleId="NoList4">
    <w:name w:val="No List4"/>
    <w:next w:val="NoList"/>
    <w:uiPriority w:val="99"/>
    <w:semiHidden/>
    <w:unhideWhenUsed/>
    <w:rsid w:val="00B36DAC"/>
  </w:style>
  <w:style w:type="numbering" w:customStyle="1" w:styleId="NoList12">
    <w:name w:val="No List12"/>
    <w:next w:val="NoList"/>
    <w:uiPriority w:val="99"/>
    <w:semiHidden/>
    <w:unhideWhenUsed/>
    <w:rsid w:val="00B36DAC"/>
  </w:style>
  <w:style w:type="table" w:customStyle="1" w:styleId="TableGrid9">
    <w:name w:val="Table Grid9"/>
    <w:basedOn w:val="TableNormal"/>
    <w:next w:val="TableGrid"/>
    <w:uiPriority w:val="59"/>
    <w:rsid w:val="00B36DAC"/>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heading2">
    <w:name w:val="heading2"/>
    <w:uiPriority w:val="99"/>
    <w:rsid w:val="00B36DAC"/>
    <w:pPr>
      <w:numPr>
        <w:numId w:val="26"/>
      </w:numPr>
    </w:pPr>
  </w:style>
  <w:style w:type="table" w:customStyle="1" w:styleId="LightShading-Accent52">
    <w:name w:val="Light Shading - Accent 52"/>
    <w:basedOn w:val="TableNormal"/>
    <w:next w:val="LightShading-Accent5"/>
    <w:uiPriority w:val="60"/>
    <w:rsid w:val="00B36DAC"/>
    <w:rPr>
      <w:color w:val="31849B"/>
      <w:sz w:val="22"/>
      <w:szCs w:val="22"/>
      <w:lang w:bidi="ar-SA"/>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GridTable1Light-Accent511">
    <w:name w:val="Grid Table 1 Light - Accent 511"/>
    <w:basedOn w:val="TableNormal"/>
    <w:uiPriority w:val="46"/>
    <w:rsid w:val="00B36DAC"/>
    <w:rPr>
      <w:sz w:val="22"/>
      <w:szCs w:val="22"/>
      <w:lang w:bidi="ar-SA"/>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3-Accent511">
    <w:name w:val="Grid Table 3 - Accent 511"/>
    <w:basedOn w:val="TableNormal"/>
    <w:uiPriority w:val="48"/>
    <w:rsid w:val="00B36DAC"/>
    <w:rPr>
      <w:sz w:val="22"/>
      <w:szCs w:val="22"/>
      <w:lang w:bidi="ar-SA"/>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LightShading-Accent12">
    <w:name w:val="Light Shading - Accent 12"/>
    <w:basedOn w:val="TableNormal"/>
    <w:next w:val="LightShading-Accent1"/>
    <w:uiPriority w:val="60"/>
    <w:rsid w:val="00B36DAC"/>
    <w:rPr>
      <w:color w:val="365F91"/>
      <w:sz w:val="22"/>
      <w:szCs w:val="22"/>
      <w:lang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4">
    <w:name w:val="Light Shading4"/>
    <w:basedOn w:val="TableNormal"/>
    <w:next w:val="LightShading"/>
    <w:uiPriority w:val="60"/>
    <w:rsid w:val="00B36DAC"/>
    <w:rPr>
      <w:color w:val="000000"/>
      <w:sz w:val="22"/>
      <w:szCs w:val="22"/>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Grid2">
    <w:name w:val="Light Grid2"/>
    <w:basedOn w:val="TableNormal"/>
    <w:next w:val="LightGrid"/>
    <w:uiPriority w:val="62"/>
    <w:rsid w:val="00B36DAC"/>
    <w:rPr>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numbering" w:customStyle="1" w:styleId="shomareashkal1">
    <w:name w:val="shomare ashkal1"/>
    <w:uiPriority w:val="99"/>
    <w:rsid w:val="00B36DAC"/>
    <w:pPr>
      <w:numPr>
        <w:numId w:val="2"/>
      </w:numPr>
    </w:pPr>
  </w:style>
  <w:style w:type="table" w:customStyle="1" w:styleId="MediumList22">
    <w:name w:val="Medium List 22"/>
    <w:basedOn w:val="TableNormal"/>
    <w:next w:val="MediumList2"/>
    <w:uiPriority w:val="66"/>
    <w:rsid w:val="00B36DAC"/>
    <w:rPr>
      <w:rFonts w:ascii="Cambria" w:eastAsia="Times New Roman" w:hAnsi="Cambria" w:cs="Times New Roman"/>
      <w:color w:val="000000"/>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LightList3">
    <w:name w:val="Light List3"/>
    <w:basedOn w:val="TableNormal"/>
    <w:next w:val="LightList"/>
    <w:uiPriority w:val="61"/>
    <w:rsid w:val="00B36DAC"/>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4">
    <w:name w:val="Light List - Accent 14"/>
    <w:basedOn w:val="TableNormal"/>
    <w:next w:val="LightList-Accent1"/>
    <w:uiPriority w:val="61"/>
    <w:rsid w:val="00B36DAC"/>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52">
    <w:name w:val="Light Grid - Accent 52"/>
    <w:basedOn w:val="TableNormal"/>
    <w:next w:val="LightGrid-Accent5"/>
    <w:uiPriority w:val="62"/>
    <w:rsid w:val="00B36DAC"/>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Shading1-Accent52">
    <w:name w:val="Medium Shading 1 - Accent 52"/>
    <w:basedOn w:val="TableNormal"/>
    <w:next w:val="MediumShading1-Accent5"/>
    <w:uiPriority w:val="63"/>
    <w:rsid w:val="00B36DAC"/>
    <w:rPr>
      <w:sz w:val="22"/>
      <w:szCs w:val="22"/>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12">
    <w:name w:val="Medium Shading 1 - Accent 12"/>
    <w:basedOn w:val="TableNormal"/>
    <w:next w:val="MediumShading1-Accent1"/>
    <w:uiPriority w:val="63"/>
    <w:rsid w:val="00B36DAC"/>
    <w:rPr>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heading11">
    <w:name w:val="heading11"/>
    <w:uiPriority w:val="99"/>
    <w:rsid w:val="00B36DAC"/>
  </w:style>
  <w:style w:type="numbering" w:customStyle="1" w:styleId="Style11">
    <w:name w:val="Style11"/>
    <w:uiPriority w:val="99"/>
    <w:rsid w:val="00B36DAC"/>
    <w:pPr>
      <w:numPr>
        <w:numId w:val="4"/>
      </w:numPr>
    </w:pPr>
  </w:style>
  <w:style w:type="table" w:customStyle="1" w:styleId="PlainTable511">
    <w:name w:val="Plain Table 511"/>
    <w:basedOn w:val="TableNormal"/>
    <w:uiPriority w:val="45"/>
    <w:rsid w:val="00B36DAC"/>
    <w:rPr>
      <w:sz w:val="22"/>
      <w:szCs w:val="22"/>
      <w:lang w:bidi="ar-SA"/>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311">
    <w:name w:val="Plain Table 311"/>
    <w:basedOn w:val="TableNormal"/>
    <w:uiPriority w:val="43"/>
    <w:rsid w:val="00B36DAC"/>
    <w:rPr>
      <w:sz w:val="22"/>
      <w:szCs w:val="22"/>
      <w:lang w:bidi="ar-SA"/>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LightShading-Accent62">
    <w:name w:val="Light Shading - Accent 62"/>
    <w:basedOn w:val="TableNormal"/>
    <w:next w:val="LightShading-Accent6"/>
    <w:uiPriority w:val="60"/>
    <w:rsid w:val="00B36DAC"/>
    <w:rPr>
      <w:color w:val="E36C0A"/>
      <w:sz w:val="22"/>
      <w:szCs w:val="22"/>
      <w:lang w:bidi="ar-S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PlainTable411">
    <w:name w:val="Plain Table 411"/>
    <w:basedOn w:val="TableNormal"/>
    <w:uiPriority w:val="44"/>
    <w:rsid w:val="00B36DAC"/>
    <w:rPr>
      <w:sz w:val="22"/>
      <w:szCs w:val="22"/>
      <w:lang w:bidi="ar-SA"/>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ListTable4-Accent111">
    <w:name w:val="List Table 4 - Accent 111"/>
    <w:basedOn w:val="TableNormal"/>
    <w:uiPriority w:val="49"/>
    <w:rsid w:val="00B36DAC"/>
    <w:rPr>
      <w:sz w:val="22"/>
      <w:szCs w:val="22"/>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tcBorders>
        <w:shd w:val="clear" w:color="auto" w:fill="4F81BD"/>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11">
    <w:name w:val="Grid Table 211"/>
    <w:basedOn w:val="TableNormal"/>
    <w:uiPriority w:val="47"/>
    <w:rsid w:val="00B36DAC"/>
    <w:rPr>
      <w:rFonts w:cs="B Nazanin"/>
      <w:sz w:val="24"/>
      <w:szCs w:val="24"/>
      <w:lang w:bidi="ar-SA"/>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6Colorful-Accent111">
    <w:name w:val="Grid Table 6 Colorful - Accent 111"/>
    <w:basedOn w:val="TableNormal"/>
    <w:uiPriority w:val="51"/>
    <w:rsid w:val="00B36DAC"/>
    <w:rPr>
      <w:rFonts w:cs="B Nazanin"/>
      <w:color w:val="365F91"/>
      <w:sz w:val="24"/>
      <w:szCs w:val="24"/>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bottom w:val="single" w:sz="12" w:space="0" w:color="95B3D7"/>
        </w:tcBorders>
      </w:tcPr>
    </w:tblStylePr>
    <w:tblStylePr w:type="lastRow">
      <w:rPr>
        <w:b/>
        <w:bCs/>
      </w:rPr>
      <w:tblPr/>
      <w:tcPr>
        <w:tcBorders>
          <w:top w:val="doub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6Colorful11">
    <w:name w:val="Grid Table 6 Colorful11"/>
    <w:basedOn w:val="TableNormal"/>
    <w:uiPriority w:val="51"/>
    <w:rsid w:val="00B36DAC"/>
    <w:rPr>
      <w:rFonts w:cs="B Nazanin"/>
      <w:color w:val="000000"/>
      <w:sz w:val="24"/>
      <w:szCs w:val="24"/>
      <w:lang w:bidi="ar-SA"/>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TableGrid12">
    <w:name w:val="Table Grid12"/>
    <w:basedOn w:val="TableNormal"/>
    <w:next w:val="TableGrid"/>
    <w:uiPriority w:val="59"/>
    <w:rsid w:val="00B36DAC"/>
    <w:pPr>
      <w:bidi/>
      <w:ind w:firstLine="86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2">
    <w:name w:val="Light Shading12"/>
    <w:basedOn w:val="TableNormal"/>
    <w:uiPriority w:val="60"/>
    <w:rsid w:val="00B36DAC"/>
    <w:rPr>
      <w:color w:val="000000"/>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GridTable4-Accent111">
    <w:name w:val="Grid Table 4 - Accent 111"/>
    <w:basedOn w:val="TableNormal"/>
    <w:uiPriority w:val="49"/>
    <w:rsid w:val="00B36DAC"/>
    <w:rPr>
      <w:rFonts w:cs="B Nazanin"/>
      <w:sz w:val="24"/>
      <w:szCs w:val="24"/>
      <w:lang w:bidi="ar-SA"/>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3-Accent211">
    <w:name w:val="Grid Table 3 - Accent 211"/>
    <w:basedOn w:val="TableNormal"/>
    <w:uiPriority w:val="48"/>
    <w:rsid w:val="00B36DAC"/>
    <w:rPr>
      <w:rFonts w:cs="B Nazanin"/>
      <w:sz w:val="24"/>
      <w:szCs w:val="24"/>
      <w:lang w:bidi="ar-SA"/>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MediumGrid2-Accent51">
    <w:name w:val="Medium Grid 2 - Accent 51"/>
    <w:basedOn w:val="TableNormal"/>
    <w:next w:val="MediumGrid2-Accent5"/>
    <w:uiPriority w:val="68"/>
    <w:rsid w:val="00B36DAC"/>
    <w:rPr>
      <w:rFonts w:ascii="Cambria" w:eastAsia="Times New Roman" w:hAnsi="Cambria" w:cs="Times New Roman"/>
      <w:color w:val="000000"/>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LightList12">
    <w:name w:val="Light List12"/>
    <w:basedOn w:val="TableNormal"/>
    <w:uiPriority w:val="61"/>
    <w:rsid w:val="00B36DAC"/>
    <w:rPr>
      <w:rFonts w:eastAsia="Times New Roman"/>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2-Accent61">
    <w:name w:val="Medium Shading 2 - Accent 61"/>
    <w:basedOn w:val="TableNormal"/>
    <w:next w:val="MediumShading2-Accent6"/>
    <w:uiPriority w:val="64"/>
    <w:rsid w:val="00B36DAC"/>
    <w:rPr>
      <w:rFonts w:eastAsia="Times New Roman"/>
      <w:sz w:val="22"/>
      <w:szCs w:val="22"/>
      <w:lang w:bidi="ar-S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ghtList-Accent112">
    <w:name w:val="Light List - Accent 112"/>
    <w:basedOn w:val="TableNormal"/>
    <w:uiPriority w:val="61"/>
    <w:rsid w:val="00B36DAC"/>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41">
    <w:name w:val="Light List - Accent 41"/>
    <w:basedOn w:val="TableNormal"/>
    <w:next w:val="LightList-Accent4"/>
    <w:uiPriority w:val="61"/>
    <w:rsid w:val="00B36DAC"/>
    <w:rPr>
      <w:rFonts w:eastAsia="Times New Roman"/>
      <w:sz w:val="22"/>
      <w:szCs w:val="22"/>
      <w:lang w:bidi="ar-SA"/>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LightList-Accent51">
    <w:name w:val="Light List - Accent 51"/>
    <w:basedOn w:val="TableNormal"/>
    <w:next w:val="LightList-Accent5"/>
    <w:uiPriority w:val="61"/>
    <w:rsid w:val="00B36DAC"/>
    <w:rPr>
      <w:rFonts w:eastAsia="Times New Roman"/>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Lines="0" w:beforeAutospacing="0" w:afterLines="0" w:afterAutospacing="0" w:line="240" w:lineRule="auto"/>
      </w:pPr>
      <w:rPr>
        <w:b/>
        <w:bCs/>
        <w:color w:val="FFFFFF"/>
      </w:rPr>
      <w:tblPr/>
      <w:tcPr>
        <w:shd w:val="clear" w:color="auto" w:fill="4BACC6"/>
      </w:tcPr>
    </w:tblStylePr>
    <w:tblStylePr w:type="lastRow">
      <w:pPr>
        <w:spacing w:beforeLines="0" w:beforeAutospacing="0" w:afterLines="0" w:afterAutospacing="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LightList-Accent21">
    <w:name w:val="Light List - Accent 21"/>
    <w:basedOn w:val="TableNormal"/>
    <w:next w:val="LightList-Accent2"/>
    <w:uiPriority w:val="61"/>
    <w:rsid w:val="00B36DAC"/>
    <w:rPr>
      <w:rFonts w:eastAsia="Times New Roman"/>
      <w:sz w:val="22"/>
      <w:szCs w:val="22"/>
      <w:lang w:bidi="ar-SA"/>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ghtList-Accent31">
    <w:name w:val="Light List - Accent 31"/>
    <w:basedOn w:val="TableNormal"/>
    <w:next w:val="LightList-Accent3"/>
    <w:uiPriority w:val="61"/>
    <w:rsid w:val="00B36DAC"/>
    <w:rPr>
      <w:rFonts w:eastAsia="Times New Roman"/>
      <w:sz w:val="22"/>
      <w:szCs w:val="22"/>
      <w:lang w:bidi="ar-SA"/>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List-Accent121">
    <w:name w:val="Light List - Accent 121"/>
    <w:basedOn w:val="TableNormal"/>
    <w:uiPriority w:val="61"/>
    <w:rsid w:val="00B36DAC"/>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111">
    <w:name w:val="Light Grid - Accent 111"/>
    <w:basedOn w:val="TableNormal"/>
    <w:uiPriority w:val="62"/>
    <w:rsid w:val="00B36DAC"/>
    <w:rPr>
      <w:rFonts w:eastAsia="Times New Roman"/>
      <w:sz w:val="22"/>
      <w:szCs w:val="22"/>
      <w:lang w:bidi="ar-SA"/>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21">
    <w:name w:val="Light Shading21"/>
    <w:basedOn w:val="TableNormal"/>
    <w:uiPriority w:val="60"/>
    <w:rsid w:val="00B36DAC"/>
    <w:rPr>
      <w:rFonts w:ascii="Times New Roman" w:eastAsia="Times New Roman" w:hAnsi="Times New Roman" w:cs="Times New Roman"/>
      <w:color w:val="000000"/>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12">
    <w:name w:val="No List112"/>
    <w:next w:val="NoList"/>
    <w:uiPriority w:val="99"/>
    <w:semiHidden/>
    <w:unhideWhenUsed/>
    <w:rsid w:val="00B36DAC"/>
  </w:style>
  <w:style w:type="table" w:customStyle="1" w:styleId="LightShading-Accent512">
    <w:name w:val="Light Shading - Accent 512"/>
    <w:basedOn w:val="TableNormal"/>
    <w:next w:val="LightShading-Accent5"/>
    <w:uiPriority w:val="60"/>
    <w:rsid w:val="00B36DAC"/>
    <w:rPr>
      <w:color w:val="31849B"/>
      <w:sz w:val="22"/>
      <w:szCs w:val="22"/>
      <w:lang w:bidi="ar-SA"/>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LightShading-Accent112">
    <w:name w:val="Light Shading - Accent 112"/>
    <w:basedOn w:val="TableNormal"/>
    <w:next w:val="LightShading-Accent1"/>
    <w:uiPriority w:val="60"/>
    <w:rsid w:val="00B36DAC"/>
    <w:rPr>
      <w:color w:val="365F91"/>
      <w:sz w:val="22"/>
      <w:szCs w:val="22"/>
      <w:lang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31">
    <w:name w:val="Light Shading31"/>
    <w:basedOn w:val="TableNormal"/>
    <w:next w:val="LightShading"/>
    <w:uiPriority w:val="60"/>
    <w:rsid w:val="00B36DAC"/>
    <w:rPr>
      <w:color w:val="000000"/>
      <w:sz w:val="22"/>
      <w:szCs w:val="22"/>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Grid12">
    <w:name w:val="Light Grid12"/>
    <w:basedOn w:val="TableNormal"/>
    <w:next w:val="LightGrid"/>
    <w:uiPriority w:val="62"/>
    <w:rsid w:val="00B36DAC"/>
    <w:rPr>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MediumList212">
    <w:name w:val="Medium List 212"/>
    <w:basedOn w:val="TableNormal"/>
    <w:next w:val="MediumList2"/>
    <w:uiPriority w:val="66"/>
    <w:rsid w:val="00B36DAC"/>
    <w:rPr>
      <w:rFonts w:ascii="Cambria" w:eastAsia="Times New Roman" w:hAnsi="Cambria" w:cs="Times New Roman"/>
      <w:color w:val="000000"/>
      <w:sz w:val="22"/>
      <w:szCs w:val="22"/>
      <w:lang w:bidi="ar-SA"/>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LightList21">
    <w:name w:val="Light List21"/>
    <w:basedOn w:val="TableNormal"/>
    <w:next w:val="LightList"/>
    <w:uiPriority w:val="61"/>
    <w:rsid w:val="00B36DAC"/>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ightList-Accent131">
    <w:name w:val="Light List - Accent 131"/>
    <w:basedOn w:val="TableNormal"/>
    <w:next w:val="LightList-Accent1"/>
    <w:uiPriority w:val="61"/>
    <w:rsid w:val="00B36DAC"/>
    <w:rPr>
      <w:sz w:val="22"/>
      <w:szCs w:val="22"/>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Grid-Accent512">
    <w:name w:val="Light Grid - Accent 512"/>
    <w:basedOn w:val="TableNormal"/>
    <w:next w:val="LightGrid-Accent5"/>
    <w:uiPriority w:val="62"/>
    <w:rsid w:val="00B36DAC"/>
    <w:rPr>
      <w:sz w:val="22"/>
      <w:szCs w:val="22"/>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MediumShading1-Accent512">
    <w:name w:val="Medium Shading 1 - Accent 512"/>
    <w:basedOn w:val="TableNormal"/>
    <w:next w:val="MediumShading1-Accent5"/>
    <w:uiPriority w:val="63"/>
    <w:rsid w:val="00B36DAC"/>
    <w:rPr>
      <w:sz w:val="22"/>
      <w:szCs w:val="22"/>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MediumShading1-Accent112">
    <w:name w:val="Medium Shading 1 - Accent 112"/>
    <w:basedOn w:val="TableNormal"/>
    <w:next w:val="MediumShading1-Accent1"/>
    <w:uiPriority w:val="63"/>
    <w:rsid w:val="00B36DAC"/>
    <w:rPr>
      <w:sz w:val="22"/>
      <w:szCs w:val="22"/>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LightShading-Accent612">
    <w:name w:val="Light Shading - Accent 612"/>
    <w:basedOn w:val="TableNormal"/>
    <w:next w:val="LightShading-Accent6"/>
    <w:uiPriority w:val="60"/>
    <w:rsid w:val="00B36DAC"/>
    <w:rPr>
      <w:color w:val="E36C0A"/>
      <w:sz w:val="22"/>
      <w:szCs w:val="22"/>
      <w:lang w:bidi="ar-S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TableGrid111">
    <w:name w:val="Table Grid111"/>
    <w:basedOn w:val="TableNormal"/>
    <w:next w:val="TableGrid"/>
    <w:uiPriority w:val="59"/>
    <w:rsid w:val="00B36DAC"/>
    <w:pPr>
      <w:bidi/>
      <w:ind w:firstLine="86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B36DAC"/>
    <w:rPr>
      <w:color w:val="000000"/>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Thesis1">
    <w:name w:val="Thesis1"/>
    <w:uiPriority w:val="99"/>
    <w:rsid w:val="00B36DAC"/>
    <w:pPr>
      <w:numPr>
        <w:numId w:val="7"/>
      </w:numPr>
    </w:pPr>
  </w:style>
  <w:style w:type="table" w:customStyle="1" w:styleId="TableList41">
    <w:name w:val="Table List 41"/>
    <w:basedOn w:val="TableNormal"/>
    <w:next w:val="TableList4"/>
    <w:rsid w:val="00B36DAC"/>
    <w:pPr>
      <w:widowControl w:val="0"/>
      <w:bidi/>
      <w:ind w:firstLine="851"/>
      <w:jc w:val="both"/>
    </w:pPr>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3Deffects31">
    <w:name w:val="Table 3D effects 31"/>
    <w:basedOn w:val="TableNormal"/>
    <w:next w:val="Table3Deffects3"/>
    <w:rsid w:val="00B36DAC"/>
    <w:pPr>
      <w:widowControl w:val="0"/>
      <w:bidi/>
      <w:ind w:firstLine="851"/>
    </w:pPr>
    <w:rPr>
      <w:rFonts w:ascii="Times New Roman" w:eastAsia="Times New Roman" w:hAnsi="Times New Roman" w:cs="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List52">
    <w:name w:val="Table List 52"/>
    <w:basedOn w:val="TableNormal"/>
    <w:next w:val="TableList5"/>
    <w:rsid w:val="00B36DAC"/>
    <w:pPr>
      <w:widowControl w:val="0"/>
      <w:bidi/>
      <w:ind w:firstLine="567"/>
      <w:jc w:val="both"/>
    </w:pPr>
    <w:rPr>
      <w:rFonts w:ascii="Times New Roman" w:eastAsia="Times New Roman" w:hAnsi="Times New Roman" w:cs="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Grid21">
    <w:name w:val="Table Grid21"/>
    <w:basedOn w:val="TableNormal"/>
    <w:next w:val="TableGrid"/>
    <w:uiPriority w:val="59"/>
    <w:rsid w:val="00B36DAC"/>
    <w:pPr>
      <w:autoSpaceDE w:val="0"/>
      <w:autoSpaceDN w:val="0"/>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211">
    <w:name w:val="Grid Table 1 Light - Accent 211"/>
    <w:basedOn w:val="TableNormal"/>
    <w:uiPriority w:val="46"/>
    <w:rsid w:val="00B36DAC"/>
    <w:rPr>
      <w:rFonts w:ascii="Times New Roman" w:eastAsia="Times New Roman" w:hAnsi="Times New Roman"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6Colorful21">
    <w:name w:val="Grid Table 6 Colorful21"/>
    <w:basedOn w:val="TableNormal"/>
    <w:uiPriority w:val="51"/>
    <w:rsid w:val="00B36DAC"/>
    <w:rPr>
      <w:rFonts w:ascii="Times New Roman" w:eastAsia="Times New Roman" w:hAnsi="Times New Roman" w:cs="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1Light11">
    <w:name w:val="Grid Table 1 Light11"/>
    <w:basedOn w:val="TableNormal"/>
    <w:uiPriority w:val="46"/>
    <w:rsid w:val="00B36DAC"/>
    <w:rPr>
      <w:rFonts w:ascii="Times New Roman" w:eastAsia="Times New Roman" w:hAnsi="Times New Roman"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4-Accent211">
    <w:name w:val="Grid Table 4 - Accent 211"/>
    <w:basedOn w:val="TableNormal"/>
    <w:uiPriority w:val="49"/>
    <w:rsid w:val="00B36DAC"/>
    <w:rPr>
      <w:sz w:val="22"/>
      <w:szCs w:val="22"/>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color w:val="FFFFFF"/>
      </w:rPr>
      <w:tblPr/>
      <w:tcPr>
        <w:tcBorders>
          <w:top w:val="single" w:sz="4" w:space="0" w:color="C0504D"/>
          <w:left w:val="single" w:sz="4" w:space="0" w:color="C0504D"/>
          <w:bottom w:val="single" w:sz="4" w:space="0" w:color="C0504D"/>
          <w:right w:val="single" w:sz="4" w:space="0" w:color="C0504D"/>
          <w:insideH w:val="nil"/>
          <w:insideV w:val="nil"/>
        </w:tcBorders>
        <w:shd w:val="clear" w:color="auto" w:fill="C0504D"/>
      </w:tcPr>
    </w:tblStylePr>
    <w:tblStylePr w:type="lastRow">
      <w:rPr>
        <w:b/>
        <w:bCs/>
      </w:rPr>
      <w:tblPr/>
      <w:tcPr>
        <w:tcBorders>
          <w:top w:val="double" w:sz="4" w:space="0" w:color="C0504D"/>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511">
    <w:name w:val="Grid Table 4 - Accent 511"/>
    <w:basedOn w:val="TableNormal"/>
    <w:uiPriority w:val="49"/>
    <w:rsid w:val="00B36DAC"/>
    <w:rPr>
      <w:sz w:val="22"/>
      <w:szCs w:val="22"/>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211">
    <w:name w:val="Grid Table 6 Colorful - Accent 211"/>
    <w:basedOn w:val="TableNormal"/>
    <w:uiPriority w:val="51"/>
    <w:rsid w:val="00B36DAC"/>
    <w:rPr>
      <w:color w:val="943634"/>
      <w:sz w:val="22"/>
      <w:szCs w:val="22"/>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GridTable4-Accent121">
    <w:name w:val="Grid Table 4 - Accent 121"/>
    <w:basedOn w:val="TableNormal"/>
    <w:uiPriority w:val="49"/>
    <w:rsid w:val="00B36DAC"/>
    <w:rPr>
      <w:sz w:val="22"/>
      <w:szCs w:val="22"/>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1">
    <w:name w:val="Grid Table 4 - Accent 311"/>
    <w:basedOn w:val="TableNormal"/>
    <w:uiPriority w:val="49"/>
    <w:rsid w:val="00B36DAC"/>
    <w:rPr>
      <w:sz w:val="22"/>
      <w:szCs w:val="22"/>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MediumShading2-Accent22">
    <w:name w:val="Medium Shading 2 - Accent 22"/>
    <w:basedOn w:val="TableNormal"/>
    <w:next w:val="MediumShading2-Accent2"/>
    <w:uiPriority w:val="64"/>
    <w:rsid w:val="00B36DAC"/>
    <w:rPr>
      <w:rFonts w:ascii="Times New Roman" w:eastAsia="Times New Roman" w:hAnsi="Times New Roman"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MediumList11">
    <w:name w:val="Medium List 11"/>
    <w:basedOn w:val="TableNormal"/>
    <w:next w:val="MediumList1"/>
    <w:uiPriority w:val="65"/>
    <w:rsid w:val="00B36DAC"/>
    <w:rPr>
      <w:color w:val="000000"/>
      <w:lang w:bidi="ar-SA"/>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numbering" w:customStyle="1" w:styleId="NoList22">
    <w:name w:val="No List22"/>
    <w:next w:val="NoList"/>
    <w:uiPriority w:val="99"/>
    <w:semiHidden/>
    <w:unhideWhenUsed/>
    <w:rsid w:val="00B36DAC"/>
  </w:style>
  <w:style w:type="numbering" w:customStyle="1" w:styleId="NoList31">
    <w:name w:val="No List31"/>
    <w:next w:val="NoList"/>
    <w:uiPriority w:val="99"/>
    <w:semiHidden/>
    <w:unhideWhenUsed/>
    <w:rsid w:val="00B36DAC"/>
  </w:style>
  <w:style w:type="table" w:customStyle="1" w:styleId="LightGrid-Accent12">
    <w:name w:val="Light Grid - Accent 12"/>
    <w:basedOn w:val="TableNormal"/>
    <w:next w:val="LightGrid-Accent1"/>
    <w:uiPriority w:val="62"/>
    <w:rsid w:val="00B36DAC"/>
    <w:rPr>
      <w:rFonts w:ascii="Times New Roman" w:eastAsia="Times New Roman" w:hAnsi="Times New Roman"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 Nazanin" w:eastAsia="Times New Roman" w:hAnsi="B Nazani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 Nazanin" w:eastAsia="Times New Roman" w:hAnsi="B Nazani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 Nazanin" w:eastAsia="Times New Roman" w:hAnsi="B Nazanin" w:cs="Times New Roman"/>
        <w:b/>
        <w:bCs/>
      </w:rPr>
    </w:tblStylePr>
    <w:tblStylePr w:type="lastCol">
      <w:rPr>
        <w:rFonts w:ascii="B Nazanin" w:eastAsia="Times New Roman" w:hAnsi="B Nazani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Grid61">
    <w:name w:val="Table Grid61"/>
    <w:basedOn w:val="TableNormal"/>
    <w:next w:val="TableGrid"/>
    <w:uiPriority w:val="59"/>
    <w:rsid w:val="00B36DAC"/>
    <w:rPr>
      <w:rFonts w:eastAsia="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rsid w:val="00B36DAC"/>
    <w:rPr>
      <w:rFonts w:eastAsia="Times New Roman"/>
      <w:sz w:val="22"/>
      <w:szCs w:val="22"/>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umbered1">
    <w:name w:val="Numbered1"/>
    <w:basedOn w:val="NoList"/>
    <w:rsid w:val="00B36DAC"/>
  </w:style>
  <w:style w:type="numbering" w:customStyle="1" w:styleId="NormalNumbered1">
    <w:name w:val="Normal_Numbered1"/>
    <w:basedOn w:val="NoList"/>
    <w:rsid w:val="00B36DAC"/>
    <w:pPr>
      <w:numPr>
        <w:numId w:val="19"/>
      </w:numPr>
    </w:pPr>
  </w:style>
  <w:style w:type="table" w:customStyle="1" w:styleId="TableGrid31">
    <w:name w:val="Table Grid31"/>
    <w:basedOn w:val="TableNormal"/>
    <w:next w:val="TableGrid"/>
    <w:uiPriority w:val="59"/>
    <w:rsid w:val="00B36DA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59"/>
    <w:rsid w:val="00B36DA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59"/>
    <w:rsid w:val="00B36DA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uiPriority w:val="59"/>
    <w:rsid w:val="00B36DAC"/>
    <w:pPr>
      <w:bidi/>
      <w:spacing w:before="60"/>
      <w:ind w:left="851" w:hanging="567"/>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6Colorful-Accent311">
    <w:name w:val="List Table 6 Colorful - Accent 311"/>
    <w:basedOn w:val="TableNormal"/>
    <w:uiPriority w:val="51"/>
    <w:rsid w:val="00B36DAC"/>
    <w:rPr>
      <w:color w:val="76923C"/>
      <w:sz w:val="22"/>
      <w:szCs w:val="22"/>
      <w:lang w:bidi="ar-SA"/>
    </w:rPr>
    <w:tblPr>
      <w:tblStyleRowBandSize w:val="1"/>
      <w:tblStyleColBandSize w:val="1"/>
      <w:tblBorders>
        <w:top w:val="single" w:sz="4" w:space="0" w:color="9BBB59"/>
        <w:bottom w:val="single" w:sz="4" w:space="0" w:color="9BBB59"/>
      </w:tblBorders>
    </w:tblPr>
    <w:tblStylePr w:type="firstRow">
      <w:rPr>
        <w:b/>
        <w:bCs/>
      </w:rPr>
      <w:tblPr/>
      <w:tcPr>
        <w:tcBorders>
          <w:bottom w:val="single" w:sz="4" w:space="0" w:color="9BBB59"/>
        </w:tcBorders>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numbering" w:customStyle="1" w:styleId="NoList5">
    <w:name w:val="No List5"/>
    <w:next w:val="NoList"/>
    <w:uiPriority w:val="99"/>
    <w:semiHidden/>
    <w:unhideWhenUsed/>
    <w:rsid w:val="00BC5405"/>
  </w:style>
  <w:style w:type="table" w:customStyle="1" w:styleId="TableGrid10">
    <w:name w:val="Table Grid10"/>
    <w:basedOn w:val="TableNormal"/>
    <w:next w:val="TableGrid"/>
    <w:uiPriority w:val="5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5">
    <w:name w:val="Light Shading5"/>
    <w:basedOn w:val="TableNormal"/>
    <w:next w:val="LightShading"/>
    <w:uiPriority w:val="60"/>
    <w:rsid w:val="00BC5405"/>
    <w:rPr>
      <w:color w:val="000000"/>
      <w:sz w:val="22"/>
      <w:szCs w:val="22"/>
      <w:lang w:bidi="ar-SA"/>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3">
    <w:name w:val="Light Shading - Accent 13"/>
    <w:basedOn w:val="TableNormal"/>
    <w:next w:val="LightShading-Accent1"/>
    <w:uiPriority w:val="60"/>
    <w:rsid w:val="00BC5405"/>
    <w:rPr>
      <w:color w:val="365F91"/>
      <w:sz w:val="22"/>
      <w:szCs w:val="22"/>
      <w:lang w:bidi="ar-SA"/>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Accent53">
    <w:name w:val="Light Shading - Accent 53"/>
    <w:basedOn w:val="TableNormal"/>
    <w:next w:val="LightShading-Accent5"/>
    <w:uiPriority w:val="60"/>
    <w:rsid w:val="00BC5405"/>
    <w:rPr>
      <w:color w:val="31849B"/>
      <w:sz w:val="22"/>
      <w:szCs w:val="22"/>
      <w:lang w:bidi="ar-SA"/>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tgc">
    <w:name w:val="_tgc"/>
    <w:basedOn w:val="DefaultParagraphFont"/>
    <w:rsid w:val="00BC5405"/>
  </w:style>
  <w:style w:type="table" w:customStyle="1" w:styleId="LightShading-Accent41">
    <w:name w:val="Light Shading - Accent 41"/>
    <w:basedOn w:val="TableNormal"/>
    <w:next w:val="LightShading-Accent4"/>
    <w:uiPriority w:val="60"/>
    <w:rsid w:val="00BC5405"/>
    <w:rPr>
      <w:color w:val="5F497A"/>
      <w:sz w:val="22"/>
      <w:szCs w:val="22"/>
      <w:lang w:bidi="ar-SA"/>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LightGrid-Accent53">
    <w:name w:val="Light Grid - Accent 53"/>
    <w:basedOn w:val="TableNormal"/>
    <w:next w:val="LightGrid-Accent5"/>
    <w:uiPriority w:val="62"/>
    <w:rsid w:val="00BC5405"/>
    <w:rPr>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LightList-Accent52">
    <w:name w:val="Light List - Accent 52"/>
    <w:basedOn w:val="TableNormal"/>
    <w:next w:val="LightList-Accent5"/>
    <w:uiPriority w:val="61"/>
    <w:rsid w:val="00BC5405"/>
    <w:rPr>
      <w:sz w:val="22"/>
      <w:szCs w:val="22"/>
      <w:lang w:bidi="ar-SA"/>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alt-edited1">
    <w:name w:val="alt-edited1"/>
    <w:basedOn w:val="DefaultParagraphFont"/>
    <w:rsid w:val="00BC5405"/>
    <w:rPr>
      <w:color w:val="4D90F0"/>
    </w:rPr>
  </w:style>
  <w:style w:type="numbering" w:customStyle="1" w:styleId="NoList13">
    <w:name w:val="No List13"/>
    <w:next w:val="NoList"/>
    <w:uiPriority w:val="99"/>
    <w:semiHidden/>
    <w:unhideWhenUsed/>
    <w:rsid w:val="00BC5405"/>
  </w:style>
  <w:style w:type="table" w:customStyle="1" w:styleId="TableGrid13">
    <w:name w:val="Table Grid13"/>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rsid w:val="00BC5405"/>
    <w:pPr>
      <w:bidi/>
      <w:ind w:firstLine="86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BC5405"/>
  </w:style>
  <w:style w:type="paragraph" w:customStyle="1" w:styleId="Style1table">
    <w:name w:val="Style1.table"/>
    <w:basedOn w:val="Normal"/>
    <w:next w:val="Normal"/>
    <w:rsid w:val="00BC5405"/>
    <w:pPr>
      <w:jc w:val="center"/>
    </w:pPr>
    <w:rPr>
      <w:rFonts w:ascii="B Lotus" w:hAnsi="B Lotus"/>
    </w:rPr>
  </w:style>
  <w:style w:type="paragraph" w:customStyle="1" w:styleId="StyleLatinArialComplexBLotus14ptJustifiedLinespac">
    <w:name w:val="Style (Latin) Arial (Complex) B Lotus 14 pt Justified Line spac..."/>
    <w:basedOn w:val="Normal"/>
    <w:autoRedefine/>
    <w:rsid w:val="00BC5405"/>
    <w:pPr>
      <w:widowControl w:val="0"/>
      <w:spacing w:after="60"/>
    </w:pPr>
    <w:rPr>
      <w:rFonts w:ascii="time new roman" w:hAnsi="time new roman" w:cs="Nazanin"/>
      <w:b/>
      <w:bCs/>
      <w:sz w:val="20"/>
      <w:lang w:bidi="fa-IR"/>
    </w:rPr>
  </w:style>
  <w:style w:type="paragraph" w:customStyle="1" w:styleId="StyleHeading3Complex14pt">
    <w:name w:val="Style Heading 3 + (Complex) 14 pt"/>
    <w:basedOn w:val="Heading3"/>
    <w:rsid w:val="00BC5405"/>
    <w:pPr>
      <w:keepNext w:val="0"/>
      <w:widowControl w:val="0"/>
      <w:tabs>
        <w:tab w:val="right" w:pos="0"/>
      </w:tabs>
      <w:ind w:hanging="992"/>
    </w:pPr>
    <w:rPr>
      <w:rFonts w:eastAsia="Calibri" w:cs="Nazanin"/>
      <w:b w:val="0"/>
      <w:szCs w:val="28"/>
      <w:lang w:bidi="fa-IR"/>
    </w:rPr>
  </w:style>
  <w:style w:type="paragraph" w:customStyle="1" w:styleId="StyleLatinArialComplexBLotus14ptJustifyLowLinesp">
    <w:name w:val="Style (Latin) Arial (Complex) B Lotus 14 pt Justify Low Line sp..."/>
    <w:basedOn w:val="Normal"/>
    <w:autoRedefine/>
    <w:rsid w:val="00BC5405"/>
    <w:pPr>
      <w:spacing w:after="60" w:line="288" w:lineRule="auto"/>
    </w:pPr>
    <w:rPr>
      <w:rFonts w:ascii="Arial" w:hAnsi="Arial"/>
      <w:sz w:val="28"/>
    </w:rPr>
  </w:style>
  <w:style w:type="character" w:customStyle="1" w:styleId="StyleComplexBLotusCharacterscale90">
    <w:name w:val="Style (Complex) B Lotus Character scale: 90%"/>
    <w:rsid w:val="00BC5405"/>
    <w:rPr>
      <w:rFonts w:cs="B Lotus"/>
      <w:w w:val="90"/>
    </w:rPr>
  </w:style>
  <w:style w:type="paragraph" w:customStyle="1" w:styleId="B4918C77659B4CAFA2795479DC84778C">
    <w:name w:val="B4918C77659B4CAFA2795479DC84778C"/>
    <w:rsid w:val="00BC5405"/>
    <w:pPr>
      <w:spacing w:after="200" w:line="276" w:lineRule="auto"/>
    </w:pPr>
    <w:rPr>
      <w:rFonts w:eastAsia="Times New Roman"/>
      <w:sz w:val="22"/>
      <w:szCs w:val="22"/>
      <w:lang w:bidi="ar-SA"/>
    </w:rPr>
  </w:style>
  <w:style w:type="paragraph" w:customStyle="1" w:styleId="table1">
    <w:name w:val="table1"/>
    <w:basedOn w:val="Style1table"/>
    <w:autoRedefine/>
    <w:rsid w:val="00BC5405"/>
    <w:pPr>
      <w:spacing w:before="120"/>
    </w:pPr>
    <w:rPr>
      <w:rFonts w:ascii="B Nazanin" w:hAnsi="B Nazanin" w:cs="B Nazanin"/>
      <w:b/>
      <w:bCs/>
      <w:szCs w:val="24"/>
    </w:rPr>
  </w:style>
  <w:style w:type="paragraph" w:customStyle="1" w:styleId="fidure1">
    <w:name w:val="fidure1"/>
    <w:basedOn w:val="Normal"/>
    <w:autoRedefine/>
    <w:qFormat/>
    <w:rsid w:val="00BC5405"/>
    <w:pPr>
      <w:widowControl w:val="0"/>
      <w:spacing w:before="240" w:after="120"/>
    </w:pPr>
    <w:rPr>
      <w:rFonts w:eastAsia="Calibri"/>
      <w:b/>
      <w:bCs/>
      <w:lang w:bidi="fa-IR"/>
    </w:rPr>
  </w:style>
  <w:style w:type="character" w:customStyle="1" w:styleId="FootnoteTextChar1">
    <w:name w:val="Footnote Text Char1"/>
    <w:uiPriority w:val="99"/>
    <w:semiHidden/>
    <w:rsid w:val="00BC5405"/>
    <w:rPr>
      <w:sz w:val="20"/>
      <w:szCs w:val="20"/>
    </w:rPr>
  </w:style>
  <w:style w:type="character" w:customStyle="1" w:styleId="nlmsource">
    <w:name w:val="nlm_source"/>
    <w:basedOn w:val="DefaultParagraphFont"/>
    <w:rsid w:val="00BC5405"/>
  </w:style>
  <w:style w:type="character" w:customStyle="1" w:styleId="sp4">
    <w:name w:val="sp4"/>
    <w:basedOn w:val="DefaultParagraphFont"/>
    <w:rsid w:val="00BC5405"/>
  </w:style>
  <w:style w:type="paragraph" w:customStyle="1" w:styleId="afff3">
    <w:name w:val="فهرست مطالب"/>
    <w:basedOn w:val="Normal"/>
    <w:qFormat/>
    <w:rsid w:val="00BC5405"/>
    <w:pPr>
      <w:bidi w:val="0"/>
    </w:pPr>
    <w:rPr>
      <w:rFonts w:ascii="Calibri" w:eastAsia="Calibri" w:hAnsi="Calibri" w:cs="Arial"/>
      <w:color w:val="000000"/>
      <w:sz w:val="22"/>
      <w:szCs w:val="22"/>
    </w:rPr>
  </w:style>
  <w:style w:type="paragraph" w:customStyle="1" w:styleId="afff4">
    <w:name w:val="جداول"/>
    <w:basedOn w:val="Default"/>
    <w:rsid w:val="00BC5405"/>
    <w:pPr>
      <w:spacing w:beforeLines="80" w:afterLines="80"/>
      <w:ind w:firstLine="567"/>
      <w:jc w:val="center"/>
    </w:pPr>
    <w:rPr>
      <w:rFonts w:ascii="Californian FB" w:eastAsia="Calibri" w:hAnsi="Californian FB" w:cs="B Nazanin"/>
      <w:lang w:bidi="fa-IR"/>
    </w:rPr>
  </w:style>
  <w:style w:type="character" w:customStyle="1" w:styleId="st">
    <w:name w:val="st"/>
    <w:basedOn w:val="DefaultParagraphFont"/>
    <w:rsid w:val="00BC5405"/>
  </w:style>
  <w:style w:type="table" w:customStyle="1" w:styleId="TableGrid22">
    <w:name w:val="Table Grid22"/>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21">
    <w:name w:val="Plain Table 21"/>
    <w:basedOn w:val="TableNormal"/>
    <w:uiPriority w:val="42"/>
    <w:rsid w:val="00BC5405"/>
    <w:rPr>
      <w:lang w:bidi="ar-SA"/>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TableGrid32">
    <w:name w:val="Table Grid32"/>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2">
    <w:name w:val="Table Grid52"/>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2">
    <w:name w:val="Table Grid62"/>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BC5405"/>
    <w:rPr>
      <w:lang w:bidi="ar-SA"/>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mbria" w:eastAsia="Times New Roman" w:hAnsi="Cambria"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mbria" w:eastAsia="Times New Roman" w:hAnsi="Cambria"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customStyle="1" w:styleId="LightGrid-Accent31">
    <w:name w:val="Light Grid - Accent 31"/>
    <w:basedOn w:val="TableNormal"/>
    <w:next w:val="LightGrid-Accent3"/>
    <w:uiPriority w:val="62"/>
    <w:rsid w:val="00BC5405"/>
    <w:rPr>
      <w:lang w:bidi="ar-S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SimSun-ExtB" w:eastAsia="Times New Roman" w:hAnsi="@SimSun-ExtB"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SimSun-ExtB" w:eastAsia="Times New Roman" w:hAnsi="@SimSun-ExtB"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SimSun-ExtB" w:eastAsia="Times New Roman" w:hAnsi="@SimSun-ExtB" w:cs="Times New Roman"/>
        <w:b/>
        <w:bCs/>
      </w:rPr>
    </w:tblStylePr>
    <w:tblStylePr w:type="lastCol">
      <w:rPr>
        <w:rFonts w:ascii="@SimSun-ExtB" w:eastAsia="Times New Roman" w:hAnsi="@SimSun-ExtB"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TableGrid1111">
    <w:name w:val="Table Grid1111"/>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BC5405"/>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Grid-Accent32">
    <w:name w:val="Light Grid - Accent 32"/>
    <w:basedOn w:val="TableNormal"/>
    <w:next w:val="LightGrid-Accent3"/>
    <w:uiPriority w:val="62"/>
    <w:rsid w:val="00BC5405"/>
    <w:rPr>
      <w:lang w:bidi="ar-S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SimSun-ExtB" w:eastAsia="Times New Roman" w:hAnsi="@SimSun-ExtB"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SimSun-ExtB" w:eastAsia="Times New Roman" w:hAnsi="@SimSun-ExtB"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SimSun-ExtB" w:eastAsia="Times New Roman" w:hAnsi="@SimSun-ExtB" w:cs="Times New Roman"/>
        <w:b/>
        <w:bCs/>
      </w:rPr>
    </w:tblStylePr>
    <w:tblStylePr w:type="lastCol">
      <w:rPr>
        <w:rFonts w:ascii="@SimSun-ExtB" w:eastAsia="Times New Roman" w:hAnsi="@SimSun-ExtB"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33">
    <w:name w:val="Light Grid - Accent 33"/>
    <w:basedOn w:val="TableNormal"/>
    <w:next w:val="LightGrid-Accent3"/>
    <w:uiPriority w:val="62"/>
    <w:rsid w:val="00BC5405"/>
    <w:rPr>
      <w:lang w:bidi="ar-S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SimSun-ExtB" w:eastAsia="Times New Roman" w:hAnsi="@SimSun-ExtB"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SimSun-ExtB" w:eastAsia="Times New Roman" w:hAnsi="@SimSun-ExtB"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SimSun-ExtB" w:eastAsia="Times New Roman" w:hAnsi="@SimSun-ExtB" w:cs="Times New Roman"/>
        <w:b/>
        <w:bCs/>
      </w:rPr>
    </w:tblStylePr>
    <w:tblStylePr w:type="lastCol">
      <w:rPr>
        <w:rFonts w:ascii="@SimSun-ExtB" w:eastAsia="Times New Roman" w:hAnsi="@SimSun-ExtB"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LightGrid-Accent34">
    <w:name w:val="Light Grid - Accent 34"/>
    <w:basedOn w:val="TableNormal"/>
    <w:next w:val="LightGrid-Accent3"/>
    <w:uiPriority w:val="62"/>
    <w:rsid w:val="00BC5405"/>
    <w:rPr>
      <w:lang w:bidi="ar-SA"/>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SimSun-ExtB" w:eastAsia="Times New Roman" w:hAnsi="@SimSun-ExtB"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SimSun-ExtB" w:eastAsia="Times New Roman" w:hAnsi="@SimSun-ExtB"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SimSun-ExtB" w:eastAsia="Times New Roman" w:hAnsi="@SimSun-ExtB" w:cs="Times New Roman"/>
        <w:b/>
        <w:bCs/>
      </w:rPr>
    </w:tblStylePr>
    <w:tblStylePr w:type="lastCol">
      <w:rPr>
        <w:rFonts w:ascii="@SimSun-ExtB" w:eastAsia="Times New Roman" w:hAnsi="@SimSun-ExtB"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FooterEven">
    <w:name w:val="Footer Even"/>
    <w:basedOn w:val="Normal"/>
    <w:qFormat/>
    <w:rsid w:val="00BC5405"/>
    <w:pPr>
      <w:widowControl w:val="0"/>
      <w:pBdr>
        <w:top w:val="single" w:sz="4" w:space="1" w:color="5B9BD5"/>
      </w:pBdr>
      <w:bidi w:val="0"/>
      <w:spacing w:after="180" w:line="264" w:lineRule="auto"/>
    </w:pPr>
    <w:rPr>
      <w:rFonts w:ascii="Calibri" w:eastAsia="Calibri" w:hAnsi="Calibri" w:cs="Times New Roman"/>
      <w:color w:val="000000"/>
      <w:sz w:val="20"/>
      <w:szCs w:val="20"/>
      <w:lang w:eastAsia="ja-JP"/>
    </w:rPr>
  </w:style>
  <w:style w:type="paragraph" w:styleId="IntenseQuote">
    <w:name w:val="Intense Quote"/>
    <w:basedOn w:val="Normal"/>
    <w:next w:val="Normal"/>
    <w:link w:val="IntenseQuoteChar"/>
    <w:uiPriority w:val="30"/>
    <w:qFormat/>
    <w:rsid w:val="00BC5405"/>
    <w:pPr>
      <w:pBdr>
        <w:bottom w:val="single" w:sz="4" w:space="4" w:color="5B9BD5"/>
      </w:pBdr>
      <w:spacing w:before="200" w:after="280"/>
      <w:ind w:left="936" w:right="936" w:firstLine="864"/>
    </w:pPr>
    <w:rPr>
      <w:rFonts w:cs="Times New Roman"/>
      <w:b/>
      <w:bCs/>
      <w:i/>
      <w:iCs/>
      <w:color w:val="5B9BD5"/>
      <w:szCs w:val="24"/>
    </w:rPr>
  </w:style>
  <w:style w:type="character" w:customStyle="1" w:styleId="IntenseQuoteChar">
    <w:name w:val="Intense Quote Char"/>
    <w:basedOn w:val="DefaultParagraphFont"/>
    <w:link w:val="IntenseQuote"/>
    <w:uiPriority w:val="30"/>
    <w:rsid w:val="00BC5405"/>
    <w:rPr>
      <w:rFonts w:ascii="Times New Roman" w:eastAsia="Times New Roman" w:hAnsi="Times New Roman" w:cs="Times New Roman"/>
      <w:b/>
      <w:bCs/>
      <w:i/>
      <w:iCs/>
      <w:color w:val="5B9BD5"/>
      <w:sz w:val="24"/>
      <w:szCs w:val="24"/>
      <w:lang w:bidi="ar-SA"/>
    </w:rPr>
  </w:style>
  <w:style w:type="table" w:customStyle="1" w:styleId="TableGrid72">
    <w:name w:val="Table Grid72"/>
    <w:basedOn w:val="TableNormal"/>
    <w:next w:val="TableGrid"/>
    <w:uiPriority w:val="59"/>
    <w:rsid w:val="00BC5405"/>
    <w:rPr>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1">
    <w:name w:val="Table Grid711"/>
    <w:basedOn w:val="TableNormal"/>
    <w:next w:val="TableGrid"/>
    <w:uiPriority w:val="59"/>
    <w:rsid w:val="00BC5405"/>
    <w:pPr>
      <w:bidi/>
      <w:spacing w:line="360" w:lineRule="auto"/>
      <w:ind w:firstLine="28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21">
    <w:name w:val="Table Grid721"/>
    <w:basedOn w:val="TableNormal"/>
    <w:next w:val="TableGrid"/>
    <w:uiPriority w:val="59"/>
    <w:rsid w:val="00BC5405"/>
    <w:pPr>
      <w:bidi/>
      <w:spacing w:line="360" w:lineRule="auto"/>
      <w:ind w:firstLine="28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uiPriority w:val="59"/>
    <w:rsid w:val="00BC5405"/>
    <w:rPr>
      <w:lang w:bidi="ar-S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3">
    <w:name w:val="Table Grid73"/>
    <w:basedOn w:val="TableNormal"/>
    <w:next w:val="TableGrid"/>
    <w:uiPriority w:val="59"/>
    <w:rsid w:val="00BC5405"/>
    <w:pPr>
      <w:bidi/>
      <w:spacing w:line="360" w:lineRule="auto"/>
      <w:ind w:firstLine="284"/>
      <w:jc w:val="both"/>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next w:val="TableGrid"/>
    <w:uiPriority w:val="5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BC5405"/>
  </w:style>
  <w:style w:type="table" w:customStyle="1" w:styleId="TableGrid101">
    <w:name w:val="Table Grid101"/>
    <w:basedOn w:val="TableNormal"/>
    <w:next w:val="TableGrid"/>
    <w:uiPriority w:val="5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2">
    <w:name w:val="No List32"/>
    <w:next w:val="NoList"/>
    <w:uiPriority w:val="99"/>
    <w:semiHidden/>
    <w:unhideWhenUsed/>
    <w:rsid w:val="00BC5405"/>
  </w:style>
  <w:style w:type="table" w:customStyle="1" w:styleId="TableGrid14">
    <w:name w:val="Table Grid14"/>
    <w:basedOn w:val="TableNormal"/>
    <w:next w:val="TableGrid"/>
    <w:uiPriority w:val="3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uiPriority w:val="99"/>
    <w:semiHidden/>
    <w:unhideWhenUsed/>
    <w:rsid w:val="00BC5405"/>
  </w:style>
  <w:style w:type="table" w:customStyle="1" w:styleId="TableGrid16">
    <w:name w:val="Table Grid16"/>
    <w:basedOn w:val="TableNormal"/>
    <w:next w:val="TableGrid"/>
    <w:uiPriority w:val="39"/>
    <w:rsid w:val="00BC5405"/>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BC5405"/>
  </w:style>
  <w:style w:type="table" w:styleId="LightShading-Accent4">
    <w:name w:val="Light Shading Accent 4"/>
    <w:basedOn w:val="TableNormal"/>
    <w:uiPriority w:val="60"/>
    <w:unhideWhenUsed/>
    <w:rsid w:val="00BC5405"/>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UnresolvedMention1">
    <w:name w:val="Unresolved Mention1"/>
    <w:basedOn w:val="DefaultParagraphFont"/>
    <w:uiPriority w:val="99"/>
    <w:semiHidden/>
    <w:unhideWhenUsed/>
    <w:rsid w:val="002B3B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80611">
      <w:bodyDiv w:val="1"/>
      <w:marLeft w:val="0"/>
      <w:marRight w:val="0"/>
      <w:marTop w:val="0"/>
      <w:marBottom w:val="0"/>
      <w:divBdr>
        <w:top w:val="none" w:sz="0" w:space="0" w:color="auto"/>
        <w:left w:val="none" w:sz="0" w:space="0" w:color="auto"/>
        <w:bottom w:val="none" w:sz="0" w:space="0" w:color="auto"/>
        <w:right w:val="none" w:sz="0" w:space="0" w:color="auto"/>
      </w:divBdr>
    </w:div>
    <w:div w:id="48576634">
      <w:bodyDiv w:val="1"/>
      <w:marLeft w:val="0"/>
      <w:marRight w:val="0"/>
      <w:marTop w:val="0"/>
      <w:marBottom w:val="0"/>
      <w:divBdr>
        <w:top w:val="none" w:sz="0" w:space="0" w:color="auto"/>
        <w:left w:val="none" w:sz="0" w:space="0" w:color="auto"/>
        <w:bottom w:val="none" w:sz="0" w:space="0" w:color="auto"/>
        <w:right w:val="none" w:sz="0" w:space="0" w:color="auto"/>
      </w:divBdr>
      <w:divsChild>
        <w:div w:id="1170563239">
          <w:marLeft w:val="0"/>
          <w:marRight w:val="0"/>
          <w:marTop w:val="100"/>
          <w:marBottom w:val="100"/>
          <w:divBdr>
            <w:top w:val="none" w:sz="0" w:space="0" w:color="auto"/>
            <w:left w:val="none" w:sz="0" w:space="0" w:color="auto"/>
            <w:bottom w:val="none" w:sz="0" w:space="0" w:color="auto"/>
            <w:right w:val="none" w:sz="0" w:space="0" w:color="auto"/>
          </w:divBdr>
          <w:divsChild>
            <w:div w:id="1903170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2969">
      <w:bodyDiv w:val="1"/>
      <w:marLeft w:val="0"/>
      <w:marRight w:val="0"/>
      <w:marTop w:val="0"/>
      <w:marBottom w:val="0"/>
      <w:divBdr>
        <w:top w:val="none" w:sz="0" w:space="0" w:color="auto"/>
        <w:left w:val="none" w:sz="0" w:space="0" w:color="auto"/>
        <w:bottom w:val="none" w:sz="0" w:space="0" w:color="auto"/>
        <w:right w:val="none" w:sz="0" w:space="0" w:color="auto"/>
      </w:divBdr>
      <w:divsChild>
        <w:div w:id="37553253">
          <w:marLeft w:val="0"/>
          <w:marRight w:val="0"/>
          <w:marTop w:val="0"/>
          <w:marBottom w:val="0"/>
          <w:divBdr>
            <w:top w:val="none" w:sz="0" w:space="0" w:color="auto"/>
            <w:left w:val="none" w:sz="0" w:space="0" w:color="auto"/>
            <w:bottom w:val="none" w:sz="0" w:space="0" w:color="auto"/>
            <w:right w:val="none" w:sz="0" w:space="0" w:color="auto"/>
          </w:divBdr>
        </w:div>
        <w:div w:id="392702740">
          <w:marLeft w:val="0"/>
          <w:marRight w:val="0"/>
          <w:marTop w:val="0"/>
          <w:marBottom w:val="0"/>
          <w:divBdr>
            <w:top w:val="none" w:sz="0" w:space="0" w:color="auto"/>
            <w:left w:val="none" w:sz="0" w:space="0" w:color="auto"/>
            <w:bottom w:val="none" w:sz="0" w:space="0" w:color="auto"/>
            <w:right w:val="none" w:sz="0" w:space="0" w:color="auto"/>
          </w:divBdr>
        </w:div>
        <w:div w:id="504982071">
          <w:marLeft w:val="0"/>
          <w:marRight w:val="0"/>
          <w:marTop w:val="0"/>
          <w:marBottom w:val="0"/>
          <w:divBdr>
            <w:top w:val="none" w:sz="0" w:space="0" w:color="auto"/>
            <w:left w:val="none" w:sz="0" w:space="0" w:color="auto"/>
            <w:bottom w:val="none" w:sz="0" w:space="0" w:color="auto"/>
            <w:right w:val="none" w:sz="0" w:space="0" w:color="auto"/>
          </w:divBdr>
        </w:div>
        <w:div w:id="622002492">
          <w:marLeft w:val="0"/>
          <w:marRight w:val="0"/>
          <w:marTop w:val="0"/>
          <w:marBottom w:val="0"/>
          <w:divBdr>
            <w:top w:val="none" w:sz="0" w:space="0" w:color="auto"/>
            <w:left w:val="none" w:sz="0" w:space="0" w:color="auto"/>
            <w:bottom w:val="none" w:sz="0" w:space="0" w:color="auto"/>
            <w:right w:val="none" w:sz="0" w:space="0" w:color="auto"/>
          </w:divBdr>
        </w:div>
        <w:div w:id="888221411">
          <w:marLeft w:val="0"/>
          <w:marRight w:val="0"/>
          <w:marTop w:val="0"/>
          <w:marBottom w:val="0"/>
          <w:divBdr>
            <w:top w:val="none" w:sz="0" w:space="0" w:color="auto"/>
            <w:left w:val="none" w:sz="0" w:space="0" w:color="auto"/>
            <w:bottom w:val="none" w:sz="0" w:space="0" w:color="auto"/>
            <w:right w:val="none" w:sz="0" w:space="0" w:color="auto"/>
          </w:divBdr>
        </w:div>
        <w:div w:id="904026138">
          <w:marLeft w:val="0"/>
          <w:marRight w:val="0"/>
          <w:marTop w:val="0"/>
          <w:marBottom w:val="0"/>
          <w:divBdr>
            <w:top w:val="none" w:sz="0" w:space="0" w:color="auto"/>
            <w:left w:val="none" w:sz="0" w:space="0" w:color="auto"/>
            <w:bottom w:val="none" w:sz="0" w:space="0" w:color="auto"/>
            <w:right w:val="none" w:sz="0" w:space="0" w:color="auto"/>
          </w:divBdr>
        </w:div>
        <w:div w:id="1124271041">
          <w:marLeft w:val="0"/>
          <w:marRight w:val="0"/>
          <w:marTop w:val="0"/>
          <w:marBottom w:val="0"/>
          <w:divBdr>
            <w:top w:val="none" w:sz="0" w:space="0" w:color="auto"/>
            <w:left w:val="none" w:sz="0" w:space="0" w:color="auto"/>
            <w:bottom w:val="none" w:sz="0" w:space="0" w:color="auto"/>
            <w:right w:val="none" w:sz="0" w:space="0" w:color="auto"/>
          </w:divBdr>
        </w:div>
        <w:div w:id="1173452975">
          <w:marLeft w:val="0"/>
          <w:marRight w:val="0"/>
          <w:marTop w:val="0"/>
          <w:marBottom w:val="0"/>
          <w:divBdr>
            <w:top w:val="none" w:sz="0" w:space="0" w:color="auto"/>
            <w:left w:val="none" w:sz="0" w:space="0" w:color="auto"/>
            <w:bottom w:val="none" w:sz="0" w:space="0" w:color="auto"/>
            <w:right w:val="none" w:sz="0" w:space="0" w:color="auto"/>
          </w:divBdr>
        </w:div>
        <w:div w:id="1322197496">
          <w:marLeft w:val="0"/>
          <w:marRight w:val="0"/>
          <w:marTop w:val="0"/>
          <w:marBottom w:val="0"/>
          <w:divBdr>
            <w:top w:val="none" w:sz="0" w:space="0" w:color="auto"/>
            <w:left w:val="none" w:sz="0" w:space="0" w:color="auto"/>
            <w:bottom w:val="none" w:sz="0" w:space="0" w:color="auto"/>
            <w:right w:val="none" w:sz="0" w:space="0" w:color="auto"/>
          </w:divBdr>
        </w:div>
        <w:div w:id="1394816241">
          <w:marLeft w:val="0"/>
          <w:marRight w:val="0"/>
          <w:marTop w:val="0"/>
          <w:marBottom w:val="0"/>
          <w:divBdr>
            <w:top w:val="none" w:sz="0" w:space="0" w:color="auto"/>
            <w:left w:val="none" w:sz="0" w:space="0" w:color="auto"/>
            <w:bottom w:val="none" w:sz="0" w:space="0" w:color="auto"/>
            <w:right w:val="none" w:sz="0" w:space="0" w:color="auto"/>
          </w:divBdr>
        </w:div>
        <w:div w:id="1447382929">
          <w:marLeft w:val="0"/>
          <w:marRight w:val="0"/>
          <w:marTop w:val="0"/>
          <w:marBottom w:val="0"/>
          <w:divBdr>
            <w:top w:val="none" w:sz="0" w:space="0" w:color="auto"/>
            <w:left w:val="none" w:sz="0" w:space="0" w:color="auto"/>
            <w:bottom w:val="none" w:sz="0" w:space="0" w:color="auto"/>
            <w:right w:val="none" w:sz="0" w:space="0" w:color="auto"/>
          </w:divBdr>
        </w:div>
        <w:div w:id="1584994988">
          <w:marLeft w:val="0"/>
          <w:marRight w:val="0"/>
          <w:marTop w:val="0"/>
          <w:marBottom w:val="0"/>
          <w:divBdr>
            <w:top w:val="none" w:sz="0" w:space="0" w:color="auto"/>
            <w:left w:val="none" w:sz="0" w:space="0" w:color="auto"/>
            <w:bottom w:val="none" w:sz="0" w:space="0" w:color="auto"/>
            <w:right w:val="none" w:sz="0" w:space="0" w:color="auto"/>
          </w:divBdr>
        </w:div>
        <w:div w:id="1595279605">
          <w:marLeft w:val="0"/>
          <w:marRight w:val="0"/>
          <w:marTop w:val="0"/>
          <w:marBottom w:val="0"/>
          <w:divBdr>
            <w:top w:val="none" w:sz="0" w:space="0" w:color="auto"/>
            <w:left w:val="none" w:sz="0" w:space="0" w:color="auto"/>
            <w:bottom w:val="none" w:sz="0" w:space="0" w:color="auto"/>
            <w:right w:val="none" w:sz="0" w:space="0" w:color="auto"/>
          </w:divBdr>
        </w:div>
        <w:div w:id="1872061946">
          <w:marLeft w:val="0"/>
          <w:marRight w:val="0"/>
          <w:marTop w:val="0"/>
          <w:marBottom w:val="0"/>
          <w:divBdr>
            <w:top w:val="none" w:sz="0" w:space="0" w:color="auto"/>
            <w:left w:val="none" w:sz="0" w:space="0" w:color="auto"/>
            <w:bottom w:val="none" w:sz="0" w:space="0" w:color="auto"/>
            <w:right w:val="none" w:sz="0" w:space="0" w:color="auto"/>
          </w:divBdr>
        </w:div>
        <w:div w:id="2135974270">
          <w:marLeft w:val="0"/>
          <w:marRight w:val="0"/>
          <w:marTop w:val="0"/>
          <w:marBottom w:val="0"/>
          <w:divBdr>
            <w:top w:val="none" w:sz="0" w:space="0" w:color="auto"/>
            <w:left w:val="none" w:sz="0" w:space="0" w:color="auto"/>
            <w:bottom w:val="none" w:sz="0" w:space="0" w:color="auto"/>
            <w:right w:val="none" w:sz="0" w:space="0" w:color="auto"/>
          </w:divBdr>
        </w:div>
      </w:divsChild>
    </w:div>
    <w:div w:id="115805631">
      <w:bodyDiv w:val="1"/>
      <w:marLeft w:val="0"/>
      <w:marRight w:val="0"/>
      <w:marTop w:val="0"/>
      <w:marBottom w:val="0"/>
      <w:divBdr>
        <w:top w:val="none" w:sz="0" w:space="0" w:color="auto"/>
        <w:left w:val="none" w:sz="0" w:space="0" w:color="auto"/>
        <w:bottom w:val="none" w:sz="0" w:space="0" w:color="auto"/>
        <w:right w:val="none" w:sz="0" w:space="0" w:color="auto"/>
      </w:divBdr>
    </w:div>
    <w:div w:id="140194893">
      <w:bodyDiv w:val="1"/>
      <w:marLeft w:val="0"/>
      <w:marRight w:val="0"/>
      <w:marTop w:val="0"/>
      <w:marBottom w:val="0"/>
      <w:divBdr>
        <w:top w:val="none" w:sz="0" w:space="0" w:color="auto"/>
        <w:left w:val="none" w:sz="0" w:space="0" w:color="auto"/>
        <w:bottom w:val="none" w:sz="0" w:space="0" w:color="auto"/>
        <w:right w:val="none" w:sz="0" w:space="0" w:color="auto"/>
      </w:divBdr>
    </w:div>
    <w:div w:id="164903452">
      <w:bodyDiv w:val="1"/>
      <w:marLeft w:val="0"/>
      <w:marRight w:val="0"/>
      <w:marTop w:val="0"/>
      <w:marBottom w:val="0"/>
      <w:divBdr>
        <w:top w:val="none" w:sz="0" w:space="0" w:color="auto"/>
        <w:left w:val="none" w:sz="0" w:space="0" w:color="auto"/>
        <w:bottom w:val="none" w:sz="0" w:space="0" w:color="auto"/>
        <w:right w:val="none" w:sz="0" w:space="0" w:color="auto"/>
      </w:divBdr>
    </w:div>
    <w:div w:id="258756223">
      <w:bodyDiv w:val="1"/>
      <w:marLeft w:val="0"/>
      <w:marRight w:val="0"/>
      <w:marTop w:val="0"/>
      <w:marBottom w:val="0"/>
      <w:divBdr>
        <w:top w:val="none" w:sz="0" w:space="0" w:color="auto"/>
        <w:left w:val="none" w:sz="0" w:space="0" w:color="auto"/>
        <w:bottom w:val="none" w:sz="0" w:space="0" w:color="auto"/>
        <w:right w:val="none" w:sz="0" w:space="0" w:color="auto"/>
      </w:divBdr>
    </w:div>
    <w:div w:id="352271070">
      <w:bodyDiv w:val="1"/>
      <w:marLeft w:val="0"/>
      <w:marRight w:val="0"/>
      <w:marTop w:val="0"/>
      <w:marBottom w:val="0"/>
      <w:divBdr>
        <w:top w:val="none" w:sz="0" w:space="0" w:color="auto"/>
        <w:left w:val="none" w:sz="0" w:space="0" w:color="auto"/>
        <w:bottom w:val="none" w:sz="0" w:space="0" w:color="auto"/>
        <w:right w:val="none" w:sz="0" w:space="0" w:color="auto"/>
      </w:divBdr>
    </w:div>
    <w:div w:id="515114208">
      <w:bodyDiv w:val="1"/>
      <w:marLeft w:val="0"/>
      <w:marRight w:val="0"/>
      <w:marTop w:val="0"/>
      <w:marBottom w:val="0"/>
      <w:divBdr>
        <w:top w:val="none" w:sz="0" w:space="0" w:color="auto"/>
        <w:left w:val="none" w:sz="0" w:space="0" w:color="auto"/>
        <w:bottom w:val="none" w:sz="0" w:space="0" w:color="auto"/>
        <w:right w:val="none" w:sz="0" w:space="0" w:color="auto"/>
      </w:divBdr>
    </w:div>
    <w:div w:id="567107927">
      <w:bodyDiv w:val="1"/>
      <w:marLeft w:val="0"/>
      <w:marRight w:val="0"/>
      <w:marTop w:val="0"/>
      <w:marBottom w:val="0"/>
      <w:divBdr>
        <w:top w:val="none" w:sz="0" w:space="0" w:color="auto"/>
        <w:left w:val="none" w:sz="0" w:space="0" w:color="auto"/>
        <w:bottom w:val="none" w:sz="0" w:space="0" w:color="auto"/>
        <w:right w:val="none" w:sz="0" w:space="0" w:color="auto"/>
      </w:divBdr>
    </w:div>
    <w:div w:id="569848103">
      <w:bodyDiv w:val="1"/>
      <w:marLeft w:val="0"/>
      <w:marRight w:val="0"/>
      <w:marTop w:val="0"/>
      <w:marBottom w:val="0"/>
      <w:divBdr>
        <w:top w:val="none" w:sz="0" w:space="0" w:color="auto"/>
        <w:left w:val="none" w:sz="0" w:space="0" w:color="auto"/>
        <w:bottom w:val="none" w:sz="0" w:space="0" w:color="auto"/>
        <w:right w:val="none" w:sz="0" w:space="0" w:color="auto"/>
      </w:divBdr>
    </w:div>
    <w:div w:id="715278655">
      <w:bodyDiv w:val="1"/>
      <w:marLeft w:val="0"/>
      <w:marRight w:val="0"/>
      <w:marTop w:val="0"/>
      <w:marBottom w:val="0"/>
      <w:divBdr>
        <w:top w:val="none" w:sz="0" w:space="0" w:color="auto"/>
        <w:left w:val="none" w:sz="0" w:space="0" w:color="auto"/>
        <w:bottom w:val="none" w:sz="0" w:space="0" w:color="auto"/>
        <w:right w:val="none" w:sz="0" w:space="0" w:color="auto"/>
      </w:divBdr>
    </w:div>
    <w:div w:id="759254741">
      <w:bodyDiv w:val="1"/>
      <w:marLeft w:val="0"/>
      <w:marRight w:val="0"/>
      <w:marTop w:val="0"/>
      <w:marBottom w:val="0"/>
      <w:divBdr>
        <w:top w:val="none" w:sz="0" w:space="0" w:color="auto"/>
        <w:left w:val="none" w:sz="0" w:space="0" w:color="auto"/>
        <w:bottom w:val="none" w:sz="0" w:space="0" w:color="auto"/>
        <w:right w:val="none" w:sz="0" w:space="0" w:color="auto"/>
      </w:divBdr>
      <w:divsChild>
        <w:div w:id="739713474">
          <w:marLeft w:val="0"/>
          <w:marRight w:val="0"/>
          <w:marTop w:val="0"/>
          <w:marBottom w:val="0"/>
          <w:divBdr>
            <w:top w:val="none" w:sz="0" w:space="0" w:color="auto"/>
            <w:left w:val="none" w:sz="0" w:space="0" w:color="auto"/>
            <w:bottom w:val="none" w:sz="0" w:space="0" w:color="auto"/>
            <w:right w:val="none" w:sz="0" w:space="0" w:color="auto"/>
          </w:divBdr>
        </w:div>
      </w:divsChild>
    </w:div>
    <w:div w:id="844706118">
      <w:bodyDiv w:val="1"/>
      <w:marLeft w:val="0"/>
      <w:marRight w:val="0"/>
      <w:marTop w:val="0"/>
      <w:marBottom w:val="0"/>
      <w:divBdr>
        <w:top w:val="none" w:sz="0" w:space="0" w:color="auto"/>
        <w:left w:val="none" w:sz="0" w:space="0" w:color="auto"/>
        <w:bottom w:val="none" w:sz="0" w:space="0" w:color="auto"/>
        <w:right w:val="none" w:sz="0" w:space="0" w:color="auto"/>
      </w:divBdr>
    </w:div>
    <w:div w:id="899949261">
      <w:bodyDiv w:val="1"/>
      <w:marLeft w:val="0"/>
      <w:marRight w:val="0"/>
      <w:marTop w:val="0"/>
      <w:marBottom w:val="0"/>
      <w:divBdr>
        <w:top w:val="none" w:sz="0" w:space="0" w:color="auto"/>
        <w:left w:val="none" w:sz="0" w:space="0" w:color="auto"/>
        <w:bottom w:val="none" w:sz="0" w:space="0" w:color="auto"/>
        <w:right w:val="none" w:sz="0" w:space="0" w:color="auto"/>
      </w:divBdr>
      <w:divsChild>
        <w:div w:id="513152299">
          <w:marLeft w:val="0"/>
          <w:marRight w:val="0"/>
          <w:marTop w:val="0"/>
          <w:marBottom w:val="240"/>
          <w:divBdr>
            <w:top w:val="none" w:sz="0" w:space="0" w:color="auto"/>
            <w:left w:val="none" w:sz="0" w:space="0" w:color="auto"/>
            <w:bottom w:val="none" w:sz="0" w:space="0" w:color="auto"/>
            <w:right w:val="none" w:sz="0" w:space="0" w:color="auto"/>
          </w:divBdr>
          <w:divsChild>
            <w:div w:id="474419092">
              <w:marLeft w:val="0"/>
              <w:marRight w:val="0"/>
              <w:marTop w:val="0"/>
              <w:marBottom w:val="0"/>
              <w:divBdr>
                <w:top w:val="none" w:sz="0" w:space="0" w:color="auto"/>
                <w:left w:val="none" w:sz="0" w:space="0" w:color="auto"/>
                <w:bottom w:val="none" w:sz="0" w:space="0" w:color="auto"/>
                <w:right w:val="none" w:sz="0" w:space="0" w:color="auto"/>
              </w:divBdr>
            </w:div>
          </w:divsChild>
        </w:div>
        <w:div w:id="261380848">
          <w:marLeft w:val="0"/>
          <w:marRight w:val="0"/>
          <w:marTop w:val="0"/>
          <w:marBottom w:val="240"/>
          <w:divBdr>
            <w:top w:val="none" w:sz="0" w:space="0" w:color="auto"/>
            <w:left w:val="none" w:sz="0" w:space="0" w:color="auto"/>
            <w:bottom w:val="none" w:sz="0" w:space="0" w:color="auto"/>
            <w:right w:val="none" w:sz="0" w:space="0" w:color="auto"/>
          </w:divBdr>
          <w:divsChild>
            <w:div w:id="62341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908404">
      <w:bodyDiv w:val="1"/>
      <w:marLeft w:val="0"/>
      <w:marRight w:val="0"/>
      <w:marTop w:val="0"/>
      <w:marBottom w:val="0"/>
      <w:divBdr>
        <w:top w:val="none" w:sz="0" w:space="0" w:color="auto"/>
        <w:left w:val="none" w:sz="0" w:space="0" w:color="auto"/>
        <w:bottom w:val="none" w:sz="0" w:space="0" w:color="auto"/>
        <w:right w:val="none" w:sz="0" w:space="0" w:color="auto"/>
      </w:divBdr>
    </w:div>
    <w:div w:id="937757886">
      <w:bodyDiv w:val="1"/>
      <w:marLeft w:val="0"/>
      <w:marRight w:val="0"/>
      <w:marTop w:val="0"/>
      <w:marBottom w:val="0"/>
      <w:divBdr>
        <w:top w:val="none" w:sz="0" w:space="0" w:color="auto"/>
        <w:left w:val="none" w:sz="0" w:space="0" w:color="auto"/>
        <w:bottom w:val="none" w:sz="0" w:space="0" w:color="auto"/>
        <w:right w:val="none" w:sz="0" w:space="0" w:color="auto"/>
      </w:divBdr>
      <w:divsChild>
        <w:div w:id="1250968984">
          <w:marLeft w:val="0"/>
          <w:marRight w:val="0"/>
          <w:marTop w:val="0"/>
          <w:marBottom w:val="240"/>
          <w:divBdr>
            <w:top w:val="none" w:sz="0" w:space="0" w:color="auto"/>
            <w:left w:val="none" w:sz="0" w:space="0" w:color="auto"/>
            <w:bottom w:val="none" w:sz="0" w:space="0" w:color="auto"/>
            <w:right w:val="none" w:sz="0" w:space="0" w:color="auto"/>
          </w:divBdr>
          <w:divsChild>
            <w:div w:id="231161442">
              <w:marLeft w:val="0"/>
              <w:marRight w:val="0"/>
              <w:marTop w:val="0"/>
              <w:marBottom w:val="0"/>
              <w:divBdr>
                <w:top w:val="none" w:sz="0" w:space="0" w:color="auto"/>
                <w:left w:val="none" w:sz="0" w:space="0" w:color="auto"/>
                <w:bottom w:val="none" w:sz="0" w:space="0" w:color="auto"/>
                <w:right w:val="none" w:sz="0" w:space="0" w:color="auto"/>
              </w:divBdr>
            </w:div>
          </w:divsChild>
        </w:div>
        <w:div w:id="1402678203">
          <w:marLeft w:val="0"/>
          <w:marRight w:val="0"/>
          <w:marTop w:val="0"/>
          <w:marBottom w:val="240"/>
          <w:divBdr>
            <w:top w:val="none" w:sz="0" w:space="0" w:color="auto"/>
            <w:left w:val="none" w:sz="0" w:space="0" w:color="auto"/>
            <w:bottom w:val="none" w:sz="0" w:space="0" w:color="auto"/>
            <w:right w:val="none" w:sz="0" w:space="0" w:color="auto"/>
          </w:divBdr>
          <w:divsChild>
            <w:div w:id="19896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0864">
      <w:bodyDiv w:val="1"/>
      <w:marLeft w:val="0"/>
      <w:marRight w:val="0"/>
      <w:marTop w:val="0"/>
      <w:marBottom w:val="0"/>
      <w:divBdr>
        <w:top w:val="none" w:sz="0" w:space="0" w:color="auto"/>
        <w:left w:val="none" w:sz="0" w:space="0" w:color="auto"/>
        <w:bottom w:val="none" w:sz="0" w:space="0" w:color="auto"/>
        <w:right w:val="none" w:sz="0" w:space="0" w:color="auto"/>
      </w:divBdr>
      <w:divsChild>
        <w:div w:id="185826171">
          <w:marLeft w:val="0"/>
          <w:marRight w:val="0"/>
          <w:marTop w:val="0"/>
          <w:marBottom w:val="0"/>
          <w:divBdr>
            <w:top w:val="none" w:sz="0" w:space="0" w:color="auto"/>
            <w:left w:val="none" w:sz="0" w:space="0" w:color="auto"/>
            <w:bottom w:val="none" w:sz="0" w:space="0" w:color="auto"/>
            <w:right w:val="none" w:sz="0" w:space="0" w:color="auto"/>
          </w:divBdr>
        </w:div>
      </w:divsChild>
    </w:div>
    <w:div w:id="1161433806">
      <w:bodyDiv w:val="1"/>
      <w:marLeft w:val="0"/>
      <w:marRight w:val="0"/>
      <w:marTop w:val="0"/>
      <w:marBottom w:val="0"/>
      <w:divBdr>
        <w:top w:val="none" w:sz="0" w:space="0" w:color="auto"/>
        <w:left w:val="none" w:sz="0" w:space="0" w:color="auto"/>
        <w:bottom w:val="none" w:sz="0" w:space="0" w:color="auto"/>
        <w:right w:val="none" w:sz="0" w:space="0" w:color="auto"/>
      </w:divBdr>
    </w:div>
    <w:div w:id="1386027155">
      <w:bodyDiv w:val="1"/>
      <w:marLeft w:val="0"/>
      <w:marRight w:val="0"/>
      <w:marTop w:val="0"/>
      <w:marBottom w:val="0"/>
      <w:divBdr>
        <w:top w:val="none" w:sz="0" w:space="0" w:color="auto"/>
        <w:left w:val="none" w:sz="0" w:space="0" w:color="auto"/>
        <w:bottom w:val="none" w:sz="0" w:space="0" w:color="auto"/>
        <w:right w:val="none" w:sz="0" w:space="0" w:color="auto"/>
      </w:divBdr>
    </w:div>
    <w:div w:id="1503736779">
      <w:bodyDiv w:val="1"/>
      <w:marLeft w:val="0"/>
      <w:marRight w:val="0"/>
      <w:marTop w:val="0"/>
      <w:marBottom w:val="0"/>
      <w:divBdr>
        <w:top w:val="none" w:sz="0" w:space="0" w:color="auto"/>
        <w:left w:val="none" w:sz="0" w:space="0" w:color="auto"/>
        <w:bottom w:val="none" w:sz="0" w:space="0" w:color="auto"/>
        <w:right w:val="none" w:sz="0" w:space="0" w:color="auto"/>
      </w:divBdr>
      <w:divsChild>
        <w:div w:id="1558862146">
          <w:marLeft w:val="0"/>
          <w:marRight w:val="0"/>
          <w:marTop w:val="0"/>
          <w:marBottom w:val="240"/>
          <w:divBdr>
            <w:top w:val="none" w:sz="0" w:space="0" w:color="auto"/>
            <w:left w:val="none" w:sz="0" w:space="0" w:color="auto"/>
            <w:bottom w:val="none" w:sz="0" w:space="0" w:color="auto"/>
            <w:right w:val="none" w:sz="0" w:space="0" w:color="auto"/>
          </w:divBdr>
          <w:divsChild>
            <w:div w:id="129590979">
              <w:marLeft w:val="0"/>
              <w:marRight w:val="0"/>
              <w:marTop w:val="0"/>
              <w:marBottom w:val="0"/>
              <w:divBdr>
                <w:top w:val="none" w:sz="0" w:space="0" w:color="auto"/>
                <w:left w:val="none" w:sz="0" w:space="0" w:color="auto"/>
                <w:bottom w:val="none" w:sz="0" w:space="0" w:color="auto"/>
                <w:right w:val="none" w:sz="0" w:space="0" w:color="auto"/>
              </w:divBdr>
            </w:div>
          </w:divsChild>
        </w:div>
        <w:div w:id="1824931740">
          <w:marLeft w:val="0"/>
          <w:marRight w:val="0"/>
          <w:marTop w:val="0"/>
          <w:marBottom w:val="240"/>
          <w:divBdr>
            <w:top w:val="none" w:sz="0" w:space="0" w:color="auto"/>
            <w:left w:val="none" w:sz="0" w:space="0" w:color="auto"/>
            <w:bottom w:val="none" w:sz="0" w:space="0" w:color="auto"/>
            <w:right w:val="none" w:sz="0" w:space="0" w:color="auto"/>
          </w:divBdr>
          <w:divsChild>
            <w:div w:id="127821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85872">
      <w:bodyDiv w:val="1"/>
      <w:marLeft w:val="0"/>
      <w:marRight w:val="0"/>
      <w:marTop w:val="0"/>
      <w:marBottom w:val="0"/>
      <w:divBdr>
        <w:top w:val="none" w:sz="0" w:space="0" w:color="auto"/>
        <w:left w:val="none" w:sz="0" w:space="0" w:color="auto"/>
        <w:bottom w:val="none" w:sz="0" w:space="0" w:color="auto"/>
        <w:right w:val="none" w:sz="0" w:space="0" w:color="auto"/>
      </w:divBdr>
    </w:div>
    <w:div w:id="1777753028">
      <w:bodyDiv w:val="1"/>
      <w:marLeft w:val="0"/>
      <w:marRight w:val="0"/>
      <w:marTop w:val="0"/>
      <w:marBottom w:val="0"/>
      <w:divBdr>
        <w:top w:val="none" w:sz="0" w:space="0" w:color="auto"/>
        <w:left w:val="none" w:sz="0" w:space="0" w:color="auto"/>
        <w:bottom w:val="none" w:sz="0" w:space="0" w:color="auto"/>
        <w:right w:val="none" w:sz="0" w:space="0" w:color="auto"/>
      </w:divBdr>
    </w:div>
    <w:div w:id="2037075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oter" Target="footer2.xml"/></Relationships>
</file>

<file path=word/charts/_rels/chart1.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10.xml"/><Relationship Id="rId1" Type="http://schemas.microsoft.com/office/2011/relationships/chartStyle" Target="style10.xml"/></Relationships>
</file>

<file path=word/charts/_rels/chart2.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file:///D:\!Projects\!EP\Concrete%20beam%20FRP%20-vidafar\Book1.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319943832558656"/>
          <c:y val="4.6938340089609558E-2"/>
          <c:w val="0.86655393750072807"/>
          <c:h val="0.76358733907994802"/>
        </c:manualLayout>
      </c:layout>
      <c:scatterChart>
        <c:scatterStyle val="smoothMarker"/>
        <c:varyColors val="0"/>
        <c:ser>
          <c:idx val="0"/>
          <c:order val="0"/>
          <c:tx>
            <c:strRef>
              <c:f>Sheet1!$B$1</c:f>
              <c:strCache>
                <c:ptCount val="1"/>
                <c:pt idx="0">
                  <c:v>FRP 3mm W/O anchor</c:v>
                </c:pt>
              </c:strCache>
            </c:strRef>
          </c:tx>
          <c:spPr>
            <a:ln w="19050" cap="rnd">
              <a:solidFill>
                <a:sysClr val="windowText" lastClr="000000"/>
              </a:solidFill>
              <a:round/>
            </a:ln>
            <a:effectLst/>
          </c:spPr>
          <c:marker>
            <c:symbol val="none"/>
          </c:marker>
          <c:xVal>
            <c:numRef>
              <c:f>Sheet1!$B$3:$B$16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Sheet1!$C$3:$C$16</c:f>
              <c:numCache>
                <c:formatCode>General</c:formatCode>
                <c:ptCount val="14"/>
                <c:pt idx="0">
                  <c:v>0</c:v>
                </c:pt>
                <c:pt idx="1">
                  <c:v>16.196000000000002</c:v>
                </c:pt>
                <c:pt idx="2">
                  <c:v>42.868299999999998</c:v>
                </c:pt>
                <c:pt idx="3">
                  <c:v>57.630200000000002</c:v>
                </c:pt>
                <c:pt idx="4">
                  <c:v>86.685199999999995</c:v>
                </c:pt>
                <c:pt idx="5">
                  <c:v>105.738</c:v>
                </c:pt>
                <c:pt idx="6">
                  <c:v>120.035</c:v>
                </c:pt>
                <c:pt idx="7">
                  <c:v>135.29</c:v>
                </c:pt>
                <c:pt idx="8">
                  <c:v>140.93</c:v>
                </c:pt>
                <c:pt idx="9">
                  <c:v>138.19</c:v>
                </c:pt>
                <c:pt idx="10">
                  <c:v>139.09299999999999</c:v>
                </c:pt>
                <c:pt idx="11">
                  <c:v>139.14400000000001</c:v>
                </c:pt>
                <c:pt idx="12">
                  <c:v>140.19399999999999</c:v>
                </c:pt>
                <c:pt idx="13">
                  <c:v>140.363</c:v>
                </c:pt>
              </c:numCache>
            </c:numRef>
          </c:yVal>
          <c:smooth val="1"/>
          <c:extLst>
            <c:ext xmlns:c16="http://schemas.microsoft.com/office/drawing/2014/chart" uri="{C3380CC4-5D6E-409C-BE32-E72D297353CC}">
              <c16:uniqueId val="{00000000-CBDF-4F60-A851-3F46188C3D23}"/>
            </c:ext>
          </c:extLst>
        </c:ser>
        <c:ser>
          <c:idx val="1"/>
          <c:order val="1"/>
          <c:tx>
            <c:strRef>
              <c:f>Sheet1!$D$1</c:f>
              <c:strCache>
                <c:ptCount val="1"/>
                <c:pt idx="0">
                  <c:v>FRP 5mm W/O anchor</c:v>
                </c:pt>
              </c:strCache>
            </c:strRef>
          </c:tx>
          <c:spPr>
            <a:ln w="19050" cap="rnd">
              <a:solidFill>
                <a:schemeClr val="accent5"/>
              </a:solidFill>
              <a:round/>
            </a:ln>
            <a:effectLst/>
          </c:spPr>
          <c:marker>
            <c:symbol val="none"/>
          </c:marker>
          <c:xVal>
            <c:numRef>
              <c:f>Sheet1!$D$3:$D$16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Sheet1!$E$3:$E$16</c:f>
              <c:numCache>
                <c:formatCode>General</c:formatCode>
                <c:ptCount val="14"/>
                <c:pt idx="0">
                  <c:v>0</c:v>
                </c:pt>
                <c:pt idx="1">
                  <c:v>16.196000000000002</c:v>
                </c:pt>
                <c:pt idx="2">
                  <c:v>42.868299999999998</c:v>
                </c:pt>
                <c:pt idx="3">
                  <c:v>67.630200000000002</c:v>
                </c:pt>
                <c:pt idx="4">
                  <c:v>88.418903999999998</c:v>
                </c:pt>
                <c:pt idx="5">
                  <c:v>110.078</c:v>
                </c:pt>
                <c:pt idx="6">
                  <c:v>128.035</c:v>
                </c:pt>
                <c:pt idx="7">
                  <c:v>142.29</c:v>
                </c:pt>
                <c:pt idx="8">
                  <c:v>147.93</c:v>
                </c:pt>
                <c:pt idx="9">
                  <c:v>145.19</c:v>
                </c:pt>
                <c:pt idx="10">
                  <c:v>145.09299999999999</c:v>
                </c:pt>
                <c:pt idx="11">
                  <c:v>147.14400000000001</c:v>
                </c:pt>
                <c:pt idx="12">
                  <c:v>149.19399999999999</c:v>
                </c:pt>
                <c:pt idx="13">
                  <c:v>145.363</c:v>
                </c:pt>
              </c:numCache>
            </c:numRef>
          </c:yVal>
          <c:smooth val="1"/>
          <c:extLst>
            <c:ext xmlns:c16="http://schemas.microsoft.com/office/drawing/2014/chart" uri="{C3380CC4-5D6E-409C-BE32-E72D297353CC}">
              <c16:uniqueId val="{00000001-CBDF-4F60-A851-3F46188C3D23}"/>
            </c:ext>
          </c:extLst>
        </c:ser>
        <c:ser>
          <c:idx val="2"/>
          <c:order val="2"/>
          <c:tx>
            <c:strRef>
              <c:f>Sheet1!$F$1</c:f>
              <c:strCache>
                <c:ptCount val="1"/>
                <c:pt idx="0">
                  <c:v>FRP 3mm W anchor</c:v>
                </c:pt>
              </c:strCache>
            </c:strRef>
          </c:tx>
          <c:spPr>
            <a:ln w="19050" cap="rnd">
              <a:solidFill>
                <a:schemeClr val="accent4"/>
              </a:solidFill>
              <a:round/>
            </a:ln>
            <a:effectLst/>
          </c:spPr>
          <c:marker>
            <c:symbol val="none"/>
          </c:marker>
          <c:xVal>
            <c:numRef>
              <c:f>Sheet1!$F$3:$F$16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Sheet1!$G$3:$G$16</c:f>
              <c:numCache>
                <c:formatCode>General</c:formatCode>
                <c:ptCount val="14"/>
                <c:pt idx="0">
                  <c:v>0</c:v>
                </c:pt>
                <c:pt idx="1">
                  <c:v>16.196000000000002</c:v>
                </c:pt>
                <c:pt idx="2">
                  <c:v>42.868299999999998</c:v>
                </c:pt>
                <c:pt idx="3">
                  <c:v>67.630200000000002</c:v>
                </c:pt>
                <c:pt idx="4">
                  <c:v>92.839849200000003</c:v>
                </c:pt>
                <c:pt idx="5">
                  <c:v>115.5819</c:v>
                </c:pt>
                <c:pt idx="6">
                  <c:v>133.87610000000001</c:v>
                </c:pt>
                <c:pt idx="7">
                  <c:v>149.40449999999998</c:v>
                </c:pt>
                <c:pt idx="8">
                  <c:v>155.32650000000001</c:v>
                </c:pt>
                <c:pt idx="9">
                  <c:v>152.4495</c:v>
                </c:pt>
                <c:pt idx="10">
                  <c:v>152.34764999999999</c:v>
                </c:pt>
                <c:pt idx="11">
                  <c:v>154.50120000000001</c:v>
                </c:pt>
                <c:pt idx="12">
                  <c:v>156.65369999999999</c:v>
                </c:pt>
                <c:pt idx="13">
                  <c:v>152.63115000000002</c:v>
                </c:pt>
              </c:numCache>
            </c:numRef>
          </c:yVal>
          <c:smooth val="1"/>
          <c:extLst>
            <c:ext xmlns:c16="http://schemas.microsoft.com/office/drawing/2014/chart" uri="{C3380CC4-5D6E-409C-BE32-E72D297353CC}">
              <c16:uniqueId val="{00000002-CBDF-4F60-A851-3F46188C3D23}"/>
            </c:ext>
          </c:extLst>
        </c:ser>
        <c:ser>
          <c:idx val="3"/>
          <c:order val="3"/>
          <c:tx>
            <c:strRef>
              <c:f>Sheet1!$H$1</c:f>
              <c:strCache>
                <c:ptCount val="1"/>
                <c:pt idx="0">
                  <c:v>FRP 5mm W anchor</c:v>
                </c:pt>
              </c:strCache>
            </c:strRef>
          </c:tx>
          <c:spPr>
            <a:ln w="19050" cap="rnd">
              <a:solidFill>
                <a:srgbClr val="C00000"/>
              </a:solidFill>
              <a:round/>
            </a:ln>
            <a:effectLst/>
          </c:spPr>
          <c:marker>
            <c:symbol val="none"/>
          </c:marker>
          <c:xVal>
            <c:numRef>
              <c:f>Sheet1!$H$3:$H$16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Sheet1!$I$3:$I$16</c:f>
              <c:numCache>
                <c:formatCode>General</c:formatCode>
                <c:ptCount val="14"/>
                <c:pt idx="0">
                  <c:v>0</c:v>
                </c:pt>
                <c:pt idx="1">
                  <c:v>16.196000000000002</c:v>
                </c:pt>
                <c:pt idx="2">
                  <c:v>42.868299999999998</c:v>
                </c:pt>
                <c:pt idx="3">
                  <c:v>67.630200000000002</c:v>
                </c:pt>
                <c:pt idx="4">
                  <c:v>96.553443168000001</c:v>
                </c:pt>
                <c:pt idx="5">
                  <c:v>120.20517600000001</c:v>
                </c:pt>
                <c:pt idx="6">
                  <c:v>137.89238300000002</c:v>
                </c:pt>
                <c:pt idx="7">
                  <c:v>155.38067999999998</c:v>
                </c:pt>
                <c:pt idx="8">
                  <c:v>161.53956000000002</c:v>
                </c:pt>
                <c:pt idx="9">
                  <c:v>160.07197500000001</c:v>
                </c:pt>
                <c:pt idx="10">
                  <c:v>159.96503250000001</c:v>
                </c:pt>
                <c:pt idx="11">
                  <c:v>162.22626000000002</c:v>
                </c:pt>
                <c:pt idx="12">
                  <c:v>164.48638499999998</c:v>
                </c:pt>
                <c:pt idx="13">
                  <c:v>160.26270750000003</c:v>
                </c:pt>
              </c:numCache>
            </c:numRef>
          </c:yVal>
          <c:smooth val="1"/>
          <c:extLst>
            <c:ext xmlns:c16="http://schemas.microsoft.com/office/drawing/2014/chart" uri="{C3380CC4-5D6E-409C-BE32-E72D297353CC}">
              <c16:uniqueId val="{00000003-CBDF-4F60-A851-3F46188C3D23}"/>
            </c:ext>
          </c:extLst>
        </c:ser>
        <c:dLbls>
          <c:showLegendKey val="0"/>
          <c:showVal val="0"/>
          <c:showCatName val="0"/>
          <c:showSerName val="0"/>
          <c:showPercent val="0"/>
          <c:showBubbleSize val="0"/>
        </c:dLbls>
        <c:axId val="339860576"/>
        <c:axId val="251798096"/>
      </c:scatterChart>
      <c:valAx>
        <c:axId val="33986057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Displacement (cm)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1798096"/>
        <c:crosses val="autoZero"/>
        <c:crossBetween val="midCat"/>
      </c:valAx>
      <c:valAx>
        <c:axId val="251798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Force (kN)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9860576"/>
        <c:crosses val="autoZero"/>
        <c:crossBetween val="midCat"/>
      </c:valAx>
      <c:spPr>
        <a:noFill/>
        <a:ln>
          <a:noFill/>
        </a:ln>
        <a:effectLst/>
      </c:spPr>
    </c:plotArea>
    <c:legend>
      <c:legendPos val="r"/>
      <c:layout>
        <c:manualLayout>
          <c:xMode val="edge"/>
          <c:yMode val="edge"/>
          <c:x val="0.72546863700760522"/>
          <c:y val="0.35598346238296913"/>
          <c:w val="0.25404655589099501"/>
          <c:h val="0.288032739240217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rgbClr val="0070C0"/>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(Sheet2!$B$23,Sheet2!$D$23,Sheet2!$F$23,Sheet2!$H$23)</c:f>
              <c:numCache>
                <c:formatCode>General</c:formatCode>
                <c:ptCount val="4"/>
                <c:pt idx="0">
                  <c:v>5.2181881776845049</c:v>
                </c:pt>
                <c:pt idx="1">
                  <c:v>3.466212515800152</c:v>
                </c:pt>
                <c:pt idx="2">
                  <c:v>3.7319554753448303</c:v>
                </c:pt>
                <c:pt idx="3">
                  <c:v>3.9283741845735056</c:v>
                </c:pt>
              </c:numCache>
            </c:numRef>
          </c:val>
          <c:extLst>
            <c:ext xmlns:c16="http://schemas.microsoft.com/office/drawing/2014/chart" uri="{C3380CC4-5D6E-409C-BE32-E72D297353CC}">
              <c16:uniqueId val="{00000000-7253-4C1B-9A66-ACD72677BDE3}"/>
            </c:ext>
          </c:extLst>
        </c:ser>
        <c:dLbls>
          <c:dLblPos val="outEnd"/>
          <c:showLegendKey val="0"/>
          <c:showVal val="1"/>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chemeClr val="accent2"/>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(Sheet1!$C$17,Sheet1!$E$17,Sheet1!$G$17,Sheet1!$I$17)</c:f>
              <c:numCache>
                <c:formatCode>General</c:formatCode>
                <c:ptCount val="4"/>
                <c:pt idx="0">
                  <c:v>135.29</c:v>
                </c:pt>
                <c:pt idx="1">
                  <c:v>128.035</c:v>
                </c:pt>
                <c:pt idx="2">
                  <c:v>133.87610000000001</c:v>
                </c:pt>
                <c:pt idx="3">
                  <c:v>137.89238300000002</c:v>
                </c:pt>
              </c:numCache>
            </c:numRef>
          </c:val>
          <c:extLst>
            <c:ext xmlns:c16="http://schemas.microsoft.com/office/drawing/2014/chart" uri="{C3380CC4-5D6E-409C-BE32-E72D297353CC}">
              <c16:uniqueId val="{00000000-B172-458D-9BB9-613558841FD3}"/>
            </c:ext>
          </c:extLst>
        </c:ser>
        <c:dLbls>
          <c:showLegendKey val="0"/>
          <c:showVal val="0"/>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chemeClr val="accent2"/>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(Sheet1!$C$18,Sheet1!$E$18,Sheet1!$G$18,Sheet1!$I$18)</c:f>
              <c:numCache>
                <c:formatCode>General</c:formatCode>
                <c:ptCount val="4"/>
                <c:pt idx="0">
                  <c:v>140.363</c:v>
                </c:pt>
                <c:pt idx="1">
                  <c:v>149.19399999999999</c:v>
                </c:pt>
                <c:pt idx="2">
                  <c:v>156.65369999999999</c:v>
                </c:pt>
                <c:pt idx="3">
                  <c:v>164.48638499999998</c:v>
                </c:pt>
              </c:numCache>
            </c:numRef>
          </c:val>
          <c:extLst>
            <c:ext xmlns:c16="http://schemas.microsoft.com/office/drawing/2014/chart" uri="{C3380CC4-5D6E-409C-BE32-E72D297353CC}">
              <c16:uniqueId val="{00000000-9E90-4119-96CB-BFF86EFABA94}"/>
            </c:ext>
          </c:extLst>
        </c:ser>
        <c:dLbls>
          <c:dLblPos val="outEnd"/>
          <c:showLegendKey val="0"/>
          <c:showVal val="1"/>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rgbClr val="00B0F0"/>
            </a:solidFill>
            <a:ln>
              <a:noFill/>
            </a:ln>
            <a:effectLst/>
          </c:spPr>
          <c:invertIfNegative val="0"/>
          <c:cat>
            <c:strRef>
              <c:f>Sheet1!$B$20:$E$20</c:f>
              <c:strCache>
                <c:ptCount val="4"/>
                <c:pt idx="0">
                  <c:v>FRP 3mm W/O anchor</c:v>
                </c:pt>
                <c:pt idx="1">
                  <c:v>FRP 5mm W/O anchor</c:v>
                </c:pt>
                <c:pt idx="2">
                  <c:v>FRP 3mm W anchor</c:v>
                </c:pt>
                <c:pt idx="3">
                  <c:v>FRP 5mm W anchor</c:v>
                </c:pt>
              </c:strCache>
            </c:strRef>
          </c:cat>
          <c:val>
            <c:numRef>
              <c:f>(Sheet1!$C$19,Sheet1!$E$19,Sheet1!$G$19,Sheet1!$I$19)</c:f>
              <c:numCache>
                <c:formatCode>General</c:formatCode>
                <c:ptCount val="4"/>
                <c:pt idx="0">
                  <c:v>1.0374972281765098</c:v>
                </c:pt>
                <c:pt idx="1">
                  <c:v>1.1652594993556449</c:v>
                </c:pt>
                <c:pt idx="2">
                  <c:v>1.1701394050170268</c:v>
                </c:pt>
                <c:pt idx="3">
                  <c:v>1.1928605585125029</c:v>
                </c:pt>
              </c:numCache>
            </c:numRef>
          </c:val>
          <c:extLst>
            <c:ext xmlns:c16="http://schemas.microsoft.com/office/drawing/2014/chart" uri="{C3380CC4-5D6E-409C-BE32-E72D297353CC}">
              <c16:uniqueId val="{00000000-BD27-49C0-8440-D076C1A2DAB3}"/>
            </c:ext>
          </c:extLst>
        </c:ser>
        <c:dLbls>
          <c:showLegendKey val="0"/>
          <c:showVal val="0"/>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chemeClr val="accent2"/>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(Sheet1!$B$23,Sheet1!$D$23,Sheet1!$F$23,Sheet1!$H$23)</c:f>
              <c:numCache>
                <c:formatCode>General</c:formatCode>
                <c:ptCount val="4"/>
                <c:pt idx="0">
                  <c:v>5.2181881776845049</c:v>
                </c:pt>
                <c:pt idx="1">
                  <c:v>3.3825612537521752</c:v>
                </c:pt>
                <c:pt idx="2">
                  <c:v>6.9999930675749686</c:v>
                </c:pt>
                <c:pt idx="3">
                  <c:v>3.5840637413373573</c:v>
                </c:pt>
              </c:numCache>
            </c:numRef>
          </c:val>
          <c:extLst>
            <c:ext xmlns:c16="http://schemas.microsoft.com/office/drawing/2014/chart" uri="{C3380CC4-5D6E-409C-BE32-E72D297353CC}">
              <c16:uniqueId val="{00000000-0468-49B3-948E-A4D3365B299B}"/>
            </c:ext>
          </c:extLst>
        </c:ser>
        <c:dLbls>
          <c:showLegendKey val="0"/>
          <c:showVal val="1"/>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9.4524032908313904E-2"/>
          <c:y val="6.4777849323889261E-2"/>
          <c:w val="0.88295325324006746"/>
          <c:h val="0.79410045706903443"/>
        </c:manualLayout>
      </c:layout>
      <c:scatterChart>
        <c:scatterStyle val="smoothMarker"/>
        <c:varyColors val="0"/>
        <c:ser>
          <c:idx val="0"/>
          <c:order val="0"/>
          <c:tx>
            <c:strRef>
              <c:f>Sheet2!$B$1</c:f>
              <c:strCache>
                <c:ptCount val="1"/>
                <c:pt idx="0">
                  <c:v>FRP 3mm W/O anchor</c:v>
                </c:pt>
              </c:strCache>
            </c:strRef>
          </c:tx>
          <c:spPr>
            <a:ln w="19050" cap="rnd">
              <a:solidFill>
                <a:sysClr val="windowText" lastClr="000000"/>
              </a:solidFill>
              <a:round/>
            </a:ln>
            <a:effectLst/>
          </c:spPr>
          <c:marker>
            <c:symbol val="none"/>
          </c:marker>
          <c:xVal>
            <c:numRef>
              <c:f>Sheet2!$B$3:$B$16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Sheet2!$C$3:$C$16</c:f>
              <c:numCache>
                <c:formatCode>General</c:formatCode>
                <c:ptCount val="14"/>
                <c:pt idx="0">
                  <c:v>0</c:v>
                </c:pt>
                <c:pt idx="1">
                  <c:v>16.196000000000002</c:v>
                </c:pt>
                <c:pt idx="2">
                  <c:v>42.868299999999998</c:v>
                </c:pt>
                <c:pt idx="3">
                  <c:v>57.630200000000002</c:v>
                </c:pt>
                <c:pt idx="4">
                  <c:v>86.685199999999995</c:v>
                </c:pt>
                <c:pt idx="5">
                  <c:v>105.738</c:v>
                </c:pt>
                <c:pt idx="6">
                  <c:v>120.035</c:v>
                </c:pt>
                <c:pt idx="7">
                  <c:v>135.29</c:v>
                </c:pt>
                <c:pt idx="8">
                  <c:v>142.93</c:v>
                </c:pt>
                <c:pt idx="9">
                  <c:v>138.19</c:v>
                </c:pt>
                <c:pt idx="10">
                  <c:v>141.09299999999999</c:v>
                </c:pt>
                <c:pt idx="11">
                  <c:v>142.14400000000001</c:v>
                </c:pt>
                <c:pt idx="12">
                  <c:v>144.19399999999999</c:v>
                </c:pt>
                <c:pt idx="13">
                  <c:v>140.363</c:v>
                </c:pt>
              </c:numCache>
            </c:numRef>
          </c:yVal>
          <c:smooth val="1"/>
          <c:extLst>
            <c:ext xmlns:c16="http://schemas.microsoft.com/office/drawing/2014/chart" uri="{C3380CC4-5D6E-409C-BE32-E72D297353CC}">
              <c16:uniqueId val="{00000000-DDAC-4CFF-9F78-257DD8DDB55F}"/>
            </c:ext>
          </c:extLst>
        </c:ser>
        <c:ser>
          <c:idx val="1"/>
          <c:order val="1"/>
          <c:tx>
            <c:strRef>
              <c:f>Sheet2!$D$1</c:f>
              <c:strCache>
                <c:ptCount val="1"/>
                <c:pt idx="0">
                  <c:v>FRP 5mm W/O anchor</c:v>
                </c:pt>
              </c:strCache>
            </c:strRef>
          </c:tx>
          <c:spPr>
            <a:ln w="19050" cap="rnd">
              <a:solidFill>
                <a:schemeClr val="accent5"/>
              </a:solidFill>
              <a:round/>
            </a:ln>
            <a:effectLst/>
          </c:spPr>
          <c:marker>
            <c:symbol val="none"/>
          </c:marker>
          <c:xVal>
            <c:numRef>
              <c:f>Sheet2!$D$3:$D$16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Sheet2!$E$3:$E$16</c:f>
              <c:numCache>
                <c:formatCode>General</c:formatCode>
                <c:ptCount val="14"/>
                <c:pt idx="0">
                  <c:v>0</c:v>
                </c:pt>
                <c:pt idx="1">
                  <c:v>18.195</c:v>
                </c:pt>
                <c:pt idx="2">
                  <c:v>42.868299999999998</c:v>
                </c:pt>
                <c:pt idx="3">
                  <c:v>77.630200000000002</c:v>
                </c:pt>
                <c:pt idx="4">
                  <c:v>95.055000000000007</c:v>
                </c:pt>
                <c:pt idx="5">
                  <c:v>110.078</c:v>
                </c:pt>
                <c:pt idx="6">
                  <c:v>128.035</c:v>
                </c:pt>
                <c:pt idx="7">
                  <c:v>142.29</c:v>
                </c:pt>
                <c:pt idx="8">
                  <c:v>147.93</c:v>
                </c:pt>
                <c:pt idx="9">
                  <c:v>145.19</c:v>
                </c:pt>
                <c:pt idx="10">
                  <c:v>145.09299999999999</c:v>
                </c:pt>
                <c:pt idx="11">
                  <c:v>145.14400000000001</c:v>
                </c:pt>
                <c:pt idx="12">
                  <c:v>145.19399999999999</c:v>
                </c:pt>
                <c:pt idx="13">
                  <c:v>143.363</c:v>
                </c:pt>
              </c:numCache>
            </c:numRef>
          </c:yVal>
          <c:smooth val="1"/>
          <c:extLst>
            <c:ext xmlns:c16="http://schemas.microsoft.com/office/drawing/2014/chart" uri="{C3380CC4-5D6E-409C-BE32-E72D297353CC}">
              <c16:uniqueId val="{00000001-DDAC-4CFF-9F78-257DD8DDB55F}"/>
            </c:ext>
          </c:extLst>
        </c:ser>
        <c:ser>
          <c:idx val="2"/>
          <c:order val="2"/>
          <c:tx>
            <c:strRef>
              <c:f>Sheet2!$F$1</c:f>
              <c:strCache>
                <c:ptCount val="1"/>
                <c:pt idx="0">
                  <c:v>FRP 3mm W anchor</c:v>
                </c:pt>
              </c:strCache>
            </c:strRef>
          </c:tx>
          <c:spPr>
            <a:ln w="19050" cap="rnd">
              <a:solidFill>
                <a:schemeClr val="accent4"/>
              </a:solidFill>
              <a:round/>
            </a:ln>
            <a:effectLst/>
          </c:spPr>
          <c:marker>
            <c:symbol val="none"/>
          </c:marker>
          <c:xVal>
            <c:numRef>
              <c:f>Sheet2!$F$3:$F$16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Sheet2!$G$3:$G$16</c:f>
              <c:numCache>
                <c:formatCode>General</c:formatCode>
                <c:ptCount val="14"/>
                <c:pt idx="0">
                  <c:v>0</c:v>
                </c:pt>
                <c:pt idx="1">
                  <c:v>18.195</c:v>
                </c:pt>
                <c:pt idx="2">
                  <c:v>42.868299999999998</c:v>
                </c:pt>
                <c:pt idx="3">
                  <c:v>77.630200000000002</c:v>
                </c:pt>
                <c:pt idx="4">
                  <c:v>95.055000000000007</c:v>
                </c:pt>
                <c:pt idx="5">
                  <c:v>115.5819</c:v>
                </c:pt>
                <c:pt idx="6">
                  <c:v>134.43674999999999</c:v>
                </c:pt>
                <c:pt idx="7">
                  <c:v>152.25030000000001</c:v>
                </c:pt>
                <c:pt idx="8">
                  <c:v>158.28510000000003</c:v>
                </c:pt>
                <c:pt idx="9">
                  <c:v>155.35330000000002</c:v>
                </c:pt>
                <c:pt idx="10">
                  <c:v>155.24950999999999</c:v>
                </c:pt>
                <c:pt idx="11">
                  <c:v>155.30408000000003</c:v>
                </c:pt>
                <c:pt idx="12">
                  <c:v>155.35757999999998</c:v>
                </c:pt>
                <c:pt idx="13">
                  <c:v>153.39841000000001</c:v>
                </c:pt>
              </c:numCache>
            </c:numRef>
          </c:yVal>
          <c:smooth val="1"/>
          <c:extLst>
            <c:ext xmlns:c16="http://schemas.microsoft.com/office/drawing/2014/chart" uri="{C3380CC4-5D6E-409C-BE32-E72D297353CC}">
              <c16:uniqueId val="{00000002-DDAC-4CFF-9F78-257DD8DDB55F}"/>
            </c:ext>
          </c:extLst>
        </c:ser>
        <c:ser>
          <c:idx val="3"/>
          <c:order val="3"/>
          <c:tx>
            <c:strRef>
              <c:f>Sheet2!$H$1</c:f>
              <c:strCache>
                <c:ptCount val="1"/>
                <c:pt idx="0">
                  <c:v>FRP 5mm W anchor</c:v>
                </c:pt>
              </c:strCache>
            </c:strRef>
          </c:tx>
          <c:spPr>
            <a:ln w="19050" cap="rnd">
              <a:solidFill>
                <a:srgbClr val="C00000"/>
              </a:solidFill>
              <a:round/>
            </a:ln>
            <a:effectLst/>
          </c:spPr>
          <c:marker>
            <c:symbol val="none"/>
          </c:marker>
          <c:xVal>
            <c:numRef>
              <c:f>Sheet2!$H$3:$H$16</c:f>
              <c:numCache>
                <c:formatCode>General</c:formatCode>
                <c:ptCount val="14"/>
                <c:pt idx="0">
                  <c:v>0</c:v>
                </c:pt>
                <c:pt idx="1">
                  <c:v>0.11695899999999999</c:v>
                </c:pt>
                <c:pt idx="2">
                  <c:v>0.25730999999999998</c:v>
                </c:pt>
                <c:pt idx="3">
                  <c:v>0.35731000000000002</c:v>
                </c:pt>
                <c:pt idx="4">
                  <c:v>0.44444400000000001</c:v>
                </c:pt>
                <c:pt idx="5">
                  <c:v>0.58479599999999998</c:v>
                </c:pt>
                <c:pt idx="6">
                  <c:v>0.86549799999999999</c:v>
                </c:pt>
                <c:pt idx="7">
                  <c:v>1.2865500000000001</c:v>
                </c:pt>
                <c:pt idx="8">
                  <c:v>1.8011699999999999</c:v>
                </c:pt>
                <c:pt idx="9">
                  <c:v>2.3625799999999999</c:v>
                </c:pt>
                <c:pt idx="10">
                  <c:v>3.5321600000000002</c:v>
                </c:pt>
                <c:pt idx="11">
                  <c:v>4.7953200000000002</c:v>
                </c:pt>
                <c:pt idx="12">
                  <c:v>6.0584800000000003</c:v>
                </c:pt>
                <c:pt idx="13">
                  <c:v>6.7134600000000004</c:v>
                </c:pt>
              </c:numCache>
            </c:numRef>
          </c:xVal>
          <c:yVal>
            <c:numRef>
              <c:f>Sheet2!$I$3:$I$16</c:f>
              <c:numCache>
                <c:formatCode>General</c:formatCode>
                <c:ptCount val="14"/>
                <c:pt idx="0">
                  <c:v>0</c:v>
                </c:pt>
                <c:pt idx="1">
                  <c:v>18.195</c:v>
                </c:pt>
                <c:pt idx="2">
                  <c:v>42.868299999999998</c:v>
                </c:pt>
                <c:pt idx="3">
                  <c:v>77.630200000000002</c:v>
                </c:pt>
                <c:pt idx="4">
                  <c:v>95.055000000000007</c:v>
                </c:pt>
                <c:pt idx="5">
                  <c:v>122.51681400000001</c:v>
                </c:pt>
                <c:pt idx="6">
                  <c:v>142.50295499999999</c:v>
                </c:pt>
                <c:pt idx="7">
                  <c:v>167.47533000000001</c:v>
                </c:pt>
                <c:pt idx="8">
                  <c:v>174.11361000000005</c:v>
                </c:pt>
                <c:pt idx="9">
                  <c:v>170.88863000000003</c:v>
                </c:pt>
                <c:pt idx="10">
                  <c:v>170.774461</c:v>
                </c:pt>
                <c:pt idx="11">
                  <c:v>170.83448800000005</c:v>
                </c:pt>
                <c:pt idx="12">
                  <c:v>170.893338</c:v>
                </c:pt>
                <c:pt idx="13">
                  <c:v>168.73825100000002</c:v>
                </c:pt>
              </c:numCache>
            </c:numRef>
          </c:yVal>
          <c:smooth val="1"/>
          <c:extLst>
            <c:ext xmlns:c16="http://schemas.microsoft.com/office/drawing/2014/chart" uri="{C3380CC4-5D6E-409C-BE32-E72D297353CC}">
              <c16:uniqueId val="{00000003-DDAC-4CFF-9F78-257DD8DDB55F}"/>
            </c:ext>
          </c:extLst>
        </c:ser>
        <c:dLbls>
          <c:showLegendKey val="0"/>
          <c:showVal val="0"/>
          <c:showCatName val="0"/>
          <c:showSerName val="0"/>
          <c:showPercent val="0"/>
          <c:showBubbleSize val="0"/>
        </c:dLbls>
        <c:axId val="339860576"/>
        <c:axId val="251798096"/>
      </c:scatterChart>
      <c:valAx>
        <c:axId val="339860576"/>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Displacement</a:t>
                </a:r>
                <a:r>
                  <a:rPr lang="en-US" baseline="0"/>
                  <a:t> (cm)</a:t>
                </a:r>
                <a:endParaRPr lang="en-US"/>
              </a:p>
            </c:rich>
          </c:tx>
          <c:layout>
            <c:manualLayout>
              <c:xMode val="edge"/>
              <c:yMode val="edge"/>
              <c:x val="0.47298702718493407"/>
              <c:y val="0.92200717900916596"/>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1798096"/>
        <c:crosses val="autoZero"/>
        <c:crossBetween val="midCat"/>
      </c:valAx>
      <c:valAx>
        <c:axId val="25179809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Force (kN)</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39860576"/>
        <c:crosses val="autoZero"/>
        <c:crossBetween val="midCat"/>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chemeClr val="accent2"/>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(Sheet2!$C$17,Sheet2!$E$17,Sheet2!$G$17,Sheet2!$I$17)</c:f>
              <c:numCache>
                <c:formatCode>General</c:formatCode>
                <c:ptCount val="4"/>
                <c:pt idx="0">
                  <c:v>135.29</c:v>
                </c:pt>
                <c:pt idx="1">
                  <c:v>128.035</c:v>
                </c:pt>
                <c:pt idx="2">
                  <c:v>134.43674999999999</c:v>
                </c:pt>
                <c:pt idx="3">
                  <c:v>142.50295499999999</c:v>
                </c:pt>
              </c:numCache>
            </c:numRef>
          </c:val>
          <c:extLst>
            <c:ext xmlns:c16="http://schemas.microsoft.com/office/drawing/2014/chart" uri="{C3380CC4-5D6E-409C-BE32-E72D297353CC}">
              <c16:uniqueId val="{00000000-FE17-47D0-826B-C5E9B3A08803}"/>
            </c:ext>
          </c:extLst>
        </c:ser>
        <c:dLbls>
          <c:showLegendKey val="0"/>
          <c:showVal val="0"/>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chemeClr val="accent2"/>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(Sheet2!$C$18,Sheet2!$E$18,Sheet2!$G$18,Sheet2!$I$18)</c:f>
              <c:numCache>
                <c:formatCode>General</c:formatCode>
                <c:ptCount val="4"/>
                <c:pt idx="0">
                  <c:v>140.363</c:v>
                </c:pt>
                <c:pt idx="1">
                  <c:v>145.19399999999999</c:v>
                </c:pt>
                <c:pt idx="2">
                  <c:v>155.35757999999998</c:v>
                </c:pt>
                <c:pt idx="3">
                  <c:v>170.893338</c:v>
                </c:pt>
              </c:numCache>
            </c:numRef>
          </c:val>
          <c:extLst>
            <c:ext xmlns:c16="http://schemas.microsoft.com/office/drawing/2014/chart" uri="{C3380CC4-5D6E-409C-BE32-E72D297353CC}">
              <c16:uniqueId val="{00000000-B188-4F67-80F2-A6A1EA60AC1A}"/>
            </c:ext>
          </c:extLst>
        </c:ser>
        <c:dLbls>
          <c:dLblPos val="outEnd"/>
          <c:showLegendKey val="0"/>
          <c:showVal val="1"/>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barChart>
        <c:barDir val="col"/>
        <c:grouping val="clustered"/>
        <c:varyColors val="0"/>
        <c:ser>
          <c:idx val="0"/>
          <c:order val="0"/>
          <c:spPr>
            <a:solidFill>
              <a:srgbClr val="FFC000"/>
            </a:solidFill>
            <a:ln>
              <a:noFill/>
            </a:ln>
            <a:effectLst/>
          </c:spPr>
          <c:invertIfNegative val="0"/>
          <c:dLbls>
            <c:numFmt formatCode="#,##0.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Sheet1!$B$20:$E$20</c:f>
              <c:strCache>
                <c:ptCount val="4"/>
                <c:pt idx="0">
                  <c:v>FRP 3mm W/O anchor</c:v>
                </c:pt>
                <c:pt idx="1">
                  <c:v>FRP 5mm W/O anchor</c:v>
                </c:pt>
                <c:pt idx="2">
                  <c:v>FRP 3mm W anchor</c:v>
                </c:pt>
                <c:pt idx="3">
                  <c:v>FRP 5mm W anchor</c:v>
                </c:pt>
              </c:strCache>
            </c:strRef>
          </c:cat>
          <c:val>
            <c:numRef>
              <c:f>(Sheet2!$C$19,Sheet2!$E$19,Sheet2!$G$19,Sheet2!$I$19)</c:f>
              <c:numCache>
                <c:formatCode>General</c:formatCode>
                <c:ptCount val="4"/>
                <c:pt idx="0">
                  <c:v>1.0374972281765098</c:v>
                </c:pt>
                <c:pt idx="1">
                  <c:v>1.1340180419416566</c:v>
                </c:pt>
                <c:pt idx="2">
                  <c:v>1.155618385597688</c:v>
                </c:pt>
                <c:pt idx="3">
                  <c:v>1.1992266265636387</c:v>
                </c:pt>
              </c:numCache>
            </c:numRef>
          </c:val>
          <c:extLst>
            <c:ext xmlns:c16="http://schemas.microsoft.com/office/drawing/2014/chart" uri="{C3380CC4-5D6E-409C-BE32-E72D297353CC}">
              <c16:uniqueId val="{00000000-EAD7-477E-9936-9F8EF6561D6E}"/>
            </c:ext>
          </c:extLst>
        </c:ser>
        <c:dLbls>
          <c:dLblPos val="outEnd"/>
          <c:showLegendKey val="0"/>
          <c:showVal val="1"/>
          <c:showCatName val="0"/>
          <c:showSerName val="0"/>
          <c:showPercent val="0"/>
          <c:showBubbleSize val="0"/>
        </c:dLbls>
        <c:gapWidth val="150"/>
        <c:axId val="660621616"/>
        <c:axId val="427907968"/>
      </c:barChart>
      <c:catAx>
        <c:axId val="6606216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7907968"/>
        <c:crosses val="autoZero"/>
        <c:auto val="1"/>
        <c:lblAlgn val="ctr"/>
        <c:lblOffset val="100"/>
        <c:tickMarkSkip val="1"/>
        <c:noMultiLvlLbl val="0"/>
      </c:catAx>
      <c:valAx>
        <c:axId val="42790796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60621616"/>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withinLinear" id="15">
  <a:schemeClr val="accent2"/>
</cs:colorStyle>
</file>

<file path=word/charts/colors2.xml><?xml version="1.0" encoding="utf-8"?>
<cs:colorStyle xmlns:cs="http://schemas.microsoft.com/office/drawing/2012/chartStyle" xmlns:a="http://schemas.openxmlformats.org/drawingml/2006/main" meth="withinLinear" id="15">
  <a:schemeClr val="accent2"/>
</cs:colorStyle>
</file>

<file path=word/charts/colors3.xml><?xml version="1.0" encoding="utf-8"?>
<cs:colorStyle xmlns:cs="http://schemas.microsoft.com/office/drawing/2012/chartStyle" xmlns:a="http://schemas.openxmlformats.org/drawingml/2006/main" meth="withinLinear" id="15">
  <a:schemeClr val="accent2"/>
</cs:colorStyle>
</file>

<file path=word/charts/colors4.xml><?xml version="1.0" encoding="utf-8"?>
<cs:colorStyle xmlns:cs="http://schemas.microsoft.com/office/drawing/2012/chartStyle" xmlns:a="http://schemas.openxmlformats.org/drawingml/2006/main" meth="withinLinear" id="15">
  <a:schemeClr val="accent2"/>
</cs:colorStyle>
</file>

<file path=word/charts/colors5.xml><?xml version="1.0" encoding="utf-8"?>
<cs:colorStyle xmlns:cs="http://schemas.microsoft.com/office/drawing/2012/chartStyle" xmlns:a="http://schemas.openxmlformats.org/drawingml/2006/main" meth="withinLinear" id="15">
  <a:schemeClr val="accent2"/>
</cs:colorStyle>
</file>

<file path=word/charts/colors6.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withinLinear" id="15">
  <a:schemeClr val="accent2"/>
</cs:colorStyle>
</file>

<file path=word/charts/colors8.xml><?xml version="1.0" encoding="utf-8"?>
<cs:colorStyle xmlns:cs="http://schemas.microsoft.com/office/drawing/2012/chartStyle" xmlns:a="http://schemas.openxmlformats.org/drawingml/2006/main" meth="withinLinear" id="15">
  <a:schemeClr val="accent2"/>
</cs:colorStyle>
</file>

<file path=word/charts/colors9.xml><?xml version="1.0" encoding="utf-8"?>
<cs:colorStyle xmlns:cs="http://schemas.microsoft.com/office/drawing/2012/chartStyle" xmlns:a="http://schemas.openxmlformats.org/drawingml/2006/main" meth="withinLinear" id="15">
  <a:schemeClr val="accent2"/>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A6777D84-0576-4DDA-83D8-390A4FCA2C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Pages>
  <Words>1620</Words>
  <Characters>9239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Paydar</dc:creator>
  <cp:lastModifiedBy>s.ashrafi70@gmail.com</cp:lastModifiedBy>
  <cp:revision>17</cp:revision>
  <cp:lastPrinted>2019-09-08T09:49:00Z</cp:lastPrinted>
  <dcterms:created xsi:type="dcterms:W3CDTF">2023-12-15T16:04:00Z</dcterms:created>
  <dcterms:modified xsi:type="dcterms:W3CDTF">2023-12-17T13:59:00Z</dcterms:modified>
</cp:coreProperties>
</file>