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10687050"/>
            <wp:effectExtent l="0" t="0" r="0" b="0"/>
            <wp:wrapNone/>
            <wp:docPr id="1" name="Drawing 0" descr="image17854280500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age1785428050039.png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2374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برای من x=6 هست و باید سناریو شماره ۱۴ رو انجام بدم یعنی ترکیب بخش ۱ سناریو یک و بخش ۳ سناریو ۲ همچنین یسری شرایط برای من هست که استاد گفته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 xml:space="preserve"> time start= 24/1/2024 3:00 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time end= 27/1/2024 2:45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 xml:space="preserve"> (1)return period(year)=50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 xml:space="preserve"> (1)duration=2 day 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(2return period(year)=50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 xml:space="preserve"> (2)duration=60 min 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 xml:space="preserve">همچنین کتاب مرجع chow هست 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توضیحات نگارش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سلام و وقت بخیر. امیدوارم حالتان خوب باشد.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در مورد نگارش گزارش پروژه نهایی لازم دانستم مواردی را خدمت شما توضیح دهم.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در گزارش شما سعی شود نکات زیر رعایت شود:</w:t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1- صفحه اول گزارش به صفحه عنوان (شامل لوگوی دانشگاه، عنوان گزارش، نام و نام خانوادگی و شماره دانشجویی نگارنده، نام استاد درس و زمان تحویل گزارش، باشد.) اختصاص داده شود.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2- لازم است چکیده گزارش در حد یک پاراگراف که به صورت مختصر و خلاصه معرفی نرم‌افزار، نحوه انجام کار و نتایج نهایی به دست آمده است، قبل از صفحه فهرست باشد. (برای گزارش شما به صورت اختیاری است.)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3- بعد از صفحه چکیده، صفحات شامل فهرست مطالب، فهرست شکل‌ها و جدول‌ها آورده شود. (لازم است از قابلیت فهرست خودکار word استفاده شود.)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4- بعد از صفحه فهرست، متن گزارش شروع شود.</w:t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10687050"/>
            <wp:effectExtent l="0" t="0" r="0" b="0"/>
            <wp:wrapNone/>
            <wp:docPr id="1" name="Drawing 0" descr="image178542805008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1785428050087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2374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 xml:space="preserve">5- متن گزارش شامل عنوان و در صورت نیاز زیرعنوان و شماره‌ گذاری باشند. ( به عنوان نمونه 1- مقدمه، 2- مدل‌سازی پیش از توسعه شهری، </w:t>
      </w:r>
      <w:r>
        <w:rPr>
          <w:rFonts w:ascii="Arial" w:hAnsi="Arial" w:cs="Arial" w:eastAsia="Arial"/>
          <w:sz w:val="14"/>
        </w:rPr>
        <w:t>2-1</w:t>
      </w:r>
      <w:r>
        <w:rPr>
          <w:rFonts w:ascii="Arial" w:hAnsi="Arial" w:cs="Arial" w:eastAsia="Arial"/>
          <w:sz w:val="14"/>
        </w:rPr>
        <w:t xml:space="preserve">- روند کار، </w:t>
      </w:r>
      <w:r>
        <w:rPr>
          <w:rFonts w:ascii="Arial" w:hAnsi="Arial" w:cs="Arial" w:eastAsia="Arial"/>
          <w:sz w:val="14"/>
        </w:rPr>
        <w:t>2-2</w:t>
      </w:r>
      <w:r>
        <w:rPr>
          <w:rFonts w:ascii="Arial" w:hAnsi="Arial" w:cs="Arial" w:eastAsia="Arial"/>
          <w:sz w:val="14"/>
        </w:rPr>
        <w:t xml:space="preserve">- نتایج، </w:t>
      </w:r>
      <w:r>
        <w:rPr>
          <w:rFonts w:ascii="Arial" w:hAnsi="Arial" w:cs="Arial" w:eastAsia="Arial"/>
          <w:sz w:val="14"/>
        </w:rPr>
        <w:t>2-3</w:t>
      </w:r>
      <w:r>
        <w:rPr>
          <w:rFonts w:ascii="Arial" w:hAnsi="Arial" w:cs="Arial" w:eastAsia="Arial"/>
          <w:sz w:val="14"/>
        </w:rPr>
        <w:t xml:space="preserve">- بحث، 3- مدل‌سازی پس از توسعه شهری، </w:t>
      </w:r>
      <w:r>
        <w:rPr>
          <w:rFonts w:ascii="Arial" w:hAnsi="Arial" w:cs="Arial" w:eastAsia="Arial"/>
          <w:sz w:val="14"/>
        </w:rPr>
        <w:t>3-1</w:t>
      </w:r>
      <w:r>
        <w:rPr>
          <w:rFonts w:ascii="Arial" w:hAnsi="Arial" w:cs="Arial" w:eastAsia="Arial"/>
          <w:sz w:val="14"/>
        </w:rPr>
        <w:t xml:space="preserve">- روند کار، </w:t>
      </w:r>
      <w:r>
        <w:rPr>
          <w:rFonts w:ascii="Arial" w:hAnsi="Arial" w:cs="Arial" w:eastAsia="Arial"/>
          <w:sz w:val="14"/>
        </w:rPr>
        <w:t>3-2</w:t>
      </w:r>
      <w:r>
        <w:rPr>
          <w:rFonts w:ascii="Arial" w:hAnsi="Arial" w:cs="Arial" w:eastAsia="Arial"/>
          <w:sz w:val="14"/>
        </w:rPr>
        <w:t xml:space="preserve">- نتایج، </w:t>
      </w:r>
      <w:r>
        <w:rPr>
          <w:rFonts w:ascii="Arial" w:hAnsi="Arial" w:cs="Arial" w:eastAsia="Arial"/>
          <w:sz w:val="14"/>
        </w:rPr>
        <w:t>3-3</w:t>
      </w:r>
      <w:r>
        <w:rPr>
          <w:rFonts w:ascii="Arial" w:hAnsi="Arial" w:cs="Arial" w:eastAsia="Arial"/>
          <w:sz w:val="14"/>
        </w:rPr>
        <w:t xml:space="preserve">- بحث، 4- سناریوها، </w:t>
      </w:r>
      <w:r>
        <w:rPr>
          <w:rFonts w:ascii="Arial" w:hAnsi="Arial" w:cs="Arial" w:eastAsia="Arial"/>
          <w:sz w:val="14"/>
        </w:rPr>
        <w:t>4-2</w:t>
      </w:r>
      <w:r>
        <w:rPr>
          <w:rFonts w:ascii="Arial" w:hAnsi="Arial" w:cs="Arial" w:eastAsia="Arial"/>
          <w:sz w:val="14"/>
        </w:rPr>
        <w:t>- روند کار، 4-2-1 نتایج و بحث و...) عنوان‌ها و زیرعنوان‌های را می‌توانید به انتخاب خودتان تعیین و نام‌گذاری کنید و لزومی نیست که حتماً به ترتیب عنوان‌های نمونه باشد.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6- تمام شکل‌ها و جدول‌ها کپشن داشته و شماره ‌گذاری شوند. عنوان و شماره شکل‌ها در زیر شکل و عنوان و شماره جدول‌ها در بالای جدول‌ها آورده شود. (برای فهرست خودکار شکل‌ و جدول‌ها، روی جدول یا تصویر کلیک کنید، گزینه Insert Caption را انتخاب کنید. در پنجره باز شده روی گزینه New Label کلیک کنید، در پنجره باز شده یکبار شکل و بار دیگر جدول نوشته شود. در صورتی که از Insert Caption استفاده کنید، شماره‌ گذاری شکل‌ها و جدول‌ها به طور خودکار انجام خواهد شد. برای ایجاد فهرست شکل‌ها و جدول‌ها از تب References و گزینه Insert Table of Figures استفاده کنید.)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7- لازم است متن با فونت B Zar 14pt یا B Nazanin 14pt نوشته شود. فونت کلمات انگلیسی Times New Roman 13pt باشد. فونت عنوان جدول‌ها و شکل‌ها نیز B Zar 12pt یا B Nazanin 12pt باشد.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8- تمام شکل‌ها و جدول‌ها دارای وضوح و کیفیت مناسب باشند.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9- صفحه آخر به مراجع اختصاص داده شود.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10- صفحات شماره‌ گذاری شوند. شماره یک از صفحه مقدمه شروع شود. صفحات عنوان، چکیده و فهرست فاقد شماره باشند یا با حروف الفبا شماره گذاری شوند.</w:t>
      </w:r>
    </w:p>
    <w:p>
      <w:pPr>
        <w:spacing w:line="270" w:lineRule="auto" w:after="0" w:before="0"/>
        <w:ind w:right="0" w:left="0"/>
        <w:jc w:val="right"/>
        <w:rPr>
          <w:rFonts w:ascii="Arial" w:hAnsi="Arial" w:cs="Arial"/>
          <w:sz w:val="14"/>
        </w:rPr>
      </w:pPr>
      <w:r/>
    </w:p>
    <w:p>
      <w:pPr>
        <w:spacing w:line="240" w:lineRule="auto" w:after="0" w:before="0"/>
        <w:ind w:right="0" w:left="0"/>
        <w:jc w:val="right"/>
      </w:pPr>
      <w:r>
        <w:rPr>
          <w:rFonts w:ascii="Arial" w:hAnsi="Arial" w:cs="Arial" w:eastAsia="Arial"/>
          <w:sz w:val="14"/>
        </w:rPr>
        <w:t>ولی برای توضیح روند کار نرم‌افزار برای سناریوها فقط به صورت مختصر و کوتاه نوشته شود، در کدام قسمت‌ها چه مواردی را تغییر دادید و نیاز به اسکرین شات نیست.</w:t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10687050"/>
            <wp:effectExtent l="0" t="0" r="0" b="0"/>
            <wp:wrapNone/>
            <wp:docPr id="1" name="Drawing 0" descr="image178542805009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mage1785428050093.png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2374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ageBreakBefore w:val="true"/>
        <w:spacing w:line="240" w:lineRule="auto" w:after="0" w:before="0"/>
        <w:ind w:right="0" w:left="0"/>
      </w:pPr>
      <w:r>
        <w:drawing>
          <wp:anchor xmlns:wp="http://schemas.openxmlformats.org/drawingml/2006/wordprocessingDrawing" simplePos="0" relativeHeight="0" behindDoc="1" locked="0" layoutInCell="1" allowOverlap="1">
            <wp:simplePos x="0" y="0"/>
            <wp:positionH relativeFrom="column">
              <wp:posOffset>-240030</wp:posOffset>
            </wp:positionH>
            <wp:positionV relativeFrom="paragraph">
              <wp:posOffset>0</wp:posOffset>
            </wp:positionV>
            <wp:extent cx="7560945" cy="10687050"/>
            <wp:effectExtent l="0" t="0" r="0" b="0"/>
            <wp:wrapNone/>
            <wp:docPr id="1" name="Drawing 0" descr="image178542805009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age1785428050094.png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802100" cy="2374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2026-07-30T16:14:09Z</dcterms:created>
  <dc:creator>Apache POI</dc:creator>
</cp:coreProperties>
</file>