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2C41" w14:textId="77777777" w:rsidR="000862EC" w:rsidRPr="0079496F" w:rsidRDefault="00C82C2E">
      <w:r w:rsidRPr="007949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4768" wp14:editId="57BEA494">
                <wp:simplePos x="0" y="0"/>
                <wp:positionH relativeFrom="margin">
                  <wp:posOffset>33655</wp:posOffset>
                </wp:positionH>
                <wp:positionV relativeFrom="paragraph">
                  <wp:posOffset>56514</wp:posOffset>
                </wp:positionV>
                <wp:extent cx="5875020" cy="714375"/>
                <wp:effectExtent l="19050" t="19050" r="30480" b="666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714375"/>
                        </a:xfrm>
                        <a:prstGeom prst="rect">
                          <a:avLst/>
                        </a:prstGeom>
                        <a:solidFill>
                          <a:srgbClr val="761E2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E451DA" w14:textId="77777777" w:rsidR="0079496F" w:rsidRDefault="0079496F" w:rsidP="00C82C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Trebuchet MS" w:eastAsia="STXinwei" w:hAnsi="Trebuchet MS" w:cs="STXinwei"/>
                                <w:b/>
                                <w:bCs/>
                                <w:color w:val="F2F2F2"/>
                                <w:kern w:val="24"/>
                                <w:sz w:val="32"/>
                                <w:szCs w:val="32"/>
                                <w:lang w:val="is-IS"/>
                              </w:rPr>
                            </w:pPr>
                            <w:r>
                              <w:rPr>
                                <w:rFonts w:ascii="Trebuchet MS" w:eastAsia="STXinwei" w:hAnsi="Trebuchet MS" w:cs="STXinwei"/>
                                <w:b/>
                                <w:bCs/>
                                <w:color w:val="F2F2F2"/>
                                <w:kern w:val="24"/>
                                <w:sz w:val="32"/>
                                <w:szCs w:val="32"/>
                                <w:lang w:val="is-IS"/>
                              </w:rPr>
                              <w:t>Assignment 4</w:t>
                            </w:r>
                          </w:p>
                          <w:p w14:paraId="3F38BDCD" w14:textId="3BEF42D9" w:rsidR="00C82C2E" w:rsidRPr="00433D3B" w:rsidRDefault="00433D3B" w:rsidP="00C82C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433D3B">
                              <w:rPr>
                                <w:rFonts w:ascii="Trebuchet MS" w:eastAsia="STXinwei" w:hAnsi="Trebuchet MS" w:cs="STXinwei"/>
                                <w:b/>
                                <w:bCs/>
                                <w:color w:val="F2F2F2"/>
                                <w:kern w:val="24"/>
                                <w:sz w:val="32"/>
                                <w:szCs w:val="32"/>
                                <w:lang w:val="is-IS"/>
                              </w:rPr>
                              <w:t>Essay 1</w:t>
                            </w:r>
                            <w:r w:rsidR="00C312A1" w:rsidRPr="00433D3B">
                              <w:rPr>
                                <w:rFonts w:ascii="Trebuchet MS" w:eastAsia="STXinwei" w:hAnsi="Trebuchet MS" w:cs="STXinwei"/>
                                <w:b/>
                                <w:bCs/>
                                <w:color w:val="F2F2F2"/>
                                <w:kern w:val="24"/>
                                <w:sz w:val="32"/>
                                <w:szCs w:val="32"/>
                                <w:lang w:val="is-IS"/>
                              </w:rPr>
                              <w:t xml:space="preserve"> outline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47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65pt;margin-top:4.45pt;width:462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" fillcolor="#761e28" strokecolor="#f2f2f2" strokeweight="3pt">
                <v:shadow on="t" color="#4e141a" opacity=".5" offset="1pt"/>
                <v:textbox>
                  <w:txbxContent>
                    <w:p w14:paraId="64E451DA" w14:textId="77777777" w:rsidR="0079496F" w:rsidRDefault="0079496F" w:rsidP="00C82C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Trebuchet MS" w:eastAsia="STXinwei" w:hAnsi="Trebuchet MS" w:cs="STXinwei"/>
                          <w:b/>
                          <w:bCs/>
                          <w:color w:val="F2F2F2"/>
                          <w:kern w:val="24"/>
                          <w:sz w:val="32"/>
                          <w:szCs w:val="32"/>
                          <w:lang w:val="is-IS"/>
                        </w:rPr>
                      </w:pPr>
                      <w:r>
                        <w:rPr>
                          <w:rFonts w:ascii="Trebuchet MS" w:eastAsia="STXinwei" w:hAnsi="Trebuchet MS" w:cs="STXinwei"/>
                          <w:b/>
                          <w:bCs/>
                          <w:color w:val="F2F2F2"/>
                          <w:kern w:val="24"/>
                          <w:sz w:val="32"/>
                          <w:szCs w:val="32"/>
                          <w:lang w:val="is-IS"/>
                        </w:rPr>
                        <w:t>Assignment 4</w:t>
                      </w:r>
                    </w:p>
                    <w:p w14:paraId="3F38BDCD" w14:textId="3BEF42D9" w:rsidR="00C82C2E" w:rsidRPr="00433D3B" w:rsidRDefault="00433D3B" w:rsidP="00C82C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sz w:val="32"/>
                          <w:szCs w:val="32"/>
                          <w:lang w:val="is-IS"/>
                        </w:rPr>
                      </w:pPr>
                      <w:r w:rsidRPr="00433D3B">
                        <w:rPr>
                          <w:rFonts w:ascii="Trebuchet MS" w:eastAsia="STXinwei" w:hAnsi="Trebuchet MS" w:cs="STXinwei"/>
                          <w:b/>
                          <w:bCs/>
                          <w:color w:val="F2F2F2"/>
                          <w:kern w:val="24"/>
                          <w:sz w:val="32"/>
                          <w:szCs w:val="32"/>
                          <w:lang w:val="is-IS"/>
                        </w:rPr>
                        <w:t>Essay 1</w:t>
                      </w:r>
                      <w:r w:rsidR="00C312A1" w:rsidRPr="00433D3B">
                        <w:rPr>
                          <w:rFonts w:ascii="Trebuchet MS" w:eastAsia="STXinwei" w:hAnsi="Trebuchet MS" w:cs="STXinwei"/>
                          <w:b/>
                          <w:bCs/>
                          <w:color w:val="F2F2F2"/>
                          <w:kern w:val="24"/>
                          <w:sz w:val="32"/>
                          <w:szCs w:val="32"/>
                          <w:lang w:val="is-IS"/>
                        </w:rPr>
                        <w:t xml:space="preserve"> outline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3A7AF" w14:textId="77777777" w:rsidR="00C82C2E" w:rsidRPr="0079496F" w:rsidRDefault="00C82C2E"/>
    <w:p w14:paraId="2E04B7E5" w14:textId="77777777" w:rsidR="00C82C2E" w:rsidRPr="0079496F" w:rsidRDefault="00C82C2E"/>
    <w:p w14:paraId="060FA56F" w14:textId="77777777" w:rsidR="00A15552" w:rsidRPr="0079496F" w:rsidRDefault="00A15552" w:rsidP="00A15552">
      <w:pPr>
        <w:pStyle w:val="ListParagraph"/>
      </w:pPr>
    </w:p>
    <w:p w14:paraId="214A539D" w14:textId="552CB985" w:rsidR="008F0FA8" w:rsidRPr="0079496F" w:rsidRDefault="008F0FA8" w:rsidP="00433D3B">
      <w:pPr>
        <w:rPr>
          <w:sz w:val="28"/>
          <w:szCs w:val="28"/>
        </w:rPr>
      </w:pPr>
      <w:r w:rsidRPr="0079496F">
        <w:rPr>
          <w:b/>
          <w:bCs/>
          <w:sz w:val="28"/>
          <w:szCs w:val="28"/>
        </w:rPr>
        <w:t xml:space="preserve">Assignment </w:t>
      </w:r>
      <w:r w:rsidR="00505291" w:rsidRPr="0079496F">
        <w:rPr>
          <w:b/>
          <w:bCs/>
          <w:sz w:val="28"/>
          <w:szCs w:val="28"/>
        </w:rPr>
        <w:t>4</w:t>
      </w:r>
      <w:r w:rsidRPr="0079496F">
        <w:rPr>
          <w:b/>
          <w:bCs/>
          <w:sz w:val="28"/>
          <w:szCs w:val="28"/>
        </w:rPr>
        <w:t xml:space="preserve">, </w:t>
      </w:r>
      <w:r w:rsidRPr="0079496F">
        <w:rPr>
          <w:sz w:val="28"/>
          <w:szCs w:val="28"/>
        </w:rPr>
        <w:t xml:space="preserve">does NOT require you to write an essay, but simply </w:t>
      </w:r>
      <w:r w:rsidR="00505291" w:rsidRPr="0079496F">
        <w:rPr>
          <w:sz w:val="28"/>
          <w:szCs w:val="28"/>
        </w:rPr>
        <w:t>build a chart for essay 1</w:t>
      </w:r>
      <w:r w:rsidRPr="0079496F">
        <w:rPr>
          <w:sz w:val="28"/>
          <w:szCs w:val="28"/>
        </w:rPr>
        <w:t>:</w:t>
      </w:r>
    </w:p>
    <w:p w14:paraId="3B768208" w14:textId="58064377" w:rsidR="006332F8" w:rsidRPr="0079496F" w:rsidRDefault="00950B3B" w:rsidP="00505291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79496F">
        <w:rPr>
          <w:b/>
          <w:bCs/>
          <w:sz w:val="28"/>
          <w:szCs w:val="28"/>
        </w:rPr>
        <w:t>Building a chart for essay 1</w:t>
      </w:r>
      <w:r w:rsidR="00672474" w:rsidRPr="0079496F">
        <w:rPr>
          <w:b/>
          <w:bCs/>
          <w:sz w:val="28"/>
          <w:szCs w:val="28"/>
        </w:rPr>
        <w:t xml:space="preserve"> where you write about a remarkable person you know.</w:t>
      </w:r>
    </w:p>
    <w:p w14:paraId="4C673822" w14:textId="00306180" w:rsidR="006332F8" w:rsidRPr="0079496F" w:rsidRDefault="002646B9" w:rsidP="00505291">
      <w:pPr>
        <w:numPr>
          <w:ilvl w:val="1"/>
          <w:numId w:val="15"/>
        </w:numPr>
        <w:rPr>
          <w:b/>
          <w:bCs/>
          <w:sz w:val="28"/>
          <w:szCs w:val="28"/>
        </w:rPr>
      </w:pPr>
      <w:r w:rsidRPr="0079496F">
        <w:rPr>
          <w:b/>
          <w:bCs/>
          <w:sz w:val="28"/>
          <w:szCs w:val="28"/>
        </w:rPr>
        <w:t xml:space="preserve">Look at the chart </w:t>
      </w:r>
      <w:r w:rsidR="00AF2ECA" w:rsidRPr="0079496F">
        <w:rPr>
          <w:b/>
          <w:bCs/>
          <w:sz w:val="28"/>
          <w:szCs w:val="28"/>
        </w:rPr>
        <w:t>below</w:t>
      </w:r>
    </w:p>
    <w:p w14:paraId="2EE15847" w14:textId="63AAD823" w:rsidR="006332F8" w:rsidRPr="0079496F" w:rsidRDefault="007D184A" w:rsidP="00505291">
      <w:pPr>
        <w:numPr>
          <w:ilvl w:val="1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chart and build an outline for</w:t>
      </w:r>
      <w:r w:rsidR="002646B9" w:rsidRPr="0079496F">
        <w:rPr>
          <w:b/>
          <w:bCs/>
          <w:sz w:val="28"/>
          <w:szCs w:val="28"/>
        </w:rPr>
        <w:t xml:space="preserve"> your essay</w:t>
      </w:r>
    </w:p>
    <w:p w14:paraId="1604732A" w14:textId="783F0960" w:rsidR="006332F8" w:rsidRPr="0079496F" w:rsidRDefault="002646B9" w:rsidP="00505291">
      <w:pPr>
        <w:numPr>
          <w:ilvl w:val="1"/>
          <w:numId w:val="15"/>
        </w:numPr>
        <w:rPr>
          <w:b/>
          <w:bCs/>
          <w:sz w:val="28"/>
          <w:szCs w:val="28"/>
        </w:rPr>
      </w:pPr>
      <w:r w:rsidRPr="0079496F">
        <w:rPr>
          <w:b/>
          <w:bCs/>
          <w:sz w:val="28"/>
          <w:szCs w:val="28"/>
        </w:rPr>
        <w:t xml:space="preserve">This is a </w:t>
      </w:r>
      <w:r w:rsidRPr="0079496F">
        <w:rPr>
          <w:b/>
          <w:bCs/>
          <w:sz w:val="28"/>
          <w:szCs w:val="28"/>
          <w:u w:val="single"/>
        </w:rPr>
        <w:t xml:space="preserve">preparation for writing a draft </w:t>
      </w:r>
      <w:r w:rsidRPr="0079496F">
        <w:rPr>
          <w:b/>
          <w:bCs/>
          <w:sz w:val="28"/>
          <w:szCs w:val="28"/>
        </w:rPr>
        <w:t>of your essay</w:t>
      </w:r>
      <w:r w:rsidR="0028559B" w:rsidRPr="0079496F">
        <w:rPr>
          <w:b/>
          <w:bCs/>
          <w:sz w:val="28"/>
          <w:szCs w:val="28"/>
        </w:rPr>
        <w:t xml:space="preserve"> not the draft</w:t>
      </w:r>
      <w:r w:rsidR="007D184A">
        <w:rPr>
          <w:b/>
          <w:bCs/>
          <w:sz w:val="28"/>
          <w:szCs w:val="28"/>
        </w:rPr>
        <w:t xml:space="preserve"> itself</w:t>
      </w:r>
      <w:r w:rsidRPr="0079496F">
        <w:rPr>
          <w:b/>
          <w:bCs/>
          <w:sz w:val="28"/>
          <w:szCs w:val="28"/>
        </w:rPr>
        <w:t>.</w:t>
      </w:r>
    </w:p>
    <w:p w14:paraId="43C2BDCB" w14:textId="50AA7D12" w:rsidR="006332F8" w:rsidRPr="0079496F" w:rsidRDefault="002646B9" w:rsidP="00505291">
      <w:pPr>
        <w:numPr>
          <w:ilvl w:val="1"/>
          <w:numId w:val="15"/>
        </w:numPr>
        <w:rPr>
          <w:b/>
          <w:bCs/>
          <w:sz w:val="28"/>
          <w:szCs w:val="28"/>
        </w:rPr>
      </w:pPr>
      <w:r w:rsidRPr="0079496F">
        <w:rPr>
          <w:b/>
          <w:bCs/>
          <w:sz w:val="28"/>
          <w:szCs w:val="28"/>
        </w:rPr>
        <w:t xml:space="preserve">Write </w:t>
      </w:r>
      <w:r w:rsidRPr="0079496F">
        <w:rPr>
          <w:b/>
          <w:bCs/>
          <w:sz w:val="28"/>
          <w:szCs w:val="28"/>
          <w:u w:val="single"/>
        </w:rPr>
        <w:t>full sentences</w:t>
      </w:r>
      <w:r w:rsidRPr="0079496F">
        <w:rPr>
          <w:b/>
          <w:bCs/>
          <w:sz w:val="28"/>
          <w:szCs w:val="28"/>
        </w:rPr>
        <w:t xml:space="preserve"> and do not forget the transitional</w:t>
      </w:r>
      <w:r w:rsidR="00433D3B" w:rsidRPr="0079496F">
        <w:rPr>
          <w:b/>
          <w:bCs/>
          <w:sz w:val="28"/>
          <w:szCs w:val="28"/>
        </w:rPr>
        <w:t>/closing</w:t>
      </w:r>
      <w:r w:rsidRPr="0079496F">
        <w:rPr>
          <w:b/>
          <w:bCs/>
          <w:sz w:val="28"/>
          <w:szCs w:val="28"/>
        </w:rPr>
        <w:t xml:space="preserve"> sentences.</w:t>
      </w:r>
    </w:p>
    <w:p w14:paraId="20F7DCAE" w14:textId="50BE0868" w:rsidR="006332F8" w:rsidRPr="0079496F" w:rsidRDefault="002646B9" w:rsidP="00505291">
      <w:pPr>
        <w:numPr>
          <w:ilvl w:val="1"/>
          <w:numId w:val="15"/>
        </w:numPr>
        <w:rPr>
          <w:b/>
          <w:bCs/>
          <w:sz w:val="28"/>
          <w:szCs w:val="28"/>
        </w:rPr>
      </w:pPr>
      <w:r w:rsidRPr="0079496F">
        <w:rPr>
          <w:b/>
          <w:bCs/>
          <w:sz w:val="28"/>
          <w:szCs w:val="28"/>
        </w:rPr>
        <w:t xml:space="preserve">Introduction and conclusion should be the thesis statement only </w:t>
      </w:r>
      <w:r w:rsidR="0079496F" w:rsidRPr="0079496F">
        <w:rPr>
          <w:b/>
          <w:bCs/>
          <w:sz w:val="28"/>
          <w:szCs w:val="28"/>
        </w:rPr>
        <w:t xml:space="preserve">(single sentence and </w:t>
      </w:r>
      <w:r w:rsidRPr="0079496F">
        <w:rPr>
          <w:b/>
          <w:bCs/>
          <w:sz w:val="28"/>
          <w:szCs w:val="28"/>
        </w:rPr>
        <w:t>not a full paragraph).</w:t>
      </w:r>
    </w:p>
    <w:p w14:paraId="5FD9C112" w14:textId="77777777" w:rsidR="006332F8" w:rsidRPr="0079496F" w:rsidRDefault="002646B9" w:rsidP="00505291">
      <w:pPr>
        <w:numPr>
          <w:ilvl w:val="1"/>
          <w:numId w:val="15"/>
        </w:numPr>
        <w:rPr>
          <w:b/>
          <w:bCs/>
          <w:sz w:val="28"/>
          <w:szCs w:val="28"/>
        </w:rPr>
      </w:pPr>
      <w:r w:rsidRPr="0079496F">
        <w:rPr>
          <w:b/>
          <w:bCs/>
          <w:i/>
          <w:iCs/>
          <w:sz w:val="28"/>
          <w:szCs w:val="28"/>
        </w:rPr>
        <w:t xml:space="preserve">Do </w:t>
      </w:r>
      <w:r w:rsidRPr="0079496F">
        <w:rPr>
          <w:b/>
          <w:bCs/>
          <w:i/>
          <w:iCs/>
          <w:sz w:val="28"/>
          <w:szCs w:val="28"/>
          <w:u w:val="single"/>
        </w:rPr>
        <w:t>not</w:t>
      </w:r>
      <w:r w:rsidRPr="0079496F">
        <w:rPr>
          <w:b/>
          <w:bCs/>
          <w:i/>
          <w:iCs/>
          <w:sz w:val="28"/>
          <w:szCs w:val="28"/>
        </w:rPr>
        <w:t xml:space="preserve"> write the draft of your essay yet.</w:t>
      </w:r>
    </w:p>
    <w:p w14:paraId="3FD0C2C7" w14:textId="6185567F" w:rsidR="00FD049C" w:rsidRPr="0079496F" w:rsidRDefault="008F0FA8" w:rsidP="00FD049C">
      <w:pPr>
        <w:rPr>
          <w:sz w:val="28"/>
          <w:szCs w:val="28"/>
        </w:rPr>
      </w:pPr>
      <w:r w:rsidRPr="0079496F">
        <w:rPr>
          <w:sz w:val="28"/>
          <w:szCs w:val="28"/>
        </w:rPr>
        <w:br/>
      </w:r>
      <w:r w:rsidR="00FD049C" w:rsidRPr="0079496F">
        <w:rPr>
          <w:sz w:val="28"/>
          <w:szCs w:val="28"/>
        </w:rPr>
        <w:t>To receive a top grade for Assignment 4: page 96-97, students need to make an</w:t>
      </w:r>
      <w:r w:rsidR="007D184A">
        <w:rPr>
          <w:sz w:val="28"/>
          <w:szCs w:val="28"/>
        </w:rPr>
        <w:t xml:space="preserve"> </w:t>
      </w:r>
      <w:r w:rsidR="00FD049C" w:rsidRPr="0079496F">
        <w:rPr>
          <w:b/>
          <w:bCs/>
          <w:sz w:val="28"/>
          <w:szCs w:val="28"/>
        </w:rPr>
        <w:t>outline/chart</w:t>
      </w:r>
      <w:r w:rsidR="007D184A">
        <w:rPr>
          <w:sz w:val="28"/>
          <w:szCs w:val="28"/>
        </w:rPr>
        <w:t xml:space="preserve"> </w:t>
      </w:r>
      <w:r w:rsidR="00FD049C" w:rsidRPr="0079496F">
        <w:rPr>
          <w:sz w:val="28"/>
          <w:szCs w:val="28"/>
        </w:rPr>
        <w:t>(page 96-97) for Essay 1 (</w:t>
      </w:r>
      <w:r w:rsidR="00FD049C" w:rsidRPr="0079496F">
        <w:rPr>
          <w:b/>
          <w:bCs/>
          <w:sz w:val="28"/>
          <w:szCs w:val="28"/>
          <w:u w:val="single"/>
        </w:rPr>
        <w:t>N</w:t>
      </w:r>
      <w:r w:rsidR="007D184A" w:rsidRPr="0079496F">
        <w:rPr>
          <w:b/>
          <w:bCs/>
          <w:sz w:val="28"/>
          <w:szCs w:val="28"/>
          <w:u w:val="single"/>
        </w:rPr>
        <w:t>o</w:t>
      </w:r>
      <w:r w:rsidR="007D184A">
        <w:rPr>
          <w:b/>
          <w:bCs/>
          <w:sz w:val="28"/>
          <w:szCs w:val="28"/>
          <w:u w:val="single"/>
        </w:rPr>
        <w:t xml:space="preserve">t </w:t>
      </w:r>
      <w:r w:rsidR="00FD049C" w:rsidRPr="0079496F">
        <w:rPr>
          <w:sz w:val="28"/>
          <w:szCs w:val="28"/>
          <w:u w:val="single"/>
        </w:rPr>
        <w:t>write the draft of the essay itself!</w:t>
      </w:r>
      <w:r w:rsidR="00FD049C" w:rsidRPr="0079496F">
        <w:rPr>
          <w:sz w:val="28"/>
          <w:szCs w:val="28"/>
        </w:rPr>
        <w:t xml:space="preserve">) </w:t>
      </w:r>
      <w:r w:rsidR="00676F43" w:rsidRPr="0079496F">
        <w:rPr>
          <w:sz w:val="28"/>
          <w:szCs w:val="28"/>
        </w:rPr>
        <w:t xml:space="preserve">as explained in the book and containing all components shown in the evaluation rubric for Assignment 4 </w:t>
      </w:r>
    </w:p>
    <w:p w14:paraId="46CD3412" w14:textId="6112DE8F" w:rsidR="008F0FA8" w:rsidRPr="0079496F" w:rsidRDefault="008F0FA8" w:rsidP="008F0FA8">
      <w:pPr>
        <w:rPr>
          <w:sz w:val="28"/>
          <w:szCs w:val="28"/>
        </w:rPr>
      </w:pPr>
      <w:r w:rsidRPr="0079496F">
        <w:rPr>
          <w:sz w:val="28"/>
          <w:szCs w:val="28"/>
        </w:rPr>
        <w:t xml:space="preserve">A full mark indicates that all of these criteria have been fulfilled to the utmost. Make sure you read all the instructions (the book, </w:t>
      </w:r>
      <w:r w:rsidR="00D45C13" w:rsidRPr="0079496F">
        <w:rPr>
          <w:sz w:val="28"/>
          <w:szCs w:val="28"/>
        </w:rPr>
        <w:t>Canvas</w:t>
      </w:r>
      <w:r w:rsidRPr="0079496F">
        <w:rPr>
          <w:sz w:val="28"/>
          <w:szCs w:val="28"/>
        </w:rPr>
        <w:t xml:space="preserve"> and the slides) before you hand in the assignment.</w:t>
      </w:r>
    </w:p>
    <w:p w14:paraId="2FA3B456" w14:textId="77777777" w:rsidR="007D184A" w:rsidRDefault="008F0FA8" w:rsidP="008F0FA8">
      <w:pPr>
        <w:rPr>
          <w:sz w:val="28"/>
          <w:szCs w:val="28"/>
        </w:rPr>
      </w:pPr>
      <w:r w:rsidRPr="0079496F">
        <w:rPr>
          <w:sz w:val="28"/>
          <w:szCs w:val="28"/>
        </w:rPr>
        <w:t xml:space="preserve">Marking your assignment: the filename should be: </w:t>
      </w:r>
    </w:p>
    <w:p w14:paraId="49535FF8" w14:textId="65A04D2C" w:rsidR="008F0FA8" w:rsidRPr="0079496F" w:rsidRDefault="008F0FA8" w:rsidP="008F0FA8">
      <w:pPr>
        <w:rPr>
          <w:sz w:val="28"/>
          <w:szCs w:val="28"/>
        </w:rPr>
      </w:pPr>
      <w:r w:rsidRPr="0079496F">
        <w:rPr>
          <w:sz w:val="28"/>
          <w:szCs w:val="28"/>
        </w:rPr>
        <w:t>Assignment</w:t>
      </w:r>
      <w:r w:rsidR="00FD049C" w:rsidRPr="0079496F">
        <w:rPr>
          <w:sz w:val="28"/>
          <w:szCs w:val="28"/>
        </w:rPr>
        <w:t>4</w:t>
      </w:r>
      <w:r w:rsidR="007D184A">
        <w:rPr>
          <w:sz w:val="28"/>
          <w:szCs w:val="28"/>
        </w:rPr>
        <w:t xml:space="preserve"> </w:t>
      </w:r>
      <w:r w:rsidR="00D45C13" w:rsidRPr="0079496F">
        <w:rPr>
          <w:sz w:val="28"/>
          <w:szCs w:val="28"/>
        </w:rPr>
        <w:t>y</w:t>
      </w:r>
      <w:r w:rsidRPr="0079496F">
        <w:rPr>
          <w:sz w:val="28"/>
          <w:szCs w:val="28"/>
        </w:rPr>
        <w:t>ourname.doc</w:t>
      </w:r>
      <w:r w:rsidR="007D184A">
        <w:rPr>
          <w:sz w:val="28"/>
          <w:szCs w:val="28"/>
        </w:rPr>
        <w:t xml:space="preserve"> </w:t>
      </w:r>
      <w:r w:rsidRPr="0079496F">
        <w:rPr>
          <w:sz w:val="28"/>
          <w:szCs w:val="28"/>
        </w:rPr>
        <w:t>and use the general assignment format as usual.</w:t>
      </w:r>
    </w:p>
    <w:p w14:paraId="1E95873C" w14:textId="77777777" w:rsidR="008F0FA8" w:rsidRPr="0079496F" w:rsidRDefault="008F0FA8" w:rsidP="008F0FA8">
      <w:pPr>
        <w:rPr>
          <w:sz w:val="28"/>
          <w:szCs w:val="28"/>
        </w:rPr>
      </w:pPr>
      <w:r w:rsidRPr="007D184A">
        <w:rPr>
          <w:i/>
          <w:iCs/>
          <w:sz w:val="28"/>
          <w:szCs w:val="28"/>
          <w:u w:val="single"/>
        </w:rPr>
        <w:t>Late submission (without previous agreement due to illness) or submissions via email will not be graded</w:t>
      </w:r>
      <w:r w:rsidRPr="0079496F">
        <w:rPr>
          <w:sz w:val="28"/>
          <w:szCs w:val="28"/>
        </w:rPr>
        <w:t>.</w:t>
      </w:r>
    </w:p>
    <w:p w14:paraId="6971CFFA" w14:textId="2557907A" w:rsidR="00676F43" w:rsidRPr="0079496F" w:rsidRDefault="00676F43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950"/>
      </w:tblGrid>
      <w:tr w:rsidR="0028559B" w:rsidRPr="0079496F" w14:paraId="1994FE4C" w14:textId="77777777" w:rsidTr="00C45575">
        <w:tc>
          <w:tcPr>
            <w:tcW w:w="4158" w:type="dxa"/>
          </w:tcPr>
          <w:p w14:paraId="4E449917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jc w:val="center"/>
              <w:rPr>
                <w:rFonts w:ascii="Arial" w:eastAsia="STXinwei" w:hAnsi="Arial" w:cs="Arial"/>
                <w:b/>
                <w:i/>
                <w:sz w:val="24"/>
                <w:szCs w:val="24"/>
                <w:lang w:eastAsia="en-US"/>
              </w:rPr>
            </w:pPr>
            <w:bookmarkStart w:id="0" w:name="_Toc251246755"/>
            <w:r w:rsidRPr="0079496F">
              <w:rPr>
                <w:rFonts w:ascii="Arial" w:eastAsia="STXinwei" w:hAnsi="Arial" w:cs="Arial"/>
                <w:b/>
                <w:i/>
                <w:sz w:val="24"/>
                <w:szCs w:val="24"/>
                <w:lang w:eastAsia="en-US"/>
              </w:rPr>
              <w:t>INSTRUCTIONS</w:t>
            </w:r>
          </w:p>
        </w:tc>
        <w:tc>
          <w:tcPr>
            <w:tcW w:w="4950" w:type="dxa"/>
          </w:tcPr>
          <w:p w14:paraId="38B1D714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jc w:val="center"/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  <w:t>DRAFT Essay 1</w:t>
            </w:r>
          </w:p>
        </w:tc>
      </w:tr>
      <w:tr w:rsidR="0028559B" w:rsidRPr="0079496F" w14:paraId="208D6635" w14:textId="77777777" w:rsidTr="00C45575">
        <w:tc>
          <w:tcPr>
            <w:tcW w:w="9108" w:type="dxa"/>
            <w:gridSpan w:val="2"/>
          </w:tcPr>
          <w:p w14:paraId="03EC6FE5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jc w:val="center"/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  <w:t>Introduction</w:t>
            </w:r>
          </w:p>
        </w:tc>
      </w:tr>
      <w:tr w:rsidR="0028559B" w:rsidRPr="0079496F" w14:paraId="0F78DFED" w14:textId="77777777" w:rsidTr="00C45575">
        <w:tc>
          <w:tcPr>
            <w:tcW w:w="9108" w:type="dxa"/>
            <w:gridSpan w:val="2"/>
          </w:tcPr>
          <w:p w14:paraId="6B96B3B4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b/>
                <w:color w:val="000000"/>
                <w:lang w:eastAsia="en-US"/>
              </w:rPr>
              <w:t xml:space="preserve"> </w:t>
            </w:r>
            <w:r w:rsidRPr="0079496F">
              <w:rPr>
                <w:rFonts w:ascii="Arial" w:eastAsia="SimSun" w:hAnsi="Arial" w:cs="Arial"/>
                <w:b/>
                <w:color w:val="000000"/>
                <w:lang w:eastAsia="en-US"/>
              </w:rPr>
              <w:t>Thesis statement:</w:t>
            </w:r>
          </w:p>
        </w:tc>
      </w:tr>
      <w:tr w:rsidR="0028559B" w:rsidRPr="0079496F" w14:paraId="6AC4C3C2" w14:textId="77777777" w:rsidTr="00C45575">
        <w:tc>
          <w:tcPr>
            <w:tcW w:w="9108" w:type="dxa"/>
            <w:gridSpan w:val="2"/>
          </w:tcPr>
          <w:p w14:paraId="2B33515A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jc w:val="center"/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  <w:t>Body Paragraphs</w:t>
            </w:r>
          </w:p>
        </w:tc>
      </w:tr>
      <w:tr w:rsidR="0028559B" w:rsidRPr="0079496F" w14:paraId="4656B165" w14:textId="77777777" w:rsidTr="00C45575">
        <w:tc>
          <w:tcPr>
            <w:tcW w:w="9108" w:type="dxa"/>
            <w:gridSpan w:val="2"/>
          </w:tcPr>
          <w:p w14:paraId="1996D00E" w14:textId="77777777" w:rsidR="0028559B" w:rsidRPr="0079496F" w:rsidRDefault="0028559B" w:rsidP="0028559B">
            <w:pPr>
              <w:spacing w:after="240" w:line="276" w:lineRule="auto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imSun" w:hAnsi="Arial" w:cs="Arial"/>
                <w:b/>
                <w:lang w:eastAsia="en-US"/>
              </w:rPr>
              <w:t xml:space="preserve">Topic sentence: for Main Idea 1 </w:t>
            </w:r>
          </w:p>
          <w:p w14:paraId="49B87630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>evidence in support of the topic sentence</w:t>
            </w:r>
          </w:p>
          <w:p w14:paraId="449AE5C1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 xml:space="preserve">evidence in support of the topic sentence </w:t>
            </w:r>
          </w:p>
          <w:p w14:paraId="056D008C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>evidence in support of the topic sentence</w:t>
            </w:r>
          </w:p>
          <w:p w14:paraId="41BAAFC2" w14:textId="7905FD04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imSun" w:hAnsi="Arial" w:cs="Arial"/>
                <w:sz w:val="24"/>
                <w:szCs w:val="24"/>
                <w:u w:val="single"/>
                <w:lang w:eastAsia="en-US"/>
              </w:rPr>
            </w:pPr>
            <w:r w:rsidRPr="0079496F">
              <w:rPr>
                <w:rFonts w:ascii="Arial" w:eastAsia="SimSun" w:hAnsi="Arial" w:cs="Arial"/>
                <w:u w:val="single"/>
                <w:lang w:eastAsia="en-US"/>
              </w:rPr>
              <w:t>Transition</w:t>
            </w:r>
            <w:r w:rsidR="0079496F">
              <w:rPr>
                <w:rFonts w:ascii="Arial" w:eastAsia="SimSun" w:hAnsi="Arial" w:cs="Arial"/>
                <w:u w:val="single"/>
                <w:lang w:eastAsia="en-US"/>
              </w:rPr>
              <w:t xml:space="preserve"> sentence</w:t>
            </w:r>
          </w:p>
          <w:p w14:paraId="31F58875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imSun" w:hAnsi="Arial" w:cs="Arial"/>
                <w:b/>
                <w:lang w:eastAsia="en-US"/>
              </w:rPr>
              <w:t xml:space="preserve">Topic sentence: for Main Idea 2 </w:t>
            </w:r>
          </w:p>
          <w:p w14:paraId="3380C852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>evidence in support of the topic sentence</w:t>
            </w:r>
          </w:p>
          <w:p w14:paraId="6E91C721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 xml:space="preserve">evidence in support of the topic sentence </w:t>
            </w:r>
          </w:p>
          <w:p w14:paraId="699138EB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>evidence in support of the topic sentence</w:t>
            </w:r>
          </w:p>
          <w:p w14:paraId="03417A00" w14:textId="47B801BA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imSun" w:hAnsi="Arial" w:cs="Arial"/>
                <w:sz w:val="24"/>
                <w:szCs w:val="24"/>
                <w:u w:val="single"/>
                <w:lang w:eastAsia="en-US"/>
              </w:rPr>
            </w:pPr>
            <w:r w:rsidRPr="0079496F">
              <w:rPr>
                <w:rFonts w:ascii="Arial" w:eastAsia="SimSun" w:hAnsi="Arial" w:cs="Arial"/>
                <w:u w:val="single"/>
                <w:lang w:eastAsia="en-US"/>
              </w:rPr>
              <w:t>Transition</w:t>
            </w:r>
            <w:r w:rsidR="007D184A">
              <w:rPr>
                <w:rFonts w:ascii="Arial" w:eastAsia="SimSun" w:hAnsi="Arial" w:cs="Arial"/>
                <w:u w:val="single"/>
                <w:lang w:eastAsia="en-US"/>
              </w:rPr>
              <w:t xml:space="preserve"> sentence</w:t>
            </w:r>
          </w:p>
          <w:p w14:paraId="01F1F153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imSun" w:hAnsi="Arial" w:cs="Arial"/>
                <w:b/>
                <w:lang w:eastAsia="en-US"/>
              </w:rPr>
              <w:t>Topic sentence: for Main Idea 3</w:t>
            </w:r>
          </w:p>
          <w:p w14:paraId="39C3ADC9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imSun" w:hAnsi="Arial" w:cs="Arial"/>
                <w:lang w:eastAsia="en-US"/>
              </w:rPr>
              <w:t xml:space="preserve"> </w:t>
            </w:r>
            <w:r w:rsidRPr="0079496F">
              <w:rPr>
                <w:rFonts w:ascii="Arial" w:eastAsia="STXinwei" w:hAnsi="Arial" w:cs="Arial"/>
                <w:lang w:eastAsia="en-US"/>
              </w:rPr>
              <w:t>evidence in support of the topic sentence</w:t>
            </w:r>
          </w:p>
          <w:p w14:paraId="22EEBE13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 xml:space="preserve">evidence in support of the topic sentence </w:t>
            </w:r>
          </w:p>
          <w:p w14:paraId="3BFEAABB" w14:textId="77777777" w:rsidR="0028559B" w:rsidRPr="0079496F" w:rsidRDefault="0028559B" w:rsidP="0028559B">
            <w:pPr>
              <w:spacing w:after="240" w:line="276" w:lineRule="auto"/>
              <w:jc w:val="both"/>
              <w:rPr>
                <w:rFonts w:ascii="Arial" w:eastAsia="STXinwei" w:hAnsi="Arial" w:cs="Arial"/>
                <w:color w:val="000000"/>
                <w:lang w:eastAsia="en-US"/>
              </w:rPr>
            </w:pPr>
            <w:r w:rsidRPr="0079496F">
              <w:rPr>
                <w:rFonts w:ascii="Arial" w:eastAsia="STXinwei" w:hAnsi="Arial" w:cs="Arial"/>
                <w:color w:val="000000"/>
                <w:lang w:eastAsia="en-US"/>
              </w:rPr>
              <w:t>evidence in support of the topic sentence</w:t>
            </w:r>
          </w:p>
          <w:p w14:paraId="33E89AE1" w14:textId="240C73E9" w:rsidR="0028559B" w:rsidRPr="0079496F" w:rsidRDefault="0079496F" w:rsidP="0028559B">
            <w:pPr>
              <w:spacing w:after="240" w:line="276" w:lineRule="auto"/>
              <w:jc w:val="both"/>
              <w:rPr>
                <w:rFonts w:ascii="Arial" w:eastAsia="SimSun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eastAsia="SimSun" w:hAnsi="Arial" w:cs="Arial"/>
                <w:u w:val="single"/>
                <w:lang w:eastAsia="en-US"/>
              </w:rPr>
              <w:t>Closing</w:t>
            </w:r>
          </w:p>
          <w:p w14:paraId="7D8A867F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rPr>
                <w:rFonts w:ascii="Arial" w:eastAsia="STXinwei" w:hAnsi="Arial" w:cs="Arial"/>
                <w:sz w:val="24"/>
                <w:szCs w:val="24"/>
                <w:lang w:eastAsia="en-US"/>
              </w:rPr>
            </w:pPr>
          </w:p>
        </w:tc>
      </w:tr>
      <w:tr w:rsidR="0028559B" w:rsidRPr="0079496F" w14:paraId="1AB13F75" w14:textId="77777777" w:rsidTr="00C45575">
        <w:trPr>
          <w:trHeight w:val="651"/>
        </w:trPr>
        <w:tc>
          <w:tcPr>
            <w:tcW w:w="9108" w:type="dxa"/>
            <w:gridSpan w:val="2"/>
          </w:tcPr>
          <w:p w14:paraId="06E041E4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jc w:val="center"/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  <w:t>Conclusion</w:t>
            </w:r>
          </w:p>
          <w:p w14:paraId="644C8544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rPr>
                <w:rFonts w:ascii="Arial" w:eastAsia="STXinwei" w:hAnsi="Arial" w:cs="Arial"/>
                <w:sz w:val="24"/>
                <w:szCs w:val="24"/>
                <w:lang w:eastAsia="en-US"/>
              </w:rPr>
            </w:pPr>
            <w:r w:rsidRPr="0079496F">
              <w:rPr>
                <w:rFonts w:ascii="Arial" w:eastAsia="STXinwei" w:hAnsi="Arial" w:cs="Arial"/>
                <w:sz w:val="24"/>
                <w:szCs w:val="24"/>
                <w:lang w:eastAsia="en-US"/>
              </w:rPr>
              <w:t>Restated thesis:</w:t>
            </w:r>
          </w:p>
          <w:p w14:paraId="66A17FCE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rPr>
                <w:rFonts w:ascii="Arial" w:eastAsia="STXinwei" w:hAnsi="Arial" w:cs="Arial"/>
                <w:sz w:val="24"/>
                <w:szCs w:val="24"/>
                <w:lang w:eastAsia="en-US"/>
              </w:rPr>
            </w:pPr>
          </w:p>
          <w:p w14:paraId="5CB0F693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rPr>
                <w:rFonts w:ascii="Arial" w:eastAsia="STXinwei" w:hAnsi="Arial" w:cs="Arial"/>
                <w:sz w:val="24"/>
                <w:szCs w:val="24"/>
                <w:lang w:eastAsia="en-US"/>
              </w:rPr>
            </w:pPr>
          </w:p>
          <w:p w14:paraId="0BF03F18" w14:textId="77777777" w:rsidR="0028559B" w:rsidRPr="0079496F" w:rsidRDefault="0028559B" w:rsidP="0028559B">
            <w:pPr>
              <w:spacing w:before="100" w:beforeAutospacing="1" w:after="100" w:afterAutospacing="1" w:line="276" w:lineRule="auto"/>
              <w:rPr>
                <w:rFonts w:ascii="Arial" w:eastAsia="STXinwei" w:hAnsi="Arial" w:cs="Arial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14:paraId="1CDC26C6" w14:textId="77777777" w:rsidR="00766BDE" w:rsidRPr="0079496F" w:rsidRDefault="00766BDE" w:rsidP="007D184A"/>
    <w:sectPr w:rsidR="00766BDE" w:rsidRPr="0079496F" w:rsidSect="00676F43">
      <w:headerReference w:type="default" r:id="rId10"/>
      <w:footerReference w:type="default" r:id="rId11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E9DF" w14:textId="77777777" w:rsidR="00394AB2" w:rsidRDefault="00394AB2" w:rsidP="00C82C2E">
      <w:pPr>
        <w:spacing w:after="0" w:line="240" w:lineRule="auto"/>
      </w:pPr>
      <w:r>
        <w:separator/>
      </w:r>
    </w:p>
  </w:endnote>
  <w:endnote w:type="continuationSeparator" w:id="0">
    <w:p w14:paraId="5CB17C0C" w14:textId="77777777" w:rsidR="00394AB2" w:rsidRDefault="00394AB2" w:rsidP="00C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6D9B2" w14:textId="77777777" w:rsidR="00A15552" w:rsidRDefault="00A15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A7367" w14:textId="77777777" w:rsidR="00A15552" w:rsidRDefault="00A1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1CE5" w14:textId="77777777" w:rsidR="00394AB2" w:rsidRDefault="00394AB2" w:rsidP="00C82C2E">
      <w:pPr>
        <w:spacing w:after="0" w:line="240" w:lineRule="auto"/>
      </w:pPr>
      <w:r>
        <w:separator/>
      </w:r>
    </w:p>
  </w:footnote>
  <w:footnote w:type="continuationSeparator" w:id="0">
    <w:p w14:paraId="4EBF8CE6" w14:textId="77777777" w:rsidR="00394AB2" w:rsidRDefault="00394AB2" w:rsidP="00C8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D42D" w14:textId="6A6B8490" w:rsidR="00C82C2E" w:rsidRPr="00C82C2E" w:rsidRDefault="00433D3B">
    <w:pPr>
      <w:pStyle w:val="Header"/>
      <w:rPr>
        <w:lang w:val="is-IS"/>
      </w:rPr>
    </w:pPr>
    <w:r>
      <w:rPr>
        <w:lang w:val="is-IS"/>
      </w:rPr>
      <w:t>ENS203G Composition</w:t>
    </w:r>
    <w:r w:rsidR="00C82C2E">
      <w:rPr>
        <w:lang w:val="is-IS"/>
      </w:rPr>
      <w:tab/>
    </w:r>
    <w:r w:rsidR="00C82C2E">
      <w:rPr>
        <w:lang w:val="is-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283"/>
    <w:multiLevelType w:val="hybridMultilevel"/>
    <w:tmpl w:val="41920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889"/>
    <w:multiLevelType w:val="hybridMultilevel"/>
    <w:tmpl w:val="7AF6A3A4"/>
    <w:lvl w:ilvl="0" w:tplc="448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8C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0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27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8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0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A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3634B8"/>
    <w:multiLevelType w:val="multilevel"/>
    <w:tmpl w:val="4C40A6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F7C61BB"/>
    <w:multiLevelType w:val="hybridMultilevel"/>
    <w:tmpl w:val="047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C00"/>
    <w:multiLevelType w:val="multilevel"/>
    <w:tmpl w:val="BB40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42934"/>
    <w:multiLevelType w:val="hybridMultilevel"/>
    <w:tmpl w:val="EE6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48D6"/>
    <w:multiLevelType w:val="hybridMultilevel"/>
    <w:tmpl w:val="F296FCD4"/>
    <w:lvl w:ilvl="0" w:tplc="69A2DC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598190C"/>
    <w:multiLevelType w:val="multilevel"/>
    <w:tmpl w:val="33F0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A028B"/>
    <w:multiLevelType w:val="multilevel"/>
    <w:tmpl w:val="8724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E3598"/>
    <w:multiLevelType w:val="hybridMultilevel"/>
    <w:tmpl w:val="66CAD4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E1992"/>
    <w:multiLevelType w:val="multilevel"/>
    <w:tmpl w:val="7D5A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5207F"/>
    <w:multiLevelType w:val="hybridMultilevel"/>
    <w:tmpl w:val="A94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93781"/>
    <w:multiLevelType w:val="hybridMultilevel"/>
    <w:tmpl w:val="BE84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576B6"/>
    <w:multiLevelType w:val="hybridMultilevel"/>
    <w:tmpl w:val="CEFE8E1A"/>
    <w:lvl w:ilvl="0" w:tplc="1B58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F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69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81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5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AD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0B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E3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0C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83C41"/>
    <w:multiLevelType w:val="multilevel"/>
    <w:tmpl w:val="A62A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0A4E"/>
    <w:multiLevelType w:val="multilevel"/>
    <w:tmpl w:val="E3AC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5288F"/>
    <w:multiLevelType w:val="multilevel"/>
    <w:tmpl w:val="E698D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154000">
    <w:abstractNumId w:val="12"/>
  </w:num>
  <w:num w:numId="2" w16cid:durableId="1047097862">
    <w:abstractNumId w:val="9"/>
  </w:num>
  <w:num w:numId="3" w16cid:durableId="1760370248">
    <w:abstractNumId w:val="6"/>
  </w:num>
  <w:num w:numId="4" w16cid:durableId="1585719853">
    <w:abstractNumId w:val="2"/>
  </w:num>
  <w:num w:numId="5" w16cid:durableId="1874685185">
    <w:abstractNumId w:val="5"/>
  </w:num>
  <w:num w:numId="6" w16cid:durableId="1350134811">
    <w:abstractNumId w:val="3"/>
  </w:num>
  <w:num w:numId="7" w16cid:durableId="1088234911">
    <w:abstractNumId w:val="11"/>
  </w:num>
  <w:num w:numId="8" w16cid:durableId="1057390213">
    <w:abstractNumId w:val="0"/>
  </w:num>
  <w:num w:numId="9" w16cid:durableId="799542418">
    <w:abstractNumId w:val="13"/>
  </w:num>
  <w:num w:numId="10" w16cid:durableId="1013920275">
    <w:abstractNumId w:val="16"/>
  </w:num>
  <w:num w:numId="11" w16cid:durableId="1474718711">
    <w:abstractNumId w:val="4"/>
  </w:num>
  <w:num w:numId="12" w16cid:durableId="1425345410">
    <w:abstractNumId w:val="15"/>
  </w:num>
  <w:num w:numId="13" w16cid:durableId="894658773">
    <w:abstractNumId w:val="8"/>
  </w:num>
  <w:num w:numId="14" w16cid:durableId="1785032925">
    <w:abstractNumId w:val="10"/>
  </w:num>
  <w:num w:numId="15" w16cid:durableId="388963744">
    <w:abstractNumId w:val="14"/>
  </w:num>
  <w:num w:numId="16" w16cid:durableId="1028677898">
    <w:abstractNumId w:val="1"/>
  </w:num>
  <w:num w:numId="17" w16cid:durableId="1446197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tDSzNDAyMbUwNTVR0lEKTi0uzszPAykwrAUAFFQibCwAAAA="/>
  </w:docVars>
  <w:rsids>
    <w:rsidRoot w:val="00C82C2E"/>
    <w:rsid w:val="00050494"/>
    <w:rsid w:val="00055884"/>
    <w:rsid w:val="000862EC"/>
    <w:rsid w:val="00182EFC"/>
    <w:rsid w:val="00191B21"/>
    <w:rsid w:val="002646B9"/>
    <w:rsid w:val="002718D0"/>
    <w:rsid w:val="00272B79"/>
    <w:rsid w:val="0028559B"/>
    <w:rsid w:val="002F2E25"/>
    <w:rsid w:val="003764D8"/>
    <w:rsid w:val="00391470"/>
    <w:rsid w:val="00394AB2"/>
    <w:rsid w:val="003E5042"/>
    <w:rsid w:val="004163EA"/>
    <w:rsid w:val="00433D3B"/>
    <w:rsid w:val="0047457E"/>
    <w:rsid w:val="004E3018"/>
    <w:rsid w:val="00505291"/>
    <w:rsid w:val="00581DF9"/>
    <w:rsid w:val="006332F8"/>
    <w:rsid w:val="00672474"/>
    <w:rsid w:val="00676F43"/>
    <w:rsid w:val="00704AA5"/>
    <w:rsid w:val="00725658"/>
    <w:rsid w:val="007279D2"/>
    <w:rsid w:val="00766BDE"/>
    <w:rsid w:val="007921FA"/>
    <w:rsid w:val="0079496F"/>
    <w:rsid w:val="007B6131"/>
    <w:rsid w:val="007D184A"/>
    <w:rsid w:val="00821D88"/>
    <w:rsid w:val="008D00EC"/>
    <w:rsid w:val="008D5A8C"/>
    <w:rsid w:val="008F0FA8"/>
    <w:rsid w:val="008F1AC9"/>
    <w:rsid w:val="00900C62"/>
    <w:rsid w:val="00950B3B"/>
    <w:rsid w:val="00962567"/>
    <w:rsid w:val="00A05503"/>
    <w:rsid w:val="00A15552"/>
    <w:rsid w:val="00A819C7"/>
    <w:rsid w:val="00AE10A6"/>
    <w:rsid w:val="00AF2ECA"/>
    <w:rsid w:val="00B1665C"/>
    <w:rsid w:val="00B9001B"/>
    <w:rsid w:val="00BD6436"/>
    <w:rsid w:val="00C312A1"/>
    <w:rsid w:val="00C82C2E"/>
    <w:rsid w:val="00CE011A"/>
    <w:rsid w:val="00D019D1"/>
    <w:rsid w:val="00D45C13"/>
    <w:rsid w:val="00D95476"/>
    <w:rsid w:val="00DF2239"/>
    <w:rsid w:val="00DF64DD"/>
    <w:rsid w:val="00E25465"/>
    <w:rsid w:val="00E33E3B"/>
    <w:rsid w:val="00F13C7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D868"/>
  <w15:chartTrackingRefBased/>
  <w15:docId w15:val="{9ECADD01-85CC-45CD-B89C-F0EFB4A3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C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2E"/>
  </w:style>
  <w:style w:type="paragraph" w:styleId="Footer">
    <w:name w:val="footer"/>
    <w:basedOn w:val="Normal"/>
    <w:link w:val="FooterChar"/>
    <w:uiPriority w:val="99"/>
    <w:unhideWhenUsed/>
    <w:rsid w:val="00C82C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2E"/>
  </w:style>
  <w:style w:type="paragraph" w:styleId="ListParagraph">
    <w:name w:val="List Paragraph"/>
    <w:basedOn w:val="Normal"/>
    <w:uiPriority w:val="34"/>
    <w:qFormat/>
    <w:rsid w:val="00050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9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5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5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9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7FCE31CF7A94B8A344090ED4797BE" ma:contentTypeVersion="13" ma:contentTypeDescription="Create a new document." ma:contentTypeScope="" ma:versionID="a4f2956af8721394ca0c029aeacd85ac">
  <xsd:schema xmlns:xsd="http://www.w3.org/2001/XMLSchema" xmlns:xs="http://www.w3.org/2001/XMLSchema" xmlns:p="http://schemas.microsoft.com/office/2006/metadata/properties" xmlns:ns3="018effc3-6c14-4016-bb87-468a9f6bde1e" xmlns:ns4="954b2416-9859-4c7f-97fa-83d3d67cd419" targetNamespace="http://schemas.microsoft.com/office/2006/metadata/properties" ma:root="true" ma:fieldsID="a35619590af45ce162063e0482ef1e6c" ns3:_="" ns4:_="">
    <xsd:import namespace="018effc3-6c14-4016-bb87-468a9f6bde1e"/>
    <xsd:import namespace="954b2416-9859-4c7f-97fa-83d3d67cd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effc3-6c14-4016-bb87-468a9f6bd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2416-9859-4c7f-97fa-83d3d67cd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18CC6-3AC0-4630-BBB8-8E4DB442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2A92-9FF4-427B-AAFB-5434E57C5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effc3-6c14-4016-bb87-468a9f6bde1e"/>
    <ds:schemaRef ds:uri="954b2416-9859-4c7f-97fa-83d3d67cd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C3744-1788-4556-9B0B-81893578B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Ásrún Jóhannsdóttir</dc:creator>
  <cp:keywords/>
  <dc:description/>
  <cp:lastModifiedBy>Nashmin Yeganeh - HI</cp:lastModifiedBy>
  <cp:revision>2</cp:revision>
  <cp:lastPrinted>2018-02-06T12:43:00Z</cp:lastPrinted>
  <dcterms:created xsi:type="dcterms:W3CDTF">2023-02-08T23:03:00Z</dcterms:created>
  <dcterms:modified xsi:type="dcterms:W3CDTF">2023-02-08T23:03:00Z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0x0101005C37FCE31CF7A94B8A344090ED4797BE</vt:lpwstr>
  </property>
</Properties>
</file>