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FF60" w14:textId="2CA411C7" w:rsidR="00740FC9" w:rsidRPr="00ED4209" w:rsidRDefault="00F45D63" w:rsidP="00C866B7">
      <w:pPr>
        <w:bidi/>
        <w:jc w:val="both"/>
        <w:rPr>
          <w:rFonts w:ascii="Dubai Medium" w:hAnsi="Dubai Medium" w:cs="Dubai Medium"/>
          <w:sz w:val="26"/>
          <w:szCs w:val="26"/>
          <w:rtl/>
          <w:lang w:bidi="fa-IR"/>
        </w:rPr>
      </w:pPr>
      <w:r w:rsidRPr="00ED4209">
        <w:rPr>
          <w:rFonts w:ascii="Dubai Medium" w:hAnsi="Dubai Medium" w:cs="Dubai Medium"/>
          <w:sz w:val="26"/>
          <w:szCs w:val="26"/>
          <w:rtl/>
          <w:lang w:bidi="fa-IR"/>
        </w:rPr>
        <w:t>یک سیستم کلکتور خورشیدی که شامل کلکتور، محزن، پمپ و دیگر کامپوننتهای مورد نیاز است را برای منطقه آب و هوای تهران و کرمان مدل کنید.</w:t>
      </w:r>
    </w:p>
    <w:p w14:paraId="2995D4C0" w14:textId="2FEF10B7" w:rsidR="00F45D63" w:rsidRPr="00C866B7" w:rsidRDefault="00F45D63" w:rsidP="00C866B7">
      <w:pPr>
        <w:pStyle w:val="ListParagraph"/>
        <w:numPr>
          <w:ilvl w:val="0"/>
          <w:numId w:val="1"/>
        </w:numPr>
        <w:bidi/>
        <w:jc w:val="both"/>
        <w:rPr>
          <w:rFonts w:ascii="Dubai Medium" w:hAnsi="Dubai Medium" w:cs="Dubai Medium"/>
          <w:sz w:val="26"/>
          <w:szCs w:val="26"/>
          <w:highlight w:val="yellow"/>
          <w:lang w:bidi="fa-IR"/>
        </w:rPr>
      </w:pPr>
      <w:r w:rsidRPr="00C866B7">
        <w:rPr>
          <w:rFonts w:ascii="Dubai Medium" w:hAnsi="Dubai Medium" w:cs="Dubai Medium"/>
          <w:sz w:val="26"/>
          <w:szCs w:val="26"/>
          <w:highlight w:val="yellow"/>
          <w:rtl/>
          <w:lang w:bidi="fa-IR"/>
        </w:rPr>
        <w:t>بازده کلکتور، دمای خروجی کلکتور، دمای متوسط مخرن را بصورت ساعتی رسم کنید.</w:t>
      </w:r>
    </w:p>
    <w:p w14:paraId="7753DD71" w14:textId="0F4B4AB3" w:rsidR="00F45D63" w:rsidRPr="00C866B7" w:rsidRDefault="00F45D63" w:rsidP="00C866B7">
      <w:pPr>
        <w:pStyle w:val="ListParagraph"/>
        <w:numPr>
          <w:ilvl w:val="0"/>
          <w:numId w:val="1"/>
        </w:numPr>
        <w:bidi/>
        <w:jc w:val="both"/>
        <w:rPr>
          <w:rFonts w:ascii="Dubai Medium" w:hAnsi="Dubai Medium" w:cs="Dubai Medium"/>
          <w:sz w:val="26"/>
          <w:szCs w:val="26"/>
          <w:highlight w:val="yellow"/>
          <w:lang w:bidi="fa-IR"/>
        </w:rPr>
      </w:pPr>
      <w:r w:rsidRPr="00C866B7">
        <w:rPr>
          <w:rFonts w:ascii="Dubai Medium" w:hAnsi="Dubai Medium" w:cs="Dubai Medium"/>
          <w:sz w:val="26"/>
          <w:szCs w:val="26"/>
          <w:highlight w:val="yellow"/>
          <w:rtl/>
          <w:lang w:bidi="fa-IR"/>
        </w:rPr>
        <w:t xml:space="preserve">اگر زاویه کلکتور را 5 درجه 5 درجه افزایش دهیم، زاویه </w:t>
      </w:r>
      <w:r w:rsidR="00606525" w:rsidRPr="00C866B7">
        <w:rPr>
          <w:rFonts w:ascii="Dubai Medium" w:hAnsi="Dubai Medium" w:cs="Dubai Medium"/>
          <w:sz w:val="26"/>
          <w:szCs w:val="26"/>
          <w:highlight w:val="yellow"/>
          <w:rtl/>
          <w:lang w:bidi="fa-IR"/>
        </w:rPr>
        <w:t xml:space="preserve">بهینه </w:t>
      </w:r>
      <w:r w:rsidRPr="00C866B7">
        <w:rPr>
          <w:rFonts w:ascii="Dubai Medium" w:hAnsi="Dubai Medium" w:cs="Dubai Medium"/>
          <w:sz w:val="26"/>
          <w:szCs w:val="26"/>
          <w:highlight w:val="yellow"/>
          <w:rtl/>
          <w:lang w:bidi="fa-IR"/>
        </w:rPr>
        <w:t>برای بازده کلکتور را محاسبه کنید.</w:t>
      </w:r>
      <w:r w:rsidR="00596D6B" w:rsidRPr="00C866B7">
        <w:rPr>
          <w:rFonts w:ascii="Dubai Medium" w:hAnsi="Dubai Medium" w:cs="Dubai Medium"/>
          <w:sz w:val="26"/>
          <w:szCs w:val="26"/>
          <w:highlight w:val="yellow"/>
          <w:rtl/>
          <w:lang w:bidi="fa-IR"/>
        </w:rPr>
        <w:t xml:space="preserve"> </w:t>
      </w:r>
      <w:r w:rsidR="00C866B7" w:rsidRPr="00C866B7">
        <w:rPr>
          <w:rFonts w:ascii="Dubai Medium" w:hAnsi="Dubai Medium" w:cs="Dubai Medium" w:hint="cs"/>
          <w:sz w:val="26"/>
          <w:szCs w:val="26"/>
          <w:highlight w:val="yellow"/>
          <w:rtl/>
          <w:lang w:bidi="fa-IR"/>
        </w:rPr>
        <w:t>تاثیر افزایش مساحت کلکتور چقدر است( سه مساحت مختلف)؟</w:t>
      </w:r>
    </w:p>
    <w:p w14:paraId="75F58FAD" w14:textId="74DDBBC1" w:rsidR="00F45D63" w:rsidRPr="00C866B7" w:rsidRDefault="00F45D63" w:rsidP="00C866B7">
      <w:pPr>
        <w:pStyle w:val="ListParagraph"/>
        <w:numPr>
          <w:ilvl w:val="0"/>
          <w:numId w:val="1"/>
        </w:numPr>
        <w:bidi/>
        <w:jc w:val="both"/>
        <w:rPr>
          <w:rFonts w:ascii="Dubai Medium" w:hAnsi="Dubai Medium" w:cs="Dubai Medium"/>
          <w:sz w:val="26"/>
          <w:szCs w:val="26"/>
          <w:highlight w:val="green"/>
          <w:lang w:bidi="fa-IR"/>
        </w:rPr>
      </w:pPr>
      <w:r w:rsidRPr="00C866B7">
        <w:rPr>
          <w:rFonts w:ascii="Dubai Medium" w:hAnsi="Dubai Medium" w:cs="Dubai Medium"/>
          <w:sz w:val="26"/>
          <w:szCs w:val="26"/>
          <w:highlight w:val="green"/>
          <w:rtl/>
          <w:lang w:bidi="fa-IR"/>
        </w:rPr>
        <w:t xml:space="preserve">این سیستم آب گرم مصرفی </w:t>
      </w:r>
      <w:r w:rsidR="00C866B7" w:rsidRPr="00C866B7">
        <w:rPr>
          <w:rFonts w:ascii="Dubai Medium" w:hAnsi="Dubai Medium" w:cs="Dubai Medium" w:hint="cs"/>
          <w:sz w:val="26"/>
          <w:szCs w:val="26"/>
          <w:highlight w:val="green"/>
          <w:rtl/>
          <w:lang w:bidi="fa-IR"/>
        </w:rPr>
        <w:t>یک</w:t>
      </w:r>
      <w:r w:rsidRPr="00C866B7">
        <w:rPr>
          <w:rFonts w:ascii="Dubai Medium" w:hAnsi="Dubai Medium" w:cs="Dubai Medium"/>
          <w:sz w:val="26"/>
          <w:szCs w:val="26"/>
          <w:highlight w:val="green"/>
          <w:rtl/>
          <w:lang w:bidi="fa-IR"/>
        </w:rPr>
        <w:t xml:space="preserve"> آپارتمان مسکونی را تامین می کند، توان مصرفی پمپ در طول سال چقدر است؟ </w:t>
      </w:r>
    </w:p>
    <w:p w14:paraId="55D07DC5" w14:textId="24D7EEC1" w:rsidR="00596D6B" w:rsidRPr="00C866B7" w:rsidRDefault="00F45D63" w:rsidP="00C866B7">
      <w:pPr>
        <w:pStyle w:val="ListParagraph"/>
        <w:numPr>
          <w:ilvl w:val="0"/>
          <w:numId w:val="1"/>
        </w:numPr>
        <w:bidi/>
        <w:jc w:val="both"/>
        <w:rPr>
          <w:rFonts w:ascii="Dubai Medium" w:hAnsi="Dubai Medium" w:cs="Dubai Medium"/>
          <w:sz w:val="26"/>
          <w:szCs w:val="26"/>
          <w:highlight w:val="green"/>
          <w:lang w:bidi="fa-IR"/>
        </w:rPr>
      </w:pPr>
      <w:r w:rsidRPr="00C866B7">
        <w:rPr>
          <w:rFonts w:ascii="Dubai Medium" w:hAnsi="Dubai Medium" w:cs="Dubai Medium"/>
          <w:sz w:val="26"/>
          <w:szCs w:val="26"/>
          <w:highlight w:val="green"/>
          <w:rtl/>
          <w:lang w:bidi="fa-IR"/>
        </w:rPr>
        <w:t xml:space="preserve">تاثیر سه نوع کنترلر، زمانبندی، </w:t>
      </w:r>
      <w:r w:rsidRPr="00C866B7">
        <w:rPr>
          <w:rFonts w:ascii="Dubai Medium" w:hAnsi="Dubai Medium" w:cs="Dubai Medium"/>
          <w:sz w:val="26"/>
          <w:szCs w:val="26"/>
          <w:highlight w:val="green"/>
          <w:lang w:bidi="fa-IR"/>
        </w:rPr>
        <w:t>on/off</w:t>
      </w:r>
      <w:r w:rsidRPr="00C866B7">
        <w:rPr>
          <w:rFonts w:ascii="Dubai Medium" w:hAnsi="Dubai Medium" w:cs="Dubai Medium"/>
          <w:sz w:val="26"/>
          <w:szCs w:val="26"/>
          <w:highlight w:val="green"/>
          <w:rtl/>
          <w:lang w:bidi="fa-IR"/>
        </w:rPr>
        <w:t xml:space="preserve"> و </w:t>
      </w:r>
      <w:r w:rsidRPr="00C866B7">
        <w:rPr>
          <w:rFonts w:ascii="Dubai Medium" w:hAnsi="Dubai Medium" w:cs="Dubai Medium"/>
          <w:sz w:val="26"/>
          <w:szCs w:val="26"/>
          <w:highlight w:val="green"/>
          <w:lang w:bidi="fa-IR"/>
        </w:rPr>
        <w:t>PID</w:t>
      </w:r>
      <w:r w:rsidRPr="00C866B7">
        <w:rPr>
          <w:rFonts w:ascii="Dubai Medium" w:hAnsi="Dubai Medium" w:cs="Dubai Medium"/>
          <w:sz w:val="26"/>
          <w:szCs w:val="26"/>
          <w:highlight w:val="green"/>
          <w:rtl/>
          <w:lang w:bidi="fa-IR"/>
        </w:rPr>
        <w:t xml:space="preserve"> را بر روی </w:t>
      </w:r>
      <w:r w:rsidR="00596D6B" w:rsidRPr="00C866B7">
        <w:rPr>
          <w:rFonts w:ascii="Dubai Medium" w:hAnsi="Dubai Medium" w:cs="Dubai Medium"/>
          <w:sz w:val="26"/>
          <w:szCs w:val="26"/>
          <w:highlight w:val="green"/>
          <w:rtl/>
          <w:lang w:bidi="fa-IR"/>
        </w:rPr>
        <w:t>مصرف پمپ محاسبه کنید.</w:t>
      </w:r>
    </w:p>
    <w:p w14:paraId="14384FB5" w14:textId="7978C489" w:rsidR="00596D6B" w:rsidRPr="00C866B7" w:rsidRDefault="00596D6B" w:rsidP="00C866B7">
      <w:pPr>
        <w:pStyle w:val="ListParagraph"/>
        <w:numPr>
          <w:ilvl w:val="0"/>
          <w:numId w:val="1"/>
        </w:numPr>
        <w:bidi/>
        <w:jc w:val="both"/>
        <w:rPr>
          <w:rFonts w:ascii="Dubai Medium" w:hAnsi="Dubai Medium" w:cs="Dubai Medium"/>
          <w:sz w:val="26"/>
          <w:szCs w:val="26"/>
          <w:highlight w:val="magenta"/>
          <w:lang w:bidi="fa-IR"/>
        </w:rPr>
      </w:pPr>
      <w:r w:rsidRPr="00C866B7">
        <w:rPr>
          <w:rFonts w:ascii="Dubai Medium" w:hAnsi="Dubai Medium" w:cs="Dubai Medium"/>
          <w:sz w:val="26"/>
          <w:szCs w:val="26"/>
          <w:highlight w:val="magenta"/>
          <w:rtl/>
          <w:lang w:bidi="fa-IR"/>
        </w:rPr>
        <w:t xml:space="preserve">سیستم ترکیبی کلکتور خورشیدی و چیلر جذبی </w:t>
      </w:r>
      <w:r w:rsidR="002731F6" w:rsidRPr="00C866B7">
        <w:rPr>
          <w:rFonts w:ascii="Dubai Medium" w:hAnsi="Dubai Medium" w:cs="Dubai Medium"/>
          <w:sz w:val="26"/>
          <w:szCs w:val="26"/>
          <w:highlight w:val="magenta"/>
          <w:rtl/>
          <w:lang w:bidi="fa-IR"/>
        </w:rPr>
        <w:t>(</w:t>
      </w:r>
      <w:r w:rsidR="002731F6" w:rsidRPr="00C866B7">
        <w:rPr>
          <w:rFonts w:ascii="Dubai Medium" w:hAnsi="Dubai Medium" w:cs="Dubai Medium"/>
          <w:sz w:val="26"/>
          <w:szCs w:val="26"/>
          <w:highlight w:val="magenta"/>
          <w:lang w:bidi="fa-IR"/>
        </w:rPr>
        <w:t>50 kW</w:t>
      </w:r>
      <w:r w:rsidR="002731F6" w:rsidRPr="00C866B7">
        <w:rPr>
          <w:rFonts w:ascii="Dubai Medium" w:hAnsi="Dubai Medium" w:cs="Dubai Medium"/>
          <w:sz w:val="26"/>
          <w:szCs w:val="26"/>
          <w:highlight w:val="magenta"/>
          <w:rtl/>
          <w:lang w:bidi="fa-IR"/>
        </w:rPr>
        <w:t xml:space="preserve">) </w:t>
      </w:r>
      <w:r w:rsidRPr="00C866B7">
        <w:rPr>
          <w:rFonts w:ascii="Dubai Medium" w:hAnsi="Dubai Medium" w:cs="Dubai Medium"/>
          <w:sz w:val="26"/>
          <w:szCs w:val="26"/>
          <w:highlight w:val="magenta"/>
          <w:rtl/>
          <w:lang w:bidi="fa-IR"/>
        </w:rPr>
        <w:t>را مدل کنید</w:t>
      </w:r>
      <w:r w:rsidR="002731F6" w:rsidRPr="00C866B7">
        <w:rPr>
          <w:rFonts w:ascii="Dubai Medium" w:hAnsi="Dubai Medium" w:cs="Dubai Medium"/>
          <w:sz w:val="26"/>
          <w:szCs w:val="26"/>
          <w:highlight w:val="magenta"/>
          <w:rtl/>
          <w:lang w:bidi="fa-IR"/>
        </w:rPr>
        <w:t>.</w:t>
      </w:r>
      <w:r w:rsidRPr="00C866B7">
        <w:rPr>
          <w:rFonts w:ascii="Dubai Medium" w:hAnsi="Dubai Medium" w:cs="Dubai Medium"/>
          <w:sz w:val="26"/>
          <w:szCs w:val="26"/>
          <w:highlight w:val="magenta"/>
          <w:rtl/>
          <w:lang w:bidi="fa-IR"/>
        </w:rPr>
        <w:t xml:space="preserve"> </w:t>
      </w:r>
      <w:r w:rsidR="002731F6" w:rsidRPr="00C866B7">
        <w:rPr>
          <w:rFonts w:ascii="Dubai Medium" w:hAnsi="Dubai Medium" w:cs="Dubai Medium"/>
          <w:sz w:val="26"/>
          <w:szCs w:val="26"/>
          <w:highlight w:val="magenta"/>
          <w:rtl/>
          <w:lang w:bidi="fa-IR"/>
        </w:rPr>
        <w:t>تاثیر کلکتور حرارتی را بررسی کنید.</w:t>
      </w:r>
      <w:r w:rsidRPr="00C866B7">
        <w:rPr>
          <w:rFonts w:ascii="Dubai Medium" w:hAnsi="Dubai Medium" w:cs="Dubai Medium"/>
          <w:sz w:val="26"/>
          <w:szCs w:val="26"/>
          <w:highlight w:val="magenta"/>
          <w:rtl/>
          <w:lang w:bidi="fa-IR"/>
        </w:rPr>
        <w:t xml:space="preserve"> </w:t>
      </w:r>
    </w:p>
    <w:p w14:paraId="3D75CF76" w14:textId="77777777" w:rsidR="002731F6" w:rsidRPr="00C866B7" w:rsidRDefault="002731F6" w:rsidP="00C866B7">
      <w:pPr>
        <w:pStyle w:val="ListParagraph"/>
        <w:numPr>
          <w:ilvl w:val="0"/>
          <w:numId w:val="1"/>
        </w:numPr>
        <w:bidi/>
        <w:jc w:val="both"/>
        <w:rPr>
          <w:rFonts w:ascii="Dubai Medium" w:hAnsi="Dubai Medium" w:cs="Dubai Medium"/>
          <w:sz w:val="26"/>
          <w:szCs w:val="26"/>
          <w:highlight w:val="magenta"/>
          <w:lang w:bidi="fa-IR"/>
        </w:rPr>
      </w:pPr>
      <w:r w:rsidRPr="00C866B7">
        <w:rPr>
          <w:rFonts w:ascii="Dubai Medium" w:hAnsi="Dubai Medium" w:cs="Dubai Medium"/>
          <w:sz w:val="26"/>
          <w:szCs w:val="26"/>
          <w:highlight w:val="magenta"/>
          <w:rtl/>
          <w:lang w:bidi="fa-IR"/>
        </w:rPr>
        <w:t xml:space="preserve">در کدام شهر </w:t>
      </w:r>
      <w:r w:rsidRPr="00C866B7">
        <w:rPr>
          <w:rFonts w:ascii="Dubai Medium" w:hAnsi="Dubai Medium" w:cs="Dubai Medium"/>
          <w:sz w:val="26"/>
          <w:szCs w:val="26"/>
          <w:highlight w:val="magenta"/>
          <w:rtl/>
          <w:lang w:bidi="fa-IR"/>
        </w:rPr>
        <w:t>کلکتور</w:t>
      </w:r>
      <w:r w:rsidRPr="00C866B7">
        <w:rPr>
          <w:rFonts w:ascii="Dubai Medium" w:hAnsi="Dubai Medium" w:cs="Dubai Medium"/>
          <w:sz w:val="26"/>
          <w:szCs w:val="26"/>
          <w:highlight w:val="magenta"/>
          <w:rtl/>
          <w:lang w:bidi="fa-IR"/>
        </w:rPr>
        <w:t xml:space="preserve"> خورشیدی موثر تر است.</w:t>
      </w:r>
      <w:r w:rsidRPr="00C866B7">
        <w:rPr>
          <w:rFonts w:ascii="Dubai Medium" w:hAnsi="Dubai Medium" w:cs="Dubai Medium"/>
          <w:sz w:val="26"/>
          <w:szCs w:val="26"/>
          <w:highlight w:val="magenta"/>
          <w:rtl/>
          <w:lang w:bidi="fa-IR"/>
        </w:rPr>
        <w:t>عملکرد برج خنک کننده در کدام شهر بهتر است. درصورت استفاده از کنترلر زمانبندی برای کنترل عملکرد پمپ، استفاده از آن در کدام چرخه بهتر است.</w:t>
      </w:r>
    </w:p>
    <w:p w14:paraId="57FC3DF1" w14:textId="73C43CA2" w:rsidR="002731F6" w:rsidRPr="00ED4209" w:rsidRDefault="002731F6" w:rsidP="00C866B7">
      <w:pPr>
        <w:bidi/>
        <w:jc w:val="both"/>
        <w:rPr>
          <w:rFonts w:ascii="Dubai Medium" w:hAnsi="Dubai Medium" w:cs="Dubai Medium"/>
          <w:sz w:val="26"/>
          <w:szCs w:val="26"/>
          <w:lang w:val="es-ES" w:bidi="fa-IR"/>
        </w:rPr>
      </w:pPr>
    </w:p>
    <w:sectPr w:rsidR="002731F6" w:rsidRPr="00ED420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F6293"/>
    <w:multiLevelType w:val="hybridMultilevel"/>
    <w:tmpl w:val="F91C5784"/>
    <w:lvl w:ilvl="0" w:tplc="B7B2B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89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63"/>
    <w:rsid w:val="002731F6"/>
    <w:rsid w:val="00596D6B"/>
    <w:rsid w:val="005E7237"/>
    <w:rsid w:val="00606525"/>
    <w:rsid w:val="00740FC9"/>
    <w:rsid w:val="008245A4"/>
    <w:rsid w:val="00C866B7"/>
    <w:rsid w:val="00D91FBA"/>
    <w:rsid w:val="00EB5B33"/>
    <w:rsid w:val="00ED4209"/>
    <w:rsid w:val="00EE1829"/>
    <w:rsid w:val="00F4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96B7"/>
  <w15:chartTrackingRefBased/>
  <w15:docId w15:val="{D9771E49-D285-4E8D-B402-EF9EECF0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D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Tajik Jamalabad</dc:creator>
  <cp:keywords/>
  <dc:description/>
  <cp:lastModifiedBy>Milad Tajik Jamalabad</cp:lastModifiedBy>
  <cp:revision>3</cp:revision>
  <dcterms:created xsi:type="dcterms:W3CDTF">2025-06-04T12:33:00Z</dcterms:created>
  <dcterms:modified xsi:type="dcterms:W3CDTF">2025-06-04T13:06:00Z</dcterms:modified>
</cp:coreProperties>
</file>