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autoSpaceDE w:val="0"/>
        <w:autoSpaceDN w:val="0"/>
        <w:spacing w:before="71" w:after="0" w:line="360" w:lineRule="auto"/>
        <w:ind w:left="12"/>
        <w:jc w:val="center"/>
        <w:rPr>
          <w:rFonts w:ascii="Times New Roman" w:eastAsia="Times New Roman" w:hAnsi="Times New Roman" w:cs="B Zar"/>
          <w:bCs/>
          <w:sz w:val="36"/>
          <w:szCs w:val="36"/>
          <w:lang w:bidi="ar-SA"/>
        </w:rPr>
      </w:pPr>
    </w:p>
    <w:p>
      <w:pPr>
        <w:widowControl w:val="0"/>
        <w:autoSpaceDE w:val="0"/>
        <w:autoSpaceDN w:val="0"/>
        <w:spacing w:before="71" w:after="0" w:line="360" w:lineRule="auto"/>
        <w:ind w:left="12"/>
        <w:jc w:val="center"/>
        <w:rPr>
          <w:rFonts w:ascii="Times New Roman" w:eastAsia="Times New Roman" w:hAnsi="Times New Roman" w:cs="B Zar"/>
          <w:bCs/>
          <w:sz w:val="36"/>
          <w:szCs w:val="36"/>
          <w:rtl/>
          <w:lang w:bidi="ar-SA"/>
        </w:rPr>
      </w:pPr>
    </w:p>
    <w:p>
      <w:pPr>
        <w:widowControl w:val="0"/>
        <w:autoSpaceDE w:val="0"/>
        <w:autoSpaceDN w:val="0"/>
        <w:spacing w:before="71" w:after="0" w:line="360" w:lineRule="auto"/>
        <w:ind w:left="12"/>
        <w:jc w:val="center"/>
        <w:rPr>
          <w:rFonts w:ascii="Times New Roman" w:eastAsia="Times New Roman" w:hAnsi="Times New Roman" w:cs="B Zar"/>
          <w:bCs/>
          <w:sz w:val="36"/>
          <w:szCs w:val="36"/>
          <w:rtl/>
          <w:lang w:bidi="ar-SA"/>
        </w:rPr>
      </w:pPr>
    </w:p>
    <w:p>
      <w:pPr>
        <w:widowControl w:val="0"/>
        <w:autoSpaceDE w:val="0"/>
        <w:autoSpaceDN w:val="0"/>
        <w:spacing w:before="71" w:after="0" w:line="360" w:lineRule="auto"/>
        <w:ind w:left="12"/>
        <w:jc w:val="center"/>
        <w:rPr>
          <w:rFonts w:ascii="Times New Roman" w:eastAsia="Times New Roman" w:hAnsi="Times New Roman" w:cs="B Zar"/>
          <w:bCs/>
          <w:sz w:val="36"/>
          <w:szCs w:val="36"/>
          <w:rtl/>
          <w:lang w:bidi="ar-SA"/>
        </w:rPr>
      </w:pPr>
    </w:p>
    <w:p>
      <w:pPr>
        <w:widowControl w:val="0"/>
        <w:shd w:val="clear" w:color="auto" w:fill="D6E3BC" w:themeFill="accent3" w:themeFillTint="66"/>
        <w:autoSpaceDE w:val="0"/>
        <w:autoSpaceDN w:val="0"/>
        <w:spacing w:before="71" w:after="0" w:line="360" w:lineRule="auto"/>
        <w:ind w:left="12"/>
        <w:jc w:val="center"/>
        <w:rPr>
          <w:rFonts w:ascii="Times New Roman" w:eastAsia="Times New Roman" w:hAnsi="Times New Roman" w:cs="B Zar"/>
          <w:bCs/>
          <w:sz w:val="32"/>
          <w:szCs w:val="32"/>
          <w:rtl/>
          <w:lang w:bidi="ar-SA"/>
        </w:rPr>
      </w:pPr>
      <w:r>
        <w:rPr>
          <w:rFonts w:ascii="Times New Roman" w:eastAsia="Times New Roman" w:hAnsi="Times New Roman" w:cs="B Zar"/>
          <w:bCs/>
          <w:sz w:val="32"/>
          <w:szCs w:val="32"/>
          <w:rtl/>
          <w:lang w:bidi="ar-SA"/>
        </w:rPr>
        <w:t>کاربرد پلی پیرول برای حذف برخی از یون های فلزات سنگین از محلول های آبی</w:t>
      </w:r>
    </w:p>
    <w:p>
      <w:pPr>
        <w:widowControl w:val="0"/>
        <w:shd w:val="clear" w:color="auto" w:fill="D6E3BC" w:themeFill="accent3" w:themeFillTint="66"/>
        <w:autoSpaceDE w:val="0"/>
        <w:autoSpaceDN w:val="0"/>
        <w:spacing w:before="71" w:after="0" w:line="360" w:lineRule="auto"/>
        <w:ind w:left="12"/>
        <w:jc w:val="center"/>
        <w:rPr>
          <w:rFonts w:asciiTheme="majorBidi" w:eastAsia="Times New Roman" w:hAnsiTheme="majorBidi" w:cstheme="majorBidi"/>
          <w:b/>
          <w:sz w:val="32"/>
          <w:szCs w:val="32"/>
          <w:lang w:bidi="ar-SA"/>
        </w:rPr>
      </w:pPr>
      <w:r>
        <w:rPr>
          <w:rFonts w:asciiTheme="majorBidi" w:eastAsia="Times New Roman" w:hAnsiTheme="majorBidi" w:cstheme="majorBidi"/>
          <w:b/>
          <w:sz w:val="32"/>
          <w:szCs w:val="32"/>
          <w:lang w:bidi="ar-SA"/>
        </w:rPr>
        <w:t>(Application of polypyrrole to remove some heavy metal ions from aqueous solutions)</w:t>
      </w: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jc w:val="center"/>
        <w:rPr>
          <w:rFonts w:ascii="Times New Roman" w:eastAsia="Times New Roman" w:hAnsi="Times New Roman" w:cs="B Zar"/>
          <w:bCs/>
          <w:sz w:val="48"/>
          <w:szCs w:val="48"/>
          <w:rtl/>
          <w:lang w:bidi="ar-SA"/>
        </w:rPr>
      </w:pPr>
      <w:r>
        <w:rPr>
          <w:rFonts w:ascii="Times New Roman" w:eastAsia="Times New Roman" w:hAnsi="Times New Roman" w:cs="B Zar" w:hint="cs"/>
          <w:bCs/>
          <w:sz w:val="48"/>
          <w:szCs w:val="48"/>
          <w:rtl/>
          <w:lang w:bidi="ar-SA"/>
        </w:rPr>
        <w:t>فصل 1</w:t>
      </w:r>
    </w:p>
    <w:p>
      <w:pPr>
        <w:widowControl w:val="0"/>
        <w:autoSpaceDE w:val="0"/>
        <w:autoSpaceDN w:val="0"/>
        <w:spacing w:after="0" w:line="360" w:lineRule="auto"/>
        <w:ind w:left="12"/>
        <w:jc w:val="center"/>
        <w:rPr>
          <w:rFonts w:ascii="Times New Roman" w:eastAsia="Times New Roman" w:hAnsi="Times New Roman" w:cs="B Zar"/>
          <w:bCs/>
          <w:sz w:val="48"/>
          <w:szCs w:val="48"/>
          <w:rtl/>
          <w:lang w:bidi="ar-SA"/>
        </w:rPr>
      </w:pPr>
      <w:r>
        <w:rPr>
          <w:rFonts w:ascii="Times New Roman" w:eastAsia="Times New Roman" w:hAnsi="Times New Roman" w:cs="B Zar" w:hint="cs"/>
          <w:bCs/>
          <w:sz w:val="48"/>
          <w:szCs w:val="48"/>
          <w:rtl/>
          <w:lang w:bidi="ar-SA"/>
        </w:rPr>
        <w:t>کلیات پژوهش وبیان مسئله</w:t>
      </w: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after="0" w:line="360" w:lineRule="auto"/>
        <w:ind w:left="12"/>
        <w:rPr>
          <w:rFonts w:ascii="Times New Roman" w:eastAsia="Times New Roman" w:hAnsi="Times New Roman" w:cs="B Zar"/>
          <w:b/>
          <w:sz w:val="32"/>
          <w:szCs w:val="24"/>
          <w:rtl/>
          <w:lang w:bidi="ar-SA"/>
        </w:rPr>
      </w:pPr>
    </w:p>
    <w:p>
      <w:pPr>
        <w:widowControl w:val="0"/>
        <w:autoSpaceDE w:val="0"/>
        <w:autoSpaceDN w:val="0"/>
        <w:spacing w:before="67" w:after="0" w:line="360" w:lineRule="auto"/>
        <w:ind w:left="12"/>
        <w:rPr>
          <w:rFonts w:ascii="Times New Roman" w:eastAsia="Times New Roman" w:hAnsi="Times New Roman" w:cs="B Zar"/>
          <w:b/>
          <w:bCs/>
          <w:sz w:val="24"/>
          <w:szCs w:val="24"/>
          <w:rtl/>
        </w:rPr>
      </w:pPr>
      <w:bookmarkStart w:id="0" w:name="_bookmark1"/>
      <w:bookmarkEnd w:id="0"/>
      <w:r>
        <w:rPr>
          <w:rFonts w:ascii="Times New Roman" w:eastAsia="Times New Roman" w:hAnsi="Times New Roman" w:cs="B Zar" w:hint="cs"/>
          <w:b/>
          <w:bCs/>
          <w:sz w:val="24"/>
          <w:szCs w:val="24"/>
          <w:rtl/>
        </w:rPr>
        <w:t>چکیده</w:t>
      </w:r>
    </w:p>
    <w:p>
      <w:pPr>
        <w:widowControl w:val="0"/>
        <w:autoSpaceDE w:val="0"/>
        <w:autoSpaceDN w:val="0"/>
        <w:spacing w:before="228" w:after="0" w:line="360" w:lineRule="auto"/>
        <w:ind w:left="12"/>
        <w:jc w:val="both"/>
        <w:rPr>
          <w:rFonts w:ascii="Times New Roman" w:eastAsia="Times New Roman" w:hAnsi="Times New Roman" w:cs="B Zar"/>
          <w:sz w:val="26"/>
          <w:szCs w:val="26"/>
          <w:rtl/>
        </w:rPr>
      </w:pPr>
      <w:r>
        <w:rPr>
          <w:rFonts w:ascii="Times New Roman" w:eastAsia="Times New Roman" w:hAnsi="Times New Roman" w:cs="B Zar"/>
          <w:sz w:val="26"/>
          <w:szCs w:val="26"/>
          <w:rtl/>
          <w:lang w:bidi="ar-SA"/>
        </w:rPr>
        <w:t>پلی پیرول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 با اکسیداسیون شیمیایی </w:t>
      </w:r>
      <w:r>
        <w:rPr>
          <w:rFonts w:ascii="Times New Roman" w:eastAsia="Times New Roman" w:hAnsi="Times New Roman" w:cs="B Zar" w:hint="cs"/>
          <w:sz w:val="26"/>
          <w:szCs w:val="26"/>
          <w:rtl/>
          <w:lang w:bidi="ar-SA"/>
        </w:rPr>
        <w:t xml:space="preserve">و </w:t>
      </w:r>
      <w:r>
        <w:rPr>
          <w:rFonts w:ascii="Times New Roman" w:eastAsia="Times New Roman" w:hAnsi="Times New Roman" w:cs="B Zar"/>
          <w:sz w:val="26"/>
          <w:szCs w:val="26"/>
          <w:rtl/>
          <w:lang w:bidi="ar-SA"/>
        </w:rPr>
        <w:t>با استفاده از</w:t>
      </w:r>
      <w:r>
        <w:rPr>
          <w:rFonts w:ascii="Times New Roman" w:eastAsia="Times New Roman" w:hAnsi="Times New Roman" w:cs="B Zar"/>
          <w:sz w:val="26"/>
          <w:szCs w:val="26"/>
          <w:lang w:bidi="ar-SA"/>
        </w:rPr>
        <w:t>FeCl</w:t>
      </w:r>
      <w:r>
        <w:rPr>
          <w:rFonts w:ascii="Times New Roman" w:eastAsia="Times New Roman" w:hAnsi="Times New Roman" w:cs="B Zar"/>
          <w:sz w:val="26"/>
          <w:szCs w:val="26"/>
          <w:vertAlign w:val="subscript"/>
          <w:lang w:bidi="ar-SA"/>
        </w:rPr>
        <w:t>3</w:t>
      </w:r>
      <w:r>
        <w:rPr>
          <w:rFonts w:ascii="Times New Roman" w:eastAsia="Times New Roman" w:hAnsi="Times New Roman" w:cs="B Zar"/>
          <w:sz w:val="26"/>
          <w:szCs w:val="26"/>
          <w:cs/>
          <w:lang w:bidi="ar-SA"/>
        </w:rPr>
        <w:t>‎</w:t>
      </w:r>
      <w:r>
        <w:rPr>
          <w:rFonts w:ascii="Times New Roman" w:eastAsia="Times New Roman" w:hAnsi="Times New Roman" w:cs="B Zar"/>
          <w:sz w:val="26"/>
          <w:szCs w:val="26"/>
          <w:rtl/>
          <w:lang w:bidi="ar-SA"/>
        </w:rPr>
        <w:t>‏‏ به عنوان اکسیدان</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ظرفیت جذب 100% را برای حذف یون های فلزات سنگین (سرب، نیکل، مس، کادمیوم و روی) از محلول های آبی </w:t>
      </w:r>
      <w:r>
        <w:rPr>
          <w:rFonts w:ascii="Times New Roman" w:eastAsia="Times New Roman" w:hAnsi="Times New Roman" w:cs="B Zar" w:hint="cs"/>
          <w:sz w:val="26"/>
          <w:szCs w:val="26"/>
          <w:rtl/>
        </w:rPr>
        <w:t>را دارا می باشد</w:t>
      </w:r>
      <w:r>
        <w:rPr>
          <w:rFonts w:ascii="Times New Roman" w:eastAsia="Times New Roman" w:hAnsi="Times New Roman" w:cs="B Zar"/>
          <w:sz w:val="26"/>
          <w:szCs w:val="26"/>
          <w:rtl/>
          <w:lang w:bidi="ar-SA"/>
        </w:rPr>
        <w:t>. نتایج جذب ناپیوسته نشان داد که pH محلول تأثیر عمده‌ای بر جذب فلز دارد. 100</w:t>
      </w:r>
      <w:r>
        <w:rPr>
          <w:rFonts w:ascii="Times New Roman" w:eastAsia="Times New Roman" w:hAnsi="Times New Roman" w:cs="Times New Roman" w:hint="cs"/>
          <w:sz w:val="26"/>
          <w:szCs w:val="26"/>
          <w:rtl/>
          <w:lang w:bidi="ar-SA"/>
        </w:rPr>
        <w:t>٪</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جذب</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فلزات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سنگین</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در</w:t>
      </w:r>
      <w:r>
        <w:rPr>
          <w:rFonts w:ascii="Times New Roman" w:eastAsia="Times New Roman" w:hAnsi="Times New Roman" w:cs="B Zar"/>
          <w:sz w:val="26"/>
          <w:szCs w:val="26"/>
          <w:rtl/>
          <w:lang w:bidi="ar-SA"/>
        </w:rPr>
        <w:t xml:space="preserve"> pH </w:t>
      </w:r>
      <w:r>
        <w:rPr>
          <w:rFonts w:ascii="Times New Roman" w:eastAsia="Times New Roman" w:hAnsi="Times New Roman" w:cs="B Zar" w:hint="cs"/>
          <w:sz w:val="26"/>
          <w:szCs w:val="26"/>
          <w:rtl/>
        </w:rPr>
        <w:t xml:space="preserve"> برابر با </w:t>
      </w:r>
      <w:r>
        <w:rPr>
          <w:rFonts w:ascii="Times New Roman" w:eastAsia="Times New Roman" w:hAnsi="Times New Roman" w:cs="B Zar"/>
          <w:sz w:val="26"/>
          <w:szCs w:val="26"/>
          <w:rtl/>
          <w:lang w:bidi="ar-SA"/>
        </w:rPr>
        <w:t xml:space="preserve">7 </w:t>
      </w:r>
      <w:r>
        <w:rPr>
          <w:rFonts w:ascii="Times New Roman" w:eastAsia="Times New Roman" w:hAnsi="Times New Roman" w:cs="B Zar" w:hint="cs"/>
          <w:sz w:val="26"/>
          <w:szCs w:val="26"/>
          <w:rtl/>
          <w:lang w:bidi="ar-SA"/>
        </w:rPr>
        <w:t>اتفاق می افتد (محدوده خنثی)به صورتی که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هر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دو</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محلول</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اسیدی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و</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قلیایی ودر </w:t>
      </w:r>
      <w:r>
        <w:rPr>
          <w:rFonts w:ascii="Times New Roman" w:eastAsia="Times New Roman" w:hAnsi="Times New Roman" w:cs="B Zar"/>
          <w:sz w:val="26"/>
          <w:szCs w:val="26"/>
          <w:rtl/>
          <w:lang w:bidi="ar-SA"/>
        </w:rPr>
        <w:t xml:space="preserve"> pH </w:t>
      </w:r>
      <w:r>
        <w:rPr>
          <w:rFonts w:ascii="Times New Roman" w:eastAsia="Times New Roman" w:hAnsi="Times New Roman" w:cs="B Zar" w:hint="cs"/>
          <w:sz w:val="26"/>
          <w:szCs w:val="26"/>
          <w:rtl/>
          <w:lang w:bidi="ar-SA"/>
        </w:rPr>
        <w:t xml:space="preserve">بالاتر وپایین تر از </w:t>
      </w:r>
      <w:r>
        <w:rPr>
          <w:rFonts w:ascii="Times New Roman" w:eastAsia="Times New Roman" w:hAnsi="Times New Roman" w:cs="B Zar"/>
          <w:sz w:val="26"/>
          <w:szCs w:val="26"/>
          <w:rtl/>
          <w:lang w:bidi="ar-SA"/>
        </w:rPr>
        <w:t>7</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ظرفیت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جذب</w:t>
      </w:r>
      <w:r>
        <w:rPr>
          <w:rFonts w:ascii="Times New Roman" w:eastAsia="Times New Roman" w:hAnsi="Times New Roman" w:cs="B Zar"/>
          <w:sz w:val="26"/>
          <w:szCs w:val="26"/>
          <w:rtl/>
          <w:lang w:bidi="ar-SA"/>
        </w:rPr>
        <w:t xml:space="preserve">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طور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قابل</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توجهی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کاهش</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یافت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اثرات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سایر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پارامترهای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مهم</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مانند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غلظت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اولیه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محلول</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حاوی فلز سنگین،</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زمان</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تماس</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و</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غلظت(یا دوز )</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جاذب</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جذب</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یون‌های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فلزی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نیز</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برای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شناسایی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جذب</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بهینه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مورد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بررسی</w:t>
      </w:r>
      <w:r>
        <w:rPr>
          <w:rFonts w:ascii="Times New Roman" w:eastAsia="Times New Roman" w:hAnsi="Times New Roman" w:cs="B Zar"/>
          <w:sz w:val="26"/>
          <w:szCs w:val="26"/>
          <w:rtl/>
          <w:lang w:bidi="ar-SA"/>
        </w:rPr>
        <w:t xml:space="preserve"> قرار گرفت</w:t>
      </w:r>
      <w:r>
        <w:rPr>
          <w:rFonts w:ascii="Times New Roman" w:eastAsia="Times New Roman" w:hAnsi="Times New Roman" w:cs="B Zar" w:hint="cs"/>
          <w:sz w:val="26"/>
          <w:szCs w:val="26"/>
          <w:rtl/>
          <w:lang w:bidi="ar-SA"/>
        </w:rPr>
        <w:t>ه است</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وهمچنین</w:t>
      </w:r>
      <w:r>
        <w:rPr>
          <w:rFonts w:ascii="Times New Roman" w:eastAsia="Times New Roman" w:hAnsi="Times New Roman" w:cs="B Zar"/>
          <w:sz w:val="26"/>
          <w:szCs w:val="26"/>
          <w:rtl/>
          <w:lang w:bidi="ar-SA"/>
        </w:rPr>
        <w:t xml:space="preserve"> مطالعه ایزوترمال محصول </w:t>
      </w:r>
      <w:r>
        <w:rPr>
          <w:rFonts w:ascii="Times New Roman" w:eastAsia="Times New Roman" w:hAnsi="Times New Roman" w:cs="B Zar" w:hint="cs"/>
          <w:sz w:val="26"/>
          <w:szCs w:val="26"/>
          <w:rtl/>
          <w:lang w:bidi="ar-SA"/>
        </w:rPr>
        <w:t>نشان دادکه</w:t>
      </w:r>
      <w:r>
        <w:rPr>
          <w:rFonts w:ascii="Times New Roman" w:eastAsia="Times New Roman" w:hAnsi="Times New Roman" w:cs="B Zar"/>
          <w:sz w:val="26"/>
          <w:szCs w:val="26"/>
          <w:rtl/>
          <w:lang w:bidi="ar-SA"/>
        </w:rPr>
        <w:t xml:space="preserve">  معادله لانگمویر </w:t>
      </w:r>
      <w:r>
        <w:rPr>
          <w:rFonts w:ascii="Times New Roman" w:eastAsia="Times New Roman" w:hAnsi="Times New Roman" w:cs="B Zar" w:hint="cs"/>
          <w:sz w:val="26"/>
          <w:szCs w:val="26"/>
          <w:rtl/>
          <w:lang w:bidi="ar-SA"/>
        </w:rPr>
        <w:t xml:space="preserve">کارایی لازم را برای مدلسازی جذب دارا </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می باشد و این</w:t>
      </w:r>
      <w:r>
        <w:rPr>
          <w:rFonts w:ascii="Times New Roman" w:eastAsia="Times New Roman" w:hAnsi="Times New Roman" w:cs="B Zar"/>
          <w:sz w:val="26"/>
          <w:szCs w:val="26"/>
          <w:lang w:bidi="ar-SA"/>
        </w:rPr>
        <w:t xml:space="preserve"> </w:t>
      </w:r>
      <w:r>
        <w:rPr>
          <w:rFonts w:ascii="Times New Roman" w:eastAsia="Times New Roman" w:hAnsi="Times New Roman" w:cs="B Zar" w:hint="cs"/>
          <w:sz w:val="26"/>
          <w:szCs w:val="26"/>
          <w:rtl/>
          <w:lang w:bidi="ar-SA"/>
        </w:rPr>
        <w:t>که</w:t>
      </w:r>
      <w:r>
        <w:rPr>
          <w:rFonts w:ascii="Times New Roman" w:eastAsia="Times New Roman" w:hAnsi="Times New Roman" w:cs="B Zar"/>
          <w:sz w:val="26"/>
          <w:szCs w:val="26"/>
          <w:rtl/>
          <w:lang w:bidi="ar-SA"/>
        </w:rPr>
        <w:t xml:space="preserve"> نتایج FTIR و EDX</w:t>
      </w:r>
      <w:r>
        <w:rPr>
          <w:rFonts w:ascii="Times New Roman" w:eastAsia="Times New Roman" w:hAnsi="Times New Roman" w:cs="B Zar" w:hint="cs"/>
          <w:sz w:val="26"/>
          <w:szCs w:val="26"/>
          <w:rtl/>
          <w:lang w:bidi="ar-SA"/>
        </w:rPr>
        <w:t xml:space="preserve"> نیز</w:t>
      </w:r>
      <w:r>
        <w:rPr>
          <w:rFonts w:ascii="Times New Roman" w:eastAsia="Times New Roman" w:hAnsi="Times New Roman" w:cs="B Zar"/>
          <w:sz w:val="26"/>
          <w:szCs w:val="26"/>
          <w:rtl/>
          <w:lang w:bidi="ar-SA"/>
        </w:rPr>
        <w:t xml:space="preserve"> وجود فلزات سنگین را در ماتریس پلیمری پس از </w:t>
      </w:r>
      <w:r>
        <w:rPr>
          <w:rFonts w:ascii="Times New Roman" w:eastAsia="Times New Roman" w:hAnsi="Times New Roman" w:cs="B Zar" w:hint="cs"/>
          <w:sz w:val="26"/>
          <w:szCs w:val="26"/>
          <w:rtl/>
          <w:lang w:bidi="ar-SA"/>
        </w:rPr>
        <w:t xml:space="preserve">عملیات </w:t>
      </w:r>
      <w:r>
        <w:rPr>
          <w:rFonts w:ascii="Times New Roman" w:eastAsia="Times New Roman" w:hAnsi="Times New Roman" w:cs="B Zar"/>
          <w:sz w:val="26"/>
          <w:szCs w:val="26"/>
          <w:rtl/>
          <w:lang w:bidi="ar-SA"/>
        </w:rPr>
        <w:t xml:space="preserve">تایید می‌کند. </w:t>
      </w:r>
      <w:r>
        <w:rPr>
          <w:rFonts w:ascii="Times New Roman" w:eastAsia="Times New Roman" w:hAnsi="Times New Roman" w:cs="B Zar" w:hint="cs"/>
          <w:sz w:val="26"/>
          <w:szCs w:val="26"/>
          <w:rtl/>
          <w:lang w:bidi="ar-SA"/>
        </w:rPr>
        <w:t xml:space="preserve">سپس </w:t>
      </w:r>
      <w:r>
        <w:rPr>
          <w:rFonts w:ascii="Times New Roman" w:eastAsia="Times New Roman" w:hAnsi="Times New Roman" w:cs="B Zar"/>
          <w:sz w:val="26"/>
          <w:szCs w:val="26"/>
          <w:rtl/>
          <w:lang w:bidi="ar-SA"/>
        </w:rPr>
        <w:t xml:space="preserve">جاذب </w:t>
      </w:r>
      <w:r>
        <w:rPr>
          <w:rFonts w:ascii="Times New Roman" w:eastAsia="Times New Roman" w:hAnsi="Times New Roman" w:cs="B Zar" w:hint="cs"/>
          <w:sz w:val="26"/>
          <w:szCs w:val="26"/>
          <w:rtl/>
          <w:lang w:bidi="ar-SA"/>
        </w:rPr>
        <w:t xml:space="preserve">مورد استفاده  در بررسی </w:t>
      </w:r>
      <w:r>
        <w:rPr>
          <w:rFonts w:ascii="Times New Roman" w:eastAsia="Times New Roman" w:hAnsi="Times New Roman" w:cs="B Zar"/>
          <w:sz w:val="26"/>
          <w:szCs w:val="26"/>
          <w:rtl/>
          <w:lang w:bidi="ar-SA"/>
        </w:rPr>
        <w:t>با آنالیز BET</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 xml:space="preserve">که دارای </w:t>
      </w:r>
      <w:r>
        <w:rPr>
          <w:rFonts w:ascii="Times New Roman" w:eastAsia="Times New Roman" w:hAnsi="Times New Roman" w:cs="B Zar"/>
          <w:sz w:val="26"/>
          <w:szCs w:val="26"/>
          <w:rtl/>
          <w:lang w:bidi="ar-SA"/>
        </w:rPr>
        <w:t>مساحت سطح</w:t>
      </w:r>
      <w:r>
        <w:rPr>
          <w:rFonts w:ascii="Times New Roman" w:eastAsia="Times New Roman" w:hAnsi="Times New Roman" w:cs="B Zar" w:hint="cs"/>
          <w:sz w:val="26"/>
          <w:szCs w:val="26"/>
          <w:rtl/>
          <w:lang w:bidi="ar-SA"/>
        </w:rPr>
        <w:t xml:space="preserve"> حدود</w:t>
      </w:r>
      <w:r>
        <w:rPr>
          <w:rFonts w:ascii="Times New Roman" w:eastAsia="Times New Roman" w:hAnsi="Times New Roman" w:cs="B Zar"/>
          <w:sz w:val="26"/>
          <w:szCs w:val="26"/>
          <w:rtl/>
          <w:lang w:bidi="ar-SA"/>
        </w:rPr>
        <w:t xml:space="preserve"> 047/5 متر مربع</w:t>
      </w:r>
      <w:r>
        <w:rPr>
          <w:rFonts w:ascii="Times New Roman" w:eastAsia="Times New Roman" w:hAnsi="Times New Roman" w:cs="B Zar" w:hint="cs"/>
          <w:sz w:val="26"/>
          <w:szCs w:val="26"/>
          <w:rtl/>
          <w:lang w:bidi="ar-SA"/>
        </w:rPr>
        <w:t xml:space="preserve"> به ازای هرگرم </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بوده و</w:t>
      </w:r>
      <w:r>
        <w:rPr>
          <w:rFonts w:ascii="Times New Roman" w:eastAsia="Times New Roman" w:hAnsi="Times New Roman" w:cs="B Zar"/>
          <w:sz w:val="26"/>
          <w:szCs w:val="26"/>
          <w:rtl/>
          <w:lang w:bidi="ar-SA"/>
        </w:rPr>
        <w:t xml:space="preserve"> میکروگراف های SEM پلیمر برای قبل و بعد از جذب فلزات سنگین مشابه به نظر می رسند.</w:t>
      </w:r>
      <w:r>
        <w:rPr>
          <w:rFonts w:ascii="Times New Roman" w:eastAsia="Times New Roman" w:hAnsi="Times New Roman" w:cs="B Zar" w:hint="cs"/>
          <w:sz w:val="26"/>
          <w:szCs w:val="26"/>
          <w:rtl/>
          <w:lang w:bidi="ar-SA"/>
        </w:rPr>
        <w:t xml:space="preserve"> و در پایان</w:t>
      </w:r>
      <w:r>
        <w:rPr>
          <w:rFonts w:ascii="Times New Roman" w:eastAsia="Times New Roman" w:hAnsi="Times New Roman" w:cs="B Zar"/>
          <w:sz w:val="26"/>
          <w:szCs w:val="26"/>
          <w:rtl/>
          <w:lang w:bidi="ar-SA"/>
        </w:rPr>
        <w:t xml:space="preserve"> نمودار کالیبراسیون یک پاسخ خطی با ضریب همبستگی 0.9998 را نشان می دهد</w:t>
      </w:r>
      <w:r>
        <w:rPr>
          <w:rFonts w:ascii="Times New Roman" w:eastAsia="Times New Roman" w:hAnsi="Times New Roman" w:cs="B Zar" w:hint="cs"/>
          <w:sz w:val="26"/>
          <w:szCs w:val="26"/>
          <w:rtl/>
          <w:lang w:bidi="ar-SA"/>
        </w:rPr>
        <w:t xml:space="preserve">که در واقع </w:t>
      </w:r>
      <w:r>
        <w:rPr>
          <w:rFonts w:ascii="Times New Roman" w:eastAsia="Times New Roman" w:hAnsi="Times New Roman" w:cs="B Zar"/>
          <w:sz w:val="26"/>
          <w:szCs w:val="26"/>
          <w:rtl/>
          <w:lang w:bidi="ar-SA"/>
        </w:rPr>
        <w:t>این روش ساده، سریع و دقیق است و حذف کامل یون های سرب</w:t>
      </w:r>
      <w:r>
        <w:rPr>
          <w:rFonts w:ascii="Times New Roman" w:eastAsia="Times New Roman" w:hAnsi="Times New Roman" w:cs="B Zar" w:hint="cs"/>
          <w:sz w:val="26"/>
          <w:szCs w:val="26"/>
          <w:rtl/>
          <w:lang w:bidi="ar-SA"/>
        </w:rPr>
        <w:t xml:space="preserve">،مس ،کادمیوم ونیکل </w:t>
      </w:r>
      <w:r>
        <w:rPr>
          <w:rFonts w:ascii="Times New Roman" w:eastAsia="Times New Roman" w:hAnsi="Times New Roman" w:cs="B Zar"/>
          <w:sz w:val="26"/>
          <w:szCs w:val="26"/>
          <w:rtl/>
          <w:lang w:bidi="ar-SA"/>
        </w:rPr>
        <w:t xml:space="preserve"> از فاضلاب </w:t>
      </w:r>
      <w:r>
        <w:rPr>
          <w:rFonts w:ascii="Times New Roman" w:eastAsia="Times New Roman" w:hAnsi="Times New Roman" w:cs="B Zar" w:hint="cs"/>
          <w:sz w:val="26"/>
          <w:szCs w:val="26"/>
          <w:rtl/>
          <w:lang w:bidi="ar-SA"/>
        </w:rPr>
        <w:t>را نشان می دهد.</w:t>
      </w:r>
    </w:p>
    <w:p>
      <w:pPr>
        <w:widowControl w:val="0"/>
        <w:autoSpaceDE w:val="0"/>
        <w:autoSpaceDN w:val="0"/>
        <w:spacing w:after="0" w:line="360" w:lineRule="auto"/>
        <w:ind w:left="12"/>
        <w:jc w:val="both"/>
        <w:rPr>
          <w:rFonts w:ascii="Times New Roman" w:eastAsia="Times New Roman" w:hAnsi="Times New Roman" w:cs="B Zar"/>
          <w:b/>
          <w:bCs/>
          <w:sz w:val="18"/>
          <w:szCs w:val="18"/>
          <w:lang w:bidi="ar-SA"/>
        </w:rPr>
      </w:pPr>
      <w:r>
        <w:rPr>
          <w:rFonts w:ascii="Times New Roman" w:eastAsia="Times New Roman" w:hAnsi="Times New Roman" w:cs="B Zar"/>
          <w:b/>
          <w:bCs/>
          <w:sz w:val="18"/>
          <w:szCs w:val="18"/>
          <w:rtl/>
          <w:lang w:bidi="ar-SA"/>
        </w:rPr>
        <w:t>کلمات کلیدی: پلی پیرول، جذب، معادله لانگمویر</w:t>
      </w:r>
      <w:r>
        <w:rPr>
          <w:rFonts w:ascii="Times New Roman" w:eastAsia="Times New Roman" w:hAnsi="Times New Roman" w:cs="B Zar" w:hint="cs"/>
          <w:b/>
          <w:bCs/>
          <w:sz w:val="18"/>
          <w:szCs w:val="18"/>
          <w:rtl/>
          <w:lang w:bidi="ar-SA"/>
        </w:rPr>
        <w:t>،معادله فرندلیچ</w:t>
      </w:r>
    </w:p>
    <w:p>
      <w:pPr>
        <w:widowControl w:val="0"/>
        <w:autoSpaceDE w:val="0"/>
        <w:autoSpaceDN w:val="0"/>
        <w:spacing w:before="72" w:after="0" w:line="360" w:lineRule="auto"/>
        <w:ind w:left="12"/>
        <w:jc w:val="both"/>
        <w:outlineLvl w:val="1"/>
        <w:rPr>
          <w:rFonts w:ascii="Times New Roman" w:eastAsia="Times New Roman" w:hAnsi="Times New Roman" w:cs="B Zar"/>
          <w:b/>
          <w:bCs/>
          <w:sz w:val="24"/>
          <w:szCs w:val="24"/>
          <w:rtl/>
          <w:lang w:bidi="ar-SA"/>
        </w:rPr>
      </w:pPr>
      <w:bookmarkStart w:id="1" w:name="_bookmark2"/>
      <w:bookmarkStart w:id="2" w:name="_bookmark4"/>
      <w:bookmarkStart w:id="3" w:name="_bookmark6"/>
      <w:bookmarkEnd w:id="1"/>
      <w:bookmarkEnd w:id="2"/>
      <w:bookmarkEnd w:id="3"/>
    </w:p>
    <w:p>
      <w:pPr>
        <w:widowControl w:val="0"/>
        <w:autoSpaceDE w:val="0"/>
        <w:autoSpaceDN w:val="0"/>
        <w:spacing w:before="72" w:after="0" w:line="360" w:lineRule="auto"/>
        <w:ind w:left="12"/>
        <w:jc w:val="both"/>
        <w:outlineLvl w:val="1"/>
        <w:rPr>
          <w:rFonts w:ascii="Times New Roman" w:eastAsia="Times New Roman" w:hAnsi="Times New Roman" w:cs="B Zar"/>
          <w:b/>
          <w:bCs/>
          <w:sz w:val="24"/>
          <w:szCs w:val="24"/>
          <w:rtl/>
          <w:lang w:bidi="ar-SA"/>
        </w:rPr>
      </w:pPr>
      <w:r>
        <w:rPr>
          <w:rFonts w:ascii="Times New Roman" w:eastAsia="Times New Roman" w:hAnsi="Times New Roman" w:cs="B Zar"/>
          <w:b/>
          <w:bCs/>
          <w:sz w:val="24"/>
          <w:szCs w:val="24"/>
          <w:rtl/>
          <w:lang w:bidi="ar-SA"/>
        </w:rPr>
        <w:lastRenderedPageBreak/>
        <w:t>مقدمه</w:t>
      </w:r>
    </w:p>
    <w:p>
      <w:pPr>
        <w:widowControl w:val="0"/>
        <w:tabs>
          <w:tab w:val="left" w:pos="579"/>
        </w:tabs>
        <w:autoSpaceDE w:val="0"/>
        <w:autoSpaceDN w:val="0"/>
        <w:spacing w:before="156" w:after="0" w:line="360" w:lineRule="auto"/>
        <w:outlineLvl w:val="1"/>
        <w:rPr>
          <w:rFonts w:ascii="Times New Roman" w:eastAsia="Times New Roman" w:hAnsi="Times New Roman" w:cs="B Zar"/>
          <w:b/>
          <w:bCs/>
          <w:sz w:val="24"/>
          <w:szCs w:val="24"/>
          <w:rtl/>
          <w:lang w:bidi="ar-SA"/>
        </w:rPr>
      </w:pPr>
      <w:bookmarkStart w:id="4" w:name="_bookmark7"/>
      <w:bookmarkEnd w:id="4"/>
      <w:r>
        <w:rPr>
          <w:rFonts w:ascii="Times New Roman" w:eastAsia="Times New Roman" w:hAnsi="Times New Roman" w:cs="B Zar" w:hint="cs"/>
          <w:b/>
          <w:bCs/>
          <w:sz w:val="24"/>
          <w:szCs w:val="24"/>
          <w:rtl/>
          <w:lang w:bidi="ar-SA"/>
        </w:rPr>
        <w:t>پیشگفتار</w:t>
      </w:r>
    </w:p>
    <w:p>
      <w:pPr>
        <w:widowControl w:val="0"/>
        <w:autoSpaceDE w:val="0"/>
        <w:autoSpaceDN w:val="0"/>
        <w:spacing w:after="0" w:line="360" w:lineRule="auto"/>
        <w:ind w:left="12"/>
        <w:jc w:val="both"/>
        <w:rPr>
          <w:rFonts w:ascii="Times New Roman" w:eastAsia="Times New Roman" w:hAnsi="Times New Roman" w:cs="B Zar"/>
          <w:sz w:val="26"/>
          <w:szCs w:val="26"/>
          <w:lang w:bidi="ar-SA"/>
        </w:rPr>
      </w:pPr>
      <w:r>
        <w:rPr>
          <w:rFonts w:ascii="Times New Roman" w:eastAsia="Times New Roman" w:hAnsi="Times New Roman" w:cs="B Zar"/>
          <w:sz w:val="26"/>
          <w:szCs w:val="26"/>
          <w:rtl/>
          <w:lang w:bidi="ar-SA"/>
        </w:rPr>
        <w:t>مصرف زیاد آب یکی از مهم ترین دغدغه های زیست محیطی در آینده صنعت است</w:t>
      </w:r>
      <w:r>
        <w:rPr>
          <w:rFonts w:ascii="Times New Roman" w:eastAsia="Times New Roman" w:hAnsi="Times New Roman" w:cs="B Zar" w:hint="cs"/>
          <w:sz w:val="26"/>
          <w:szCs w:val="26"/>
          <w:rtl/>
          <w:lang w:bidi="ar-SA"/>
        </w:rPr>
        <w:t xml:space="preserve"> ونیز</w:t>
      </w:r>
      <w:r>
        <w:rPr>
          <w:rFonts w:ascii="Times New Roman" w:eastAsia="Times New Roman" w:hAnsi="Times New Roman" w:cs="B Zar"/>
          <w:sz w:val="26"/>
          <w:szCs w:val="26"/>
          <w:rtl/>
          <w:lang w:bidi="ar-SA"/>
        </w:rPr>
        <w:t xml:space="preserve"> فاضلاب تولید شده از منابع مختلف صنعتی مانند کارخانه کاغذ حاوی فلزات سنگین مانند کروم، روی، نیکل، کادمیوم، مس و سرب در حال تبدیل شدن به یک خطر جدی برای تهدید سلامت انسان و حیوانات و سیستم اکولوژیکی</w:t>
      </w:r>
      <w:r>
        <w:rPr>
          <w:rFonts w:ascii="Times New Roman" w:eastAsia="Times New Roman" w:hAnsi="Times New Roman" w:cs="B Zar" w:hint="cs"/>
          <w:sz w:val="26"/>
          <w:szCs w:val="26"/>
          <w:rtl/>
          <w:lang w:bidi="ar-SA"/>
        </w:rPr>
        <w:t xml:space="preserve"> می باشد</w:t>
      </w:r>
      <w:r>
        <w:rPr>
          <w:rFonts w:ascii="Times New Roman" w:eastAsia="Times New Roman" w:hAnsi="Times New Roman" w:cs="B Zar"/>
          <w:sz w:val="26"/>
          <w:szCs w:val="26"/>
          <w:rtl/>
          <w:lang w:bidi="ar-SA"/>
        </w:rPr>
        <w:t xml:space="preserve"> [1].</w:t>
      </w:r>
    </w:p>
    <w:p>
      <w:pPr>
        <w:widowControl w:val="0"/>
        <w:autoSpaceDE w:val="0"/>
        <w:autoSpaceDN w:val="0"/>
        <w:spacing w:before="1" w:after="0" w:line="360" w:lineRule="auto"/>
        <w:ind w:left="12"/>
        <w:jc w:val="both"/>
        <w:rPr>
          <w:rFonts w:ascii="Times New Roman" w:eastAsia="Times New Roman" w:hAnsi="Times New Roman" w:cs="B Zar"/>
          <w:sz w:val="26"/>
          <w:szCs w:val="26"/>
          <w:lang w:bidi="ar-SA"/>
        </w:rPr>
      </w:pPr>
      <w:r>
        <w:rPr>
          <w:rFonts w:ascii="Times New Roman" w:eastAsia="Times New Roman" w:hAnsi="Times New Roman" w:cs="B Zar"/>
          <w:sz w:val="26"/>
          <w:szCs w:val="26"/>
          <w:rtl/>
          <w:lang w:bidi="ar-SA"/>
        </w:rPr>
        <w:t>فاضلاب حاوی مقدار زیادی آلاینده است که با نیاز به اکسیژن بیوشیمیایی (BOD)، نیاز شیمیایی به اکسیژن (COD)، مواد جامد معلق (SS)، سمیت و رنگ‌ها مشخص می‌شود. این</w:t>
      </w:r>
      <w:r>
        <w:rPr>
          <w:rFonts w:ascii="Times New Roman" w:eastAsia="Times New Roman" w:hAnsi="Times New Roman" w:cs="B Zar" w:hint="cs"/>
          <w:sz w:val="26"/>
          <w:szCs w:val="26"/>
          <w:rtl/>
        </w:rPr>
        <w:t>آ</w:t>
      </w:r>
      <w:r>
        <w:rPr>
          <w:rFonts w:ascii="Times New Roman" w:eastAsia="Times New Roman" w:hAnsi="Times New Roman" w:cs="B Zar" w:hint="cs"/>
          <w:sz w:val="26"/>
          <w:szCs w:val="26"/>
          <w:rtl/>
          <w:lang w:bidi="ar-SA"/>
        </w:rPr>
        <w:t xml:space="preserve">لاینده ها </w:t>
      </w:r>
      <w:r>
        <w:rPr>
          <w:rFonts w:ascii="Times New Roman" w:eastAsia="Times New Roman" w:hAnsi="Times New Roman" w:cs="B Zar"/>
          <w:sz w:val="26"/>
          <w:szCs w:val="26"/>
          <w:rtl/>
          <w:lang w:bidi="ar-SA"/>
        </w:rPr>
        <w:t>ممکن است باعث رشد لجن باکتری ها و جلبکی ها، اثرات حرارتی، تشکیل تفاله، مشکلات رنگی و از بین رفتن تنوع زیستی و زیبایی در محیط شو</w:t>
      </w:r>
      <w:r>
        <w:rPr>
          <w:rFonts w:ascii="Times New Roman" w:eastAsia="Times New Roman" w:hAnsi="Times New Roman" w:cs="B Zar" w:hint="cs"/>
          <w:sz w:val="26"/>
          <w:szCs w:val="26"/>
          <w:rtl/>
          <w:lang w:bidi="ar-SA"/>
        </w:rPr>
        <w:t>ند</w:t>
      </w:r>
      <w:r>
        <w:rPr>
          <w:rFonts w:ascii="Times New Roman" w:eastAsia="Times New Roman" w:hAnsi="Times New Roman" w:cs="B Zar"/>
          <w:sz w:val="26"/>
          <w:szCs w:val="26"/>
          <w:rtl/>
          <w:lang w:bidi="ar-SA"/>
        </w:rPr>
        <w:t xml:space="preserve"> [2].</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بیماری های مرتبط با آب یکی از علل اصلی مرگ و میر در سراسر جهان است</w:t>
      </w:r>
      <w:r>
        <w:rPr>
          <w:rFonts w:ascii="Times New Roman" w:eastAsia="Times New Roman" w:hAnsi="Times New Roman" w:cs="B Zar" w:hint="cs"/>
          <w:sz w:val="26"/>
          <w:szCs w:val="26"/>
          <w:rtl/>
          <w:lang w:bidi="ar-SA"/>
        </w:rPr>
        <w:t>، به طوری که</w:t>
      </w:r>
      <w:r>
        <w:rPr>
          <w:rFonts w:ascii="Times New Roman" w:eastAsia="Times New Roman" w:hAnsi="Times New Roman" w:cs="B Zar"/>
          <w:sz w:val="26"/>
          <w:szCs w:val="26"/>
          <w:rtl/>
          <w:lang w:bidi="ar-SA"/>
        </w:rPr>
        <w:t xml:space="preserve"> سالانه میلیون ها نفر از کشورهای در حال توسعه و برخی از کشورهای فقیر جان خود را از دست می دهند. بیماری های ناشی از آب آلوده 80 درصد از کل بار بیماری را تشکیل می دهند</w:t>
      </w:r>
      <w:r>
        <w:rPr>
          <w:rFonts w:ascii="Times New Roman" w:eastAsia="Times New Roman" w:hAnsi="Times New Roman" w:cs="B Zar" w:hint="cs"/>
          <w:sz w:val="26"/>
          <w:szCs w:val="26"/>
          <w:rtl/>
          <w:lang w:bidi="ar-SA"/>
        </w:rPr>
        <w:t xml:space="preserve"> و</w:t>
      </w:r>
      <w:r>
        <w:rPr>
          <w:rFonts w:ascii="Times New Roman" w:eastAsia="Times New Roman" w:hAnsi="Times New Roman" w:cs="B Zar"/>
          <w:sz w:val="26"/>
          <w:szCs w:val="26"/>
          <w:rtl/>
          <w:lang w:bidi="ar-SA"/>
        </w:rPr>
        <w:t>تخمین زده می شود که بیش از نیمی از تخت های بیمارستانی در جهان توسط قربانیان آلودگی آب اشغال شده است.</w:t>
      </w:r>
      <w:r>
        <w:rPr>
          <w:rFonts w:ascii="Times New Roman" w:eastAsia="Times New Roman" w:hAnsi="Times New Roman" w:cs="B Zar"/>
          <w:sz w:val="26"/>
          <w:szCs w:val="26"/>
          <w:lang w:bidi="ar-SA"/>
        </w:rPr>
        <w:t>[3]</w:t>
      </w:r>
    </w:p>
    <w:p>
      <w:pPr>
        <w:widowControl w:val="0"/>
        <w:autoSpaceDE w:val="0"/>
        <w:autoSpaceDN w:val="0"/>
        <w:spacing w:before="202" w:after="0" w:line="360" w:lineRule="auto"/>
        <w:ind w:left="12"/>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علیرغم تلاش های بین المللی برای یافتن راه حل</w:t>
      </w:r>
      <w:r>
        <w:rPr>
          <w:rFonts w:ascii="Times New Roman" w:eastAsia="Times New Roman" w:hAnsi="Times New Roman" w:cs="B Zar" w:hint="cs"/>
          <w:sz w:val="26"/>
          <w:szCs w:val="26"/>
          <w:rtl/>
          <w:lang w:bidi="ar-SA"/>
        </w:rPr>
        <w:t xml:space="preserve"> مناسب</w:t>
      </w:r>
      <w:r>
        <w:rPr>
          <w:rFonts w:ascii="Times New Roman" w:eastAsia="Times New Roman" w:hAnsi="Times New Roman" w:cs="B Zar"/>
          <w:sz w:val="26"/>
          <w:szCs w:val="26"/>
          <w:rtl/>
          <w:lang w:bidi="ar-SA"/>
        </w:rPr>
        <w:t xml:space="preserve"> برای این نگرانی جهانی، بیماری های منتقله از راه آب همچنان یکی از علل اصلی مرگ و میر به ویژه در کودکان است و همچنین تأثیر قابل توجهی بر اقتصاد بسیاری از نقاط جهان دارد.</w:t>
      </w:r>
      <w:r>
        <w:rPr>
          <w:rFonts w:ascii="Times New Roman" w:eastAsia="Times New Roman" w:hAnsi="Times New Roman" w:cs="B Zar"/>
          <w:sz w:val="26"/>
          <w:szCs w:val="26"/>
          <w:lang w:bidi="ar-SA"/>
        </w:rPr>
        <w:t>[4]</w:t>
      </w:r>
      <w:r>
        <w:rPr>
          <w:rFonts w:ascii="Times New Roman" w:eastAsia="Times New Roman" w:hAnsi="Times New Roman" w:cs="B Zar"/>
          <w:sz w:val="26"/>
          <w:szCs w:val="26"/>
          <w:rtl/>
          <w:lang w:bidi="ar-SA"/>
        </w:rPr>
        <w:t xml:space="preserve">جوامع علمی از نقاط مختلف جهان چندین کار مختلف </w:t>
      </w:r>
      <w:r>
        <w:rPr>
          <w:rFonts w:ascii="Times New Roman" w:eastAsia="Times New Roman" w:hAnsi="Times New Roman" w:cs="B Zar" w:hint="cs"/>
          <w:sz w:val="26"/>
          <w:szCs w:val="26"/>
          <w:rtl/>
          <w:lang w:bidi="ar-SA"/>
        </w:rPr>
        <w:t xml:space="preserve">را </w:t>
      </w:r>
      <w:r>
        <w:rPr>
          <w:rFonts w:ascii="Times New Roman" w:eastAsia="Times New Roman" w:hAnsi="Times New Roman" w:cs="B Zar"/>
          <w:sz w:val="26"/>
          <w:szCs w:val="26"/>
          <w:rtl/>
          <w:lang w:bidi="ar-SA"/>
        </w:rPr>
        <w:t>در</w:t>
      </w:r>
      <w:r>
        <w:rPr>
          <w:rFonts w:ascii="Times New Roman" w:eastAsia="Times New Roman" w:hAnsi="Times New Roman" w:cs="B Zar" w:hint="cs"/>
          <w:sz w:val="26"/>
          <w:szCs w:val="26"/>
          <w:rtl/>
          <w:lang w:bidi="ar-SA"/>
        </w:rPr>
        <w:t>زمینه</w:t>
      </w:r>
      <w:r>
        <w:rPr>
          <w:rFonts w:ascii="Times New Roman" w:eastAsia="Times New Roman" w:hAnsi="Times New Roman" w:cs="B Zar"/>
          <w:sz w:val="26"/>
          <w:szCs w:val="26"/>
          <w:rtl/>
          <w:lang w:bidi="ar-SA"/>
        </w:rPr>
        <w:t xml:space="preserve"> حذف مواد سمی </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تمیز کردن، خالص </w:t>
      </w:r>
      <w:r>
        <w:rPr>
          <w:rFonts w:ascii="Times New Roman" w:eastAsia="Times New Roman" w:hAnsi="Times New Roman" w:cs="B Zar" w:hint="cs"/>
          <w:sz w:val="26"/>
          <w:szCs w:val="26"/>
          <w:rtl/>
          <w:lang w:bidi="ar-SA"/>
        </w:rPr>
        <w:t xml:space="preserve">کردن </w:t>
      </w:r>
      <w:r>
        <w:rPr>
          <w:rFonts w:ascii="Times New Roman" w:eastAsia="Times New Roman" w:hAnsi="Times New Roman" w:cs="B Zar"/>
          <w:sz w:val="26"/>
          <w:szCs w:val="26"/>
          <w:rtl/>
          <w:lang w:bidi="ar-SA"/>
        </w:rPr>
        <w:t>و قابل شرب کردن فاضلاب انجام داده اند. کربن فعال یکی از جاذب های شناخته شده ای است که در چندین پژوهش برای حذف یون های فلزات سنگین از فاضلاب به کار گرفته شده است.</w:t>
      </w:r>
      <w:r>
        <w:rPr>
          <w:rFonts w:ascii="Times New Roman" w:eastAsia="Times New Roman" w:hAnsi="Times New Roman" w:cs="B Zar"/>
          <w:sz w:val="26"/>
          <w:szCs w:val="26"/>
          <w:lang w:bidi="ar-SA"/>
        </w:rPr>
        <w:t>[5]</w:t>
      </w:r>
    </w:p>
    <w:p>
      <w:pPr>
        <w:widowControl w:val="0"/>
        <w:autoSpaceDE w:val="0"/>
        <w:autoSpaceDN w:val="0"/>
        <w:spacing w:before="197" w:after="0" w:line="360" w:lineRule="auto"/>
        <w:ind w:left="12"/>
        <w:jc w:val="both"/>
        <w:rPr>
          <w:rFonts w:ascii="Times New Roman" w:eastAsia="Times New Roman" w:hAnsi="Times New Roman" w:cs="B Zar"/>
          <w:b/>
          <w:bCs/>
          <w:sz w:val="24"/>
          <w:szCs w:val="24"/>
          <w:rtl/>
          <w:lang w:bidi="ar-SA"/>
        </w:rPr>
      </w:pPr>
      <w:r>
        <w:rPr>
          <w:rFonts w:ascii="Times New Roman" w:eastAsia="Times New Roman" w:hAnsi="Times New Roman" w:cs="B Zar" w:hint="cs"/>
          <w:b/>
          <w:bCs/>
          <w:sz w:val="24"/>
          <w:szCs w:val="24"/>
          <w:rtl/>
          <w:lang w:bidi="ar-SA"/>
        </w:rPr>
        <w:t>فلزات سنگین (آلایندگی واثرات آن)</w:t>
      </w:r>
    </w:p>
    <w:p>
      <w:pPr>
        <w:widowControl w:val="0"/>
        <w:autoSpaceDE w:val="0"/>
        <w:autoSpaceDN w:val="0"/>
        <w:spacing w:before="76" w:after="0" w:line="360" w:lineRule="auto"/>
        <w:ind w:left="12"/>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تجمع زیستی یون‌های فلزات سنگین در بدن انسان یک نگرانی بهداشتی است زیرا وجود سطوح غیرقابل قبول یون‌های سرب (II) و مس (II) در بدن باعث آسیب غیرقابل برگشت به اندام‌های حیاتی بدن می‌شود</w:t>
      </w:r>
      <w:r>
        <w:rPr>
          <w:rFonts w:ascii="Times New Roman" w:eastAsia="Times New Roman" w:hAnsi="Times New Roman" w:cs="B Zar" w:hint="cs"/>
          <w:sz w:val="26"/>
          <w:szCs w:val="26"/>
          <w:rtl/>
          <w:lang w:bidi="ar-SA"/>
        </w:rPr>
        <w:t>،به همین علت</w:t>
      </w:r>
      <w:r>
        <w:rPr>
          <w:rFonts w:ascii="Times New Roman" w:eastAsia="Times New Roman" w:hAnsi="Times New Roman" w:cs="B Zar"/>
          <w:sz w:val="26"/>
          <w:szCs w:val="26"/>
          <w:rtl/>
          <w:lang w:bidi="ar-SA"/>
        </w:rPr>
        <w:t xml:space="preserve"> حذف این یون های فلزی از محیط بسیار مهم است.</w:t>
      </w:r>
      <w:r>
        <w:rPr>
          <w:rFonts w:ascii="Times New Roman" w:eastAsia="Times New Roman" w:hAnsi="Times New Roman" w:cs="B Zar"/>
          <w:sz w:val="26"/>
          <w:szCs w:val="26"/>
          <w:lang w:bidi="ar-SA"/>
        </w:rPr>
        <w:t>[6]</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به همین دلیل </w:t>
      </w:r>
      <w:r>
        <w:rPr>
          <w:rFonts w:ascii="Times New Roman" w:eastAsia="Times New Roman" w:hAnsi="Times New Roman" w:cs="B Zar"/>
          <w:sz w:val="26"/>
          <w:szCs w:val="26"/>
          <w:rtl/>
          <w:lang w:bidi="ar-SA"/>
        </w:rPr>
        <w:t>توسعه یک جاذب که کارایی جذب بالاتری</w:t>
      </w:r>
      <w:r>
        <w:rPr>
          <w:rFonts w:ascii="Times New Roman" w:eastAsia="Times New Roman" w:hAnsi="Times New Roman" w:cs="B Zar" w:hint="cs"/>
          <w:sz w:val="26"/>
          <w:szCs w:val="26"/>
          <w:rtl/>
          <w:lang w:bidi="ar-SA"/>
        </w:rPr>
        <w:t xml:space="preserve"> را</w:t>
      </w:r>
      <w:r>
        <w:rPr>
          <w:rFonts w:ascii="Times New Roman" w:eastAsia="Times New Roman" w:hAnsi="Times New Roman" w:cs="B Zar"/>
          <w:sz w:val="26"/>
          <w:szCs w:val="26"/>
          <w:rtl/>
          <w:lang w:bidi="ar-SA"/>
        </w:rPr>
        <w:t xml:space="preserve"> نسبت به جاذب های معمولی برای </w:t>
      </w:r>
      <w:r>
        <w:rPr>
          <w:rFonts w:ascii="Times New Roman" w:eastAsia="Times New Roman" w:hAnsi="Times New Roman" w:cs="B Zar" w:hint="cs"/>
          <w:sz w:val="26"/>
          <w:szCs w:val="26"/>
          <w:rtl/>
          <w:lang w:bidi="ar-SA"/>
        </w:rPr>
        <w:t xml:space="preserve">جذب </w:t>
      </w:r>
      <w:r>
        <w:rPr>
          <w:rFonts w:ascii="Times New Roman" w:eastAsia="Times New Roman" w:hAnsi="Times New Roman" w:cs="B Zar"/>
          <w:sz w:val="26"/>
          <w:szCs w:val="26"/>
          <w:rtl/>
          <w:lang w:bidi="ar-SA"/>
        </w:rPr>
        <w:t xml:space="preserve">یون های فلزات سنگین </w:t>
      </w:r>
      <w:r>
        <w:rPr>
          <w:rFonts w:ascii="Times New Roman" w:eastAsia="Times New Roman" w:hAnsi="Times New Roman" w:cs="B Zar"/>
          <w:sz w:val="26"/>
          <w:szCs w:val="26"/>
          <w:rtl/>
          <w:lang w:bidi="ar-SA"/>
        </w:rPr>
        <w:lastRenderedPageBreak/>
        <w:t>دار</w:t>
      </w:r>
      <w:r>
        <w:rPr>
          <w:rFonts w:ascii="Times New Roman" w:eastAsia="Times New Roman" w:hAnsi="Times New Roman" w:cs="B Zar" w:hint="cs"/>
          <w:sz w:val="26"/>
          <w:szCs w:val="26"/>
          <w:rtl/>
          <w:lang w:bidi="ar-SA"/>
        </w:rPr>
        <w:t>ا باشد</w:t>
      </w:r>
      <w:r>
        <w:rPr>
          <w:rFonts w:ascii="Times New Roman" w:eastAsia="Times New Roman" w:hAnsi="Times New Roman" w:cs="B Zar"/>
          <w:sz w:val="26"/>
          <w:szCs w:val="26"/>
          <w:rtl/>
          <w:lang w:bidi="ar-SA"/>
        </w:rPr>
        <w:t xml:space="preserve"> راه حلی برای کاهش این یون </w:t>
      </w:r>
      <w:r>
        <w:rPr>
          <w:rFonts w:ascii="Times New Roman" w:eastAsia="Times New Roman" w:hAnsi="Times New Roman" w:cs="B Zar" w:hint="cs"/>
          <w:sz w:val="26"/>
          <w:szCs w:val="26"/>
          <w:rtl/>
          <w:lang w:bidi="ar-SA"/>
        </w:rPr>
        <w:t xml:space="preserve">ها </w:t>
      </w:r>
      <w:r>
        <w:rPr>
          <w:rFonts w:ascii="Times New Roman" w:eastAsia="Times New Roman" w:hAnsi="Times New Roman" w:cs="B Zar"/>
          <w:sz w:val="26"/>
          <w:szCs w:val="26"/>
          <w:rtl/>
          <w:lang w:bidi="ar-SA"/>
        </w:rPr>
        <w:t xml:space="preserve">از آب می </w:t>
      </w:r>
      <w:r>
        <w:rPr>
          <w:rFonts w:ascii="Times New Roman" w:eastAsia="Times New Roman" w:hAnsi="Times New Roman" w:cs="B Zar" w:hint="cs"/>
          <w:sz w:val="26"/>
          <w:szCs w:val="26"/>
          <w:rtl/>
          <w:lang w:bidi="ar-SA"/>
        </w:rPr>
        <w:t>باشد،که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بتوان با </w:t>
      </w:r>
      <w:r>
        <w:rPr>
          <w:rFonts w:ascii="Times New Roman" w:eastAsia="Times New Roman" w:hAnsi="Times New Roman" w:cs="B Zar"/>
          <w:sz w:val="26"/>
          <w:szCs w:val="26"/>
          <w:rtl/>
          <w:lang w:bidi="ar-SA"/>
        </w:rPr>
        <w:t>حداقل رساندن</w:t>
      </w:r>
      <w:r>
        <w:rPr>
          <w:rFonts w:ascii="Times New Roman" w:eastAsia="Times New Roman" w:hAnsi="Times New Roman" w:cs="B Zar" w:hint="cs"/>
          <w:sz w:val="26"/>
          <w:szCs w:val="26"/>
          <w:rtl/>
          <w:lang w:bidi="ar-SA"/>
        </w:rPr>
        <w:t xml:space="preserve"> آن</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میزان </w:t>
      </w:r>
      <w:r>
        <w:rPr>
          <w:rFonts w:ascii="Times New Roman" w:eastAsia="Times New Roman" w:hAnsi="Times New Roman" w:cs="B Zar"/>
          <w:sz w:val="26"/>
          <w:szCs w:val="26"/>
          <w:rtl/>
          <w:lang w:bidi="ar-SA"/>
        </w:rPr>
        <w:t xml:space="preserve">خطرات برای انسان </w:t>
      </w:r>
      <w:r>
        <w:rPr>
          <w:rFonts w:ascii="Times New Roman" w:eastAsia="Times New Roman" w:hAnsi="Times New Roman" w:cs="B Zar" w:hint="cs"/>
          <w:sz w:val="26"/>
          <w:szCs w:val="26"/>
          <w:rtl/>
          <w:lang w:bidi="ar-SA"/>
        </w:rPr>
        <w:t>را کاهش</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داد</w:t>
      </w:r>
      <w:r>
        <w:rPr>
          <w:rFonts w:ascii="Times New Roman" w:eastAsia="Times New Roman" w:hAnsi="Times New Roman" w:cs="B Zar"/>
          <w:sz w:val="26"/>
          <w:szCs w:val="26"/>
          <w:rtl/>
          <w:lang w:bidi="ar-SA"/>
        </w:rPr>
        <w:t>. بنابراین تمرکز بر روی نانومواد به دلیل خواص قابل توجه آنها مانند نسبت سطح به حجم بالا، توانایی خودآرایی و واکنش پذیری ویژه بالا تغییر کرده است. اقتصاد جاذب ها حکم می کند که یک جاذب باید نسبتاً ارزان و به طور موثر قابل بازیافت برای استفاده روزانه و گسترده باشد</w:t>
      </w:r>
      <w:r>
        <w:rPr>
          <w:rFonts w:ascii="Times New Roman" w:eastAsia="Times New Roman" w:hAnsi="Times New Roman" w:cs="B Zar" w:hint="cs"/>
          <w:sz w:val="26"/>
          <w:szCs w:val="26"/>
          <w:rtl/>
          <w:lang w:bidi="ar-SA"/>
        </w:rPr>
        <w:t xml:space="preserve"> و</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این </w:t>
      </w:r>
      <w:r>
        <w:rPr>
          <w:rFonts w:ascii="Times New Roman" w:eastAsia="Times New Roman" w:hAnsi="Times New Roman" w:cs="B Zar"/>
          <w:sz w:val="26"/>
          <w:szCs w:val="26"/>
          <w:rtl/>
          <w:lang w:bidi="ar-SA"/>
        </w:rPr>
        <w:t>که نانوجاذب ها</w:t>
      </w:r>
      <w:r>
        <w:rPr>
          <w:rFonts w:ascii="Times New Roman" w:eastAsia="Times New Roman" w:hAnsi="Times New Roman" w:cs="B Zar" w:hint="cs"/>
          <w:sz w:val="26"/>
          <w:szCs w:val="26"/>
          <w:rtl/>
          <w:lang w:bidi="ar-SA"/>
        </w:rPr>
        <w:t xml:space="preserve"> باید</w:t>
      </w:r>
      <w:r>
        <w:rPr>
          <w:rFonts w:ascii="Times New Roman" w:eastAsia="Times New Roman" w:hAnsi="Times New Roman" w:cs="B Zar"/>
          <w:sz w:val="26"/>
          <w:szCs w:val="26"/>
          <w:rtl/>
          <w:lang w:bidi="ar-SA"/>
        </w:rPr>
        <w:t xml:space="preserve"> ظرفیت جذب بالایی داشته باشند </w:t>
      </w:r>
      <w:r>
        <w:rPr>
          <w:rFonts w:ascii="Times New Roman" w:eastAsia="Times New Roman" w:hAnsi="Times New Roman" w:cs="B Zar" w:hint="cs"/>
          <w:sz w:val="26"/>
          <w:szCs w:val="26"/>
          <w:rtl/>
          <w:lang w:bidi="ar-SA"/>
        </w:rPr>
        <w:t>تا</w:t>
      </w:r>
      <w:r>
        <w:rPr>
          <w:rFonts w:ascii="Times New Roman" w:eastAsia="Times New Roman" w:hAnsi="Times New Roman" w:cs="B Zar"/>
          <w:sz w:val="26"/>
          <w:szCs w:val="26"/>
          <w:rtl/>
          <w:lang w:bidi="ar-SA"/>
        </w:rPr>
        <w:t xml:space="preserve"> به طور موثر بازسازی شوند</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علاوه بر این کاربرد گسترده کنونی نانولوله‌های</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گرافن وکربنی در بسیاری از زمینه‌ها نشان می‌دهد که تولید در مقیاس بزرگ </w:t>
      </w:r>
      <w:r>
        <w:rPr>
          <w:rFonts w:ascii="Times New Roman" w:eastAsia="Times New Roman" w:hAnsi="Times New Roman" w:cs="B Zar" w:hint="cs"/>
          <w:sz w:val="26"/>
          <w:szCs w:val="26"/>
          <w:rtl/>
          <w:lang w:bidi="ar-SA"/>
        </w:rPr>
        <w:t>منجر به</w:t>
      </w:r>
      <w:r>
        <w:rPr>
          <w:rFonts w:ascii="Times New Roman" w:eastAsia="Times New Roman" w:hAnsi="Times New Roman" w:cs="B Zar"/>
          <w:sz w:val="26"/>
          <w:szCs w:val="26"/>
          <w:rtl/>
          <w:lang w:bidi="ar-SA"/>
        </w:rPr>
        <w:t xml:space="preserve"> هزینه‌های پایین </w:t>
      </w:r>
      <w:r>
        <w:rPr>
          <w:rFonts w:ascii="Times New Roman" w:eastAsia="Times New Roman" w:hAnsi="Times New Roman" w:cs="B Zar" w:hint="cs"/>
          <w:sz w:val="26"/>
          <w:szCs w:val="26"/>
          <w:rtl/>
          <w:lang w:bidi="ar-SA"/>
        </w:rPr>
        <w:t>آن ها</w:t>
      </w:r>
      <w:r>
        <w:rPr>
          <w:rFonts w:ascii="Times New Roman" w:eastAsia="Times New Roman" w:hAnsi="Times New Roman" w:cs="B Zar"/>
          <w:sz w:val="26"/>
          <w:szCs w:val="26"/>
          <w:rtl/>
          <w:lang w:bidi="ar-SA"/>
        </w:rPr>
        <w:t xml:space="preserve"> خواهد </w:t>
      </w:r>
      <w:r>
        <w:rPr>
          <w:rFonts w:ascii="Times New Roman" w:eastAsia="Times New Roman" w:hAnsi="Times New Roman" w:cs="B Zar" w:hint="cs"/>
          <w:sz w:val="26"/>
          <w:szCs w:val="26"/>
          <w:rtl/>
          <w:lang w:bidi="ar-SA"/>
        </w:rPr>
        <w:t>شد که</w:t>
      </w:r>
      <w:r>
        <w:rPr>
          <w:rFonts w:ascii="Times New Roman" w:eastAsia="Times New Roman" w:hAnsi="Times New Roman" w:cs="B Zar"/>
          <w:sz w:val="26"/>
          <w:szCs w:val="26"/>
          <w:rtl/>
          <w:lang w:bidi="ar-SA"/>
        </w:rPr>
        <w:t xml:space="preserve"> این ویژگی ها</w:t>
      </w:r>
      <w:r>
        <w:rPr>
          <w:rFonts w:ascii="Times New Roman" w:eastAsia="Times New Roman" w:hAnsi="Times New Roman" w:cs="B Zar" w:hint="cs"/>
          <w:sz w:val="26"/>
          <w:szCs w:val="26"/>
          <w:rtl/>
          <w:lang w:bidi="ar-SA"/>
        </w:rPr>
        <w:t xml:space="preserve"> به همراه </w:t>
      </w:r>
      <w:r>
        <w:rPr>
          <w:rFonts w:ascii="Times New Roman" w:eastAsia="Times New Roman" w:hAnsi="Times New Roman" w:cs="B Zar"/>
          <w:sz w:val="26"/>
          <w:szCs w:val="26"/>
          <w:rtl/>
          <w:lang w:bidi="ar-SA"/>
        </w:rPr>
        <w:t>مقرون به صرفه بودن و سهولت تولید آنها</w:t>
      </w:r>
      <w:r>
        <w:rPr>
          <w:rFonts w:ascii="Times New Roman" w:eastAsia="Times New Roman" w:hAnsi="Times New Roman" w:cs="B Zar" w:hint="cs"/>
          <w:sz w:val="26"/>
          <w:szCs w:val="26"/>
          <w:rtl/>
          <w:lang w:bidi="ar-SA"/>
        </w:rPr>
        <w:t xml:space="preserve"> باعث می شود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که این</w:t>
      </w:r>
      <w:r>
        <w:rPr>
          <w:rFonts w:ascii="Times New Roman" w:eastAsia="Times New Roman" w:hAnsi="Times New Roman" w:cs="B Zar"/>
          <w:sz w:val="26"/>
          <w:szCs w:val="26"/>
          <w:rtl/>
          <w:lang w:bidi="ar-SA"/>
        </w:rPr>
        <w:t xml:space="preserve"> مواد</w:t>
      </w:r>
      <w:r>
        <w:rPr>
          <w:rFonts w:ascii="Times New Roman" w:eastAsia="Times New Roman" w:hAnsi="Times New Roman" w:cs="B Zar" w:hint="cs"/>
          <w:sz w:val="26"/>
          <w:szCs w:val="26"/>
          <w:rtl/>
          <w:lang w:bidi="ar-SA"/>
        </w:rPr>
        <w:t xml:space="preserve"> به عنوان</w:t>
      </w:r>
      <w:r>
        <w:rPr>
          <w:rFonts w:ascii="Times New Roman" w:eastAsia="Times New Roman" w:hAnsi="Times New Roman" w:cs="B Zar"/>
          <w:sz w:val="26"/>
          <w:szCs w:val="26"/>
          <w:rtl/>
          <w:lang w:bidi="ar-SA"/>
        </w:rPr>
        <w:t xml:space="preserve"> جایگزین مناسبی برای حذف یون های فلزات سنگین از آب </w:t>
      </w:r>
      <w:r>
        <w:rPr>
          <w:rFonts w:ascii="Times New Roman" w:eastAsia="Times New Roman" w:hAnsi="Times New Roman" w:cs="B Zar" w:hint="cs"/>
          <w:sz w:val="26"/>
          <w:szCs w:val="26"/>
          <w:rtl/>
          <w:lang w:bidi="ar-SA"/>
        </w:rPr>
        <w:t>در نظر گرفته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شود</w:t>
      </w:r>
      <w:r>
        <w:rPr>
          <w:rFonts w:ascii="Times New Roman" w:eastAsia="Times New Roman" w:hAnsi="Times New Roman" w:cs="B Zar"/>
          <w:sz w:val="26"/>
          <w:szCs w:val="26"/>
          <w:rtl/>
          <w:lang w:bidi="ar-SA"/>
        </w:rPr>
        <w:t>.</w:t>
      </w:r>
      <w:r>
        <w:rPr>
          <w:rFonts w:ascii="Times New Roman" w:eastAsia="Times New Roman" w:hAnsi="Times New Roman" w:cs="B Zar"/>
          <w:sz w:val="26"/>
          <w:szCs w:val="26"/>
          <w:lang w:bidi="ar-SA"/>
        </w:rPr>
        <w:t>[7]</w:t>
      </w:r>
      <w:r>
        <w:rPr>
          <w:rFonts w:ascii="Times New Roman" w:eastAsia="Times New Roman" w:hAnsi="Times New Roman" w:cs="B Zar"/>
          <w:sz w:val="26"/>
          <w:szCs w:val="26"/>
          <w:rtl/>
          <w:lang w:bidi="ar-SA"/>
        </w:rPr>
        <w:t xml:space="preserve"> علاوه بر این، عملکرد این مواد کربنی با دیگر نانوجاذب‌ها منجر به نانوکامپوزیت‌هایی می‌شود که انتظار می‌رود سریع‌تر کار کنند و ظرفیت اتصال نسبتاً بالاتری </w:t>
      </w:r>
      <w:r>
        <w:rPr>
          <w:rFonts w:ascii="Times New Roman" w:eastAsia="Times New Roman" w:hAnsi="Times New Roman" w:cs="B Zar" w:hint="cs"/>
          <w:sz w:val="26"/>
          <w:szCs w:val="26"/>
          <w:rtl/>
          <w:lang w:bidi="ar-SA"/>
        </w:rPr>
        <w:t xml:space="preserve">را </w:t>
      </w:r>
      <w:r>
        <w:rPr>
          <w:rFonts w:ascii="Times New Roman" w:eastAsia="Times New Roman" w:hAnsi="Times New Roman" w:cs="B Zar"/>
          <w:sz w:val="26"/>
          <w:szCs w:val="26"/>
          <w:rtl/>
          <w:lang w:bidi="ar-SA"/>
        </w:rPr>
        <w:t>برای یون‌های فلز سنگین داشته باشند.</w:t>
      </w:r>
      <w:r>
        <w:rPr>
          <w:rFonts w:ascii="Times New Roman" w:eastAsia="Times New Roman" w:hAnsi="Times New Roman" w:cs="B Zar"/>
          <w:sz w:val="26"/>
          <w:szCs w:val="26"/>
          <w:lang w:bidi="ar-SA"/>
        </w:rPr>
        <w:t>[8]</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همچنین </w:t>
      </w:r>
      <w:r>
        <w:rPr>
          <w:rFonts w:ascii="Times New Roman" w:eastAsia="Times New Roman" w:hAnsi="Times New Roman" w:cs="B Zar"/>
          <w:sz w:val="26"/>
          <w:szCs w:val="26"/>
          <w:rtl/>
          <w:lang w:bidi="ar-SA"/>
        </w:rPr>
        <w:t>راندمان جذب هر جاذب به طور</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منحصر به فردی به شرایط خاص از جاذب ها بستگی دارد که شامل pH</w:t>
      </w:r>
      <w:r>
        <w:rPr>
          <w:rFonts w:ascii="Times New Roman" w:eastAsia="Times New Roman" w:hAnsi="Times New Roman" w:cs="B Zar" w:hint="cs"/>
          <w:sz w:val="26"/>
          <w:szCs w:val="26"/>
          <w:rtl/>
          <w:lang w:bidi="ar-SA"/>
        </w:rPr>
        <w:t xml:space="preserve"> آن</w:t>
      </w:r>
      <w:r>
        <w:rPr>
          <w:rFonts w:ascii="Times New Roman" w:eastAsia="Times New Roman" w:hAnsi="Times New Roman" w:cs="B Zar"/>
          <w:sz w:val="26"/>
          <w:szCs w:val="26"/>
          <w:rtl/>
          <w:lang w:bidi="ar-SA"/>
        </w:rPr>
        <w:t xml:space="preserve">، زمان تماس و غلظت مواد جاذب می </w:t>
      </w:r>
      <w:r>
        <w:rPr>
          <w:rFonts w:ascii="Times New Roman" w:eastAsia="Times New Roman" w:hAnsi="Times New Roman" w:cs="B Zar" w:hint="cs"/>
          <w:sz w:val="26"/>
          <w:szCs w:val="26"/>
          <w:rtl/>
          <w:lang w:bidi="ar-SA"/>
        </w:rPr>
        <w:t>باشد</w:t>
      </w:r>
      <w:r>
        <w:rPr>
          <w:rFonts w:ascii="Times New Roman" w:eastAsia="Times New Roman" w:hAnsi="Times New Roman" w:cs="B Zar"/>
          <w:sz w:val="26"/>
          <w:szCs w:val="26"/>
          <w:lang w:bidi="ar-SA"/>
        </w:rPr>
        <w:t>[9]</w:t>
      </w:r>
      <w:r>
        <w:rPr>
          <w:rFonts w:ascii="Times New Roman" w:eastAsia="Times New Roman" w:hAnsi="Times New Roman" w:cs="B Zar"/>
          <w:sz w:val="26"/>
          <w:szCs w:val="26"/>
          <w:rtl/>
          <w:lang w:bidi="ar-SA"/>
        </w:rPr>
        <w:t xml:space="preserve">. بنابراین، حداکثر کاربردگسترده فعلی </w:t>
      </w:r>
      <w:r>
        <w:rPr>
          <w:rFonts w:ascii="Times New Roman" w:eastAsia="Times New Roman" w:hAnsi="Times New Roman" w:cs="B Zar" w:hint="cs"/>
          <w:sz w:val="26"/>
          <w:szCs w:val="26"/>
          <w:rtl/>
          <w:lang w:bidi="ar-SA"/>
        </w:rPr>
        <w:t>گ</w:t>
      </w:r>
      <w:r>
        <w:rPr>
          <w:rFonts w:ascii="Times New Roman" w:eastAsia="Times New Roman" w:hAnsi="Times New Roman" w:cs="B Zar"/>
          <w:sz w:val="26"/>
          <w:szCs w:val="26"/>
          <w:rtl/>
          <w:lang w:bidi="ar-SA"/>
        </w:rPr>
        <w:t>رافن و نانولوله‌های کربنی در بسیاری از زمینه‌ها حاکی از آن است که تولید در مقیاس بزرگ و در نتیجه هزینه‌های پایین وجود خواهد داشت</w:t>
      </w:r>
      <w:r>
        <w:rPr>
          <w:rFonts w:ascii="Times New Roman" w:eastAsia="Times New Roman" w:hAnsi="Times New Roman" w:cs="B Zar"/>
          <w:sz w:val="26"/>
          <w:szCs w:val="26"/>
          <w:lang w:bidi="ar-SA"/>
        </w:rPr>
        <w:t>.[10]</w:t>
      </w:r>
    </w:p>
    <w:p>
      <w:pPr>
        <w:widowControl w:val="0"/>
        <w:autoSpaceDE w:val="0"/>
        <w:autoSpaceDN w:val="0"/>
        <w:spacing w:before="76" w:after="0" w:line="360" w:lineRule="auto"/>
        <w:ind w:left="12"/>
        <w:jc w:val="both"/>
        <w:rPr>
          <w:rFonts w:ascii="Times New Roman" w:eastAsia="Times New Roman" w:hAnsi="Times New Roman" w:cs="B Zar"/>
          <w:sz w:val="26"/>
          <w:szCs w:val="26"/>
          <w:lang w:bidi="ar-SA"/>
        </w:rPr>
      </w:pPr>
    </w:p>
    <w:p>
      <w:pPr>
        <w:widowControl w:val="0"/>
        <w:autoSpaceDE w:val="0"/>
        <w:autoSpaceDN w:val="0"/>
        <w:spacing w:after="0" w:line="360" w:lineRule="auto"/>
        <w:ind w:left="12"/>
        <w:jc w:val="both"/>
        <w:rPr>
          <w:rFonts w:ascii="Times New Roman" w:eastAsia="Times New Roman" w:hAnsi="Times New Roman" w:cs="B Zar"/>
          <w:sz w:val="24"/>
          <w:szCs w:val="24"/>
          <w:lang w:bidi="ar-SA"/>
        </w:rPr>
      </w:pPr>
    </w:p>
    <w:p>
      <w:pPr>
        <w:widowControl w:val="0"/>
        <w:autoSpaceDE w:val="0"/>
        <w:autoSpaceDN w:val="0"/>
        <w:spacing w:after="0" w:line="360" w:lineRule="auto"/>
        <w:jc w:val="both"/>
        <w:outlineLvl w:val="1"/>
        <w:rPr>
          <w:rFonts w:ascii="Times New Roman" w:eastAsia="Times New Roman" w:hAnsi="Times New Roman" w:cs="B Zar"/>
          <w:b/>
          <w:bCs/>
          <w:sz w:val="24"/>
          <w:szCs w:val="24"/>
          <w:rtl/>
          <w:lang w:bidi="ar-SA"/>
        </w:rPr>
      </w:pPr>
      <w:r>
        <w:rPr>
          <w:rFonts w:ascii="Times New Roman" w:eastAsia="Times New Roman" w:hAnsi="Times New Roman" w:cs="B Zar"/>
          <w:b/>
          <w:bCs/>
          <w:sz w:val="24"/>
          <w:szCs w:val="24"/>
          <w:rtl/>
          <w:lang w:bidi="ar-SA"/>
        </w:rPr>
        <w:t>فلزات سنگین به عنوان آلاینده های خطرناک آب</w:t>
      </w:r>
    </w:p>
    <w:p>
      <w:pPr>
        <w:widowControl w:val="0"/>
        <w:autoSpaceDE w:val="0"/>
        <w:autoSpaceDN w:val="0"/>
        <w:spacing w:after="0" w:line="360" w:lineRule="auto"/>
        <w:ind w:left="12"/>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در میان آلاینده های مختلف</w:t>
      </w:r>
      <w:r>
        <w:rPr>
          <w:rFonts w:ascii="Times New Roman" w:eastAsia="Times New Roman" w:hAnsi="Times New Roman" w:cs="B Zar" w:hint="cs"/>
          <w:sz w:val="26"/>
          <w:szCs w:val="26"/>
          <w:rtl/>
          <w:lang w:bidi="ar-SA"/>
        </w:rPr>
        <w:t>ی</w:t>
      </w:r>
      <w:r>
        <w:rPr>
          <w:rFonts w:ascii="Times New Roman" w:eastAsia="Times New Roman" w:hAnsi="Times New Roman" w:cs="B Zar"/>
          <w:sz w:val="26"/>
          <w:szCs w:val="26"/>
          <w:rtl/>
          <w:lang w:bidi="ar-SA"/>
        </w:rPr>
        <w:t xml:space="preserve"> که مربوط به کیفیت آب </w:t>
      </w:r>
      <w:r>
        <w:rPr>
          <w:rFonts w:ascii="Times New Roman" w:eastAsia="Times New Roman" w:hAnsi="Times New Roman" w:cs="B Zar" w:hint="cs"/>
          <w:sz w:val="26"/>
          <w:szCs w:val="26"/>
          <w:rtl/>
          <w:lang w:bidi="ar-SA"/>
        </w:rPr>
        <w:t>می باشند</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گ</w:t>
      </w:r>
      <w:r>
        <w:rPr>
          <w:rFonts w:ascii="Times New Roman" w:eastAsia="Times New Roman" w:hAnsi="Times New Roman" w:cs="B Zar"/>
          <w:sz w:val="26"/>
          <w:szCs w:val="26"/>
          <w:rtl/>
          <w:lang w:bidi="ar-SA"/>
        </w:rPr>
        <w:t>روه فلزات سنگین(سرب، روی، مس، کادمیوم و نیکل) یکی از خطرناک ترین آلاینده ها در</w:t>
      </w:r>
      <w:r>
        <w:rPr>
          <w:rFonts w:ascii="Times New Roman" w:eastAsia="Times New Roman" w:hAnsi="Times New Roman" w:cs="B Zar" w:hint="cs"/>
          <w:sz w:val="26"/>
          <w:szCs w:val="26"/>
          <w:rtl/>
          <w:lang w:bidi="ar-SA"/>
        </w:rPr>
        <w:t>طی</w:t>
      </w:r>
      <w:r>
        <w:rPr>
          <w:rFonts w:ascii="Times New Roman" w:eastAsia="Times New Roman" w:hAnsi="Times New Roman" w:cs="B Zar"/>
          <w:sz w:val="26"/>
          <w:szCs w:val="26"/>
          <w:rtl/>
          <w:lang w:bidi="ar-SA"/>
        </w:rPr>
        <w:t xml:space="preserve"> سال های اخیر </w:t>
      </w:r>
      <w:r>
        <w:rPr>
          <w:rFonts w:ascii="Times New Roman" w:eastAsia="Times New Roman" w:hAnsi="Times New Roman" w:cs="B Zar" w:hint="cs"/>
          <w:sz w:val="26"/>
          <w:szCs w:val="26"/>
          <w:rtl/>
          <w:lang w:bidi="ar-SA"/>
        </w:rPr>
        <w:t xml:space="preserve">می باشندکه همین مسئله باعث شده تا </w:t>
      </w:r>
      <w:r>
        <w:rPr>
          <w:rFonts w:ascii="Times New Roman" w:eastAsia="Times New Roman" w:hAnsi="Times New Roman" w:cs="B Zar"/>
          <w:sz w:val="26"/>
          <w:szCs w:val="26"/>
          <w:rtl/>
          <w:lang w:bidi="ar-SA"/>
        </w:rPr>
        <w:t xml:space="preserve">حذف یون های فلزات سنگین از فاضلاب به دلیل سمیت بالای </w:t>
      </w:r>
      <w:r>
        <w:rPr>
          <w:rFonts w:ascii="Times New Roman" w:eastAsia="Times New Roman" w:hAnsi="Times New Roman" w:cs="B Zar" w:hint="cs"/>
          <w:sz w:val="26"/>
          <w:szCs w:val="26"/>
          <w:rtl/>
          <w:lang w:bidi="ar-SA"/>
        </w:rPr>
        <w:t xml:space="preserve">یون های آن و </w:t>
      </w:r>
      <w:r>
        <w:rPr>
          <w:rFonts w:ascii="Times New Roman" w:eastAsia="Times New Roman" w:hAnsi="Times New Roman" w:cs="B Zar"/>
          <w:sz w:val="26"/>
          <w:szCs w:val="26"/>
          <w:rtl/>
          <w:lang w:bidi="ar-SA"/>
        </w:rPr>
        <w:t>محدوده غلظتی که برای تهیه محلول ذخیره</w:t>
      </w:r>
      <w:r>
        <w:rPr>
          <w:rFonts w:ascii="Times New Roman" w:eastAsia="Times New Roman" w:hAnsi="Times New Roman" w:cs="B Zar" w:hint="cs"/>
          <w:sz w:val="26"/>
          <w:szCs w:val="26"/>
          <w:rtl/>
          <w:lang w:bidi="ar-SA"/>
        </w:rPr>
        <w:t xml:space="preserve"> آن ها</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در محیط هایی مانند آب صنعتی، رودخانه ها و آب باران</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درنظر گرفته می شود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مورد توجه بیشتری قرار بگیرد</w:t>
      </w:r>
      <w:r>
        <w:rPr>
          <w:rFonts w:ascii="Times New Roman" w:eastAsia="Times New Roman" w:hAnsi="Times New Roman" w:cs="B Zar"/>
          <w:sz w:val="26"/>
          <w:szCs w:val="26"/>
          <w:rtl/>
          <w:lang w:bidi="ar-SA"/>
        </w:rPr>
        <w:t>.</w:t>
      </w:r>
      <w:r>
        <w:rPr>
          <w:rFonts w:ascii="Times New Roman" w:eastAsia="Times New Roman" w:hAnsi="Times New Roman" w:cs="B Zar"/>
          <w:sz w:val="26"/>
          <w:szCs w:val="26"/>
          <w:lang w:bidi="ar-SA"/>
        </w:rPr>
        <w:t>[11]</w:t>
      </w:r>
      <w:r>
        <w:rPr>
          <w:rFonts w:ascii="Times New Roman" w:eastAsia="Times New Roman" w:hAnsi="Times New Roman" w:cs="B Zar"/>
          <w:sz w:val="26"/>
          <w:szCs w:val="26"/>
          <w:rtl/>
          <w:lang w:bidi="ar-SA"/>
        </w:rPr>
        <w:t xml:space="preserve"> DOE (دپارتمان محیط زیست) کیفیت آب آشامیدنی</w:t>
      </w:r>
      <w:r>
        <w:rPr>
          <w:rFonts w:ascii="Times New Roman" w:eastAsia="Times New Roman" w:hAnsi="Times New Roman" w:cs="B Zar" w:hint="cs"/>
          <w:sz w:val="26"/>
          <w:szCs w:val="26"/>
          <w:rtl/>
          <w:lang w:bidi="ar-SA"/>
        </w:rPr>
        <w:t xml:space="preserve"> را</w:t>
      </w:r>
      <w:r>
        <w:rPr>
          <w:rFonts w:ascii="Times New Roman" w:eastAsia="Times New Roman" w:hAnsi="Times New Roman" w:cs="B Zar"/>
          <w:sz w:val="26"/>
          <w:szCs w:val="26"/>
          <w:rtl/>
          <w:lang w:bidi="ar-SA"/>
        </w:rPr>
        <w:t xml:space="preserve"> در سراسر جهان تحت نظارت </w:t>
      </w:r>
      <w:r>
        <w:rPr>
          <w:rFonts w:ascii="Times New Roman" w:eastAsia="Times New Roman" w:hAnsi="Times New Roman" w:cs="B Zar" w:hint="cs"/>
          <w:sz w:val="26"/>
          <w:szCs w:val="26"/>
          <w:rtl/>
          <w:lang w:bidi="ar-SA"/>
        </w:rPr>
        <w:t>داردو نیز</w:t>
      </w:r>
      <w:r>
        <w:rPr>
          <w:rFonts w:ascii="Times New Roman" w:eastAsia="Times New Roman" w:hAnsi="Times New Roman" w:cs="B Zar"/>
          <w:spacing w:val="1"/>
          <w:sz w:val="26"/>
          <w:szCs w:val="26"/>
          <w:rtl/>
          <w:lang w:bidi="ar-SA"/>
        </w:rPr>
        <w:t xml:space="preserve"> </w:t>
      </w:r>
      <w:hyperlink r:id="rId7">
        <w:r>
          <w:rPr>
            <w:rFonts w:ascii="Times New Roman" w:eastAsia="Times New Roman" w:hAnsi="Times New Roman" w:cs="B Zar"/>
            <w:sz w:val="26"/>
            <w:szCs w:val="26"/>
            <w:rtl/>
            <w:lang w:bidi="ar-SA"/>
          </w:rPr>
          <w:t>سازمان بهداشت</w:t>
        </w:r>
      </w:hyperlink>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جهانی</w:t>
      </w:r>
      <w:r>
        <w:rPr>
          <w:rFonts w:ascii="Times New Roman" w:eastAsia="Times New Roman" w:hAnsi="Times New Roman" w:cs="B Zar" w:hint="cs"/>
          <w:sz w:val="26"/>
          <w:szCs w:val="26"/>
          <w:rtl/>
        </w:rPr>
        <w:t xml:space="preserve"> </w:t>
      </w:r>
      <w:r>
        <w:rPr>
          <w:rFonts w:ascii="Times New Roman" w:eastAsia="Times New Roman" w:hAnsi="Times New Roman" w:cs="B Zar"/>
          <w:sz w:val="26"/>
          <w:szCs w:val="26"/>
          <w:rtl/>
          <w:lang w:bidi="ar-SA"/>
        </w:rPr>
        <w:t xml:space="preserve">در کشورهای مختلف شعبه های مختلفی برای کنترل سطح استاندارد آلاینده </w:t>
      </w:r>
      <w:r>
        <w:rPr>
          <w:rFonts w:ascii="Times New Roman" w:eastAsia="Times New Roman" w:hAnsi="Times New Roman" w:cs="B Zar" w:hint="cs"/>
          <w:sz w:val="26"/>
          <w:szCs w:val="26"/>
          <w:rtl/>
          <w:lang w:bidi="ar-SA"/>
        </w:rPr>
        <w:t>موجود در</w:t>
      </w:r>
      <w:r>
        <w:rPr>
          <w:rFonts w:ascii="Times New Roman" w:eastAsia="Times New Roman" w:hAnsi="Times New Roman" w:cs="B Zar"/>
          <w:sz w:val="26"/>
          <w:szCs w:val="26"/>
          <w:rtl/>
          <w:lang w:bidi="ar-SA"/>
        </w:rPr>
        <w:t xml:space="preserve">آب آشامیدنی </w:t>
      </w:r>
      <w:r>
        <w:rPr>
          <w:rFonts w:ascii="Times New Roman" w:eastAsia="Times New Roman" w:hAnsi="Times New Roman" w:cs="B Zar" w:hint="cs"/>
          <w:sz w:val="26"/>
          <w:szCs w:val="26"/>
          <w:rtl/>
          <w:lang w:bidi="ar-SA"/>
        </w:rPr>
        <w:t xml:space="preserve">را </w:t>
      </w:r>
      <w:r>
        <w:rPr>
          <w:rFonts w:ascii="Times New Roman" w:eastAsia="Times New Roman" w:hAnsi="Times New Roman" w:cs="B Zar"/>
          <w:sz w:val="26"/>
          <w:szCs w:val="26"/>
          <w:rtl/>
          <w:lang w:bidi="ar-SA"/>
        </w:rPr>
        <w:t>دارد.</w:t>
      </w:r>
      <w:r>
        <w:rPr>
          <w:rFonts w:ascii="Times New Roman" w:eastAsia="Times New Roman" w:hAnsi="Times New Roman" w:cs="B Zar"/>
          <w:sz w:val="26"/>
          <w:szCs w:val="26"/>
          <w:lang w:bidi="ar-SA"/>
        </w:rPr>
        <w:t>[12]</w:t>
      </w:r>
    </w:p>
    <w:p>
      <w:pPr>
        <w:widowControl w:val="0"/>
        <w:autoSpaceDE w:val="0"/>
        <w:autoSpaceDN w:val="0"/>
        <w:spacing w:after="0" w:line="360" w:lineRule="auto"/>
        <w:ind w:left="12"/>
        <w:jc w:val="both"/>
        <w:rPr>
          <w:rFonts w:ascii="Times New Roman" w:eastAsia="Times New Roman" w:hAnsi="Times New Roman" w:cs="B Zar"/>
          <w:sz w:val="26"/>
          <w:szCs w:val="26"/>
          <w:rtl/>
          <w:lang w:bidi="ar-SA"/>
        </w:rPr>
      </w:pPr>
    </w:p>
    <w:p>
      <w:pPr>
        <w:widowControl w:val="0"/>
        <w:autoSpaceDE w:val="0"/>
        <w:autoSpaceDN w:val="0"/>
        <w:spacing w:after="0" w:line="360" w:lineRule="auto"/>
        <w:ind w:left="12"/>
        <w:jc w:val="both"/>
        <w:rPr>
          <w:rFonts w:ascii="Times New Roman" w:eastAsia="Times New Roman" w:hAnsi="Times New Roman" w:cs="B Zar"/>
          <w:sz w:val="26"/>
          <w:szCs w:val="26"/>
          <w:lang w:bidi="ar-SA"/>
        </w:rPr>
      </w:pPr>
    </w:p>
    <w:p>
      <w:pPr>
        <w:widowControl w:val="0"/>
        <w:autoSpaceDE w:val="0"/>
        <w:autoSpaceDN w:val="0"/>
        <w:spacing w:after="0" w:line="360" w:lineRule="auto"/>
        <w:ind w:left="12"/>
        <w:jc w:val="both"/>
        <w:rPr>
          <w:rFonts w:ascii="Times New Roman" w:eastAsia="Times New Roman" w:hAnsi="Times New Roman" w:cs="B Zar"/>
          <w:sz w:val="24"/>
          <w:szCs w:val="24"/>
          <w:lang w:bidi="ar-SA"/>
        </w:rPr>
      </w:pPr>
    </w:p>
    <w:p>
      <w:pPr>
        <w:widowControl w:val="0"/>
        <w:autoSpaceDE w:val="0"/>
        <w:autoSpaceDN w:val="0"/>
        <w:spacing w:before="156" w:after="0" w:line="360" w:lineRule="auto"/>
        <w:ind w:left="12"/>
        <w:jc w:val="both"/>
        <w:outlineLvl w:val="1"/>
        <w:rPr>
          <w:rFonts w:ascii="Times New Roman" w:eastAsia="Times New Roman" w:hAnsi="Times New Roman" w:cs="B Zar"/>
          <w:b/>
          <w:bCs/>
          <w:sz w:val="24"/>
          <w:szCs w:val="24"/>
          <w:lang w:bidi="ar-SA"/>
        </w:rPr>
      </w:pPr>
      <w:r>
        <w:rPr>
          <w:rFonts w:ascii="Times New Roman" w:eastAsia="Times New Roman" w:hAnsi="Times New Roman" w:cs="B Zar"/>
          <w:b/>
          <w:bCs/>
          <w:sz w:val="24"/>
          <w:szCs w:val="24"/>
          <w:rtl/>
          <w:lang w:bidi="ar-SA"/>
        </w:rPr>
        <w:t>آب</w:t>
      </w:r>
      <w:r>
        <w:rPr>
          <w:rFonts w:ascii="Times New Roman" w:eastAsia="Times New Roman" w:hAnsi="Times New Roman" w:cs="B Zar"/>
          <w:b/>
          <w:bCs/>
          <w:sz w:val="24"/>
          <w:szCs w:val="24"/>
          <w:lang w:bidi="ar-SA"/>
        </w:rPr>
        <w:t xml:space="preserve"> </w:t>
      </w:r>
      <w:r>
        <w:rPr>
          <w:rFonts w:ascii="Times New Roman" w:eastAsia="Times New Roman" w:hAnsi="Times New Roman" w:cs="B Zar" w:hint="cs"/>
          <w:b/>
          <w:bCs/>
          <w:sz w:val="24"/>
          <w:szCs w:val="24"/>
          <w:rtl/>
        </w:rPr>
        <w:t xml:space="preserve"> های</w:t>
      </w:r>
      <w:r>
        <w:rPr>
          <w:rFonts w:ascii="Times New Roman" w:eastAsia="Times New Roman" w:hAnsi="Times New Roman" w:cs="B Zar"/>
          <w:b/>
          <w:bCs/>
          <w:sz w:val="24"/>
          <w:szCs w:val="24"/>
          <w:rtl/>
          <w:lang w:bidi="ar-SA"/>
        </w:rPr>
        <w:t xml:space="preserve"> آلوده</w:t>
      </w:r>
    </w:p>
    <w:p>
      <w:pPr>
        <w:widowControl w:val="0"/>
        <w:autoSpaceDE w:val="0"/>
        <w:autoSpaceDN w:val="0"/>
        <w:spacing w:after="0" w:line="360" w:lineRule="auto"/>
        <w:ind w:left="12"/>
        <w:jc w:val="both"/>
        <w:rPr>
          <w:rFonts w:ascii="Times New Roman" w:eastAsia="Times New Roman" w:hAnsi="Times New Roman" w:cs="B Zar"/>
          <w:sz w:val="26"/>
          <w:szCs w:val="26"/>
          <w:lang w:bidi="ar-SA"/>
        </w:rPr>
      </w:pPr>
      <w:r>
        <w:rPr>
          <w:rFonts w:ascii="Times New Roman" w:eastAsia="Times New Roman" w:hAnsi="Times New Roman" w:cs="B Zar"/>
          <w:sz w:val="26"/>
          <w:szCs w:val="26"/>
          <w:rtl/>
          <w:lang w:bidi="ar-SA"/>
        </w:rPr>
        <w:t xml:space="preserve">آب همواره در تمدن بشری نقش برجسته ای </w:t>
      </w:r>
      <w:r>
        <w:rPr>
          <w:rFonts w:ascii="Times New Roman" w:eastAsia="Times New Roman" w:hAnsi="Times New Roman" w:cs="B Zar" w:hint="cs"/>
          <w:sz w:val="26"/>
          <w:szCs w:val="26"/>
          <w:rtl/>
          <w:lang w:bidi="ar-SA"/>
        </w:rPr>
        <w:t xml:space="preserve">را </w:t>
      </w:r>
      <w:r>
        <w:rPr>
          <w:rFonts w:ascii="Times New Roman" w:eastAsia="Times New Roman" w:hAnsi="Times New Roman" w:cs="B Zar"/>
          <w:sz w:val="26"/>
          <w:szCs w:val="26"/>
          <w:rtl/>
          <w:lang w:bidi="ar-SA"/>
        </w:rPr>
        <w:t>داشته است</w:t>
      </w:r>
      <w:r>
        <w:rPr>
          <w:rFonts w:ascii="Times New Roman" w:eastAsia="Times New Roman" w:hAnsi="Times New Roman" w:cs="B Zar" w:hint="cs"/>
          <w:sz w:val="26"/>
          <w:szCs w:val="26"/>
          <w:rtl/>
          <w:lang w:bidi="ar-SA"/>
        </w:rPr>
        <w:t>، به همین دلیل</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زمانی</w:t>
      </w:r>
      <w:r>
        <w:rPr>
          <w:rFonts w:ascii="Times New Roman" w:eastAsia="Times New Roman" w:hAnsi="Times New Roman" w:cs="B Zar"/>
          <w:sz w:val="26"/>
          <w:szCs w:val="26"/>
          <w:rtl/>
          <w:lang w:bidi="ar-SA"/>
        </w:rPr>
        <w:t xml:space="preserve"> که مردم برای اولین بار شروع به اسکان در یک مکان و </w:t>
      </w:r>
      <w:r>
        <w:rPr>
          <w:rFonts w:ascii="Times New Roman" w:eastAsia="Times New Roman" w:hAnsi="Times New Roman" w:cs="B Zar" w:hint="cs"/>
          <w:sz w:val="26"/>
          <w:szCs w:val="26"/>
          <w:rtl/>
          <w:lang w:bidi="ar-SA"/>
        </w:rPr>
        <w:t xml:space="preserve">انجام </w:t>
      </w:r>
      <w:r>
        <w:rPr>
          <w:rFonts w:ascii="Times New Roman" w:eastAsia="Times New Roman" w:hAnsi="Times New Roman" w:cs="B Zar"/>
          <w:sz w:val="26"/>
          <w:szCs w:val="26"/>
          <w:rtl/>
          <w:lang w:bidi="ar-SA"/>
        </w:rPr>
        <w:t>کشت محصولات</w:t>
      </w:r>
      <w:r>
        <w:rPr>
          <w:rFonts w:ascii="Times New Roman" w:eastAsia="Times New Roman" w:hAnsi="Times New Roman" w:cs="B Zar" w:hint="cs"/>
          <w:sz w:val="26"/>
          <w:szCs w:val="26"/>
          <w:rtl/>
          <w:lang w:bidi="ar-SA"/>
        </w:rPr>
        <w:t xml:space="preserve"> کشاورزی را</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داشتند</w:t>
      </w:r>
      <w:r>
        <w:rPr>
          <w:rFonts w:ascii="Times New Roman" w:eastAsia="Times New Roman" w:hAnsi="Times New Roman" w:cs="B Zar"/>
          <w:sz w:val="26"/>
          <w:szCs w:val="26"/>
          <w:rtl/>
          <w:lang w:bidi="ar-SA"/>
        </w:rPr>
        <w:t>، نزدیکی</w:t>
      </w:r>
      <w:r>
        <w:rPr>
          <w:rFonts w:ascii="Times New Roman" w:eastAsia="Times New Roman" w:hAnsi="Times New Roman" w:cs="B Zar" w:hint="cs"/>
          <w:sz w:val="26"/>
          <w:szCs w:val="26"/>
          <w:rtl/>
          <w:lang w:bidi="ar-SA"/>
        </w:rPr>
        <w:t xml:space="preserve"> به</w:t>
      </w:r>
      <w:r>
        <w:rPr>
          <w:rFonts w:ascii="Times New Roman" w:eastAsia="Times New Roman" w:hAnsi="Times New Roman" w:cs="B Zar"/>
          <w:sz w:val="26"/>
          <w:szCs w:val="26"/>
          <w:rtl/>
          <w:lang w:bidi="ar-SA"/>
        </w:rPr>
        <w:t xml:space="preserve"> منابع آبی مانند رودخانه ها، دریاچه ها یا چشمه های آب</w:t>
      </w:r>
      <w:r>
        <w:rPr>
          <w:rFonts w:ascii="Times New Roman" w:eastAsia="Times New Roman" w:hAnsi="Times New Roman" w:cs="B Zar" w:hint="cs"/>
          <w:sz w:val="26"/>
          <w:szCs w:val="26"/>
          <w:rtl/>
          <w:lang w:bidi="ar-SA"/>
        </w:rPr>
        <w:t xml:space="preserve"> های</w:t>
      </w:r>
      <w:r>
        <w:rPr>
          <w:rFonts w:ascii="Times New Roman" w:eastAsia="Times New Roman" w:hAnsi="Times New Roman" w:cs="B Zar"/>
          <w:sz w:val="26"/>
          <w:szCs w:val="26"/>
          <w:rtl/>
          <w:lang w:bidi="ar-SA"/>
        </w:rPr>
        <w:t xml:space="preserve"> زیرزمینی </w:t>
      </w:r>
      <w:r>
        <w:rPr>
          <w:rFonts w:ascii="Times New Roman" w:eastAsia="Times New Roman" w:hAnsi="Times New Roman" w:cs="B Zar" w:hint="cs"/>
          <w:sz w:val="26"/>
          <w:szCs w:val="26"/>
          <w:rtl/>
          <w:lang w:bidi="ar-SA"/>
        </w:rPr>
        <w:t>مورد توجه آن ها قرار می گرفت.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از سوی دیگر </w:t>
      </w:r>
      <w:r>
        <w:rPr>
          <w:rFonts w:ascii="Times New Roman" w:eastAsia="Times New Roman" w:hAnsi="Times New Roman" w:cs="B Zar"/>
          <w:sz w:val="26"/>
          <w:szCs w:val="26"/>
          <w:rtl/>
          <w:lang w:bidi="ar-SA"/>
        </w:rPr>
        <w:t>منابع آبی مورد استفاده برای تامین آب همیشه تمیز نبود</w:t>
      </w:r>
      <w:r>
        <w:rPr>
          <w:rFonts w:ascii="Times New Roman" w:eastAsia="Times New Roman" w:hAnsi="Times New Roman" w:cs="B Zar" w:hint="cs"/>
          <w:sz w:val="26"/>
          <w:szCs w:val="26"/>
          <w:rtl/>
          <w:lang w:bidi="ar-SA"/>
        </w:rPr>
        <w:t xml:space="preserve">ه و به همیت علت </w:t>
      </w:r>
      <w:r>
        <w:rPr>
          <w:rFonts w:ascii="Times New Roman" w:eastAsia="Times New Roman" w:hAnsi="Times New Roman" w:cs="B Zar"/>
          <w:sz w:val="26"/>
          <w:szCs w:val="26"/>
          <w:rtl/>
          <w:lang w:bidi="ar-SA"/>
        </w:rPr>
        <w:t xml:space="preserve">بررسی </w:t>
      </w:r>
      <w:r>
        <w:rPr>
          <w:rFonts w:ascii="Times New Roman" w:eastAsia="Times New Roman" w:hAnsi="Times New Roman" w:cs="B Zar" w:hint="cs"/>
          <w:sz w:val="26"/>
          <w:szCs w:val="26"/>
          <w:rtl/>
          <w:lang w:bidi="ar-SA"/>
        </w:rPr>
        <w:t xml:space="preserve">کیفیت </w:t>
      </w:r>
      <w:r>
        <w:rPr>
          <w:rFonts w:ascii="Times New Roman" w:eastAsia="Times New Roman" w:hAnsi="Times New Roman" w:cs="B Zar"/>
          <w:sz w:val="26"/>
          <w:szCs w:val="26"/>
          <w:rtl/>
          <w:lang w:bidi="ar-SA"/>
        </w:rPr>
        <w:t xml:space="preserve">آب آشامیدنی برای بهبود بو، طعم، شفافیت یا حذف پاتوژن‌های بیماری‌زا به هر شکلی در طول تاریخ </w:t>
      </w:r>
      <w:r>
        <w:rPr>
          <w:rFonts w:ascii="Times New Roman" w:eastAsia="Times New Roman" w:hAnsi="Times New Roman" w:cs="B Zar" w:hint="cs"/>
          <w:sz w:val="26"/>
          <w:szCs w:val="26"/>
          <w:rtl/>
          <w:lang w:bidi="ar-SA"/>
        </w:rPr>
        <w:t>انجام شده</w:t>
      </w:r>
      <w:r>
        <w:rPr>
          <w:rFonts w:ascii="Times New Roman" w:eastAsia="Times New Roman" w:hAnsi="Times New Roman" w:cs="B Zar"/>
          <w:sz w:val="26"/>
          <w:szCs w:val="26"/>
          <w:rtl/>
          <w:lang w:bidi="ar-SA"/>
        </w:rPr>
        <w:t xml:space="preserve"> است.</w:t>
      </w:r>
      <w:r>
        <w:rPr>
          <w:rFonts w:ascii="Times New Roman" w:eastAsia="Times New Roman" w:hAnsi="Times New Roman" w:cs="B Zar"/>
          <w:sz w:val="26"/>
          <w:szCs w:val="26"/>
          <w:lang w:bidi="ar-SA"/>
        </w:rPr>
        <w:t>[13]</w:t>
      </w:r>
    </w:p>
    <w:p>
      <w:pPr>
        <w:widowControl w:val="0"/>
        <w:autoSpaceDE w:val="0"/>
        <w:autoSpaceDN w:val="0"/>
        <w:spacing w:before="1" w:after="0" w:line="360" w:lineRule="auto"/>
        <w:ind w:left="12"/>
        <w:jc w:val="both"/>
        <w:rPr>
          <w:rFonts w:ascii="Times New Roman" w:eastAsia="Times New Roman" w:hAnsi="Times New Roman" w:cs="B Zar"/>
          <w:sz w:val="26"/>
          <w:szCs w:val="26"/>
          <w:lang w:bidi="ar-SA"/>
        </w:rPr>
      </w:pPr>
      <w:r>
        <w:rPr>
          <w:rFonts w:ascii="Times New Roman" w:eastAsia="Times New Roman" w:hAnsi="Times New Roman" w:cs="B Zar" w:hint="cs"/>
          <w:sz w:val="26"/>
          <w:szCs w:val="26"/>
          <w:rtl/>
          <w:lang w:bidi="ar-SA"/>
        </w:rPr>
        <w:t>در</w:t>
      </w:r>
      <w:r>
        <w:rPr>
          <w:rFonts w:ascii="Times New Roman" w:eastAsia="Times New Roman" w:hAnsi="Times New Roman" w:cs="B Zar"/>
          <w:sz w:val="26"/>
          <w:szCs w:val="26"/>
          <w:rtl/>
          <w:lang w:bidi="ar-SA"/>
        </w:rPr>
        <w:t>بخش فاضلاب</w:t>
      </w:r>
      <w:r>
        <w:rPr>
          <w:rFonts w:ascii="Times New Roman" w:eastAsia="Times New Roman" w:hAnsi="Times New Roman" w:cs="B Zar" w:hint="cs"/>
          <w:sz w:val="26"/>
          <w:szCs w:val="26"/>
          <w:rtl/>
          <w:lang w:bidi="ar-SA"/>
        </w:rPr>
        <w:t xml:space="preserve"> نیز</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 xml:space="preserve"> دفع بهینه آن</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با</w:t>
      </w:r>
      <w:r>
        <w:rPr>
          <w:rFonts w:ascii="Times New Roman" w:eastAsia="Times New Roman" w:hAnsi="Times New Roman" w:cs="B Zar"/>
          <w:sz w:val="26"/>
          <w:szCs w:val="26"/>
          <w:rtl/>
          <w:lang w:bidi="ar-SA"/>
        </w:rPr>
        <w:t xml:space="preserve"> روش های سطحی، زیرسطحی یا رقیق سازی</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به تصفیه قبل از آن بستگی دارد.</w:t>
      </w:r>
      <w:r>
        <w:rPr>
          <w:rFonts w:ascii="Times New Roman" w:eastAsia="Times New Roman" w:hAnsi="Times New Roman" w:cs="B Zar" w:hint="cs"/>
          <w:sz w:val="26"/>
          <w:szCs w:val="26"/>
          <w:rtl/>
          <w:lang w:bidi="ar-SA"/>
        </w:rPr>
        <w:t>به صورتی که</w:t>
      </w:r>
      <w:r>
        <w:rPr>
          <w:rFonts w:ascii="Times New Roman" w:eastAsia="Times New Roman" w:hAnsi="Times New Roman" w:cs="B Zar"/>
          <w:sz w:val="26"/>
          <w:szCs w:val="26"/>
          <w:rtl/>
          <w:lang w:bidi="ar-SA"/>
        </w:rPr>
        <w:t xml:space="preserve"> تصفیه</w:t>
      </w:r>
      <w:r>
        <w:rPr>
          <w:rFonts w:ascii="Times New Roman" w:eastAsia="Times New Roman" w:hAnsi="Times New Roman" w:cs="B Zar" w:hint="cs"/>
          <w:sz w:val="26"/>
          <w:szCs w:val="26"/>
          <w:rtl/>
          <w:lang w:bidi="ar-SA"/>
        </w:rPr>
        <w:t xml:space="preserve"> مناسب و</w:t>
      </w:r>
      <w:r>
        <w:rPr>
          <w:rFonts w:ascii="Times New Roman" w:eastAsia="Times New Roman" w:hAnsi="Times New Roman" w:cs="B Zar"/>
          <w:sz w:val="26"/>
          <w:szCs w:val="26"/>
          <w:rtl/>
          <w:lang w:bidi="ar-SA"/>
        </w:rPr>
        <w:t xml:space="preserve"> کافی برای جلوگیری از آلودگی آبهای پذیرنده به </w:t>
      </w:r>
      <w:r>
        <w:rPr>
          <w:rFonts w:ascii="Times New Roman" w:eastAsia="Times New Roman" w:hAnsi="Times New Roman" w:cs="B Zar" w:hint="cs"/>
          <w:sz w:val="26"/>
          <w:szCs w:val="26"/>
          <w:rtl/>
          <w:lang w:bidi="ar-SA"/>
        </w:rPr>
        <w:t xml:space="preserve">اندازه ای است </w:t>
      </w:r>
      <w:r>
        <w:rPr>
          <w:rFonts w:ascii="Times New Roman" w:eastAsia="Times New Roman" w:hAnsi="Times New Roman" w:cs="B Zar"/>
          <w:sz w:val="26"/>
          <w:szCs w:val="26"/>
          <w:rtl/>
          <w:lang w:bidi="ar-SA"/>
        </w:rPr>
        <w:t>که در</w:t>
      </w:r>
      <w:r>
        <w:rPr>
          <w:rFonts w:ascii="Times New Roman" w:eastAsia="Times New Roman" w:hAnsi="Times New Roman" w:cs="B Zar" w:hint="cs"/>
          <w:sz w:val="26"/>
          <w:szCs w:val="26"/>
          <w:rtl/>
          <w:lang w:bidi="ar-SA"/>
        </w:rPr>
        <w:t>نوع</w:t>
      </w:r>
      <w:r>
        <w:rPr>
          <w:rFonts w:ascii="Times New Roman" w:eastAsia="Times New Roman" w:hAnsi="Times New Roman" w:cs="B Zar"/>
          <w:sz w:val="26"/>
          <w:szCs w:val="26"/>
          <w:rtl/>
          <w:lang w:bidi="ar-SA"/>
        </w:rPr>
        <w:t xml:space="preserve"> استفاده آنها</w:t>
      </w:r>
      <w:r>
        <w:rPr>
          <w:rFonts w:ascii="Times New Roman" w:eastAsia="Times New Roman" w:hAnsi="Times New Roman" w:cs="B Zar" w:hint="cs"/>
          <w:sz w:val="26"/>
          <w:szCs w:val="26"/>
          <w:rtl/>
          <w:lang w:bidi="ar-SA"/>
        </w:rPr>
        <w:t xml:space="preserve"> در کاربرد های مختلف  مانند</w:t>
      </w:r>
      <w:r>
        <w:rPr>
          <w:rFonts w:ascii="Times New Roman" w:eastAsia="Times New Roman" w:hAnsi="Times New Roman" w:cs="B Zar"/>
          <w:sz w:val="26"/>
          <w:szCs w:val="26"/>
          <w:rtl/>
          <w:lang w:bidi="ar-SA"/>
        </w:rPr>
        <w:t xml:space="preserve"> تامین آب</w:t>
      </w:r>
      <w:r>
        <w:rPr>
          <w:rFonts w:ascii="Times New Roman" w:eastAsia="Times New Roman" w:hAnsi="Times New Roman" w:cs="B Zar" w:hint="cs"/>
          <w:sz w:val="26"/>
          <w:szCs w:val="26"/>
          <w:rtl/>
          <w:lang w:bidi="ar-SA"/>
        </w:rPr>
        <w:t xml:space="preserve"> های</w:t>
      </w:r>
      <w:r>
        <w:rPr>
          <w:rFonts w:ascii="Times New Roman" w:eastAsia="Times New Roman" w:hAnsi="Times New Roman" w:cs="B Zar"/>
          <w:sz w:val="26"/>
          <w:szCs w:val="26"/>
          <w:rtl/>
          <w:lang w:bidi="ar-SA"/>
        </w:rPr>
        <w:t xml:space="preserve"> تفریح</w:t>
      </w:r>
      <w:r>
        <w:rPr>
          <w:rFonts w:ascii="Times New Roman" w:eastAsia="Times New Roman" w:hAnsi="Times New Roman" w:cs="B Zar" w:hint="cs"/>
          <w:sz w:val="26"/>
          <w:szCs w:val="26"/>
          <w:rtl/>
          <w:lang w:bidi="ar-SA"/>
        </w:rPr>
        <w:t>ی</w:t>
      </w:r>
      <w:r>
        <w:rPr>
          <w:rFonts w:ascii="Times New Roman" w:eastAsia="Times New Roman" w:hAnsi="Times New Roman" w:cs="B Zar"/>
          <w:sz w:val="26"/>
          <w:szCs w:val="26"/>
          <w:rtl/>
          <w:lang w:bidi="ar-SA"/>
        </w:rPr>
        <w:t xml:space="preserve"> </w:t>
      </w:r>
      <w:r>
        <w:rPr>
          <w:rFonts w:ascii="Times New Roman" w:eastAsia="Times New Roman" w:hAnsi="Times New Roman" w:cs="Times New Roman" w:hint="cs"/>
          <w:sz w:val="26"/>
          <w:szCs w:val="26"/>
          <w:rtl/>
          <w:lang w:bidi="ar-SA"/>
        </w:rPr>
        <w:t>​​</w:t>
      </w:r>
      <w:r>
        <w:rPr>
          <w:rFonts w:ascii="Times New Roman" w:eastAsia="Times New Roman" w:hAnsi="Times New Roman" w:cs="B Zar" w:hint="cs"/>
          <w:sz w:val="26"/>
          <w:szCs w:val="26"/>
          <w:rtl/>
          <w:lang w:bidi="ar-SA"/>
        </w:rPr>
        <w:t>یا</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کشاورزی و اهداف  دیگری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که مد نظر باشد</w:t>
      </w:r>
      <w:r>
        <w:rPr>
          <w:rFonts w:ascii="Times New Roman" w:eastAsia="Times New Roman" w:hAnsi="Times New Roman" w:cs="B Zar"/>
          <w:sz w:val="26"/>
          <w:szCs w:val="26"/>
          <w:rtl/>
          <w:lang w:bidi="ar-SA"/>
        </w:rPr>
        <w:t xml:space="preserve">، ضروری </w:t>
      </w:r>
      <w:r>
        <w:rPr>
          <w:rFonts w:ascii="Times New Roman" w:eastAsia="Times New Roman" w:hAnsi="Times New Roman" w:cs="B Zar" w:hint="cs"/>
          <w:sz w:val="26"/>
          <w:szCs w:val="26"/>
          <w:rtl/>
          <w:lang w:bidi="ar-SA"/>
        </w:rPr>
        <w:t>می باشد</w:t>
      </w:r>
      <w:r>
        <w:rPr>
          <w:rFonts w:ascii="Times New Roman" w:eastAsia="Times New Roman" w:hAnsi="Times New Roman" w:cs="B Zar"/>
          <w:sz w:val="26"/>
          <w:szCs w:val="26"/>
          <w:rtl/>
          <w:lang w:bidi="ar-SA"/>
        </w:rPr>
        <w:t>.</w:t>
      </w:r>
      <w:r>
        <w:rPr>
          <w:rFonts w:ascii="Times New Roman" w:eastAsia="Times New Roman" w:hAnsi="Times New Roman" w:cs="B Zar"/>
          <w:sz w:val="26"/>
          <w:szCs w:val="26"/>
          <w:lang w:bidi="ar-SA"/>
        </w:rPr>
        <w:t>[13]</w:t>
      </w:r>
    </w:p>
    <w:p>
      <w:pPr>
        <w:widowControl w:val="0"/>
        <w:autoSpaceDE w:val="0"/>
        <w:autoSpaceDN w:val="0"/>
        <w:spacing w:before="6" w:after="0" w:line="360" w:lineRule="auto"/>
        <w:ind w:left="12"/>
        <w:rPr>
          <w:rFonts w:ascii="Times New Roman" w:eastAsia="Times New Roman" w:hAnsi="Times New Roman" w:cs="B Zar"/>
          <w:sz w:val="26"/>
          <w:szCs w:val="26"/>
          <w:lang w:bidi="ar-SA"/>
        </w:rPr>
      </w:pPr>
    </w:p>
    <w:p>
      <w:pPr>
        <w:widowControl w:val="0"/>
        <w:autoSpaceDE w:val="0"/>
        <w:autoSpaceDN w:val="0"/>
        <w:spacing w:after="0" w:line="360" w:lineRule="auto"/>
        <w:ind w:left="12"/>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 xml:space="preserve">تصفیه فاضلاب </w:t>
      </w:r>
      <w:r>
        <w:rPr>
          <w:rFonts w:ascii="Times New Roman" w:eastAsia="Times New Roman" w:hAnsi="Times New Roman" w:cs="B Zar" w:hint="cs"/>
          <w:sz w:val="26"/>
          <w:szCs w:val="26"/>
          <w:rtl/>
          <w:lang w:bidi="ar-SA"/>
        </w:rPr>
        <w:t xml:space="preserve">نیز </w:t>
      </w:r>
      <w:r>
        <w:rPr>
          <w:rFonts w:ascii="Times New Roman" w:eastAsia="Times New Roman" w:hAnsi="Times New Roman" w:cs="B Zar"/>
          <w:sz w:val="26"/>
          <w:szCs w:val="26"/>
          <w:rtl/>
          <w:lang w:bidi="ar-SA"/>
        </w:rPr>
        <w:t>شامل استفاده از فناوری شناخته شده برای بهبود یا ارتقاء کیفیت</w:t>
      </w:r>
      <w:r>
        <w:rPr>
          <w:rFonts w:ascii="Times New Roman" w:eastAsia="Times New Roman" w:hAnsi="Times New Roman" w:cs="B Zar" w:hint="cs"/>
          <w:sz w:val="26"/>
          <w:szCs w:val="26"/>
          <w:rtl/>
          <w:lang w:bidi="ar-SA"/>
        </w:rPr>
        <w:t xml:space="preserve"> آن</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است که</w:t>
      </w:r>
      <w:r>
        <w:rPr>
          <w:rFonts w:ascii="Times New Roman" w:eastAsia="Times New Roman" w:hAnsi="Times New Roman" w:cs="B Zar"/>
          <w:sz w:val="26"/>
          <w:szCs w:val="26"/>
          <w:rtl/>
          <w:lang w:bidi="ar-SA"/>
        </w:rPr>
        <w:t xml:space="preserve"> معمولاً شامل جمع آوری فاضلاب در یک </w:t>
      </w:r>
      <w:r>
        <w:rPr>
          <w:rFonts w:ascii="Times New Roman" w:eastAsia="Times New Roman" w:hAnsi="Times New Roman" w:cs="B Zar" w:hint="cs"/>
          <w:sz w:val="26"/>
          <w:szCs w:val="26"/>
          <w:rtl/>
          <w:lang w:bidi="ar-SA"/>
        </w:rPr>
        <w:t xml:space="preserve">مکان </w:t>
      </w:r>
      <w:r>
        <w:rPr>
          <w:rFonts w:ascii="Times New Roman" w:eastAsia="Times New Roman" w:hAnsi="Times New Roman" w:cs="B Zar"/>
          <w:sz w:val="26"/>
          <w:szCs w:val="26"/>
          <w:rtl/>
          <w:lang w:bidi="ar-SA"/>
        </w:rPr>
        <w:t>جدا شده و</w:t>
      </w:r>
      <w:r>
        <w:rPr>
          <w:rFonts w:ascii="Times New Roman" w:eastAsia="Times New Roman" w:hAnsi="Times New Roman" w:cs="B Zar" w:hint="cs"/>
          <w:sz w:val="26"/>
          <w:szCs w:val="26"/>
          <w:rtl/>
          <w:lang w:bidi="ar-SA"/>
        </w:rPr>
        <w:t>مرکزی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جهت قرار دادن آن در</w:t>
      </w:r>
      <w:r>
        <w:rPr>
          <w:rFonts w:ascii="Times New Roman" w:eastAsia="Times New Roman" w:hAnsi="Times New Roman" w:cs="B Zar"/>
          <w:sz w:val="26"/>
          <w:szCs w:val="26"/>
          <w:rtl/>
          <w:lang w:bidi="ar-SA"/>
        </w:rPr>
        <w:t xml:space="preserve"> فرآیندهای مختلف تصفیه </w:t>
      </w:r>
      <w:r>
        <w:rPr>
          <w:rFonts w:ascii="Times New Roman" w:eastAsia="Times New Roman" w:hAnsi="Times New Roman" w:cs="B Zar" w:hint="cs"/>
          <w:sz w:val="26"/>
          <w:szCs w:val="26"/>
          <w:rtl/>
          <w:lang w:bidi="ar-SA"/>
        </w:rPr>
        <w:t>می باشد</w:t>
      </w:r>
      <w:r>
        <w:rPr>
          <w:rFonts w:ascii="Times New Roman" w:eastAsia="Times New Roman" w:hAnsi="Times New Roman" w:cs="B Zar"/>
          <w:sz w:val="26"/>
          <w:szCs w:val="26"/>
          <w:rtl/>
          <w:lang w:bidi="ar-SA"/>
        </w:rPr>
        <w:t xml:space="preserve">. با این حال تصفیه فاضلاب را می‌توان بر اساس ماهیت عملیات تصفیه </w:t>
      </w:r>
      <w:r>
        <w:rPr>
          <w:rFonts w:ascii="Times New Roman" w:eastAsia="Times New Roman" w:hAnsi="Times New Roman" w:cs="B Zar" w:hint="cs"/>
          <w:sz w:val="26"/>
          <w:szCs w:val="26"/>
          <w:rtl/>
          <w:lang w:bidi="ar-SA"/>
        </w:rPr>
        <w:t xml:space="preserve">آن </w:t>
      </w:r>
      <w:r>
        <w:rPr>
          <w:rFonts w:ascii="Times New Roman" w:eastAsia="Times New Roman" w:hAnsi="Times New Roman" w:cs="B Zar"/>
          <w:sz w:val="26"/>
          <w:szCs w:val="26"/>
          <w:rtl/>
          <w:lang w:bidi="ar-SA"/>
        </w:rPr>
        <w:t>سازماندهی یا طبقه‌بندی کرد. به عنوان مثال</w:t>
      </w:r>
      <w:r>
        <w:rPr>
          <w:rFonts w:ascii="Times New Roman" w:eastAsia="Times New Roman" w:hAnsi="Times New Roman" w:cs="B Zar" w:hint="cs"/>
          <w:sz w:val="26"/>
          <w:szCs w:val="26"/>
          <w:rtl/>
          <w:lang w:bidi="ar-SA"/>
        </w:rPr>
        <w:t xml:space="preserve"> تصفیه</w:t>
      </w:r>
      <w:r>
        <w:rPr>
          <w:rFonts w:ascii="Times New Roman" w:eastAsia="Times New Roman" w:hAnsi="Times New Roman" w:cs="B Zar"/>
          <w:sz w:val="26"/>
          <w:szCs w:val="26"/>
          <w:rtl/>
          <w:lang w:bidi="ar-SA"/>
        </w:rPr>
        <w:t xml:space="preserve"> فیزیکی، شیمیایی یا بیولوژیکی. </w:t>
      </w:r>
      <w:r>
        <w:rPr>
          <w:rFonts w:ascii="Times New Roman" w:eastAsia="Times New Roman" w:hAnsi="Times New Roman" w:cs="B Zar" w:hint="cs"/>
          <w:sz w:val="26"/>
          <w:szCs w:val="26"/>
          <w:rtl/>
          <w:lang w:bidi="ar-SA"/>
        </w:rPr>
        <w:t xml:space="preserve">در </w:t>
      </w:r>
      <w:r>
        <w:rPr>
          <w:rFonts w:ascii="Times New Roman" w:eastAsia="Times New Roman" w:hAnsi="Times New Roman" w:cs="B Zar"/>
          <w:sz w:val="26"/>
          <w:szCs w:val="26"/>
          <w:rtl/>
          <w:lang w:bidi="ar-SA"/>
        </w:rPr>
        <w:t>یک سیستم تصفیه کامل فاضلاب ممکن است</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اعمال تعدادی از فرآیندهای فیزیکی، شیمیایی و بیولوژیکی </w:t>
      </w:r>
      <w:r>
        <w:rPr>
          <w:rFonts w:ascii="Times New Roman" w:eastAsia="Times New Roman" w:hAnsi="Times New Roman" w:cs="B Zar" w:hint="cs"/>
          <w:sz w:val="26"/>
          <w:szCs w:val="26"/>
          <w:rtl/>
          <w:lang w:bidi="ar-SA"/>
        </w:rPr>
        <w:t xml:space="preserve"> همراه با هم </w:t>
      </w:r>
      <w:r>
        <w:rPr>
          <w:rFonts w:ascii="Times New Roman" w:eastAsia="Times New Roman" w:hAnsi="Times New Roman" w:cs="B Zar"/>
          <w:sz w:val="26"/>
          <w:szCs w:val="26"/>
          <w:rtl/>
          <w:lang w:bidi="ar-SA"/>
        </w:rPr>
        <w:t>باشد.</w:t>
      </w:r>
      <w:r>
        <w:rPr>
          <w:rFonts w:ascii="Times New Roman" w:eastAsia="Times New Roman" w:hAnsi="Times New Roman" w:cs="B Zar"/>
          <w:sz w:val="26"/>
          <w:szCs w:val="26"/>
          <w:lang w:bidi="ar-SA"/>
        </w:rPr>
        <w:t>[14]</w:t>
      </w:r>
    </w:p>
    <w:p>
      <w:pPr>
        <w:widowControl w:val="0"/>
        <w:autoSpaceDE w:val="0"/>
        <w:autoSpaceDN w:val="0"/>
        <w:spacing w:before="104" w:after="0" w:line="360" w:lineRule="auto"/>
        <w:ind w:left="12"/>
        <w:jc w:val="both"/>
        <w:rPr>
          <w:rFonts w:ascii="Times New Roman" w:eastAsia="Times New Roman" w:hAnsi="Times New Roman" w:cs="B Zar"/>
          <w:sz w:val="26"/>
          <w:szCs w:val="26"/>
          <w:lang w:bidi="ar-SA"/>
        </w:rPr>
      </w:pPr>
      <w:r>
        <w:rPr>
          <w:rFonts w:ascii="Times New Roman" w:eastAsia="Times New Roman" w:hAnsi="Times New Roman" w:cs="B Zar"/>
          <w:sz w:val="26"/>
          <w:szCs w:val="26"/>
          <w:rtl/>
          <w:lang w:bidi="ar-SA"/>
        </w:rPr>
        <w:t>از زمان کشف پلیمرهای رسانا در 30 سال پیش، تعداد زیادی کار تحقیقاتی برای حذف فلزات سنگین از فاضلاب انجام شده است</w:t>
      </w:r>
      <w:r>
        <w:rPr>
          <w:rFonts w:ascii="Times New Roman" w:eastAsia="Times New Roman" w:hAnsi="Times New Roman" w:cs="B Zar" w:hint="cs"/>
          <w:sz w:val="26"/>
          <w:szCs w:val="26"/>
          <w:rtl/>
          <w:lang w:bidi="ar-SA"/>
        </w:rPr>
        <w:t>، که در نتیجه آن</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استفاده از </w:t>
      </w:r>
      <w:r>
        <w:rPr>
          <w:rFonts w:ascii="Times New Roman" w:eastAsia="Times New Roman" w:hAnsi="Times New Roman" w:cs="B Zar"/>
          <w:sz w:val="26"/>
          <w:szCs w:val="26"/>
          <w:rtl/>
          <w:lang w:bidi="ar-SA"/>
        </w:rPr>
        <w:t>پلیمر</w:t>
      </w:r>
      <w:r>
        <w:rPr>
          <w:rFonts w:ascii="Times New Roman" w:eastAsia="Times New Roman" w:hAnsi="Times New Roman" w:cs="B Zar" w:hint="cs"/>
          <w:sz w:val="26"/>
          <w:szCs w:val="26"/>
          <w:rtl/>
          <w:lang w:bidi="ar-SA"/>
        </w:rPr>
        <w:t>های</w:t>
      </w:r>
      <w:r>
        <w:rPr>
          <w:rFonts w:ascii="Times New Roman" w:eastAsia="Times New Roman" w:hAnsi="Times New Roman" w:cs="B Zar"/>
          <w:sz w:val="26"/>
          <w:szCs w:val="26"/>
          <w:rtl/>
          <w:lang w:bidi="ar-SA"/>
        </w:rPr>
        <w:t xml:space="preserve"> رسانا به دلیل خاصیت تبادل یونی </w:t>
      </w:r>
      <w:r>
        <w:rPr>
          <w:rFonts w:ascii="Times New Roman" w:eastAsia="Times New Roman" w:hAnsi="Times New Roman" w:cs="B Zar" w:hint="cs"/>
          <w:sz w:val="26"/>
          <w:szCs w:val="26"/>
          <w:rtl/>
          <w:lang w:bidi="ar-SA"/>
        </w:rPr>
        <w:t>که دارد</w:t>
      </w:r>
      <w:r>
        <w:rPr>
          <w:rFonts w:ascii="Times New Roman" w:eastAsia="Times New Roman" w:hAnsi="Times New Roman" w:cs="B Zar"/>
          <w:sz w:val="26"/>
          <w:szCs w:val="26"/>
          <w:rtl/>
          <w:lang w:bidi="ar-SA"/>
        </w:rPr>
        <w:t xml:space="preserve"> به عنوان جاذب </w:t>
      </w:r>
      <w:r>
        <w:rPr>
          <w:rFonts w:ascii="Times New Roman" w:eastAsia="Times New Roman" w:hAnsi="Times New Roman" w:cs="B Zar" w:hint="cs"/>
          <w:sz w:val="26"/>
          <w:szCs w:val="26"/>
          <w:rtl/>
          <w:lang w:bidi="ar-SA"/>
        </w:rPr>
        <w:t xml:space="preserve"> در نظر گرفته شد</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 xml:space="preserve">از جمله آن مطالعاتی بود که با </w:t>
      </w:r>
      <w:r>
        <w:rPr>
          <w:rFonts w:ascii="Times New Roman" w:eastAsia="Times New Roman" w:hAnsi="Times New Roman" w:cs="B Zar"/>
          <w:sz w:val="26"/>
          <w:szCs w:val="26"/>
          <w:rtl/>
          <w:lang w:bidi="ar-SA"/>
        </w:rPr>
        <w:t xml:space="preserve">آغشته کردن کربن فعال پوسته نخل به پلی اتیلنیمین و اثرات آن بر جذب </w:t>
      </w:r>
      <w:r>
        <w:rPr>
          <w:rFonts w:ascii="Times New Roman" w:eastAsia="Times New Roman" w:hAnsi="Times New Roman" w:cs="B Zar"/>
          <w:sz w:val="26"/>
          <w:szCs w:val="26"/>
          <w:vertAlign w:val="superscript"/>
          <w:rtl/>
          <w:lang w:bidi="ar-SA"/>
        </w:rPr>
        <w:t>+</w:t>
      </w:r>
      <w:r>
        <w:rPr>
          <w:rFonts w:ascii="Times New Roman" w:eastAsia="Times New Roman" w:hAnsi="Times New Roman" w:cs="B Zar"/>
          <w:sz w:val="26"/>
          <w:szCs w:val="26"/>
          <w:lang w:bidi="ar-SA"/>
        </w:rPr>
        <w:t>Cd</w:t>
      </w:r>
      <w:r>
        <w:rPr>
          <w:rFonts w:ascii="Times New Roman" w:eastAsia="Times New Roman" w:hAnsi="Times New Roman" w:cs="B Zar"/>
          <w:sz w:val="26"/>
          <w:szCs w:val="26"/>
          <w:vertAlign w:val="superscript"/>
          <w:lang w:bidi="ar-SA"/>
        </w:rPr>
        <w:t>2</w:t>
      </w:r>
      <w:r>
        <w:rPr>
          <w:rFonts w:ascii="Times New Roman" w:eastAsia="Times New Roman" w:hAnsi="Times New Roman" w:cs="B Zar"/>
          <w:sz w:val="26"/>
          <w:szCs w:val="26"/>
          <w:rtl/>
          <w:lang w:bidi="ar-SA"/>
        </w:rPr>
        <w:t>‏ در سال 20</w:t>
      </w:r>
      <w:r>
        <w:rPr>
          <w:rFonts w:ascii="Times New Roman" w:eastAsia="Times New Roman" w:hAnsi="Times New Roman" w:cs="B Zar" w:hint="cs"/>
          <w:sz w:val="26"/>
          <w:szCs w:val="26"/>
          <w:rtl/>
          <w:lang w:bidi="ar-SA"/>
        </w:rPr>
        <w:t>14</w:t>
      </w:r>
      <w:r>
        <w:rPr>
          <w:rFonts w:ascii="Times New Roman" w:eastAsia="Times New Roman" w:hAnsi="Times New Roman" w:cs="B Zar"/>
          <w:sz w:val="26"/>
          <w:szCs w:val="26"/>
          <w:rtl/>
          <w:lang w:bidi="ar-SA"/>
        </w:rPr>
        <w:t xml:space="preserve"> گزارش</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شد[</w:t>
      </w:r>
      <w:r>
        <w:rPr>
          <w:rFonts w:ascii="Times New Roman" w:eastAsia="Times New Roman" w:hAnsi="Times New Roman" w:cs="B Zar"/>
          <w:sz w:val="26"/>
          <w:szCs w:val="26"/>
          <w:lang w:bidi="ar-SA"/>
        </w:rPr>
        <w:t>15</w:t>
      </w:r>
      <w:r>
        <w:rPr>
          <w:rFonts w:ascii="Times New Roman" w:eastAsia="Times New Roman" w:hAnsi="Times New Roman" w:cs="B Zar"/>
          <w:sz w:val="26"/>
          <w:szCs w:val="26"/>
          <w:rtl/>
          <w:lang w:bidi="ar-SA"/>
        </w:rPr>
        <w:t xml:space="preserve">]. حذف جیوه </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سرب ، کادمیوم ، نیکل  و مس در سال 2001 با استفاده از کربن فعال تهیه شده از پسماندهای جامد کشاورزی </w:t>
      </w:r>
      <w:r>
        <w:rPr>
          <w:rFonts w:ascii="Times New Roman" w:eastAsia="Times New Roman" w:hAnsi="Times New Roman" w:cs="B Zar" w:hint="cs"/>
          <w:sz w:val="26"/>
          <w:szCs w:val="26"/>
          <w:rtl/>
          <w:lang w:bidi="ar-SA"/>
        </w:rPr>
        <w:t xml:space="preserve">نیز </w:t>
      </w:r>
      <w:r>
        <w:rPr>
          <w:rFonts w:ascii="Times New Roman" w:eastAsia="Times New Roman" w:hAnsi="Times New Roman" w:cs="B Zar"/>
          <w:sz w:val="26"/>
          <w:szCs w:val="26"/>
          <w:rtl/>
          <w:lang w:bidi="ar-SA"/>
        </w:rPr>
        <w:t>مورد مطالعه قرار گرفت [</w:t>
      </w:r>
      <w:r>
        <w:rPr>
          <w:rFonts w:ascii="Times New Roman" w:eastAsia="Times New Roman" w:hAnsi="Times New Roman" w:cs="B Zar"/>
          <w:sz w:val="26"/>
          <w:szCs w:val="26"/>
          <w:lang w:bidi="ar-SA"/>
        </w:rPr>
        <w:t>16</w:t>
      </w:r>
      <w:r>
        <w:rPr>
          <w:rFonts w:ascii="Times New Roman" w:eastAsia="Times New Roman" w:hAnsi="Times New Roman" w:cs="B Zar"/>
          <w:sz w:val="26"/>
          <w:szCs w:val="26"/>
          <w:rtl/>
          <w:lang w:bidi="ar-SA"/>
        </w:rPr>
        <w:t>]. حذف مواد سنگین کاتیون های فلزی توسط زئولیت های طبیعی توسط گروهی</w:t>
      </w:r>
      <w:r>
        <w:rPr>
          <w:rFonts w:ascii="Times New Roman" w:eastAsia="Times New Roman" w:hAnsi="Times New Roman" w:cs="B Zar" w:hint="cs"/>
          <w:sz w:val="26"/>
          <w:szCs w:val="26"/>
          <w:rtl/>
          <w:lang w:bidi="ar-SA"/>
        </w:rPr>
        <w:t xml:space="preserve"> دیگر</w:t>
      </w:r>
      <w:r>
        <w:rPr>
          <w:rFonts w:ascii="Times New Roman" w:eastAsia="Times New Roman" w:hAnsi="Times New Roman" w:cs="B Zar"/>
          <w:sz w:val="26"/>
          <w:szCs w:val="26"/>
          <w:rtl/>
          <w:lang w:bidi="ar-SA"/>
        </w:rPr>
        <w:t xml:space="preserve"> مورد مطالعه قرار گرفت</w:t>
      </w:r>
      <w:r>
        <w:rPr>
          <w:rFonts w:ascii="Times New Roman" w:eastAsia="Times New Roman" w:hAnsi="Times New Roman" w:cs="B Zar"/>
          <w:sz w:val="26"/>
          <w:szCs w:val="26"/>
          <w:lang w:bidi="ar-SA"/>
        </w:rPr>
        <w:t xml:space="preserve"> [17].</w:t>
      </w:r>
    </w:p>
    <w:p>
      <w:pPr>
        <w:widowControl w:val="0"/>
        <w:autoSpaceDE w:val="0"/>
        <w:autoSpaceDN w:val="0"/>
        <w:spacing w:before="1" w:after="0" w:line="360" w:lineRule="auto"/>
        <w:ind w:left="12"/>
        <w:jc w:val="both"/>
        <w:rPr>
          <w:rFonts w:ascii="Times New Roman" w:eastAsia="Times New Roman" w:hAnsi="Times New Roman" w:cs="B Zar"/>
          <w:sz w:val="26"/>
          <w:szCs w:val="26"/>
          <w:rtl/>
          <w:lang w:bidi="ar-SA"/>
        </w:rPr>
      </w:pPr>
      <w:r>
        <w:rPr>
          <w:rFonts w:ascii="Times New Roman" w:eastAsia="Times New Roman" w:hAnsi="Times New Roman" w:cs="B Zar"/>
          <w:noProof/>
          <w:sz w:val="26"/>
          <w:szCs w:val="26"/>
          <w:lang w:bidi="ar-SA"/>
        </w:rPr>
        <mc:AlternateContent>
          <mc:Choice Requires="wps">
            <w:drawing>
              <wp:anchor distT="0" distB="0" distL="114300" distR="114300" simplePos="0" relativeHeight="251654144" behindDoc="1" locked="0" layoutInCell="1" allowOverlap="1">
                <wp:simplePos x="0" y="0"/>
                <wp:positionH relativeFrom="page">
                  <wp:posOffset>5351780</wp:posOffset>
                </wp:positionH>
                <wp:positionV relativeFrom="paragraph">
                  <wp:posOffset>-635</wp:posOffset>
                </wp:positionV>
                <wp:extent cx="56515" cy="179705"/>
                <wp:effectExtent l="0" t="0" r="1905" b="3810"/>
                <wp:wrapNone/>
                <wp:docPr id="100010312" name="Rectangle 100010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79705"/>
                        </a:xfrm>
                        <a:prstGeom prst="rect">
                          <a:avLst/>
                        </a:prstGeom>
                        <a:solidFill>
                          <a:srgbClr val="FFFF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010312" o:spid="_x0000_s1026" style="position:absolute;margin-left:421.4pt;margin-top:-.05pt;width:4.4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" fillcolor="#ffd" stroked="f">
                <w10:wrap anchorx="page"/>
              </v:rect>
            </w:pict>
          </mc:Fallback>
        </mc:AlternateContent>
      </w:r>
      <w:r>
        <w:rPr>
          <w:rFonts w:ascii="Times New Roman" w:eastAsia="Times New Roman" w:hAnsi="Times New Roman" w:cs="B Zar"/>
          <w:sz w:val="26"/>
          <w:szCs w:val="26"/>
          <w:rtl/>
          <w:lang w:bidi="ar-SA"/>
        </w:rPr>
        <w:t>محققانی از ترکیه در سال 20</w:t>
      </w:r>
      <w:r>
        <w:rPr>
          <w:rFonts w:ascii="Times New Roman" w:eastAsia="Times New Roman" w:hAnsi="Times New Roman" w:cs="B Zar" w:hint="cs"/>
          <w:sz w:val="26"/>
          <w:szCs w:val="26"/>
          <w:rtl/>
          <w:lang w:bidi="ar-SA"/>
        </w:rPr>
        <w:t>14</w:t>
      </w:r>
      <w:r>
        <w:rPr>
          <w:rFonts w:ascii="Times New Roman" w:eastAsia="Times New Roman" w:hAnsi="Times New Roman" w:cs="B Zar"/>
          <w:sz w:val="26"/>
          <w:szCs w:val="26"/>
          <w:rtl/>
          <w:lang w:bidi="ar-SA"/>
        </w:rPr>
        <w:t xml:space="preserve">  و </w:t>
      </w:r>
      <w:r>
        <w:rPr>
          <w:rFonts w:ascii="Times New Roman" w:eastAsia="Times New Roman" w:hAnsi="Times New Roman" w:cs="B Zar" w:hint="cs"/>
          <w:sz w:val="26"/>
          <w:szCs w:val="26"/>
          <w:rtl/>
          <w:lang w:bidi="ar-SA"/>
        </w:rPr>
        <w:t>2017</w:t>
      </w:r>
      <w:r>
        <w:rPr>
          <w:rFonts w:ascii="Times New Roman" w:eastAsia="Times New Roman" w:hAnsi="Times New Roman" w:cs="B Zar"/>
          <w:sz w:val="26"/>
          <w:szCs w:val="26"/>
          <w:rtl/>
          <w:lang w:bidi="ar-SA"/>
        </w:rPr>
        <w:t xml:space="preserve"> حذف فلزات سنگین و سایر کاتیون ها از فاضلاب </w:t>
      </w:r>
      <w:r>
        <w:rPr>
          <w:rFonts w:ascii="Times New Roman" w:eastAsia="Times New Roman" w:hAnsi="Times New Roman" w:cs="B Zar" w:hint="cs"/>
          <w:sz w:val="26"/>
          <w:szCs w:val="26"/>
          <w:rtl/>
          <w:lang w:bidi="ar-SA"/>
        </w:rPr>
        <w:t xml:space="preserve">را </w:t>
      </w:r>
      <w:r>
        <w:rPr>
          <w:rFonts w:ascii="Times New Roman" w:eastAsia="Times New Roman" w:hAnsi="Times New Roman" w:cs="B Zar"/>
          <w:sz w:val="26"/>
          <w:szCs w:val="26"/>
          <w:rtl/>
          <w:lang w:bidi="ar-SA"/>
        </w:rPr>
        <w:t xml:space="preserve">با استفاده از زئولیت مورد بررسی قرار </w:t>
      </w:r>
      <w:r>
        <w:rPr>
          <w:rFonts w:ascii="Times New Roman" w:eastAsia="Times New Roman" w:hAnsi="Times New Roman" w:cs="B Zar" w:hint="cs"/>
          <w:sz w:val="26"/>
          <w:szCs w:val="26"/>
          <w:rtl/>
          <w:lang w:bidi="ar-SA"/>
        </w:rPr>
        <w:t>دادند</w:t>
      </w:r>
      <w:r>
        <w:rPr>
          <w:rFonts w:ascii="Times New Roman" w:eastAsia="Times New Roman" w:hAnsi="Times New Roman" w:cs="B Zar"/>
          <w:sz w:val="26"/>
          <w:szCs w:val="26"/>
          <w:rtl/>
          <w:lang w:bidi="ar-SA"/>
        </w:rPr>
        <w:t xml:space="preserve"> [</w:t>
      </w:r>
      <w:r>
        <w:rPr>
          <w:rFonts w:ascii="Times New Roman" w:eastAsia="Times New Roman" w:hAnsi="Times New Roman" w:cs="B Zar"/>
          <w:sz w:val="26"/>
          <w:szCs w:val="26"/>
          <w:lang w:bidi="ar-SA"/>
        </w:rPr>
        <w:t>18</w:t>
      </w:r>
      <w:r>
        <w:rPr>
          <w:rFonts w:ascii="Times New Roman" w:eastAsia="Times New Roman" w:hAnsi="Times New Roman" w:cs="B Zar"/>
          <w:sz w:val="26"/>
          <w:szCs w:val="26"/>
          <w:rtl/>
          <w:lang w:bidi="ar-SA"/>
        </w:rPr>
        <w:t>].</w:t>
      </w:r>
    </w:p>
    <w:p>
      <w:pPr>
        <w:widowControl w:val="0"/>
        <w:autoSpaceDE w:val="0"/>
        <w:autoSpaceDN w:val="0"/>
        <w:spacing w:before="197" w:after="0" w:line="360" w:lineRule="auto"/>
        <w:ind w:left="12"/>
        <w:jc w:val="both"/>
        <w:rPr>
          <w:rFonts w:ascii="Times New Roman" w:eastAsia="Times New Roman" w:hAnsi="Times New Roman" w:cs="B Zar"/>
          <w:sz w:val="26"/>
          <w:szCs w:val="26"/>
          <w:lang w:bidi="ar-SA"/>
        </w:rPr>
      </w:pPr>
      <w:r>
        <w:rPr>
          <w:rFonts w:ascii="Times New Roman" w:eastAsia="Times New Roman" w:hAnsi="Times New Roman" w:cs="B Zar"/>
          <w:sz w:val="26"/>
          <w:szCs w:val="26"/>
          <w:lang w:bidi="ar-SA"/>
        </w:rPr>
        <w:lastRenderedPageBreak/>
        <w:t xml:space="preserve"> </w:t>
      </w:r>
      <w:r>
        <w:rPr>
          <w:rFonts w:ascii="Times New Roman" w:eastAsia="Times New Roman" w:hAnsi="Times New Roman" w:cs="B Zar"/>
          <w:sz w:val="26"/>
          <w:szCs w:val="26"/>
          <w:rtl/>
          <w:lang w:bidi="ar-SA"/>
        </w:rPr>
        <w:t>با توجه به تحقیقات مربوطه، انواع پلیمرهای رسانا مانند پلی آنیلین، پلی (اسید اکریلیک)، پلی (تیوفن)، پلی وینیل الکل و غیره برای حذف فلزات سنگین از فاضلاب به کار گرفته می شوند. به عنوان مثال، حذف فلزات سنگین با استفاده از پلی وینیل الکل نیمه IPN پلی (اسید اکریلیک) / کامپوزیت تورمالین بهینه شده با روش سطح پاسخ</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در سال 2010 توسط گروهی از محققان از چین مورد مطالعه قرار گرفت </w:t>
      </w:r>
      <w:r>
        <w:rPr>
          <w:rFonts w:ascii="Times New Roman" w:eastAsia="Times New Roman" w:hAnsi="Times New Roman" w:cs="B Zar" w:hint="cs"/>
          <w:sz w:val="26"/>
          <w:szCs w:val="26"/>
          <w:rtl/>
        </w:rPr>
        <w:t>وهمچنین</w:t>
      </w:r>
      <w:r>
        <w:rPr>
          <w:rFonts w:ascii="Times New Roman" w:eastAsia="Times New Roman" w:hAnsi="Times New Roman" w:cs="B Zar"/>
          <w:sz w:val="26"/>
          <w:szCs w:val="26"/>
          <w:rtl/>
          <w:lang w:bidi="ar-SA"/>
        </w:rPr>
        <w:t xml:space="preserve"> در سال 2009، پلی آنیلین</w:t>
      </w:r>
      <w:r>
        <w:rPr>
          <w:rFonts w:ascii="Times New Roman" w:eastAsia="Times New Roman" w:hAnsi="Times New Roman" w:cs="B Zar" w:hint="cs"/>
          <w:sz w:val="26"/>
          <w:szCs w:val="26"/>
          <w:rtl/>
          <w:lang w:bidi="ar-SA"/>
        </w:rPr>
        <w:t xml:space="preserve"> نیز</w:t>
      </w:r>
      <w:r>
        <w:rPr>
          <w:rFonts w:ascii="Times New Roman" w:eastAsia="Times New Roman" w:hAnsi="Times New Roman" w:cs="B Zar"/>
          <w:sz w:val="26"/>
          <w:szCs w:val="26"/>
          <w:rtl/>
          <w:lang w:bidi="ar-SA"/>
        </w:rPr>
        <w:t xml:space="preserve"> برای حذف جیوه از فاضلاب استفاده شد [</w:t>
      </w:r>
      <w:r>
        <w:rPr>
          <w:rFonts w:ascii="Times New Roman" w:eastAsia="Times New Roman" w:hAnsi="Times New Roman" w:cs="B Zar"/>
          <w:sz w:val="26"/>
          <w:szCs w:val="26"/>
          <w:lang w:bidi="ar-SA"/>
        </w:rPr>
        <w:t>20</w:t>
      </w:r>
      <w:r>
        <w:rPr>
          <w:rFonts w:ascii="Times New Roman" w:eastAsia="Times New Roman" w:hAnsi="Times New Roman" w:cs="B Zar"/>
          <w:sz w:val="26"/>
          <w:szCs w:val="26"/>
          <w:rtl/>
          <w:lang w:bidi="ar-SA"/>
        </w:rPr>
        <w:t>].</w:t>
      </w:r>
    </w:p>
    <w:p>
      <w:pPr>
        <w:widowControl w:val="0"/>
        <w:autoSpaceDE w:val="0"/>
        <w:autoSpaceDN w:val="0"/>
        <w:spacing w:before="69" w:after="0" w:line="360" w:lineRule="auto"/>
        <w:ind w:left="12"/>
        <w:jc w:val="center"/>
        <w:outlineLvl w:val="1"/>
        <w:rPr>
          <w:rFonts w:ascii="Times New Roman" w:eastAsia="Times New Roman" w:hAnsi="Times New Roman" w:cs="B Zar"/>
          <w:sz w:val="24"/>
          <w:szCs w:val="24"/>
          <w:rtl/>
          <w:lang w:bidi="ar-SA"/>
        </w:rPr>
      </w:pPr>
      <w:r>
        <w:rPr>
          <w:rFonts w:ascii="Times New Roman" w:eastAsia="Times New Roman" w:hAnsi="Times New Roman" w:cs="B Zar"/>
          <w:sz w:val="24"/>
          <w:szCs w:val="24"/>
          <w:rtl/>
          <w:lang w:bidi="ar-SA"/>
        </w:rPr>
        <w:t>جدول 1</w:t>
      </w:r>
      <w:r>
        <w:rPr>
          <w:rFonts w:ascii="Times New Roman" w:eastAsia="Times New Roman" w:hAnsi="Times New Roman" w:cs="B Zar" w:hint="cs"/>
          <w:sz w:val="24"/>
          <w:szCs w:val="24"/>
          <w:rtl/>
          <w:lang w:bidi="ar-SA"/>
        </w:rPr>
        <w:t>-</w:t>
      </w:r>
      <w:r>
        <w:rPr>
          <w:rFonts w:ascii="Times New Roman" w:eastAsia="Times New Roman" w:hAnsi="Times New Roman" w:cs="B Zar"/>
          <w:sz w:val="24"/>
          <w:szCs w:val="24"/>
          <w:rtl/>
          <w:lang w:bidi="ar-SA"/>
        </w:rPr>
        <w:t xml:space="preserve"> 1</w:t>
      </w:r>
      <w:r>
        <w:rPr>
          <w:rFonts w:ascii="Times New Roman" w:eastAsia="Times New Roman" w:hAnsi="Times New Roman" w:cs="B Zar" w:hint="cs"/>
          <w:sz w:val="24"/>
          <w:szCs w:val="24"/>
          <w:rtl/>
          <w:lang w:bidi="ar-SA"/>
        </w:rPr>
        <w:t xml:space="preserve">- </w:t>
      </w:r>
      <w:r>
        <w:rPr>
          <w:rFonts w:ascii="Times New Roman" w:eastAsia="Times New Roman" w:hAnsi="Times New Roman" w:cs="B Zar"/>
          <w:sz w:val="24"/>
          <w:szCs w:val="24"/>
          <w:rtl/>
          <w:lang w:bidi="ar-SA"/>
        </w:rPr>
        <w:t>جاذب مبتنی بر پلی پیرول برای حذف یون های فلزات سنگین (و تیوسیانات) از فاضلاب</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1433"/>
        <w:gridCol w:w="3087"/>
      </w:tblGrid>
      <w:tr>
        <w:trPr>
          <w:trHeight w:val="479"/>
        </w:trPr>
        <w:tc>
          <w:tcPr>
            <w:tcW w:w="4536" w:type="dxa"/>
            <w:shd w:val="clear" w:color="auto" w:fill="FFFF00"/>
          </w:tcPr>
          <w:p>
            <w:pPr>
              <w:widowControl w:val="0"/>
              <w:autoSpaceDE w:val="0"/>
              <w:autoSpaceDN w:val="0"/>
              <w:spacing w:after="0" w:line="360" w:lineRule="auto"/>
              <w:ind w:left="12"/>
              <w:jc w:val="center"/>
              <w:rPr>
                <w:rFonts w:ascii="Times New Roman" w:eastAsia="Times New Roman" w:hAnsi="Times New Roman" w:cs="B Zar"/>
                <w:b/>
                <w:bCs/>
                <w:sz w:val="24"/>
                <w:rtl/>
                <w:lang w:bidi="ar-SA"/>
              </w:rPr>
            </w:pPr>
            <w:r>
              <w:rPr>
                <w:rFonts w:ascii="Times New Roman" w:eastAsia="Times New Roman" w:hAnsi="Times New Roman" w:cs="B Zar"/>
                <w:b/>
                <w:bCs/>
                <w:sz w:val="24"/>
                <w:rtl/>
                <w:lang w:bidi="ar-SA"/>
              </w:rPr>
              <w:t>جاذب مبتنی بر پلی پیرول</w:t>
            </w:r>
          </w:p>
        </w:tc>
        <w:tc>
          <w:tcPr>
            <w:tcW w:w="1433" w:type="dxa"/>
            <w:shd w:val="clear" w:color="auto" w:fill="FFFF00"/>
          </w:tcPr>
          <w:p>
            <w:pPr>
              <w:widowControl w:val="0"/>
              <w:autoSpaceDE w:val="0"/>
              <w:autoSpaceDN w:val="0"/>
              <w:spacing w:after="0" w:line="360" w:lineRule="auto"/>
              <w:ind w:left="12"/>
              <w:jc w:val="center"/>
              <w:rPr>
                <w:rFonts w:ascii="Times New Roman" w:eastAsia="Times New Roman" w:hAnsi="Times New Roman" w:cs="B Zar"/>
                <w:b/>
                <w:bCs/>
                <w:sz w:val="24"/>
                <w:rtl/>
                <w:lang w:bidi="ar-SA"/>
              </w:rPr>
            </w:pPr>
            <w:r>
              <w:rPr>
                <w:rFonts w:ascii="Times New Roman" w:eastAsia="Times New Roman" w:hAnsi="Times New Roman" w:cs="B Zar"/>
                <w:b/>
                <w:bCs/>
                <w:sz w:val="24"/>
                <w:rtl/>
                <w:lang w:bidi="ar-SA"/>
              </w:rPr>
              <w:t>یون برای حذف</w:t>
            </w:r>
          </w:p>
        </w:tc>
        <w:tc>
          <w:tcPr>
            <w:tcW w:w="3087" w:type="dxa"/>
            <w:shd w:val="clear" w:color="auto" w:fill="FFFF00"/>
          </w:tcPr>
          <w:p>
            <w:pPr>
              <w:widowControl w:val="0"/>
              <w:autoSpaceDE w:val="0"/>
              <w:autoSpaceDN w:val="0"/>
              <w:spacing w:after="0" w:line="360" w:lineRule="auto"/>
              <w:ind w:left="12"/>
              <w:jc w:val="center"/>
              <w:rPr>
                <w:rFonts w:ascii="Times New Roman" w:eastAsia="Times New Roman" w:hAnsi="Times New Roman" w:cs="B Zar"/>
                <w:b/>
                <w:bCs/>
                <w:sz w:val="24"/>
                <w:rtl/>
                <w:lang w:bidi="ar-SA"/>
              </w:rPr>
            </w:pPr>
            <w:r>
              <w:rPr>
                <w:rFonts w:ascii="Times New Roman" w:eastAsia="Times New Roman" w:hAnsi="Times New Roman" w:cs="B Zar"/>
                <w:b/>
                <w:bCs/>
                <w:sz w:val="24"/>
                <w:rtl/>
                <w:lang w:bidi="ar-SA"/>
              </w:rPr>
              <w:t>منابع</w:t>
            </w:r>
            <w:r>
              <w:rPr>
                <w:rFonts w:ascii="Times New Roman" w:eastAsia="Times New Roman" w:hAnsi="Times New Roman" w:cs="B Zar" w:hint="cs"/>
                <w:b/>
                <w:bCs/>
                <w:sz w:val="24"/>
                <w:rtl/>
                <w:lang w:bidi="ar-SA"/>
              </w:rPr>
              <w:t xml:space="preserve">      </w:t>
            </w:r>
          </w:p>
        </w:tc>
      </w:tr>
      <w:tr>
        <w:trPr>
          <w:trHeight w:val="974"/>
        </w:trPr>
        <w:tc>
          <w:tcPr>
            <w:tcW w:w="4536"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نانوخوشه های پلی پیرول متخلخل سلسله مراتبی</w:t>
            </w:r>
          </w:p>
        </w:tc>
        <w:tc>
          <w:tcPr>
            <w:tcW w:w="1433"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p>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کروم</w:t>
            </w:r>
          </w:p>
        </w:tc>
        <w:tc>
          <w:tcPr>
            <w:tcW w:w="3087"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[8]</w:t>
            </w:r>
          </w:p>
        </w:tc>
      </w:tr>
      <w:tr>
        <w:trPr>
          <w:trHeight w:val="1436"/>
        </w:trPr>
        <w:tc>
          <w:tcPr>
            <w:tcW w:w="4536"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پوی پیرول و پلی (وینیل الکل)</w:t>
            </w:r>
          </w:p>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پلی پیرول و پلی (اتیلن گلیکول) پلی پیرول و کربن فعال</w:t>
            </w:r>
          </w:p>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پلی پیرول و بنتونیت</w:t>
            </w:r>
          </w:p>
        </w:tc>
        <w:tc>
          <w:tcPr>
            <w:tcW w:w="1433" w:type="dxa"/>
            <w:shd w:val="clear" w:color="auto" w:fill="D6E3BC" w:themeFill="accent3" w:themeFillTint="66"/>
          </w:tcPr>
          <w:p>
            <w:pPr>
              <w:widowControl w:val="0"/>
              <w:autoSpaceDE w:val="0"/>
              <w:autoSpaceDN w:val="0"/>
              <w:spacing w:before="3" w:after="0" w:line="360" w:lineRule="auto"/>
              <w:rPr>
                <w:rFonts w:ascii="Times New Roman" w:eastAsia="Times New Roman" w:hAnsi="Times New Roman" w:cs="B Zar"/>
                <w:b/>
                <w:sz w:val="35"/>
                <w:rtl/>
                <w:lang w:bidi="ar-SA"/>
              </w:rPr>
            </w:pPr>
          </w:p>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آرسنیک</w:t>
            </w:r>
          </w:p>
        </w:tc>
        <w:tc>
          <w:tcPr>
            <w:tcW w:w="3087"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[9]</w:t>
            </w:r>
          </w:p>
        </w:tc>
      </w:tr>
      <w:tr>
        <w:trPr>
          <w:trHeight w:val="1326"/>
        </w:trPr>
        <w:tc>
          <w:tcPr>
            <w:tcW w:w="4536"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کربن متخلخل</w:t>
            </w:r>
          </w:p>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آغشته به پلی پیرول</w:t>
            </w:r>
          </w:p>
        </w:tc>
        <w:tc>
          <w:tcPr>
            <w:tcW w:w="1433"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p>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سرب، جیوه و نقره</w:t>
            </w:r>
          </w:p>
        </w:tc>
        <w:tc>
          <w:tcPr>
            <w:tcW w:w="3087"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[10]</w:t>
            </w:r>
          </w:p>
        </w:tc>
      </w:tr>
      <w:tr>
        <w:trPr>
          <w:trHeight w:val="834"/>
        </w:trPr>
        <w:tc>
          <w:tcPr>
            <w:tcW w:w="4536"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پلی پیرول و پلی آنیلین</w:t>
            </w:r>
          </w:p>
        </w:tc>
        <w:tc>
          <w:tcPr>
            <w:tcW w:w="1433"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p>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تیوسیانات</w:t>
            </w:r>
          </w:p>
        </w:tc>
        <w:tc>
          <w:tcPr>
            <w:tcW w:w="3087"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[11]</w:t>
            </w:r>
          </w:p>
        </w:tc>
      </w:tr>
      <w:tr>
        <w:trPr>
          <w:trHeight w:val="1103"/>
        </w:trPr>
        <w:tc>
          <w:tcPr>
            <w:tcW w:w="4536"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 xml:space="preserve">پلی پیرول / </w:t>
            </w:r>
            <w:r>
              <w:rPr>
                <w:rFonts w:ascii="Times New Roman" w:eastAsia="Times New Roman" w:hAnsi="Times New Roman" w:cs="B Zar"/>
                <w:sz w:val="24"/>
                <w:lang w:bidi="ar-SA"/>
              </w:rPr>
              <w:t>Fe</w:t>
            </w:r>
            <w:r>
              <w:rPr>
                <w:rFonts w:ascii="Times New Roman" w:eastAsia="Times New Roman" w:hAnsi="Times New Roman" w:cs="B Zar"/>
                <w:sz w:val="24"/>
                <w:vertAlign w:val="subscript"/>
                <w:lang w:bidi="ar-SA"/>
              </w:rPr>
              <w:t>3</w:t>
            </w:r>
            <w:r>
              <w:rPr>
                <w:rFonts w:ascii="Times New Roman" w:eastAsia="Times New Roman" w:hAnsi="Times New Roman" w:cs="B Zar"/>
                <w:sz w:val="24"/>
                <w:lang w:bidi="ar-SA"/>
              </w:rPr>
              <w:t>O</w:t>
            </w:r>
            <w:r>
              <w:rPr>
                <w:rFonts w:ascii="Times New Roman" w:eastAsia="Times New Roman" w:hAnsi="Times New Roman" w:cs="B Zar"/>
                <w:sz w:val="24"/>
                <w:vertAlign w:val="subscript"/>
                <w:lang w:bidi="ar-SA"/>
              </w:rPr>
              <w:t>4</w:t>
            </w:r>
            <w:r>
              <w:rPr>
                <w:rFonts w:ascii="Times New Roman" w:eastAsia="Times New Roman" w:hAnsi="Times New Roman" w:cs="B Zar"/>
                <w:sz w:val="24"/>
                <w:rtl/>
                <w:lang w:bidi="ar-SA"/>
              </w:rPr>
              <w:t xml:space="preserve"> ‏</w:t>
            </w:r>
            <w:r>
              <w:rPr>
                <w:rFonts w:ascii="Times New Roman" w:eastAsia="Times New Roman" w:hAnsi="Times New Roman" w:cs="B Zar"/>
                <w:sz w:val="24"/>
                <w:cs/>
                <w:lang w:bidi="ar-SA"/>
              </w:rPr>
              <w:t>‎</w:t>
            </w:r>
            <w:r>
              <w:rPr>
                <w:rFonts w:ascii="Times New Roman" w:eastAsia="Times New Roman" w:hAnsi="Times New Roman" w:cs="B Zar"/>
                <w:sz w:val="24"/>
                <w:rtl/>
                <w:lang w:bidi="ar-SA"/>
              </w:rPr>
              <w:t>‏‏ مغناطیسی</w:t>
            </w:r>
          </w:p>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نانو کامپوزیت</w:t>
            </w:r>
          </w:p>
        </w:tc>
        <w:tc>
          <w:tcPr>
            <w:tcW w:w="1433"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p>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کروم</w:t>
            </w:r>
          </w:p>
        </w:tc>
        <w:tc>
          <w:tcPr>
            <w:tcW w:w="3087"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[12]</w:t>
            </w:r>
          </w:p>
        </w:tc>
      </w:tr>
      <w:tr>
        <w:trPr>
          <w:trHeight w:val="739"/>
        </w:trPr>
        <w:tc>
          <w:tcPr>
            <w:tcW w:w="4536"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پلی پیرول - خاک اره</w:t>
            </w:r>
          </w:p>
        </w:tc>
        <w:tc>
          <w:tcPr>
            <w:tcW w:w="1433" w:type="dxa"/>
            <w:shd w:val="clear" w:color="auto" w:fill="D6E3BC" w:themeFill="accent3" w:themeFillTint="66"/>
          </w:tcPr>
          <w:p>
            <w:pPr>
              <w:widowControl w:val="0"/>
              <w:autoSpaceDE w:val="0"/>
              <w:autoSpaceDN w:val="0"/>
              <w:spacing w:after="0" w:line="360" w:lineRule="auto"/>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نقره</w:t>
            </w:r>
          </w:p>
        </w:tc>
        <w:tc>
          <w:tcPr>
            <w:tcW w:w="3087"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[13]</w:t>
            </w:r>
          </w:p>
        </w:tc>
      </w:tr>
      <w:tr>
        <w:trPr>
          <w:trHeight w:val="1104"/>
        </w:trPr>
        <w:tc>
          <w:tcPr>
            <w:tcW w:w="4536"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color w:val="E36C0A" w:themeColor="accent6" w:themeShade="BF"/>
                <w:sz w:val="24"/>
                <w:rtl/>
                <w:lang w:bidi="ar-SA"/>
              </w:rPr>
            </w:pPr>
            <w:bookmarkStart w:id="5" w:name="_bookmark10"/>
            <w:bookmarkEnd w:id="5"/>
            <w:r>
              <w:rPr>
                <w:rFonts w:ascii="Times New Roman" w:eastAsia="Times New Roman" w:hAnsi="Times New Roman" w:cs="B Zar"/>
                <w:color w:val="E36C0A" w:themeColor="accent6" w:themeShade="BF"/>
                <w:sz w:val="24"/>
                <w:rtl/>
                <w:lang w:bidi="ar-SA"/>
              </w:rPr>
              <w:t>روکش پلی پیرول روی برنج</w:t>
            </w:r>
          </w:p>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color w:val="E36C0A" w:themeColor="accent6" w:themeShade="BF"/>
                <w:sz w:val="24"/>
                <w:rtl/>
                <w:lang w:bidi="ar-SA"/>
              </w:rPr>
              <w:t>خاکستر پوسته</w:t>
            </w:r>
          </w:p>
        </w:tc>
        <w:tc>
          <w:tcPr>
            <w:tcW w:w="1433"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p>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روی و مس</w:t>
            </w:r>
          </w:p>
        </w:tc>
        <w:tc>
          <w:tcPr>
            <w:tcW w:w="3087" w:type="dxa"/>
            <w:shd w:val="clear" w:color="auto" w:fill="D6E3BC" w:themeFill="accent3" w:themeFillTint="66"/>
          </w:tcPr>
          <w:p>
            <w:pPr>
              <w:widowControl w:val="0"/>
              <w:autoSpaceDE w:val="0"/>
              <w:autoSpaceDN w:val="0"/>
              <w:spacing w:after="0" w:line="360" w:lineRule="auto"/>
              <w:ind w:left="12"/>
              <w:jc w:val="center"/>
              <w:rPr>
                <w:rFonts w:ascii="Times New Roman" w:eastAsia="Times New Roman" w:hAnsi="Times New Roman" w:cs="B Zar"/>
                <w:sz w:val="24"/>
                <w:rtl/>
                <w:lang w:bidi="ar-SA"/>
              </w:rPr>
            </w:pPr>
            <w:r>
              <w:rPr>
                <w:rFonts w:ascii="Times New Roman" w:eastAsia="Times New Roman" w:hAnsi="Times New Roman" w:cs="B Zar"/>
                <w:sz w:val="24"/>
                <w:rtl/>
                <w:lang w:bidi="ar-SA"/>
              </w:rPr>
              <w:t>[14]</w:t>
            </w:r>
          </w:p>
        </w:tc>
      </w:tr>
    </w:tbl>
    <w:p>
      <w:pPr>
        <w:widowControl w:val="0"/>
        <w:autoSpaceDE w:val="0"/>
        <w:autoSpaceDN w:val="0"/>
        <w:spacing w:after="0" w:line="360" w:lineRule="auto"/>
        <w:ind w:left="12"/>
        <w:jc w:val="center"/>
        <w:rPr>
          <w:rFonts w:ascii="Times New Roman" w:eastAsia="Times New Roman" w:hAnsi="Times New Roman" w:cs="B Zar"/>
          <w:sz w:val="24"/>
          <w:rtl/>
          <w:lang w:bidi="ar-SA"/>
        </w:rPr>
        <w:sectPr>
          <w:footerReference w:type="default" r:id="rId8"/>
          <w:pgSz w:w="12240" w:h="15840"/>
          <w:pgMar w:top="1060" w:right="900" w:bottom="1200" w:left="980" w:header="0" w:footer="983" w:gutter="0"/>
          <w:cols w:space="720"/>
        </w:sectPr>
      </w:pPr>
    </w:p>
    <w:p>
      <w:pPr>
        <w:widowControl w:val="0"/>
        <w:autoSpaceDE w:val="0"/>
        <w:autoSpaceDN w:val="0"/>
        <w:spacing w:before="200" w:after="0" w:line="360" w:lineRule="auto"/>
        <w:ind w:left="12"/>
        <w:jc w:val="both"/>
        <w:rPr>
          <w:rFonts w:ascii="Times New Roman" w:eastAsia="Times New Roman" w:hAnsi="Times New Roman" w:cs="B Zar"/>
          <w:sz w:val="26"/>
          <w:szCs w:val="26"/>
          <w:rtl/>
          <w:lang w:bidi="ar-SA"/>
        </w:rPr>
      </w:pPr>
      <w:bookmarkStart w:id="6" w:name="_bookmark9"/>
      <w:bookmarkEnd w:id="6"/>
      <w:r>
        <w:rPr>
          <w:rFonts w:ascii="Times New Roman" w:eastAsia="Times New Roman" w:hAnsi="Times New Roman" w:cs="B Zar"/>
          <w:sz w:val="26"/>
          <w:szCs w:val="26"/>
          <w:rtl/>
          <w:lang w:bidi="ar-SA"/>
        </w:rPr>
        <w:lastRenderedPageBreak/>
        <w:t>در میان طیف وسیع</w:t>
      </w:r>
      <w:r>
        <w:rPr>
          <w:rFonts w:ascii="Times New Roman" w:eastAsia="Times New Roman" w:hAnsi="Times New Roman" w:cs="B Zar" w:hint="cs"/>
          <w:sz w:val="26"/>
          <w:szCs w:val="26"/>
          <w:rtl/>
          <w:lang w:bidi="ar-SA"/>
        </w:rPr>
        <w:t>ی از</w:t>
      </w:r>
      <w:r>
        <w:rPr>
          <w:rFonts w:ascii="Times New Roman" w:eastAsia="Times New Roman" w:hAnsi="Times New Roman" w:cs="B Zar"/>
          <w:sz w:val="26"/>
          <w:szCs w:val="26"/>
          <w:rtl/>
          <w:lang w:bidi="ar-SA"/>
        </w:rPr>
        <w:t xml:space="preserve"> پلیمرها، پلی پیرول به </w:t>
      </w:r>
      <w:r>
        <w:rPr>
          <w:rFonts w:ascii="Times New Roman" w:eastAsia="Times New Roman" w:hAnsi="Times New Roman" w:cs="B Zar" w:hint="cs"/>
          <w:sz w:val="26"/>
          <w:szCs w:val="26"/>
          <w:rtl/>
          <w:lang w:bidi="ar-SA"/>
        </w:rPr>
        <w:t>علت</w:t>
      </w:r>
      <w:r>
        <w:rPr>
          <w:rFonts w:ascii="Times New Roman" w:eastAsia="Times New Roman" w:hAnsi="Times New Roman" w:cs="B Zar"/>
          <w:sz w:val="26"/>
          <w:szCs w:val="26"/>
          <w:rtl/>
          <w:lang w:bidi="ar-SA"/>
        </w:rPr>
        <w:t xml:space="preserve"> توانایی ردوکس، رسانایی بالا و پایداری حالت اکسیداسیون</w:t>
      </w:r>
      <w:r>
        <w:rPr>
          <w:rFonts w:ascii="Times New Roman" w:eastAsia="Times New Roman" w:hAnsi="Times New Roman" w:cs="B Zar" w:hint="cs"/>
          <w:sz w:val="26"/>
          <w:szCs w:val="26"/>
          <w:rtl/>
          <w:lang w:bidi="ar-SA"/>
        </w:rPr>
        <w:t>ی که دارد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به عنوان </w:t>
      </w:r>
      <w:r>
        <w:rPr>
          <w:rFonts w:ascii="Times New Roman" w:eastAsia="Times New Roman" w:hAnsi="Times New Roman" w:cs="B Zar"/>
          <w:sz w:val="26"/>
          <w:szCs w:val="26"/>
          <w:rtl/>
          <w:lang w:bidi="ar-SA"/>
        </w:rPr>
        <w:t>یکی از پلیمرهای شناخته شده چندین بار در کارهای تحقیقاتی مختلف به عنوان جاذب</w:t>
      </w:r>
      <w:r>
        <w:rPr>
          <w:rFonts w:ascii="Times New Roman" w:eastAsia="Times New Roman" w:hAnsi="Times New Roman" w:cs="B Zar" w:hint="cs"/>
          <w:sz w:val="26"/>
          <w:szCs w:val="26"/>
          <w:rtl/>
          <w:lang w:bidi="ar-SA"/>
        </w:rPr>
        <w:t xml:space="preserve"> مورد</w:t>
      </w:r>
      <w:r>
        <w:rPr>
          <w:rFonts w:ascii="Times New Roman" w:eastAsia="Times New Roman" w:hAnsi="Times New Roman" w:cs="B Zar"/>
          <w:sz w:val="26"/>
          <w:szCs w:val="26"/>
          <w:rtl/>
          <w:lang w:bidi="ar-SA"/>
        </w:rPr>
        <w:t xml:space="preserve"> استفاده </w:t>
      </w:r>
      <w:r>
        <w:rPr>
          <w:rFonts w:ascii="Times New Roman" w:eastAsia="Times New Roman" w:hAnsi="Times New Roman" w:cs="B Zar" w:hint="cs"/>
          <w:sz w:val="26"/>
          <w:szCs w:val="26"/>
          <w:rtl/>
          <w:lang w:bidi="ar-SA"/>
        </w:rPr>
        <w:t>قرار گرفته</w:t>
      </w:r>
      <w:r>
        <w:rPr>
          <w:rFonts w:ascii="Times New Roman" w:eastAsia="Times New Roman" w:hAnsi="Times New Roman" w:cs="B Zar"/>
          <w:sz w:val="26"/>
          <w:szCs w:val="26"/>
          <w:rtl/>
          <w:lang w:bidi="ar-SA"/>
        </w:rPr>
        <w:t xml:space="preserve"> است. </w:t>
      </w:r>
      <w:r>
        <w:rPr>
          <w:rFonts w:ascii="Times New Roman" w:eastAsia="Times New Roman" w:hAnsi="Times New Roman" w:cs="B Zar" w:hint="cs"/>
          <w:sz w:val="26"/>
          <w:szCs w:val="26"/>
          <w:rtl/>
          <w:lang w:bidi="ar-SA"/>
        </w:rPr>
        <w:t xml:space="preserve">همچنین </w:t>
      </w:r>
      <w:r>
        <w:rPr>
          <w:rFonts w:ascii="Times New Roman" w:eastAsia="Times New Roman" w:hAnsi="Times New Roman" w:cs="B Zar"/>
          <w:sz w:val="26"/>
          <w:szCs w:val="26"/>
          <w:rtl/>
          <w:lang w:bidi="ar-SA"/>
        </w:rPr>
        <w:t xml:space="preserve">از دو دهه </w:t>
      </w:r>
      <w:r>
        <w:rPr>
          <w:rFonts w:ascii="Times New Roman" w:eastAsia="Times New Roman" w:hAnsi="Times New Roman" w:cs="B Zar" w:hint="cs"/>
          <w:sz w:val="26"/>
          <w:szCs w:val="26"/>
          <w:rtl/>
          <w:lang w:bidi="ar-SA"/>
        </w:rPr>
        <w:t xml:space="preserve"> پیش </w:t>
      </w:r>
      <w:r>
        <w:rPr>
          <w:rFonts w:ascii="Times New Roman" w:eastAsia="Times New Roman" w:hAnsi="Times New Roman" w:cs="B Zar"/>
          <w:sz w:val="26"/>
          <w:szCs w:val="26"/>
          <w:rtl/>
          <w:lang w:bidi="ar-SA"/>
        </w:rPr>
        <w:t xml:space="preserve">حذف برخی از فلزات سنگین از فاضلاب با استفاده از پلی پیرول </w:t>
      </w:r>
      <w:r>
        <w:rPr>
          <w:rFonts w:ascii="Times New Roman" w:eastAsia="Times New Roman" w:hAnsi="Times New Roman" w:cs="B Zar" w:hint="cs"/>
          <w:sz w:val="26"/>
          <w:szCs w:val="26"/>
          <w:rtl/>
          <w:lang w:bidi="ar-SA"/>
        </w:rPr>
        <w:t>نیز</w:t>
      </w:r>
      <w:r>
        <w:rPr>
          <w:rFonts w:ascii="Times New Roman" w:eastAsia="Times New Roman" w:hAnsi="Times New Roman" w:cs="B Zar"/>
          <w:sz w:val="26"/>
          <w:szCs w:val="26"/>
          <w:rtl/>
          <w:lang w:bidi="ar-SA"/>
        </w:rPr>
        <w:t>گزارش شده است. اگرچه پلی پیرول توانایی جذب فلز از پساب را دارد، اما کارایی این پلیمر به تنهایی قابل توجه نیست. بنابراین تحقیقات مختلف نشان داده است که حذف فلزات سنگین با استفاده از مواد اضافی در پلی پیرول می تواند قدرت پلی پیرول را در جذب فلز</w:t>
      </w:r>
      <w:r>
        <w:rPr>
          <w:rFonts w:ascii="Times New Roman" w:eastAsia="Times New Roman" w:hAnsi="Times New Roman" w:cs="B Zar" w:hint="cs"/>
          <w:sz w:val="26"/>
          <w:szCs w:val="26"/>
          <w:rtl/>
          <w:lang w:bidi="ar-SA"/>
        </w:rPr>
        <w:t>ات</w:t>
      </w:r>
      <w:r>
        <w:rPr>
          <w:rFonts w:ascii="Times New Roman" w:eastAsia="Times New Roman" w:hAnsi="Times New Roman" w:cs="B Zar"/>
          <w:sz w:val="26"/>
          <w:szCs w:val="26"/>
          <w:rtl/>
          <w:lang w:bidi="ar-SA"/>
        </w:rPr>
        <w:t xml:space="preserve"> افزایش دهد</w:t>
      </w:r>
      <w:r>
        <w:rPr>
          <w:rFonts w:ascii="Times New Roman" w:eastAsia="Times New Roman" w:hAnsi="Times New Roman" w:cs="B Zar" w:hint="cs"/>
          <w:sz w:val="26"/>
          <w:szCs w:val="26"/>
          <w:rtl/>
          <w:lang w:bidi="ar-SA"/>
        </w:rPr>
        <w:t xml:space="preserve"> که همین امر باعث شده است که</w:t>
      </w:r>
      <w:r>
        <w:rPr>
          <w:rFonts w:ascii="Times New Roman" w:eastAsia="Times New Roman" w:hAnsi="Times New Roman" w:cs="B Zar"/>
          <w:sz w:val="26"/>
          <w:szCs w:val="26"/>
          <w:rtl/>
          <w:lang w:bidi="ar-SA"/>
        </w:rPr>
        <w:t xml:space="preserve"> تلاش </w:t>
      </w:r>
      <w:r>
        <w:rPr>
          <w:rFonts w:ascii="Times New Roman" w:eastAsia="Times New Roman" w:hAnsi="Times New Roman" w:cs="B Zar" w:hint="cs"/>
          <w:sz w:val="26"/>
          <w:szCs w:val="26"/>
          <w:rtl/>
          <w:lang w:bidi="ar-SA"/>
        </w:rPr>
        <w:t xml:space="preserve">های زیادی </w:t>
      </w:r>
      <w:r>
        <w:rPr>
          <w:rFonts w:ascii="Times New Roman" w:eastAsia="Times New Roman" w:hAnsi="Times New Roman" w:cs="B Zar"/>
          <w:sz w:val="26"/>
          <w:szCs w:val="26"/>
          <w:rtl/>
          <w:lang w:bidi="ar-SA"/>
        </w:rPr>
        <w:t xml:space="preserve">برای ارزیابی پلی پیرول به عنوان یک جاذب برای حذف سرب، مس، روی، کادمیوم و نیکل از محلول آبی </w:t>
      </w:r>
      <w:r>
        <w:rPr>
          <w:rFonts w:ascii="Times New Roman" w:eastAsia="Times New Roman" w:hAnsi="Times New Roman" w:cs="B Zar" w:hint="cs"/>
          <w:sz w:val="26"/>
          <w:szCs w:val="26"/>
          <w:rtl/>
          <w:lang w:bidi="ar-SA"/>
        </w:rPr>
        <w:t>انجام بگیرد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در </w:t>
      </w:r>
      <w:r>
        <w:rPr>
          <w:rFonts w:ascii="Times New Roman" w:eastAsia="Times New Roman" w:hAnsi="Times New Roman" w:cs="B Zar"/>
          <w:sz w:val="26"/>
          <w:szCs w:val="26"/>
          <w:rtl/>
          <w:lang w:bidi="ar-SA"/>
        </w:rPr>
        <w:t>جدول 1</w:t>
      </w:r>
      <w:r>
        <w:rPr>
          <w:rFonts w:ascii="Times New Roman" w:eastAsia="Times New Roman" w:hAnsi="Times New Roman" w:cs="B Zar"/>
          <w:sz w:val="26"/>
          <w:szCs w:val="26"/>
          <w:lang w:bidi="ar-SA"/>
        </w:rPr>
        <w:t>-</w:t>
      </w:r>
      <w:r>
        <w:rPr>
          <w:rFonts w:ascii="Times New Roman" w:eastAsia="Times New Roman" w:hAnsi="Times New Roman" w:cs="B Zar"/>
          <w:sz w:val="26"/>
          <w:szCs w:val="26"/>
          <w:rtl/>
          <w:lang w:bidi="ar-SA"/>
        </w:rPr>
        <w:t>1</w:t>
      </w:r>
      <w:r>
        <w:rPr>
          <w:rFonts w:ascii="Times New Roman" w:eastAsia="Times New Roman" w:hAnsi="Times New Roman" w:cs="B Zar" w:hint="cs"/>
          <w:sz w:val="26"/>
          <w:szCs w:val="26"/>
          <w:rtl/>
          <w:lang w:bidi="ar-SA"/>
        </w:rPr>
        <w:t xml:space="preserve"> مختصری از عملیات های  حذف یون های سنگین ونوع جاذب آنها آورده شده است.</w:t>
      </w:r>
      <w:r>
        <w:rPr>
          <w:rFonts w:ascii="Times New Roman" w:eastAsia="Times New Roman" w:hAnsi="Times New Roman" w:cs="B Zar"/>
          <w:sz w:val="26"/>
          <w:szCs w:val="26"/>
          <w:lang w:bidi="ar-SA"/>
        </w:rPr>
        <w:t>[21]</w:t>
      </w:r>
    </w:p>
    <w:p>
      <w:pPr>
        <w:widowControl w:val="0"/>
        <w:autoSpaceDE w:val="0"/>
        <w:autoSpaceDN w:val="0"/>
        <w:spacing w:before="200" w:after="0" w:line="360" w:lineRule="auto"/>
        <w:ind w:left="12"/>
        <w:jc w:val="both"/>
        <w:rPr>
          <w:rFonts w:ascii="Times New Roman" w:eastAsia="Times New Roman" w:hAnsi="Times New Roman" w:cs="B Zar"/>
          <w:sz w:val="26"/>
          <w:szCs w:val="26"/>
          <w:lang w:bidi="ar-SA"/>
        </w:rPr>
      </w:pPr>
    </w:p>
    <w:p>
      <w:pPr>
        <w:widowControl w:val="0"/>
        <w:autoSpaceDE w:val="0"/>
        <w:autoSpaceDN w:val="0"/>
        <w:spacing w:before="72" w:after="0" w:line="360" w:lineRule="auto"/>
        <w:ind w:left="12"/>
        <w:jc w:val="both"/>
        <w:outlineLvl w:val="1"/>
        <w:rPr>
          <w:rFonts w:ascii="Times New Roman" w:eastAsia="Times New Roman" w:hAnsi="Times New Roman" w:cs="B Zar"/>
          <w:b/>
          <w:bCs/>
          <w:sz w:val="24"/>
          <w:szCs w:val="24"/>
          <w:rtl/>
          <w:lang w:bidi="ar-SA"/>
        </w:rPr>
      </w:pPr>
      <w:r>
        <w:rPr>
          <w:rFonts w:ascii="Times New Roman" w:eastAsia="Times New Roman" w:hAnsi="Times New Roman" w:cs="B Zar"/>
          <w:b/>
          <w:bCs/>
          <w:sz w:val="24"/>
          <w:szCs w:val="24"/>
          <w:rtl/>
          <w:lang w:bidi="ar-SA"/>
        </w:rPr>
        <w:t>پلیمرهای رسانا</w:t>
      </w:r>
    </w:p>
    <w:p>
      <w:pPr>
        <w:widowControl w:val="0"/>
        <w:autoSpaceDE w:val="0"/>
        <w:autoSpaceDN w:val="0"/>
        <w:spacing w:after="0" w:line="360" w:lineRule="auto"/>
        <w:ind w:left="12"/>
        <w:jc w:val="both"/>
        <w:rPr>
          <w:rFonts w:ascii="Times New Roman" w:eastAsia="Times New Roman" w:hAnsi="Times New Roman" w:cs="B Zar"/>
          <w:sz w:val="26"/>
          <w:szCs w:val="26"/>
          <w:lang w:bidi="ar-SA"/>
        </w:rPr>
      </w:pPr>
      <w:r>
        <w:rPr>
          <w:rFonts w:ascii="Times New Roman" w:eastAsia="Times New Roman" w:hAnsi="Times New Roman" w:cs="B Zar"/>
          <w:sz w:val="26"/>
          <w:szCs w:val="26"/>
          <w:rtl/>
          <w:lang w:bidi="ar-SA"/>
        </w:rPr>
        <w:t>از سال 1977 که پلیمر مزدوج برای هدایت الکتریسیته از طریق دوپینگ هالوژن کشف شد، تحقیقات زیادی در زمینه پلیمرهای رسانا انجام شده است</w:t>
      </w:r>
      <w:r>
        <w:rPr>
          <w:rFonts w:ascii="Times New Roman" w:eastAsia="Times New Roman" w:hAnsi="Times New Roman" w:cs="B Zar" w:hint="cs"/>
          <w:sz w:val="26"/>
          <w:szCs w:val="26"/>
          <w:rtl/>
          <w:lang w:bidi="ar-SA"/>
        </w:rPr>
        <w:t xml:space="preserve"> به گونه ای که</w:t>
      </w:r>
      <w:r>
        <w:rPr>
          <w:rFonts w:ascii="Times New Roman" w:eastAsia="Times New Roman" w:hAnsi="Times New Roman" w:cs="B Zar"/>
          <w:sz w:val="26"/>
          <w:szCs w:val="26"/>
          <w:rtl/>
          <w:lang w:bidi="ar-SA"/>
        </w:rPr>
        <w:t xml:space="preserve"> جایزه نوبل شیمی در سال 2000 کشف پلیمرهای رسانا و پیشرفت بیش از 25 سال در این زمینه را به رسمیت شناخت. در سال‌های اخیر، علاقه فزاینده‌ای به تحقیق درمورد نانوساختارهای پلیمری رسانا وجود</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داشته است زیرا پلیمرها هادی‌های آلی را با سیستم‌های کم‌بعد ترکیب می‌کنند و بنابراین خواص فیزیکوشیمیایی جالب و </w:t>
      </w:r>
      <w:r>
        <w:rPr>
          <w:rFonts w:ascii="Times New Roman" w:eastAsia="Times New Roman" w:hAnsi="Times New Roman" w:cs="B Zar" w:hint="cs"/>
          <w:sz w:val="26"/>
          <w:szCs w:val="26"/>
          <w:rtl/>
        </w:rPr>
        <w:t>کاربردهای</w:t>
      </w:r>
      <w:r>
        <w:rPr>
          <w:rFonts w:ascii="Times New Roman" w:eastAsia="Times New Roman" w:hAnsi="Times New Roman" w:cs="B Zar"/>
          <w:sz w:val="26"/>
          <w:szCs w:val="26"/>
          <w:rtl/>
          <w:lang w:bidi="ar-SA"/>
        </w:rPr>
        <w:t xml:space="preserve"> بالقوه مفیدی مانند جذب را ایجاد می‌کنند.</w:t>
      </w:r>
      <w:r>
        <w:rPr>
          <w:rFonts w:ascii="Times New Roman" w:eastAsia="Times New Roman" w:hAnsi="Times New Roman" w:cs="B Zar"/>
          <w:sz w:val="26"/>
          <w:szCs w:val="26"/>
          <w:lang w:bidi="ar-SA"/>
        </w:rPr>
        <w:t>[22]</w:t>
      </w:r>
      <w:r>
        <w:rPr>
          <w:rFonts w:ascii="Times New Roman" w:eastAsia="Times New Roman" w:hAnsi="Times New Roman" w:cs="B Zar"/>
          <w:sz w:val="26"/>
          <w:szCs w:val="26"/>
          <w:rtl/>
          <w:lang w:bidi="ar-SA"/>
        </w:rPr>
        <w:t xml:space="preserve">پلیمرهای رسانا یا به طور دقیق تر پلیمرهای رسانای ذاتی (ICP) </w:t>
      </w:r>
      <w:r>
        <w:rPr>
          <w:rFonts w:ascii="Times New Roman" w:eastAsia="Times New Roman" w:hAnsi="Times New Roman" w:cs="B Zar" w:hint="cs"/>
          <w:sz w:val="26"/>
          <w:szCs w:val="26"/>
          <w:rtl/>
        </w:rPr>
        <w:t xml:space="preserve">ها </w:t>
      </w:r>
      <w:r>
        <w:rPr>
          <w:rFonts w:ascii="Times New Roman" w:eastAsia="Times New Roman" w:hAnsi="Times New Roman" w:cs="B Zar"/>
          <w:sz w:val="26"/>
          <w:szCs w:val="26"/>
          <w:rtl/>
          <w:lang w:bidi="ar-SA"/>
        </w:rPr>
        <w:t>هستند</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همچنین درگروه</w:t>
      </w:r>
      <w:r>
        <w:rPr>
          <w:rFonts w:ascii="Times New Roman" w:eastAsia="Times New Roman" w:hAnsi="Times New Roman" w:cs="B Zar"/>
          <w:sz w:val="26"/>
          <w:szCs w:val="26"/>
          <w:rtl/>
          <w:lang w:bidi="ar-SA"/>
        </w:rPr>
        <w:t xml:space="preserve"> </w:t>
      </w:r>
      <w:hyperlink r:id="rId9">
        <w:r>
          <w:rPr>
            <w:rFonts w:ascii="Times New Roman" w:eastAsia="Times New Roman" w:hAnsi="Times New Roman" w:cs="B Zar"/>
            <w:sz w:val="26"/>
            <w:szCs w:val="26"/>
            <w:rtl/>
            <w:lang w:bidi="ar-SA"/>
          </w:rPr>
          <w:t>نیمه هادی ها</w:t>
        </w:r>
      </w:hyperlink>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بزرگترین مزیت </w:t>
      </w:r>
      <w:r>
        <w:rPr>
          <w:rFonts w:ascii="Times New Roman" w:eastAsia="Times New Roman" w:hAnsi="Times New Roman" w:cs="B Zar" w:hint="cs"/>
          <w:sz w:val="26"/>
          <w:szCs w:val="26"/>
          <w:rtl/>
          <w:lang w:bidi="ar-SA"/>
        </w:rPr>
        <w:t>آن ها</w:t>
      </w:r>
      <w:r>
        <w:rPr>
          <w:rFonts w:ascii="Times New Roman" w:eastAsia="Times New Roman" w:hAnsi="Times New Roman" w:cs="B Zar"/>
          <w:sz w:val="26"/>
          <w:szCs w:val="26"/>
          <w:rtl/>
          <w:lang w:bidi="ar-SA"/>
        </w:rPr>
        <w:t xml:space="preserve"> توانایی پردازش است</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عمدتاً توسط</w:t>
      </w:r>
      <w:r>
        <w:rPr>
          <w:rFonts w:ascii="Times New Roman" w:eastAsia="Times New Roman" w:hAnsi="Times New Roman" w:cs="B Zar" w:hint="cs"/>
          <w:sz w:val="26"/>
          <w:szCs w:val="26"/>
          <w:rtl/>
          <w:lang w:bidi="ar-SA"/>
        </w:rPr>
        <w:t xml:space="preserve"> </w:t>
      </w:r>
      <w:hyperlink r:id="rId10">
        <w:r>
          <w:rPr>
            <w:rFonts w:ascii="Times New Roman" w:eastAsia="Times New Roman" w:hAnsi="Times New Roman" w:cs="B Zar"/>
            <w:sz w:val="26"/>
            <w:szCs w:val="26"/>
            <w:rtl/>
            <w:lang w:bidi="ar-SA"/>
          </w:rPr>
          <w:t>پراکندگی</w:t>
        </w:r>
      </w:hyperlink>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پلیمرهای رسانا می توانند رسانایی الکتریکی بالایی ارائه دهند</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اما مانند سایر پلیمرهای تجاری خواص مکانیکی را نشان نمی دهند [</w:t>
      </w:r>
      <w:r>
        <w:rPr>
          <w:rFonts w:ascii="Times New Roman" w:eastAsia="Times New Roman" w:hAnsi="Times New Roman" w:cs="B Zar"/>
          <w:sz w:val="26"/>
          <w:szCs w:val="26"/>
          <w:lang w:bidi="ar-SA"/>
        </w:rPr>
        <w:t>23</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خواص الکتریکی </w:t>
      </w:r>
      <w:r>
        <w:rPr>
          <w:rFonts w:ascii="Times New Roman" w:eastAsia="Times New Roman" w:hAnsi="Times New Roman" w:cs="B Zar" w:hint="cs"/>
          <w:sz w:val="26"/>
          <w:szCs w:val="26"/>
          <w:rtl/>
          <w:lang w:bidi="ar-SA"/>
        </w:rPr>
        <w:t xml:space="preserve">آن ها </w:t>
      </w:r>
      <w:r>
        <w:rPr>
          <w:rFonts w:ascii="Times New Roman" w:eastAsia="Times New Roman" w:hAnsi="Times New Roman" w:cs="B Zar"/>
          <w:sz w:val="26"/>
          <w:szCs w:val="26"/>
          <w:rtl/>
          <w:lang w:bidi="ar-SA"/>
        </w:rPr>
        <w:t xml:space="preserve">را </w:t>
      </w:r>
      <w:r>
        <w:rPr>
          <w:rFonts w:ascii="Times New Roman" w:eastAsia="Times New Roman" w:hAnsi="Times New Roman" w:cs="B Zar" w:hint="cs"/>
          <w:sz w:val="26"/>
          <w:szCs w:val="26"/>
          <w:rtl/>
          <w:lang w:bidi="ar-SA"/>
        </w:rPr>
        <w:t xml:space="preserve">نیز </w:t>
      </w:r>
      <w:r>
        <w:rPr>
          <w:rFonts w:ascii="Times New Roman" w:eastAsia="Times New Roman" w:hAnsi="Times New Roman" w:cs="B Zar"/>
          <w:sz w:val="26"/>
          <w:szCs w:val="26"/>
          <w:rtl/>
          <w:lang w:bidi="ar-SA"/>
        </w:rPr>
        <w:t xml:space="preserve">می توان با استفاده از روش های </w:t>
      </w:r>
      <w:hyperlink r:id="rId11">
        <w:r>
          <w:rPr>
            <w:rFonts w:ascii="Times New Roman" w:eastAsia="Times New Roman" w:hAnsi="Times New Roman" w:cs="B Zar"/>
            <w:sz w:val="26"/>
            <w:szCs w:val="26"/>
            <w:rtl/>
            <w:lang w:bidi="ar-SA"/>
          </w:rPr>
          <w:t>سنتز آلی</w:t>
        </w:r>
      </w:hyperlink>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و با تکنیک های پراکندگی پیشرفته</w:t>
      </w:r>
      <w:r>
        <w:rPr>
          <w:rFonts w:ascii="Times New Roman" w:eastAsia="Times New Roman" w:hAnsi="Times New Roman" w:cs="B Zar" w:hint="cs"/>
          <w:sz w:val="26"/>
          <w:szCs w:val="26"/>
          <w:rtl/>
          <w:lang w:bidi="ar-SA"/>
        </w:rPr>
        <w:t xml:space="preserve"> تنظیم و</w:t>
      </w:r>
      <w:r>
        <w:rPr>
          <w:rFonts w:ascii="Times New Roman" w:eastAsia="Times New Roman" w:hAnsi="Times New Roman" w:cs="B Zar"/>
          <w:sz w:val="26"/>
          <w:szCs w:val="26"/>
          <w:rtl/>
          <w:lang w:bidi="ar-SA"/>
        </w:rPr>
        <w:t xml:space="preserve"> دقیق کرد</w:t>
      </w:r>
      <w:r>
        <w:rPr>
          <w:rFonts w:ascii="Times New Roman" w:eastAsia="Times New Roman" w:hAnsi="Times New Roman" w:cs="B Zar"/>
          <w:sz w:val="26"/>
          <w:szCs w:val="26"/>
          <w:lang w:bidi="ar-SA"/>
        </w:rPr>
        <w:t>[24].</w:t>
      </w:r>
    </w:p>
    <w:p>
      <w:pPr>
        <w:widowControl w:val="0"/>
        <w:autoSpaceDE w:val="0"/>
        <w:autoSpaceDN w:val="0"/>
        <w:spacing w:before="1" w:after="0" w:line="360" w:lineRule="auto"/>
        <w:ind w:left="12"/>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اخیراً</w:t>
      </w:r>
      <w:r>
        <w:rPr>
          <w:rFonts w:ascii="Times New Roman" w:eastAsia="Times New Roman" w:hAnsi="Times New Roman" w:cs="B Zar" w:hint="cs"/>
          <w:sz w:val="26"/>
          <w:szCs w:val="26"/>
          <w:rtl/>
          <w:lang w:bidi="ar-SA"/>
        </w:rPr>
        <w:t xml:space="preserve"> از </w:t>
      </w:r>
      <w:r>
        <w:rPr>
          <w:rFonts w:ascii="Times New Roman" w:eastAsia="Times New Roman" w:hAnsi="Times New Roman" w:cs="B Zar"/>
          <w:sz w:val="26"/>
          <w:szCs w:val="26"/>
          <w:rtl/>
          <w:lang w:bidi="ar-SA"/>
        </w:rPr>
        <w:t>مواد نانوساختار به دلیل سطح بسیار زیاد و مکان‌های فعال قابل دسترس</w:t>
      </w:r>
      <w:r>
        <w:rPr>
          <w:rFonts w:ascii="Times New Roman" w:eastAsia="Times New Roman" w:hAnsi="Times New Roman" w:cs="B Zar" w:hint="cs"/>
          <w:sz w:val="26"/>
          <w:szCs w:val="26"/>
          <w:rtl/>
          <w:lang w:bidi="ar-SA"/>
        </w:rPr>
        <w:t xml:space="preserve">ی که </w:t>
      </w:r>
      <w:r>
        <w:rPr>
          <w:rFonts w:ascii="Times New Roman" w:eastAsia="Times New Roman" w:hAnsi="Times New Roman" w:cs="B Zar"/>
          <w:sz w:val="26"/>
          <w:szCs w:val="26"/>
          <w:rtl/>
          <w:lang w:bidi="ar-SA"/>
        </w:rPr>
        <w:t>نسبت به جاذب‌های سنتی</w:t>
      </w:r>
      <w:r>
        <w:rPr>
          <w:rFonts w:ascii="Times New Roman" w:eastAsia="Times New Roman" w:hAnsi="Times New Roman" w:cs="B Zar" w:hint="cs"/>
          <w:sz w:val="26"/>
          <w:szCs w:val="26"/>
          <w:rtl/>
          <w:lang w:bidi="ar-SA"/>
        </w:rPr>
        <w:t xml:space="preserve"> دارند</w:t>
      </w:r>
      <w:r>
        <w:rPr>
          <w:rFonts w:ascii="Times New Roman" w:eastAsia="Times New Roman" w:hAnsi="Times New Roman" w:cs="B Zar"/>
          <w:sz w:val="26"/>
          <w:szCs w:val="26"/>
          <w:rtl/>
          <w:lang w:bidi="ar-SA"/>
        </w:rPr>
        <w:t xml:space="preserve"> برای حذف فلزات سنگین از آب</w:t>
      </w:r>
      <w:r>
        <w:rPr>
          <w:rFonts w:ascii="Times New Roman" w:eastAsia="Times New Roman" w:hAnsi="Times New Roman" w:cs="B Zar" w:hint="cs"/>
          <w:sz w:val="26"/>
          <w:szCs w:val="26"/>
          <w:rtl/>
          <w:lang w:bidi="ar-SA"/>
        </w:rPr>
        <w:t xml:space="preserve"> یا فاضلاب</w:t>
      </w:r>
      <w:r>
        <w:rPr>
          <w:rFonts w:ascii="Times New Roman" w:eastAsia="Times New Roman" w:hAnsi="Times New Roman" w:cs="B Zar"/>
          <w:sz w:val="26"/>
          <w:szCs w:val="26"/>
          <w:rtl/>
          <w:lang w:bidi="ar-SA"/>
        </w:rPr>
        <w:t xml:space="preserve"> استفاده </w:t>
      </w:r>
      <w:r>
        <w:rPr>
          <w:rFonts w:ascii="Times New Roman" w:eastAsia="Times New Roman" w:hAnsi="Times New Roman" w:cs="B Zar" w:hint="cs"/>
          <w:sz w:val="26"/>
          <w:szCs w:val="26"/>
          <w:rtl/>
          <w:lang w:bidi="ar-SA"/>
        </w:rPr>
        <w:t>می گردد.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همچنین از </w:t>
      </w:r>
      <w:r>
        <w:rPr>
          <w:rFonts w:ascii="Times New Roman" w:eastAsia="Times New Roman" w:hAnsi="Times New Roman" w:cs="B Zar"/>
          <w:sz w:val="26"/>
          <w:szCs w:val="26"/>
          <w:rtl/>
          <w:lang w:bidi="ar-SA"/>
        </w:rPr>
        <w:t xml:space="preserve">نانوکامپوزیت </w:t>
      </w:r>
      <w:r>
        <w:rPr>
          <w:rFonts w:ascii="Times New Roman" w:eastAsia="Times New Roman" w:hAnsi="Times New Roman" w:cs="B Zar" w:hint="cs"/>
          <w:sz w:val="26"/>
          <w:szCs w:val="26"/>
          <w:rtl/>
          <w:lang w:bidi="ar-SA"/>
        </w:rPr>
        <w:t xml:space="preserve">ها نیز </w:t>
      </w:r>
      <w:r>
        <w:rPr>
          <w:rFonts w:ascii="Times New Roman" w:eastAsia="Times New Roman" w:hAnsi="Times New Roman" w:cs="B Zar"/>
          <w:sz w:val="26"/>
          <w:szCs w:val="26"/>
          <w:rtl/>
          <w:lang w:bidi="ar-SA"/>
        </w:rPr>
        <w:t xml:space="preserve">به عنوان یک ماده جامد چند فازی </w:t>
      </w:r>
      <w:r>
        <w:rPr>
          <w:rFonts w:ascii="Times New Roman" w:eastAsia="Times New Roman" w:hAnsi="Times New Roman" w:cs="B Zar" w:hint="cs"/>
          <w:sz w:val="26"/>
          <w:szCs w:val="26"/>
          <w:rtl/>
          <w:lang w:bidi="ar-SA"/>
        </w:rPr>
        <w:t>ک</w:t>
      </w:r>
      <w:r>
        <w:rPr>
          <w:rFonts w:ascii="Times New Roman" w:eastAsia="Times New Roman" w:hAnsi="Times New Roman" w:cs="B Zar"/>
          <w:sz w:val="26"/>
          <w:szCs w:val="26"/>
          <w:rtl/>
          <w:lang w:bidi="ar-SA"/>
        </w:rPr>
        <w:t>ه یکی از فازها دارای یک، دو یا سه بعد کمتر از 100</w:t>
      </w:r>
      <w:hyperlink r:id="rId12">
        <w:r>
          <w:rPr>
            <w:rFonts w:ascii="Times New Roman" w:eastAsia="Times New Roman" w:hAnsi="Times New Roman" w:cs="B Zar"/>
            <w:sz w:val="26"/>
            <w:szCs w:val="26"/>
            <w:rtl/>
            <w:lang w:bidi="ar-SA"/>
          </w:rPr>
          <w:t>نانومتر</w:t>
        </w:r>
      </w:hyperlink>
      <w:r>
        <w:rPr>
          <w:rFonts w:ascii="Times New Roman" w:eastAsia="Times New Roman" w:hAnsi="Times New Roman" w:cs="B Zar"/>
          <w:sz w:val="26"/>
          <w:szCs w:val="26"/>
          <w:rtl/>
          <w:lang w:bidi="ar-SA"/>
        </w:rPr>
        <w:t xml:space="preserve">(nm) </w:t>
      </w:r>
      <w:r>
        <w:rPr>
          <w:rFonts w:ascii="Times New Roman" w:eastAsia="Times New Roman" w:hAnsi="Times New Roman" w:cs="B Zar" w:hint="cs"/>
          <w:sz w:val="26"/>
          <w:szCs w:val="26"/>
          <w:rtl/>
          <w:lang w:bidi="ar-SA"/>
        </w:rPr>
        <w:t>باشد و</w:t>
      </w:r>
      <w:r>
        <w:rPr>
          <w:rFonts w:ascii="Times New Roman" w:eastAsia="Times New Roman" w:hAnsi="Times New Roman" w:cs="B Zar"/>
          <w:sz w:val="26"/>
          <w:szCs w:val="26"/>
          <w:rtl/>
          <w:lang w:bidi="ar-SA"/>
        </w:rPr>
        <w:t xml:space="preserve"> یا ساختارهایی که در مقیاس نانو</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فواصل بین فازهای مختلف مواد تشکیل دهنده را </w:t>
      </w:r>
      <w:r>
        <w:rPr>
          <w:rFonts w:ascii="Times New Roman" w:eastAsia="Times New Roman" w:hAnsi="Times New Roman" w:cs="B Zar"/>
          <w:sz w:val="26"/>
          <w:szCs w:val="26"/>
          <w:rtl/>
          <w:lang w:bidi="ar-SA"/>
        </w:rPr>
        <w:lastRenderedPageBreak/>
        <w:t>تکرار می کنند</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به </w:t>
      </w:r>
      <w:r>
        <w:rPr>
          <w:rFonts w:ascii="Times New Roman" w:eastAsia="Times New Roman" w:hAnsi="Times New Roman" w:cs="B Zar" w:hint="cs"/>
          <w:sz w:val="26"/>
          <w:szCs w:val="26"/>
          <w:rtl/>
          <w:lang w:bidi="ar-SA"/>
        </w:rPr>
        <w:t>روش</w:t>
      </w:r>
      <w:r>
        <w:rPr>
          <w:rFonts w:ascii="Times New Roman" w:eastAsia="Times New Roman" w:hAnsi="Times New Roman" w:cs="B Zar"/>
          <w:sz w:val="26"/>
          <w:szCs w:val="26"/>
          <w:rtl/>
          <w:lang w:bidi="ar-SA"/>
        </w:rPr>
        <w:t xml:space="preserve"> مناسب </w:t>
      </w:r>
      <w:r>
        <w:rPr>
          <w:rFonts w:ascii="Times New Roman" w:eastAsia="Times New Roman" w:hAnsi="Times New Roman" w:cs="B Zar" w:hint="cs"/>
          <w:sz w:val="26"/>
          <w:szCs w:val="26"/>
          <w:rtl/>
          <w:lang w:bidi="ar-SA"/>
        </w:rPr>
        <w:t xml:space="preserve">به جاذب ها </w:t>
      </w:r>
      <w:r>
        <w:rPr>
          <w:rFonts w:ascii="Times New Roman" w:eastAsia="Times New Roman" w:hAnsi="Times New Roman" w:cs="B Zar"/>
          <w:sz w:val="26"/>
          <w:szCs w:val="26"/>
          <w:rtl/>
          <w:lang w:bidi="ar-SA"/>
        </w:rPr>
        <w:t xml:space="preserve">اضافه می </w:t>
      </w:r>
      <w:r>
        <w:rPr>
          <w:rFonts w:ascii="Times New Roman" w:eastAsia="Times New Roman" w:hAnsi="Times New Roman" w:cs="B Zar" w:hint="cs"/>
          <w:sz w:val="26"/>
          <w:szCs w:val="26"/>
          <w:rtl/>
          <w:lang w:bidi="ar-SA"/>
        </w:rPr>
        <w:t xml:space="preserve">گردد. </w:t>
      </w:r>
      <w:r>
        <w:rPr>
          <w:rFonts w:ascii="Times New Roman" w:eastAsia="Times New Roman" w:hAnsi="Times New Roman" w:cs="B Zar"/>
          <w:sz w:val="26"/>
          <w:szCs w:val="26"/>
          <w:rtl/>
          <w:lang w:bidi="ar-SA"/>
        </w:rPr>
        <w:t>اغلب</w:t>
      </w:r>
      <w:r>
        <w:rPr>
          <w:rFonts w:hint="cs"/>
          <w:sz w:val="26"/>
          <w:szCs w:val="26"/>
          <w:rtl/>
        </w:rPr>
        <w:t xml:space="preserve"> </w:t>
      </w:r>
      <w:hyperlink r:id="rId13">
        <w:r>
          <w:rPr>
            <w:rFonts w:ascii="Times New Roman" w:eastAsia="Times New Roman" w:hAnsi="Times New Roman" w:cs="B Zar"/>
            <w:sz w:val="26"/>
            <w:szCs w:val="26"/>
            <w:rtl/>
            <w:lang w:bidi="ar-SA"/>
          </w:rPr>
          <w:t>نانو ذرات</w:t>
        </w:r>
      </w:hyperlink>
      <w:r>
        <w:rPr>
          <w:rFonts w:ascii="Times New Roman" w:eastAsia="Times New Roman" w:hAnsi="Times New Roman" w:cs="B Zar" w:hint="cs"/>
          <w:sz w:val="26"/>
          <w:szCs w:val="26"/>
          <w:rtl/>
          <w:lang w:bidi="ar-SA"/>
        </w:rPr>
        <w:t xml:space="preserve"> های</w:t>
      </w:r>
      <w:r>
        <w:rPr>
          <w:rFonts w:ascii="Times New Roman" w:eastAsia="Times New Roman" w:hAnsi="Times New Roman" w:cs="B Zar"/>
          <w:sz w:val="26"/>
          <w:szCs w:val="26"/>
          <w:rtl/>
          <w:lang w:bidi="ar-SA"/>
        </w:rPr>
        <w:t xml:space="preserve"> یک ماتریس پلیمری می‌تواند عملکرد آن ر</w:t>
      </w:r>
      <w:r>
        <w:rPr>
          <w:rFonts w:ascii="Times New Roman" w:eastAsia="Times New Roman" w:hAnsi="Times New Roman" w:cs="B Zar" w:hint="cs"/>
          <w:sz w:val="26"/>
          <w:szCs w:val="26"/>
          <w:rtl/>
          <w:lang w:bidi="ar-SA"/>
        </w:rPr>
        <w:t>ا</w:t>
      </w:r>
      <w:r>
        <w:rPr>
          <w:rFonts w:ascii="Times New Roman" w:eastAsia="Times New Roman" w:hAnsi="Times New Roman" w:cs="B Zar"/>
          <w:sz w:val="26"/>
          <w:szCs w:val="26"/>
          <w:rtl/>
          <w:lang w:bidi="ar-SA"/>
        </w:rPr>
        <w:t xml:space="preserve"> در </w:t>
      </w:r>
      <w:r>
        <w:rPr>
          <w:rFonts w:ascii="Times New Roman" w:eastAsia="Times New Roman" w:hAnsi="Times New Roman" w:cs="B Zar" w:hint="cs"/>
          <w:sz w:val="26"/>
          <w:szCs w:val="26"/>
          <w:rtl/>
          <w:lang w:bidi="ar-SA"/>
        </w:rPr>
        <w:t>سطح</w:t>
      </w:r>
      <w:r>
        <w:rPr>
          <w:rFonts w:ascii="Times New Roman" w:eastAsia="Times New Roman" w:hAnsi="Times New Roman" w:cs="B Zar"/>
          <w:sz w:val="26"/>
          <w:szCs w:val="26"/>
          <w:rtl/>
          <w:lang w:bidi="ar-SA"/>
        </w:rPr>
        <w:t xml:space="preserve"> بسیار چشمگیر</w:t>
      </w:r>
      <w:r>
        <w:rPr>
          <w:rFonts w:ascii="Times New Roman" w:eastAsia="Times New Roman" w:hAnsi="Times New Roman" w:cs="B Zar" w:hint="cs"/>
          <w:sz w:val="26"/>
          <w:szCs w:val="26"/>
          <w:rtl/>
          <w:lang w:bidi="ar-SA"/>
        </w:rPr>
        <w:t>ی</w:t>
      </w:r>
      <w:r>
        <w:rPr>
          <w:rFonts w:ascii="Times New Roman" w:eastAsia="Times New Roman" w:hAnsi="Times New Roman" w:cs="B Zar"/>
          <w:sz w:val="26"/>
          <w:szCs w:val="26"/>
          <w:rtl/>
          <w:lang w:bidi="ar-SA"/>
        </w:rPr>
        <w:t>، با صرف سرمایه‌گذاری بر ماهیت و خواص پرکننده در مقیاس نانو، افزایش دهد</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w:t>
      </w:r>
      <w:r>
        <w:rPr>
          <w:rFonts w:ascii="Times New Roman" w:eastAsia="Times New Roman" w:hAnsi="Times New Roman" w:cs="B Zar"/>
          <w:sz w:val="26"/>
          <w:szCs w:val="26"/>
          <w:lang w:bidi="ar-SA"/>
        </w:rPr>
        <w:t>25</w:t>
      </w:r>
      <w:r>
        <w:rPr>
          <w:rFonts w:ascii="Times New Roman" w:eastAsia="Times New Roman" w:hAnsi="Times New Roman" w:cs="B Zar"/>
          <w:sz w:val="26"/>
          <w:szCs w:val="26"/>
          <w:rtl/>
          <w:lang w:bidi="ar-SA"/>
        </w:rPr>
        <w:t>].</w:t>
      </w:r>
    </w:p>
    <w:p>
      <w:pPr>
        <w:spacing w:before="100" w:beforeAutospacing="1" w:after="100" w:afterAutospacing="1" w:line="360" w:lineRule="auto"/>
        <w:jc w:val="both"/>
        <w:outlineLvl w:val="0"/>
        <w:rPr>
          <w:rFonts w:ascii="Times New Roman" w:eastAsia="Times New Roman" w:hAnsi="Times New Roman" w:cs="B Zar"/>
          <w:b/>
          <w:bCs/>
          <w:kern w:val="36"/>
          <w:sz w:val="24"/>
          <w:szCs w:val="24"/>
          <w:rtl/>
        </w:rPr>
      </w:pPr>
      <w:r>
        <w:rPr>
          <w:rFonts w:ascii="Times New Roman" w:eastAsia="Times New Roman" w:hAnsi="Times New Roman" w:cs="B Zar"/>
          <w:b/>
          <w:bCs/>
          <w:kern w:val="36"/>
          <w:sz w:val="24"/>
          <w:szCs w:val="24"/>
          <w:rtl/>
        </w:rPr>
        <w:t>پلی پیرول</w:t>
      </w:r>
      <w:r>
        <w:rPr>
          <w:rFonts w:ascii="Times New Roman" w:eastAsia="Times New Roman" w:hAnsi="Times New Roman" w:cs="B Zar"/>
          <w:b/>
          <w:bCs/>
          <w:kern w:val="36"/>
          <w:sz w:val="24"/>
          <w:szCs w:val="24"/>
          <w:vertAlign w:val="superscript"/>
          <w:rtl/>
        </w:rPr>
        <w:footnoteReference w:id="1"/>
      </w:r>
    </w:p>
    <w:p>
      <w:pPr>
        <w:spacing w:before="100" w:beforeAutospacing="1" w:after="100" w:afterAutospacing="1" w:line="360" w:lineRule="auto"/>
        <w:jc w:val="both"/>
        <w:rPr>
          <w:rFonts w:ascii="Times New Roman" w:eastAsia="Times New Roman" w:hAnsi="Times New Roman" w:cs="B Zar"/>
          <w:sz w:val="26"/>
          <w:szCs w:val="26"/>
        </w:rPr>
      </w:pPr>
      <w:r>
        <w:rPr>
          <w:rFonts w:ascii="Times New Roman" w:eastAsia="Times New Roman" w:hAnsi="Times New Roman" w:cs="B Zar"/>
          <w:sz w:val="26"/>
          <w:szCs w:val="26"/>
          <w:rtl/>
        </w:rPr>
        <w:t>اولین نمونه‌ها</w:t>
      </w:r>
      <w:r>
        <w:rPr>
          <w:rFonts w:ascii="Times New Roman" w:eastAsia="Times New Roman" w:hAnsi="Times New Roman" w:cs="B Zar" w:hint="cs"/>
          <w:sz w:val="26"/>
          <w:szCs w:val="26"/>
          <w:rtl/>
        </w:rPr>
        <w:t>ی</w:t>
      </w:r>
      <w:r>
        <w:rPr>
          <w:rFonts w:ascii="Times New Roman" w:eastAsia="Times New Roman" w:hAnsi="Times New Roman" w:cs="B Zar"/>
          <w:sz w:val="26"/>
          <w:szCs w:val="26"/>
          <w:rtl/>
        </w:rPr>
        <w:t xml:space="preserve"> پلی پیرول در سال ۱۹۶۳ توسط ویس و همکاران گزارش شد</w:t>
      </w:r>
      <w:r>
        <w:rPr>
          <w:rFonts w:ascii="Times New Roman" w:eastAsia="Times New Roman" w:hAnsi="Times New Roman" w:cs="B Zar"/>
          <w:sz w:val="26"/>
          <w:szCs w:val="26"/>
        </w:rPr>
        <w:t xml:space="preserve"> </w:t>
      </w:r>
      <w:r>
        <w:rPr>
          <w:rFonts w:ascii="Times New Roman" w:eastAsia="Times New Roman" w:hAnsi="Times New Roman" w:cs="B Zar"/>
          <w:sz w:val="26"/>
          <w:szCs w:val="26"/>
          <w:rtl/>
        </w:rPr>
        <w:t xml:space="preserve">پلی پیرول به‌طور معمول از </w:t>
      </w:r>
      <w:hyperlink r:id="rId14" w:tooltip="اکسایش-کاهش" w:history="1">
        <w:r>
          <w:rPr>
            <w:rFonts w:ascii="Times New Roman" w:eastAsia="Times New Roman" w:hAnsi="Times New Roman" w:cs="B Zar"/>
            <w:sz w:val="26"/>
            <w:szCs w:val="26"/>
            <w:rtl/>
          </w:rPr>
          <w:t>اکسایش</w:t>
        </w:r>
      </w:hyperlink>
      <w:r>
        <w:rPr>
          <w:rFonts w:ascii="Times New Roman" w:eastAsia="Times New Roman" w:hAnsi="Times New Roman" w:cs="B Zar"/>
          <w:sz w:val="26"/>
          <w:szCs w:val="26"/>
        </w:rPr>
        <w:t xml:space="preserve"> </w:t>
      </w:r>
      <w:hyperlink r:id="rId15" w:tooltip="پیرول" w:history="1">
        <w:r>
          <w:rPr>
            <w:rFonts w:ascii="Times New Roman" w:eastAsia="Times New Roman" w:hAnsi="Times New Roman" w:cs="B Zar"/>
            <w:sz w:val="26"/>
            <w:szCs w:val="26"/>
            <w:rtl/>
          </w:rPr>
          <w:t>پیرول</w:t>
        </w:r>
      </w:hyperlink>
      <w:r>
        <w:rPr>
          <w:rFonts w:ascii="Times New Roman" w:eastAsia="Times New Roman" w:hAnsi="Times New Roman" w:cs="B Zar"/>
          <w:sz w:val="26"/>
          <w:szCs w:val="26"/>
        </w:rPr>
        <w:t xml:space="preserve"> </w:t>
      </w:r>
      <w:r>
        <w:rPr>
          <w:rFonts w:ascii="Times New Roman" w:eastAsia="Times New Roman" w:hAnsi="Times New Roman" w:cs="B Zar"/>
          <w:sz w:val="26"/>
          <w:szCs w:val="26"/>
          <w:rtl/>
        </w:rPr>
        <w:t xml:space="preserve">به دست می آید. برای این منظور می‌توان از محلول </w:t>
      </w:r>
      <w:hyperlink r:id="rId16" w:tooltip="کلرید آهن (III)" w:history="1">
        <w:r>
          <w:rPr>
            <w:rFonts w:ascii="Times New Roman" w:eastAsia="Times New Roman" w:hAnsi="Times New Roman" w:cs="B Zar"/>
            <w:sz w:val="26"/>
            <w:szCs w:val="26"/>
            <w:rtl/>
          </w:rPr>
          <w:t>کلریدآهن</w:t>
        </w:r>
      </w:hyperlink>
      <w:r>
        <w:rPr>
          <w:rFonts w:ascii="Times New Roman" w:eastAsia="Times New Roman" w:hAnsi="Times New Roman" w:cs="B Zar"/>
          <w:sz w:val="26"/>
          <w:szCs w:val="26"/>
        </w:rPr>
        <w:t xml:space="preserve"> </w:t>
      </w:r>
      <w:r>
        <w:rPr>
          <w:rFonts w:ascii="Times New Roman" w:eastAsia="Times New Roman" w:hAnsi="Times New Roman" w:cs="B Zar"/>
          <w:sz w:val="26"/>
          <w:szCs w:val="26"/>
          <w:rtl/>
        </w:rPr>
        <w:t xml:space="preserve">در </w:t>
      </w:r>
      <w:hyperlink r:id="rId17" w:tooltip="متانول" w:history="1">
        <w:r>
          <w:rPr>
            <w:rFonts w:ascii="Times New Roman" w:eastAsia="Times New Roman" w:hAnsi="Times New Roman" w:cs="B Zar"/>
            <w:sz w:val="26"/>
            <w:szCs w:val="26"/>
            <w:rtl/>
          </w:rPr>
          <w:t>متانول</w:t>
        </w:r>
      </w:hyperlink>
      <w:r>
        <w:rPr>
          <w:rFonts w:ascii="Times New Roman" w:eastAsia="Times New Roman" w:hAnsi="Times New Roman" w:cs="B Zar"/>
          <w:sz w:val="26"/>
          <w:szCs w:val="26"/>
        </w:rPr>
        <w:t xml:space="preserve"> </w:t>
      </w:r>
      <w:r>
        <w:rPr>
          <w:rFonts w:ascii="Times New Roman" w:eastAsia="Times New Roman" w:hAnsi="Times New Roman" w:cs="B Zar"/>
          <w:sz w:val="26"/>
          <w:szCs w:val="26"/>
          <w:rtl/>
        </w:rPr>
        <w:t>استفاده نمود</w:t>
      </w:r>
      <w:r>
        <w:rPr>
          <w:rFonts w:ascii="Times New Roman" w:eastAsia="Times New Roman" w:hAnsi="Times New Roman" w:cs="B Zar"/>
          <w:sz w:val="26"/>
          <w:szCs w:val="26"/>
        </w:rPr>
        <w:t xml:space="preserve">: </w:t>
      </w:r>
    </w:p>
    <w:p>
      <w:pPr>
        <w:spacing w:after="0" w:line="360" w:lineRule="auto"/>
        <w:ind w:left="720"/>
        <w:jc w:val="right"/>
        <w:rPr>
          <w:rFonts w:ascii="Times New Roman" w:eastAsia="Times New Roman" w:hAnsi="Times New Roman" w:cs="B Zar"/>
          <w:sz w:val="24"/>
          <w:szCs w:val="24"/>
        </w:rPr>
      </w:pPr>
      <w:r>
        <w:rPr>
          <w:rFonts w:ascii="Times New Roman" w:eastAsia="Times New Roman" w:hAnsi="Times New Roman" w:cs="B Zar"/>
          <w:sz w:val="24"/>
          <w:szCs w:val="24"/>
        </w:rPr>
        <w:t>n C</w:t>
      </w:r>
      <w:r>
        <w:rPr>
          <w:rFonts w:ascii="Times New Roman" w:eastAsia="Times New Roman" w:hAnsi="Times New Roman" w:cs="B Zar"/>
          <w:sz w:val="24"/>
          <w:szCs w:val="24"/>
          <w:vertAlign w:val="subscript"/>
        </w:rPr>
        <w:t>4</w:t>
      </w:r>
      <w:r>
        <w:rPr>
          <w:rFonts w:ascii="Times New Roman" w:eastAsia="Times New Roman" w:hAnsi="Times New Roman" w:cs="B Zar"/>
          <w:sz w:val="24"/>
          <w:szCs w:val="24"/>
        </w:rPr>
        <w:t>H</w:t>
      </w:r>
      <w:r>
        <w:rPr>
          <w:rFonts w:ascii="Times New Roman" w:eastAsia="Times New Roman" w:hAnsi="Times New Roman" w:cs="B Zar"/>
          <w:sz w:val="24"/>
          <w:szCs w:val="24"/>
          <w:vertAlign w:val="subscript"/>
        </w:rPr>
        <w:t>4</w:t>
      </w:r>
      <w:r>
        <w:rPr>
          <w:rFonts w:ascii="Times New Roman" w:eastAsia="Times New Roman" w:hAnsi="Times New Roman" w:cs="B Zar"/>
          <w:sz w:val="24"/>
          <w:szCs w:val="24"/>
        </w:rPr>
        <w:t>NH + 2 FeCl</w:t>
      </w:r>
      <w:r>
        <w:rPr>
          <w:rFonts w:ascii="Times New Roman" w:eastAsia="Times New Roman" w:hAnsi="Times New Roman" w:cs="B Zar"/>
          <w:sz w:val="24"/>
          <w:szCs w:val="24"/>
          <w:vertAlign w:val="subscript"/>
        </w:rPr>
        <w:t>3</w:t>
      </w:r>
      <w:r>
        <w:rPr>
          <w:rFonts w:ascii="Times New Roman" w:eastAsia="Times New Roman" w:hAnsi="Times New Roman" w:cs="B Zar"/>
          <w:sz w:val="24"/>
          <w:szCs w:val="24"/>
        </w:rPr>
        <w:t xml:space="preserve"> → (C</w:t>
      </w:r>
      <w:r>
        <w:rPr>
          <w:rFonts w:ascii="Times New Roman" w:eastAsia="Times New Roman" w:hAnsi="Times New Roman" w:cs="B Zar"/>
          <w:sz w:val="24"/>
          <w:szCs w:val="24"/>
          <w:vertAlign w:val="subscript"/>
        </w:rPr>
        <w:t>4</w:t>
      </w:r>
      <w:r>
        <w:rPr>
          <w:rFonts w:ascii="Times New Roman" w:eastAsia="Times New Roman" w:hAnsi="Times New Roman" w:cs="B Zar"/>
          <w:sz w:val="24"/>
          <w:szCs w:val="24"/>
        </w:rPr>
        <w:t>H</w:t>
      </w:r>
      <w:r>
        <w:rPr>
          <w:rFonts w:ascii="Times New Roman" w:eastAsia="Times New Roman" w:hAnsi="Times New Roman" w:cs="B Zar"/>
          <w:sz w:val="24"/>
          <w:szCs w:val="24"/>
          <w:vertAlign w:val="subscript"/>
        </w:rPr>
        <w:t>2</w:t>
      </w:r>
      <w:r>
        <w:rPr>
          <w:rFonts w:ascii="Times New Roman" w:eastAsia="Times New Roman" w:hAnsi="Times New Roman" w:cs="B Zar"/>
          <w:sz w:val="24"/>
          <w:szCs w:val="24"/>
        </w:rPr>
        <w:t>NH)</w:t>
      </w:r>
      <w:r>
        <w:rPr>
          <w:rFonts w:ascii="Times New Roman" w:eastAsia="Times New Roman" w:hAnsi="Times New Roman" w:cs="B Zar"/>
          <w:sz w:val="24"/>
          <w:szCs w:val="24"/>
          <w:vertAlign w:val="subscript"/>
        </w:rPr>
        <w:t>n</w:t>
      </w:r>
      <w:r>
        <w:rPr>
          <w:rFonts w:ascii="Times New Roman" w:eastAsia="Times New Roman" w:hAnsi="Times New Roman" w:cs="B Zar"/>
          <w:sz w:val="24"/>
          <w:szCs w:val="24"/>
        </w:rPr>
        <w:t xml:space="preserve"> + 2 FeCl</w:t>
      </w:r>
      <w:r>
        <w:rPr>
          <w:rFonts w:ascii="Times New Roman" w:eastAsia="Times New Roman" w:hAnsi="Times New Roman" w:cs="B Zar"/>
          <w:sz w:val="24"/>
          <w:szCs w:val="24"/>
          <w:vertAlign w:val="subscript"/>
        </w:rPr>
        <w:t>2</w:t>
      </w:r>
      <w:r>
        <w:rPr>
          <w:rFonts w:ascii="Times New Roman" w:eastAsia="Times New Roman" w:hAnsi="Times New Roman" w:cs="B Zar"/>
          <w:sz w:val="24"/>
          <w:szCs w:val="24"/>
        </w:rPr>
        <w:t xml:space="preserve"> + 2 HCl</w:t>
      </w:r>
    </w:p>
    <w:p>
      <w:pPr>
        <w:spacing w:before="100" w:beforeAutospacing="1" w:after="100" w:afterAutospacing="1" w:line="360" w:lineRule="auto"/>
        <w:jc w:val="both"/>
        <w:rPr>
          <w:rFonts w:ascii="Times New Roman" w:eastAsia="Times New Roman" w:hAnsi="Times New Roman" w:cs="B Zar"/>
          <w:sz w:val="26"/>
          <w:szCs w:val="26"/>
        </w:rPr>
      </w:pPr>
      <w:r>
        <w:rPr>
          <w:rFonts w:ascii="Times New Roman" w:eastAsia="Times New Roman" w:hAnsi="Times New Roman" w:cs="B Zar"/>
          <w:sz w:val="26"/>
          <w:szCs w:val="26"/>
          <w:rtl/>
        </w:rPr>
        <w:t>شکل رسانای پلی پیرول را می‌توان با اکسید کردن پلیمر به دست آورد</w:t>
      </w:r>
      <w:r>
        <w:rPr>
          <w:rFonts w:ascii="Times New Roman" w:eastAsia="Times New Roman" w:hAnsi="Times New Roman" w:cs="B Zar" w:hint="cs"/>
          <w:sz w:val="26"/>
          <w:szCs w:val="26"/>
          <w:rtl/>
        </w:rPr>
        <w:t>.</w:t>
      </w:r>
      <w:r>
        <w:rPr>
          <w:rFonts w:ascii="Times New Roman" w:eastAsia="Times New Roman" w:hAnsi="Times New Roman" w:cs="B Zar"/>
          <w:sz w:val="26"/>
          <w:szCs w:val="26"/>
        </w:rPr>
        <w:t xml:space="preserve"> </w:t>
      </w:r>
    </w:p>
    <w:p>
      <w:pPr>
        <w:spacing w:after="0" w:line="360" w:lineRule="auto"/>
        <w:ind w:left="720"/>
        <w:jc w:val="right"/>
        <w:rPr>
          <w:rFonts w:ascii="Times New Roman" w:eastAsia="Times New Roman" w:hAnsi="Times New Roman" w:cs="B Zar"/>
          <w:sz w:val="24"/>
          <w:szCs w:val="24"/>
        </w:rPr>
      </w:pPr>
      <w:r>
        <w:rPr>
          <w:rFonts w:ascii="Times New Roman" w:eastAsia="Times New Roman" w:hAnsi="Times New Roman" w:cs="B Zar"/>
          <w:sz w:val="24"/>
          <w:szCs w:val="24"/>
        </w:rPr>
        <w:t>x FeCl</w:t>
      </w:r>
      <w:r>
        <w:rPr>
          <w:rFonts w:ascii="Times New Roman" w:eastAsia="Times New Roman" w:hAnsi="Times New Roman" w:cs="B Zar"/>
          <w:sz w:val="24"/>
          <w:szCs w:val="24"/>
          <w:vertAlign w:val="subscript"/>
        </w:rPr>
        <w:t>3</w:t>
      </w:r>
      <w:r>
        <w:rPr>
          <w:rFonts w:ascii="Times New Roman" w:eastAsia="Times New Roman" w:hAnsi="Times New Roman" w:cs="B Zar"/>
          <w:sz w:val="24"/>
          <w:szCs w:val="24"/>
        </w:rPr>
        <w:t xml:space="preserve"> + (C</w:t>
      </w:r>
      <w:r>
        <w:rPr>
          <w:rFonts w:ascii="Times New Roman" w:eastAsia="Times New Roman" w:hAnsi="Times New Roman" w:cs="B Zar"/>
          <w:sz w:val="24"/>
          <w:szCs w:val="24"/>
          <w:vertAlign w:val="subscript"/>
        </w:rPr>
        <w:t>4</w:t>
      </w:r>
      <w:r>
        <w:rPr>
          <w:rFonts w:ascii="Times New Roman" w:eastAsia="Times New Roman" w:hAnsi="Times New Roman" w:cs="B Zar"/>
          <w:sz w:val="24"/>
          <w:szCs w:val="24"/>
        </w:rPr>
        <w:t>H</w:t>
      </w:r>
      <w:r>
        <w:rPr>
          <w:rFonts w:ascii="Times New Roman" w:eastAsia="Times New Roman" w:hAnsi="Times New Roman" w:cs="B Zar"/>
          <w:sz w:val="24"/>
          <w:szCs w:val="24"/>
          <w:vertAlign w:val="subscript"/>
        </w:rPr>
        <w:t>2</w:t>
      </w:r>
      <w:r>
        <w:rPr>
          <w:rFonts w:ascii="Times New Roman" w:eastAsia="Times New Roman" w:hAnsi="Times New Roman" w:cs="B Zar"/>
          <w:sz w:val="24"/>
          <w:szCs w:val="24"/>
        </w:rPr>
        <w:t>NH)</w:t>
      </w:r>
      <w:r>
        <w:rPr>
          <w:rFonts w:ascii="Times New Roman" w:eastAsia="Times New Roman" w:hAnsi="Times New Roman" w:cs="B Zar"/>
          <w:sz w:val="24"/>
          <w:szCs w:val="24"/>
          <w:vertAlign w:val="subscript"/>
        </w:rPr>
        <w:t>n</w:t>
      </w:r>
      <w:r>
        <w:rPr>
          <w:rFonts w:ascii="Times New Roman" w:eastAsia="Times New Roman" w:hAnsi="Times New Roman" w:cs="B Zar"/>
          <w:sz w:val="24"/>
          <w:szCs w:val="24"/>
        </w:rPr>
        <w:t xml:space="preserve"> → (C</w:t>
      </w:r>
      <w:r>
        <w:rPr>
          <w:rFonts w:ascii="Times New Roman" w:eastAsia="Times New Roman" w:hAnsi="Times New Roman" w:cs="B Zar"/>
          <w:sz w:val="24"/>
          <w:szCs w:val="24"/>
          <w:vertAlign w:val="subscript"/>
        </w:rPr>
        <w:t>4</w:t>
      </w:r>
      <w:r>
        <w:rPr>
          <w:rFonts w:ascii="Times New Roman" w:eastAsia="Times New Roman" w:hAnsi="Times New Roman" w:cs="B Zar"/>
          <w:sz w:val="24"/>
          <w:szCs w:val="24"/>
        </w:rPr>
        <w:t>H</w:t>
      </w:r>
      <w:r>
        <w:rPr>
          <w:rFonts w:ascii="Times New Roman" w:eastAsia="Times New Roman" w:hAnsi="Times New Roman" w:cs="B Zar"/>
          <w:sz w:val="24"/>
          <w:szCs w:val="24"/>
          <w:vertAlign w:val="subscript"/>
        </w:rPr>
        <w:t>2</w:t>
      </w:r>
      <w:r>
        <w:rPr>
          <w:rFonts w:ascii="Times New Roman" w:eastAsia="Times New Roman" w:hAnsi="Times New Roman" w:cs="B Zar"/>
          <w:sz w:val="24"/>
          <w:szCs w:val="24"/>
        </w:rPr>
        <w:t>NH)</w:t>
      </w:r>
      <w:r>
        <w:rPr>
          <w:rFonts w:ascii="Times New Roman" w:eastAsia="Times New Roman" w:hAnsi="Times New Roman" w:cs="B Zar"/>
          <w:sz w:val="24"/>
          <w:szCs w:val="24"/>
          <w:vertAlign w:val="subscript"/>
        </w:rPr>
        <w:t>n</w:t>
      </w:r>
      <w:r>
        <w:rPr>
          <w:rFonts w:ascii="Times New Roman" w:eastAsia="Times New Roman" w:hAnsi="Times New Roman" w:cs="B Zar"/>
          <w:sz w:val="24"/>
          <w:szCs w:val="24"/>
        </w:rPr>
        <w:t>Cl</w:t>
      </w:r>
      <w:r>
        <w:rPr>
          <w:rFonts w:ascii="Times New Roman" w:eastAsia="Times New Roman" w:hAnsi="Times New Roman" w:cs="B Zar"/>
          <w:sz w:val="24"/>
          <w:szCs w:val="24"/>
          <w:vertAlign w:val="subscript"/>
        </w:rPr>
        <w:t>x</w:t>
      </w:r>
      <w:r>
        <w:rPr>
          <w:rFonts w:ascii="Times New Roman" w:eastAsia="Times New Roman" w:hAnsi="Times New Roman" w:cs="B Zar"/>
          <w:sz w:val="24"/>
          <w:szCs w:val="24"/>
        </w:rPr>
        <w:t xml:space="preserve"> + x FeCl</w:t>
      </w:r>
      <w:r>
        <w:rPr>
          <w:rFonts w:ascii="Times New Roman" w:eastAsia="Times New Roman" w:hAnsi="Times New Roman" w:cs="B Zar"/>
          <w:sz w:val="24"/>
          <w:szCs w:val="24"/>
          <w:vertAlign w:val="subscript"/>
        </w:rPr>
        <w:t>2</w:t>
      </w:r>
    </w:p>
    <w:p>
      <w:pPr>
        <w:spacing w:before="100" w:beforeAutospacing="1" w:after="100" w:afterAutospacing="1" w:line="360" w:lineRule="auto"/>
        <w:jc w:val="both"/>
        <w:rPr>
          <w:rFonts w:ascii="Times New Roman" w:eastAsia="Times New Roman" w:hAnsi="Times New Roman" w:cs="B Zar"/>
          <w:sz w:val="26"/>
          <w:szCs w:val="26"/>
        </w:rPr>
      </w:pPr>
      <w:r>
        <w:rPr>
          <w:rFonts w:ascii="Times New Roman" w:eastAsia="Times New Roman" w:hAnsi="Times New Roman" w:cs="B Zar"/>
          <w:sz w:val="26"/>
          <w:szCs w:val="26"/>
          <w:rtl/>
        </w:rPr>
        <w:t>پلیمریزاسیون و</w:t>
      </w:r>
      <w:r>
        <w:rPr>
          <w:rFonts w:ascii="Times New Roman" w:eastAsia="Times New Roman" w:hAnsi="Times New Roman" w:cs="B Zar"/>
          <w:sz w:val="26"/>
          <w:szCs w:val="26"/>
        </w:rPr>
        <w:t xml:space="preserve"> P-</w:t>
      </w:r>
      <w:r>
        <w:rPr>
          <w:rFonts w:ascii="Times New Roman" w:eastAsia="Times New Roman" w:hAnsi="Times New Roman" w:cs="B Zar"/>
          <w:sz w:val="26"/>
          <w:szCs w:val="26"/>
          <w:rtl/>
        </w:rPr>
        <w:t xml:space="preserve">دوپینگ را می‌توان به صورت الکتروشیمیایی نیز انجام داد. پلیمر رسانای تولید شده را می‌توان از روی آند جدا کرد. از روش‌های </w:t>
      </w:r>
      <w:hyperlink r:id="rId18" w:tooltip="ولتامتری چرخه‌ای" w:history="1">
        <w:r>
          <w:rPr>
            <w:rFonts w:ascii="Times New Roman" w:eastAsia="Times New Roman" w:hAnsi="Times New Roman" w:cs="B Zar"/>
            <w:sz w:val="26"/>
            <w:szCs w:val="26"/>
            <w:rtl/>
          </w:rPr>
          <w:t>ولتامتری چرخه ای</w:t>
        </w:r>
      </w:hyperlink>
      <w:r>
        <w:rPr>
          <w:rFonts w:ascii="Times New Roman" w:eastAsia="Times New Roman" w:hAnsi="Times New Roman" w:cs="B Zar"/>
          <w:sz w:val="26"/>
          <w:szCs w:val="26"/>
        </w:rPr>
        <w:t xml:space="preserve"> </w:t>
      </w:r>
      <w:r>
        <w:rPr>
          <w:rFonts w:ascii="Times New Roman" w:eastAsia="Times New Roman" w:hAnsi="Times New Roman" w:cs="B Zar"/>
          <w:sz w:val="26"/>
          <w:szCs w:val="26"/>
          <w:rtl/>
        </w:rPr>
        <w:t>وکورنوکولومتری نیز می‌توان برای سنتز پلی پیرول استفاده نمود</w:t>
      </w:r>
      <w:r>
        <w:rPr>
          <w:rFonts w:ascii="Times New Roman" w:eastAsia="Times New Roman" w:hAnsi="Times New Roman" w:cs="B Zar" w:hint="cs"/>
          <w:sz w:val="26"/>
          <w:szCs w:val="26"/>
          <w:rtl/>
        </w:rPr>
        <w:t>.</w:t>
      </w:r>
      <w:r>
        <w:rPr>
          <w:rFonts w:ascii="Times New Roman" w:eastAsia="Times New Roman" w:hAnsi="Times New Roman" w:cs="B Zar"/>
          <w:sz w:val="26"/>
          <w:szCs w:val="26"/>
        </w:rPr>
        <w:t xml:space="preserve"> [26]</w:t>
      </w:r>
    </w:p>
    <w:p>
      <w:pPr>
        <w:spacing w:before="100" w:beforeAutospacing="1" w:after="100" w:afterAutospacing="1" w:line="360" w:lineRule="auto"/>
        <w:jc w:val="both"/>
        <w:outlineLvl w:val="1"/>
        <w:rPr>
          <w:rFonts w:ascii="Times New Roman" w:eastAsia="Times New Roman" w:hAnsi="Times New Roman" w:cs="B Zar"/>
          <w:b/>
          <w:bCs/>
          <w:sz w:val="24"/>
          <w:szCs w:val="24"/>
        </w:rPr>
      </w:pPr>
      <w:r>
        <w:rPr>
          <w:rFonts w:ascii="Times New Roman" w:eastAsia="Times New Roman" w:hAnsi="Times New Roman" w:cs="B Zar"/>
          <w:b/>
          <w:bCs/>
          <w:sz w:val="24"/>
          <w:szCs w:val="24"/>
          <w:rtl/>
        </w:rPr>
        <w:t>ویژگی ها</w:t>
      </w:r>
      <w:r>
        <w:rPr>
          <w:rFonts w:ascii="Times New Roman" w:eastAsia="Times New Roman" w:hAnsi="Times New Roman" w:cs="B Zar" w:hint="cs"/>
          <w:b/>
          <w:bCs/>
          <w:sz w:val="24"/>
          <w:szCs w:val="24"/>
          <w:rtl/>
        </w:rPr>
        <w:t xml:space="preserve">ی </w:t>
      </w:r>
      <w:r>
        <w:rPr>
          <w:rFonts w:ascii="Times New Roman" w:eastAsia="Times New Roman" w:hAnsi="Times New Roman" w:cs="B Zar"/>
          <w:b/>
          <w:bCs/>
          <w:sz w:val="24"/>
          <w:szCs w:val="24"/>
          <w:rtl/>
        </w:rPr>
        <w:t>پلی پیرول</w:t>
      </w:r>
    </w:p>
    <w:p>
      <w:pPr>
        <w:spacing w:before="100" w:beforeAutospacing="1" w:after="100" w:afterAutospacing="1"/>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rPr>
        <w:t>فیلم‌های پلی پیرول زرد رنگ هستند ولی در مجاورت هوا به دلیل اکسایش سیاه می‌شوند</w:t>
      </w:r>
      <w:r>
        <w:rPr>
          <w:rFonts w:ascii="Times New Roman" w:eastAsia="Times New Roman" w:hAnsi="Times New Roman" w:cs="B Zar"/>
          <w:sz w:val="26"/>
          <w:szCs w:val="26"/>
        </w:rPr>
        <w:t xml:space="preserve">. </w:t>
      </w:r>
      <w:r>
        <w:rPr>
          <w:rFonts w:ascii="Times New Roman" w:eastAsia="Times New Roman" w:hAnsi="Times New Roman" w:cs="B Zar"/>
          <w:sz w:val="26"/>
          <w:szCs w:val="26"/>
          <w:rtl/>
        </w:rPr>
        <w:t>فیلم‌های دوپ شده ب</w:t>
      </w:r>
      <w:r>
        <w:rPr>
          <w:rFonts w:ascii="Times New Roman" w:eastAsia="Times New Roman" w:hAnsi="Times New Roman" w:cs="B Zar" w:hint="cs"/>
          <w:sz w:val="26"/>
          <w:szCs w:val="26"/>
          <w:rtl/>
        </w:rPr>
        <w:t>ا توجه</w:t>
      </w:r>
      <w:r>
        <w:rPr>
          <w:rFonts w:ascii="Times New Roman" w:eastAsia="Times New Roman" w:hAnsi="Times New Roman" w:cs="B Zar"/>
          <w:sz w:val="26"/>
          <w:szCs w:val="26"/>
          <w:rtl/>
        </w:rPr>
        <w:t xml:space="preserve"> به درجه پلیمریزه شدن وضخامت فیلم </w:t>
      </w:r>
      <w:r>
        <w:rPr>
          <w:rFonts w:ascii="Times New Roman" w:eastAsia="Times New Roman" w:hAnsi="Times New Roman" w:cs="B Zar" w:hint="cs"/>
          <w:sz w:val="26"/>
          <w:szCs w:val="26"/>
          <w:rtl/>
        </w:rPr>
        <w:t xml:space="preserve">ممکن است </w:t>
      </w:r>
      <w:r>
        <w:rPr>
          <w:rFonts w:ascii="Times New Roman" w:eastAsia="Times New Roman" w:hAnsi="Times New Roman" w:cs="B Zar"/>
          <w:sz w:val="26"/>
          <w:szCs w:val="26"/>
          <w:rtl/>
        </w:rPr>
        <w:t xml:space="preserve">آبی یا سیاه رنگ ‌باشند. پلی پیرول به دلیل وجود </w:t>
      </w:r>
      <w:hyperlink r:id="rId19" w:tooltip="اتصال عرضی" w:history="1">
        <w:r>
          <w:rPr>
            <w:rFonts w:ascii="Times New Roman" w:eastAsia="Times New Roman" w:hAnsi="Times New Roman" w:cs="B Zar"/>
            <w:sz w:val="26"/>
            <w:szCs w:val="26"/>
            <w:rtl/>
          </w:rPr>
          <w:t>اتصالات عرضی</w:t>
        </w:r>
      </w:hyperlink>
      <w:r>
        <w:rPr>
          <w:rFonts w:ascii="Times New Roman" w:eastAsia="Times New Roman" w:hAnsi="Times New Roman" w:cs="B Zar"/>
          <w:sz w:val="26"/>
          <w:szCs w:val="26"/>
        </w:rPr>
        <w:t xml:space="preserve"> </w:t>
      </w:r>
      <w:r>
        <w:rPr>
          <w:rFonts w:ascii="Times New Roman" w:eastAsia="Times New Roman" w:hAnsi="Times New Roman" w:cs="B Zar"/>
          <w:sz w:val="26"/>
          <w:szCs w:val="26"/>
          <w:rtl/>
        </w:rPr>
        <w:t>در ساختار آن به جای یک بعدی بودن شبه یک بعدی توصیف می‌شوند. فیلم‌های دوپ شده و غیر دوپ شده در حلال‌ها نا محلول‌اند</w:t>
      </w:r>
      <w:r>
        <w:rPr>
          <w:rFonts w:ascii="Times New Roman" w:eastAsia="Times New Roman" w:hAnsi="Times New Roman" w:cs="B Zar" w:hint="cs"/>
          <w:sz w:val="26"/>
          <w:szCs w:val="26"/>
          <w:rtl/>
        </w:rPr>
        <w:t>، همچنین</w:t>
      </w:r>
      <w:r>
        <w:rPr>
          <w:rFonts w:ascii="Times New Roman" w:eastAsia="Times New Roman" w:hAnsi="Times New Roman" w:cs="B Zar"/>
          <w:sz w:val="26"/>
          <w:szCs w:val="26"/>
          <w:rtl/>
        </w:rPr>
        <w:t xml:space="preserve"> دوپ کردن فیلم‌ها را شکننده می‌کند</w:t>
      </w:r>
      <w:r>
        <w:rPr>
          <w:rFonts w:ascii="Times New Roman" w:eastAsia="Times New Roman" w:hAnsi="Times New Roman" w:cs="B Zar" w:hint="cs"/>
          <w:sz w:val="26"/>
          <w:szCs w:val="26"/>
          <w:rtl/>
        </w:rPr>
        <w:t>.</w:t>
      </w:r>
      <w:r>
        <w:rPr>
          <w:rFonts w:ascii="Times New Roman" w:eastAsia="Times New Roman" w:hAnsi="Times New Roman" w:cs="B Zar"/>
          <w:sz w:val="26"/>
          <w:szCs w:val="26"/>
          <w:rtl/>
        </w:rPr>
        <w:t xml:space="preserve"> فیلم‌ها در مجاورت هوا تا ۱۵۰ درجه سانتیگراد پایدارند و بعد از این دما دوپ‌کننده‌ها</w:t>
      </w:r>
      <w:r>
        <w:rPr>
          <w:rFonts w:ascii="Times New Roman" w:eastAsia="Times New Roman" w:hAnsi="Times New Roman" w:cs="B Zar" w:hint="cs"/>
          <w:sz w:val="26"/>
          <w:szCs w:val="26"/>
          <w:rtl/>
        </w:rPr>
        <w:t xml:space="preserve"> (</w:t>
      </w:r>
      <w:r>
        <w:rPr>
          <w:rFonts w:ascii="Times New Roman" w:eastAsia="Times New Roman" w:hAnsi="Times New Roman" w:cs="B Zar"/>
          <w:sz w:val="26"/>
          <w:szCs w:val="26"/>
          <w:rtl/>
        </w:rPr>
        <w:t xml:space="preserve">مثل </w:t>
      </w:r>
      <w:hyperlink r:id="rId20" w:tooltip="هیدروکلریک اسید" w:history="1">
        <w:r>
          <w:rPr>
            <w:rFonts w:ascii="Times New Roman" w:eastAsia="Times New Roman" w:hAnsi="Times New Roman" w:cs="B Zar"/>
            <w:sz w:val="26"/>
            <w:szCs w:val="26"/>
          </w:rPr>
          <w:t>HCl</w:t>
        </w:r>
      </w:hyperlink>
      <w:r>
        <w:rPr>
          <w:rFonts w:ascii="Times New Roman" w:eastAsia="Times New Roman" w:hAnsi="Times New Roman" w:cs="B Zar" w:hint="cs"/>
          <w:sz w:val="26"/>
          <w:szCs w:val="26"/>
          <w:rtl/>
        </w:rPr>
        <w:t>)</w:t>
      </w:r>
      <w:r>
        <w:rPr>
          <w:rFonts w:ascii="Times New Roman" w:eastAsia="Times New Roman" w:hAnsi="Times New Roman" w:cs="B Zar"/>
          <w:sz w:val="26"/>
          <w:szCs w:val="26"/>
        </w:rPr>
        <w:t xml:space="preserve"> </w:t>
      </w:r>
      <w:r>
        <w:rPr>
          <w:rFonts w:ascii="Times New Roman" w:eastAsia="Times New Roman" w:hAnsi="Times New Roman" w:cs="B Zar"/>
          <w:sz w:val="26"/>
          <w:szCs w:val="26"/>
          <w:rtl/>
        </w:rPr>
        <w:t>شروع به خروج از ساختار فیلم می‌کنند</w:t>
      </w:r>
      <w:r>
        <w:rPr>
          <w:rFonts w:ascii="Times New Roman" w:eastAsia="Times New Roman" w:hAnsi="Times New Roman" w:cs="B Zar" w:hint="cs"/>
          <w:sz w:val="26"/>
          <w:szCs w:val="26"/>
          <w:rtl/>
        </w:rPr>
        <w:t>.</w:t>
      </w:r>
      <w:r>
        <w:rPr>
          <w:rFonts w:ascii="Times New Roman" w:eastAsia="Times New Roman" w:hAnsi="Times New Roman" w:cs="B Zar"/>
          <w:sz w:val="26"/>
          <w:szCs w:val="26"/>
        </w:rPr>
        <w:t xml:space="preserve">[27] </w:t>
      </w:r>
      <w:r>
        <w:rPr>
          <w:rFonts w:ascii="Times New Roman" w:eastAsia="Times New Roman" w:hAnsi="Times New Roman" w:cs="B Zar" w:hint="cs"/>
          <w:sz w:val="26"/>
          <w:szCs w:val="26"/>
          <w:rtl/>
        </w:rPr>
        <w:t>پ</w:t>
      </w:r>
      <w:r>
        <w:rPr>
          <w:rFonts w:ascii="Times New Roman" w:eastAsia="Times New Roman" w:hAnsi="Times New Roman" w:cs="B Zar"/>
          <w:sz w:val="26"/>
          <w:szCs w:val="26"/>
          <w:rtl/>
        </w:rPr>
        <w:t xml:space="preserve">لی پیرول خود </w:t>
      </w:r>
      <w:hyperlink r:id="rId21" w:tooltip="عایق الکتریکی" w:history="1">
        <w:r>
          <w:rPr>
            <w:rFonts w:ascii="Times New Roman" w:eastAsia="Times New Roman" w:hAnsi="Times New Roman" w:cs="B Zar"/>
            <w:sz w:val="26"/>
            <w:szCs w:val="26"/>
            <w:rtl/>
          </w:rPr>
          <w:t>عایق الکتریسیته</w:t>
        </w:r>
      </w:hyperlink>
      <w:r>
        <w:rPr>
          <w:rFonts w:ascii="Times New Roman" w:eastAsia="Times New Roman" w:hAnsi="Times New Roman" w:cs="B Zar"/>
          <w:sz w:val="26"/>
          <w:szCs w:val="26"/>
        </w:rPr>
        <w:t xml:space="preserve"> </w:t>
      </w:r>
      <w:r>
        <w:rPr>
          <w:rFonts w:ascii="Times New Roman" w:eastAsia="Times New Roman" w:hAnsi="Times New Roman" w:cs="B Zar"/>
          <w:sz w:val="26"/>
          <w:szCs w:val="26"/>
          <w:rtl/>
        </w:rPr>
        <w:t xml:space="preserve">است </w:t>
      </w:r>
      <w:r>
        <w:rPr>
          <w:rFonts w:ascii="Times New Roman" w:eastAsia="Times New Roman" w:hAnsi="Times New Roman" w:cs="B Zar" w:hint="cs"/>
          <w:sz w:val="26"/>
          <w:szCs w:val="26"/>
          <w:rtl/>
        </w:rPr>
        <w:t xml:space="preserve">طوری که </w:t>
      </w:r>
      <w:r>
        <w:rPr>
          <w:rFonts w:ascii="Times New Roman" w:eastAsia="Times New Roman" w:hAnsi="Times New Roman" w:cs="B Zar"/>
          <w:sz w:val="26"/>
          <w:szCs w:val="26"/>
          <w:rtl/>
        </w:rPr>
        <w:t xml:space="preserve">محدوده رسانایی آن بین ۲ تا </w:t>
      </w:r>
      <w:r>
        <w:rPr>
          <w:rFonts w:ascii="Times New Roman" w:eastAsia="Times New Roman" w:hAnsi="Times New Roman" w:cs="B Zar"/>
          <w:sz w:val="26"/>
          <w:szCs w:val="26"/>
        </w:rPr>
        <w:t>S/cm</w:t>
      </w:r>
      <w:r>
        <w:rPr>
          <w:rFonts w:ascii="Times New Roman" w:eastAsia="Times New Roman" w:hAnsi="Times New Roman" w:cs="B Zar"/>
          <w:sz w:val="26"/>
          <w:szCs w:val="26"/>
          <w:rtl/>
        </w:rPr>
        <w:t>۱۰۰ می باشد</w:t>
      </w:r>
      <w:r>
        <w:rPr>
          <w:rFonts w:ascii="Times New Roman" w:eastAsia="Times New Roman" w:hAnsi="Times New Roman" w:cs="B Zar" w:hint="cs"/>
          <w:sz w:val="26"/>
          <w:szCs w:val="26"/>
          <w:rtl/>
        </w:rPr>
        <w:t xml:space="preserve"> </w:t>
      </w:r>
      <w:r>
        <w:rPr>
          <w:rFonts w:ascii="Times New Roman" w:eastAsia="Times New Roman" w:hAnsi="Times New Roman" w:cs="B Zar"/>
          <w:sz w:val="26"/>
          <w:szCs w:val="26"/>
          <w:rtl/>
        </w:rPr>
        <w:t>ولی مشتقات اکسید شده آن رساناهای خوب الکتریسیته هستند. میزان رسانایی این ماده بستگی به شرایط و مواد به کار رفته در اکسایش آن دارد</w:t>
      </w:r>
      <w:r>
        <w:rPr>
          <w:rFonts w:ascii="Times New Roman" w:eastAsia="Times New Roman" w:hAnsi="Times New Roman" w:cs="B Zar" w:hint="cs"/>
          <w:sz w:val="26"/>
          <w:szCs w:val="26"/>
          <w:rtl/>
        </w:rPr>
        <w:t xml:space="preserve"> و</w:t>
      </w:r>
      <w:r>
        <w:rPr>
          <w:rFonts w:ascii="Times New Roman" w:eastAsia="Times New Roman" w:hAnsi="Times New Roman" w:cs="B Zar"/>
          <w:sz w:val="26"/>
          <w:szCs w:val="26"/>
          <w:rtl/>
        </w:rPr>
        <w:t xml:space="preserve"> رسانایی‌های بالا با آنیون‌های دوپ‌کننده حجیم تر مثل توسیلات به دست می آید</w:t>
      </w:r>
      <w:r>
        <w:rPr>
          <w:rFonts w:ascii="Times New Roman" w:eastAsia="Times New Roman" w:hAnsi="Times New Roman" w:cs="B Zar" w:hint="cs"/>
          <w:sz w:val="26"/>
          <w:szCs w:val="26"/>
          <w:rtl/>
        </w:rPr>
        <w:t>.</w:t>
      </w:r>
      <w:r>
        <w:rPr>
          <w:rFonts w:ascii="Times New Roman" w:eastAsia="Times New Roman" w:hAnsi="Times New Roman" w:cs="B Zar"/>
          <w:sz w:val="26"/>
          <w:szCs w:val="26"/>
        </w:rPr>
        <w:t xml:space="preserve"> [28]</w:t>
      </w:r>
    </w:p>
    <w:p>
      <w:pPr>
        <w:widowControl w:val="0"/>
        <w:tabs>
          <w:tab w:val="left" w:pos="10360"/>
        </w:tabs>
        <w:autoSpaceDE w:val="0"/>
        <w:autoSpaceDN w:val="0"/>
        <w:spacing w:before="94" w:after="0"/>
        <w:jc w:val="both"/>
        <w:rPr>
          <w:rFonts w:ascii="Times New Roman" w:eastAsia="Times New Roman" w:hAnsi="Times New Roman" w:cs="B Zar"/>
          <w:sz w:val="26"/>
          <w:szCs w:val="26"/>
          <w:rtl/>
          <w:lang w:bidi="ar-SA"/>
        </w:rPr>
      </w:pPr>
      <w:r>
        <w:rPr>
          <w:rFonts w:ascii="Times New Roman" w:eastAsia="Times New Roman" w:hAnsi="Times New Roman" w:cs="B Zar" w:hint="cs"/>
          <w:sz w:val="26"/>
          <w:szCs w:val="26"/>
          <w:rtl/>
          <w:lang w:bidi="ar-SA"/>
        </w:rPr>
        <w:lastRenderedPageBreak/>
        <w:t>پ</w:t>
      </w:r>
      <w:r>
        <w:rPr>
          <w:rFonts w:ascii="Times New Roman" w:eastAsia="Times New Roman" w:hAnsi="Times New Roman" w:cs="B Zar"/>
          <w:sz w:val="26"/>
          <w:szCs w:val="26"/>
          <w:rtl/>
          <w:lang w:bidi="ar-SA"/>
        </w:rPr>
        <w:t>لی پیرول، یک ترکیب شیمیایی</w:t>
      </w:r>
      <w:r>
        <w:rPr>
          <w:rFonts w:ascii="Times New Roman" w:eastAsia="Times New Roman" w:hAnsi="Times New Roman" w:cs="B Zar"/>
          <w:sz w:val="26"/>
          <w:szCs w:val="26"/>
          <w:lang w:bidi="ar-SA"/>
        </w:rPr>
        <w:t xml:space="preserve"> </w:t>
      </w:r>
      <w:r>
        <w:rPr>
          <w:rFonts w:ascii="Times New Roman" w:eastAsia="Times New Roman" w:hAnsi="Times New Roman" w:cs="B Zar" w:hint="cs"/>
          <w:sz w:val="26"/>
          <w:szCs w:val="26"/>
          <w:rtl/>
        </w:rPr>
        <w:t>است</w:t>
      </w:r>
      <w:r>
        <w:rPr>
          <w:rFonts w:ascii="Times New Roman" w:eastAsia="Times New Roman" w:hAnsi="Times New Roman" w:cs="B Zar"/>
          <w:sz w:val="26"/>
          <w:szCs w:val="26"/>
          <w:rtl/>
          <w:lang w:bidi="ar-SA"/>
        </w:rPr>
        <w:t xml:space="preserve"> که از تعدادی ساختار حلقه پیرول تشکیل شده است</w:t>
      </w:r>
      <w:r>
        <w:rPr>
          <w:rFonts w:ascii="Times New Roman" w:eastAsia="Times New Roman" w:hAnsi="Times New Roman" w:cs="B Zar" w:hint="cs"/>
          <w:sz w:val="26"/>
          <w:szCs w:val="26"/>
          <w:rtl/>
          <w:lang w:bidi="ar-SA"/>
        </w:rPr>
        <w:t xml:space="preserve"> یا به عبارتی </w:t>
      </w:r>
      <w:r>
        <w:rPr>
          <w:rFonts w:ascii="Times New Roman" w:eastAsia="Times New Roman" w:hAnsi="Times New Roman" w:cs="B Zar"/>
          <w:sz w:val="26"/>
          <w:szCs w:val="26"/>
          <w:rtl/>
          <w:lang w:bidi="ar-SA"/>
        </w:rPr>
        <w:t>یک پلیمر ذاتا رسانا که ب</w:t>
      </w:r>
      <w:r>
        <w:rPr>
          <w:rFonts w:ascii="Times New Roman" w:eastAsia="Times New Roman" w:hAnsi="Times New Roman" w:cs="B Zar" w:hint="cs"/>
          <w:sz w:val="26"/>
          <w:szCs w:val="26"/>
          <w:rtl/>
          <w:lang w:bidi="ar-SA"/>
        </w:rPr>
        <w:t xml:space="preserve">ا </w:t>
      </w:r>
      <w:r>
        <w:rPr>
          <w:rFonts w:ascii="Times New Roman" w:eastAsia="Times New Roman" w:hAnsi="Times New Roman" w:cs="B Zar"/>
          <w:sz w:val="26"/>
          <w:szCs w:val="26"/>
          <w:rtl/>
          <w:lang w:bidi="ar-SA"/>
        </w:rPr>
        <w:t xml:space="preserve">جهش بین زنجیره ای الکترون ها </w:t>
      </w:r>
      <w:bookmarkStart w:id="7" w:name="_bookmark22"/>
      <w:bookmarkEnd w:id="7"/>
      <w:r>
        <w:rPr>
          <w:rFonts w:ascii="Times New Roman" w:eastAsia="Times New Roman" w:hAnsi="Times New Roman" w:cs="B Zar" w:hint="cs"/>
          <w:sz w:val="26"/>
          <w:szCs w:val="26"/>
          <w:rtl/>
          <w:lang w:bidi="ar-SA"/>
        </w:rPr>
        <w:t>به وجود آمده است و</w:t>
      </w:r>
      <w:r>
        <w:rPr>
          <w:rFonts w:ascii="Times New Roman" w:eastAsia="Times New Roman" w:hAnsi="Times New Roman" w:cs="B Zar"/>
          <w:sz w:val="26"/>
          <w:szCs w:val="26"/>
          <w:rtl/>
          <w:lang w:bidi="ar-SA"/>
        </w:rPr>
        <w:t xml:space="preserve">تهیه </w:t>
      </w:r>
      <w:r>
        <w:rPr>
          <w:rFonts w:ascii="Times New Roman" w:eastAsia="Times New Roman" w:hAnsi="Times New Roman" w:cs="B Zar" w:hint="cs"/>
          <w:sz w:val="26"/>
          <w:szCs w:val="26"/>
          <w:rtl/>
          <w:lang w:bidi="ar-SA"/>
        </w:rPr>
        <w:t>آن</w:t>
      </w:r>
      <w:r>
        <w:rPr>
          <w:rFonts w:ascii="Times New Roman" w:eastAsia="Times New Roman" w:hAnsi="Times New Roman" w:cs="B Zar"/>
          <w:sz w:val="26"/>
          <w:szCs w:val="26"/>
          <w:rtl/>
          <w:lang w:bidi="ar-SA"/>
        </w:rPr>
        <w:t xml:space="preserve"> با تکنیک های الکتروشیمیایی و بار سطحی</w:t>
      </w:r>
      <w:r>
        <w:rPr>
          <w:rFonts w:ascii="Times New Roman" w:eastAsia="Times New Roman" w:hAnsi="Times New Roman" w:cs="B Zar" w:hint="cs"/>
          <w:sz w:val="26"/>
          <w:szCs w:val="26"/>
          <w:rtl/>
          <w:lang w:bidi="ar-SA"/>
        </w:rPr>
        <w:t xml:space="preserve"> نیز</w:t>
      </w:r>
      <w:r>
        <w:rPr>
          <w:rFonts w:ascii="Times New Roman" w:eastAsia="Times New Roman" w:hAnsi="Times New Roman" w:cs="B Zar"/>
          <w:sz w:val="26"/>
          <w:szCs w:val="26"/>
          <w:rtl/>
          <w:lang w:bidi="ar-SA"/>
        </w:rPr>
        <w:t xml:space="preserve"> آسان است</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w:t>
      </w:r>
      <w:r>
        <w:rPr>
          <w:rFonts w:ascii="Times New Roman" w:eastAsia="Times New Roman" w:hAnsi="Times New Roman" w:cs="B Zar"/>
          <w:sz w:val="26"/>
          <w:szCs w:val="26"/>
          <w:lang w:bidi="ar-SA"/>
        </w:rPr>
        <w:t>[29]</w:t>
      </w:r>
      <w:r>
        <w:rPr>
          <w:rFonts w:ascii="Times New Roman" w:eastAsia="Times New Roman" w:hAnsi="Times New Roman" w:cs="B Zar" w:hint="cs"/>
          <w:sz w:val="26"/>
          <w:szCs w:val="26"/>
          <w:rtl/>
          <w:lang w:bidi="ar-SA"/>
        </w:rPr>
        <w:t xml:space="preserve"> </w:t>
      </w:r>
    </w:p>
    <w:p>
      <w:pPr>
        <w:widowControl w:val="0"/>
        <w:tabs>
          <w:tab w:val="left" w:pos="10360"/>
        </w:tabs>
        <w:autoSpaceDE w:val="0"/>
        <w:autoSpaceDN w:val="0"/>
        <w:spacing w:before="94" w:after="0"/>
        <w:jc w:val="both"/>
        <w:rPr>
          <w:rFonts w:ascii="Times New Roman" w:eastAsia="Times New Roman" w:hAnsi="Times New Roman" w:cs="B Zar"/>
          <w:rtl/>
          <w:lang w:bidi="ar-SA"/>
        </w:rPr>
      </w:pPr>
      <w:r>
        <w:rPr>
          <w:rFonts w:ascii="Times New Roman" w:eastAsia="Times New Roman" w:hAnsi="Times New Roman" w:cs="B Zar"/>
          <w:noProof/>
          <w:sz w:val="24"/>
          <w:szCs w:val="24"/>
          <w:rtl/>
          <w:lang w:bidi="ar-SA"/>
        </w:rPr>
        <w:drawing>
          <wp:anchor distT="0" distB="0" distL="0" distR="0" simplePos="0" relativeHeight="251657216" behindDoc="0" locked="0" layoutInCell="1" allowOverlap="1">
            <wp:simplePos x="0" y="0"/>
            <wp:positionH relativeFrom="page">
              <wp:posOffset>1477010</wp:posOffset>
            </wp:positionH>
            <wp:positionV relativeFrom="paragraph">
              <wp:posOffset>363855</wp:posOffset>
            </wp:positionV>
            <wp:extent cx="5125720" cy="2277110"/>
            <wp:effectExtent l="0" t="0" r="0" b="8890"/>
            <wp:wrapTopAndBottom/>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rotWithShape="1">
                    <a:blip r:embed="rId22" cstate="print"/>
                    <a:srcRect t="28571"/>
                    <a:stretch/>
                  </pic:blipFill>
                  <pic:spPr bwMode="auto">
                    <a:xfrm>
                      <a:off x="0" y="0"/>
                      <a:ext cx="5125720" cy="227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widowControl w:val="0"/>
        <w:tabs>
          <w:tab w:val="left" w:pos="10360"/>
        </w:tabs>
        <w:autoSpaceDE w:val="0"/>
        <w:autoSpaceDN w:val="0"/>
        <w:spacing w:before="94" w:after="0" w:line="360" w:lineRule="auto"/>
        <w:jc w:val="center"/>
        <w:rPr>
          <w:rFonts w:ascii="Times New Roman" w:eastAsia="Times New Roman" w:hAnsi="Times New Roman" w:cs="B Zar"/>
          <w:lang w:bidi="ar-SA"/>
        </w:rPr>
      </w:pPr>
      <w:r>
        <w:rPr>
          <w:rFonts w:ascii="Times New Roman" w:eastAsia="Times New Roman" w:hAnsi="Times New Roman" w:cs="B Zar" w:hint="cs"/>
          <w:rtl/>
          <w:lang w:bidi="ar-SA"/>
        </w:rPr>
        <w:t xml:space="preserve">شکل 1-1- </w:t>
      </w:r>
      <w:r>
        <w:rPr>
          <w:rFonts w:ascii="Times New Roman" w:eastAsia="Times New Roman" w:hAnsi="Times New Roman" w:cs="B Zar"/>
          <w:rtl/>
          <w:lang w:bidi="ar-SA"/>
        </w:rPr>
        <w:t xml:space="preserve"> خواص پلی پیرول</w:t>
      </w:r>
    </w:p>
    <w:p>
      <w:pPr>
        <w:widowControl w:val="0"/>
        <w:tabs>
          <w:tab w:val="left" w:pos="10360"/>
        </w:tabs>
        <w:autoSpaceDE w:val="0"/>
        <w:autoSpaceDN w:val="0"/>
        <w:spacing w:before="94" w:after="0" w:line="360" w:lineRule="auto"/>
        <w:jc w:val="center"/>
        <w:rPr>
          <w:rFonts w:ascii="Times New Roman" w:eastAsia="Times New Roman" w:hAnsi="Times New Roman" w:cs="B Zar"/>
          <w:rtl/>
          <w:lang w:bidi="ar-SA"/>
        </w:rPr>
      </w:pPr>
    </w:p>
    <w:p>
      <w:pPr>
        <w:widowControl w:val="0"/>
        <w:autoSpaceDE w:val="0"/>
        <w:autoSpaceDN w:val="0"/>
        <w:spacing w:before="1" w:after="0" w:line="360" w:lineRule="auto"/>
        <w:jc w:val="both"/>
        <w:rPr>
          <w:rFonts w:ascii="Times New Roman" w:eastAsia="Times New Roman" w:hAnsi="Times New Roman" w:cs="B Zar"/>
          <w:sz w:val="26"/>
          <w:szCs w:val="26"/>
          <w:lang w:bidi="ar-SA"/>
        </w:rPr>
      </w:pPr>
      <w:r>
        <w:rPr>
          <w:rFonts w:ascii="Times New Roman" w:eastAsia="Times New Roman" w:hAnsi="Times New Roman" w:cs="B Zar"/>
          <w:sz w:val="26"/>
          <w:szCs w:val="26"/>
          <w:rtl/>
          <w:lang w:bidi="ar-SA"/>
        </w:rPr>
        <w:t xml:space="preserve">شکل نهایی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یک ستون فقرات مزدوج طولانی از مونومر پیرول است</w:t>
      </w:r>
      <w:r>
        <w:rPr>
          <w:rFonts w:ascii="Times New Roman" w:eastAsia="Times New Roman" w:hAnsi="Times New Roman" w:cs="B Zar"/>
          <w:sz w:val="26"/>
          <w:szCs w:val="26"/>
          <w:lang w:bidi="ar-SA"/>
        </w:rPr>
        <w:t>[30]</w:t>
      </w:r>
      <w:r>
        <w:rPr>
          <w:rFonts w:ascii="Times New Roman" w:eastAsia="Times New Roman" w:hAnsi="Times New Roman" w:cs="B Zar"/>
          <w:sz w:val="26"/>
          <w:szCs w:val="26"/>
          <w:rtl/>
          <w:lang w:bidi="ar-SA"/>
        </w:rPr>
        <w:t xml:space="preserve">. پلیمریزاسیون اکسیداتیو پیرول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 در شکل </w:t>
      </w:r>
      <w:r>
        <w:rPr>
          <w:rFonts w:ascii="Times New Roman" w:eastAsia="Times New Roman" w:hAnsi="Times New Roman" w:cs="B Zar" w:hint="cs"/>
          <w:sz w:val="26"/>
          <w:szCs w:val="26"/>
          <w:rtl/>
          <w:lang w:bidi="ar-SA"/>
        </w:rPr>
        <w:t xml:space="preserve">1-2 </w:t>
      </w:r>
      <w:r>
        <w:rPr>
          <w:rFonts w:ascii="Times New Roman" w:eastAsia="Times New Roman" w:hAnsi="Times New Roman" w:cs="B Zar"/>
          <w:sz w:val="26"/>
          <w:szCs w:val="26"/>
          <w:rtl/>
          <w:lang w:bidi="ar-SA"/>
        </w:rPr>
        <w:t xml:space="preserve"> نشان داده شده است.</w:t>
      </w:r>
      <w:bookmarkStart w:id="8" w:name="_bookmark23"/>
      <w:bookmarkEnd w:id="8"/>
      <w:r>
        <w:rPr>
          <w:rFonts w:ascii="Times New Roman" w:eastAsia="Times New Roman" w:hAnsi="Times New Roman" w:cs="B Zar"/>
          <w:sz w:val="26"/>
          <w:szCs w:val="26"/>
          <w:rtl/>
          <w:lang w:bidi="ar-SA"/>
        </w:rPr>
        <w:t xml:space="preserve">در </w:t>
      </w:r>
      <w:r>
        <w:rPr>
          <w:rFonts w:ascii="Times New Roman" w:eastAsia="Times New Roman" w:hAnsi="Times New Roman" w:cs="B Zar" w:hint="cs"/>
          <w:sz w:val="26"/>
          <w:szCs w:val="26"/>
          <w:rtl/>
          <w:lang w:bidi="ar-SA"/>
        </w:rPr>
        <w:t>یک</w:t>
      </w:r>
      <w:r>
        <w:rPr>
          <w:rFonts w:ascii="Times New Roman" w:eastAsia="Times New Roman" w:hAnsi="Times New Roman" w:cs="B Zar"/>
          <w:sz w:val="26"/>
          <w:szCs w:val="26"/>
          <w:rtl/>
          <w:lang w:bidi="ar-SA"/>
        </w:rPr>
        <w:t xml:space="preserve"> کار تحقیقاتی، پلیمریزاسیون شیمیایی پلی پیرول </w:t>
      </w:r>
      <w:r>
        <w:rPr>
          <w:rFonts w:ascii="Times New Roman" w:eastAsia="Times New Roman" w:hAnsi="Times New Roman" w:cs="B Zar" w:hint="cs"/>
          <w:sz w:val="26"/>
          <w:szCs w:val="26"/>
          <w:rtl/>
          <w:lang w:bidi="ar-SA"/>
        </w:rPr>
        <w:t xml:space="preserve">با استفاده </w:t>
      </w:r>
      <w:r>
        <w:rPr>
          <w:rFonts w:ascii="Times New Roman" w:eastAsia="Times New Roman" w:hAnsi="Times New Roman" w:cs="B Zar" w:hint="cs"/>
          <w:sz w:val="26"/>
          <w:szCs w:val="26"/>
          <w:rtl/>
        </w:rPr>
        <w:t>از</w:t>
      </w:r>
      <w:r>
        <w:rPr>
          <w:rFonts w:ascii="Times New Roman" w:eastAsia="Times New Roman" w:hAnsi="Times New Roman" w:cs="B Zar"/>
          <w:sz w:val="26"/>
          <w:szCs w:val="26"/>
          <w:rtl/>
          <w:lang w:bidi="ar-SA"/>
        </w:rPr>
        <w:t xml:space="preserve"> </w:t>
      </w:r>
      <w:r>
        <w:rPr>
          <w:rFonts w:ascii="Times New Roman" w:eastAsia="Times New Roman" w:hAnsi="Times New Roman" w:cs="B Zar"/>
          <w:sz w:val="26"/>
          <w:szCs w:val="26"/>
          <w:lang w:bidi="ar-SA"/>
        </w:rPr>
        <w:t>6H</w:t>
      </w:r>
      <w:r>
        <w:rPr>
          <w:rFonts w:ascii="Times New Roman" w:eastAsia="Times New Roman" w:hAnsi="Times New Roman" w:cs="B Zar"/>
          <w:sz w:val="26"/>
          <w:szCs w:val="26"/>
          <w:vertAlign w:val="subscript"/>
          <w:lang w:bidi="ar-SA"/>
        </w:rPr>
        <w:t>2</w:t>
      </w:r>
      <w:r>
        <w:rPr>
          <w:rFonts w:ascii="Times New Roman" w:eastAsia="Times New Roman" w:hAnsi="Times New Roman" w:cs="B Zar"/>
          <w:sz w:val="26"/>
          <w:szCs w:val="26"/>
          <w:lang w:bidi="ar-SA"/>
        </w:rPr>
        <w:t>O</w:t>
      </w:r>
      <w:r>
        <w:rPr>
          <w:rFonts w:ascii="Times New Roman" w:eastAsia="Times New Roman" w:hAnsi="Times New Roman" w:cs="B Zar" w:hint="cs"/>
          <w:sz w:val="26"/>
          <w:szCs w:val="26"/>
          <w:rtl/>
          <w:lang w:bidi="ar-SA"/>
        </w:rPr>
        <w:t xml:space="preserve"> و</w:t>
      </w:r>
      <w:r>
        <w:rPr>
          <w:rFonts w:ascii="Times New Roman" w:eastAsia="Times New Roman" w:hAnsi="Times New Roman" w:cs="B Zar"/>
          <w:sz w:val="26"/>
          <w:szCs w:val="26"/>
          <w:rtl/>
          <w:lang w:bidi="ar-SA"/>
        </w:rPr>
        <w:t xml:space="preserve"> </w:t>
      </w:r>
      <w:r>
        <w:rPr>
          <w:rFonts w:ascii="Times New Roman" w:eastAsia="Times New Roman" w:hAnsi="Times New Roman" w:cs="B Zar"/>
          <w:sz w:val="26"/>
          <w:szCs w:val="26"/>
          <w:lang w:bidi="ar-SA"/>
        </w:rPr>
        <w:t>FeCl</w:t>
      </w:r>
      <w:r>
        <w:rPr>
          <w:rFonts w:ascii="Times New Roman" w:eastAsia="Times New Roman" w:hAnsi="Times New Roman" w:cs="B Zar"/>
          <w:sz w:val="26"/>
          <w:szCs w:val="26"/>
          <w:vertAlign w:val="subscript"/>
          <w:lang w:bidi="ar-SA"/>
        </w:rPr>
        <w:t>3</w:t>
      </w:r>
      <w:r>
        <w:rPr>
          <w:rFonts w:ascii="Times New Roman" w:eastAsia="Times New Roman" w:hAnsi="Times New Roman" w:cs="B Zar"/>
          <w:sz w:val="26"/>
          <w:szCs w:val="26"/>
          <w:cs/>
          <w:lang w:bidi="ar-SA"/>
        </w:rPr>
        <w:t>‎</w:t>
      </w:r>
      <w:r>
        <w:rPr>
          <w:rFonts w:ascii="Times New Roman" w:eastAsia="Times New Roman" w:hAnsi="Times New Roman" w:cs="B Zar"/>
          <w:sz w:val="26"/>
          <w:szCs w:val="26"/>
          <w:rtl/>
          <w:lang w:bidi="ar-SA"/>
        </w:rPr>
        <w:t>‏‏‏‏‏‏ به عنوان اکسید</w:t>
      </w:r>
      <w:r>
        <w:rPr>
          <w:rFonts w:ascii="Times New Roman" w:eastAsia="Times New Roman" w:hAnsi="Times New Roman" w:cs="B Zar" w:hint="cs"/>
          <w:sz w:val="26"/>
          <w:szCs w:val="26"/>
          <w:rtl/>
          <w:lang w:bidi="ar-SA"/>
        </w:rPr>
        <w:t xml:space="preserve"> کننده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انجام شد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و این واکنش هادر</w:t>
      </w:r>
      <w:r>
        <w:rPr>
          <w:rFonts w:ascii="Times New Roman" w:eastAsia="Times New Roman" w:hAnsi="Times New Roman" w:cs="B Zar"/>
          <w:sz w:val="26"/>
          <w:szCs w:val="26"/>
          <w:rtl/>
          <w:lang w:bidi="ar-SA"/>
        </w:rPr>
        <w:t xml:space="preserve"> در دمای اتاق</w:t>
      </w:r>
      <w:r>
        <w:rPr>
          <w:rFonts w:ascii="Times New Roman" w:eastAsia="Times New Roman" w:hAnsi="Times New Roman" w:cs="B Zar" w:hint="cs"/>
          <w:sz w:val="26"/>
          <w:szCs w:val="26"/>
          <w:rtl/>
          <w:lang w:bidi="ar-SA"/>
        </w:rPr>
        <w:t xml:space="preserve"> و در</w:t>
      </w:r>
      <w:r>
        <w:rPr>
          <w:rFonts w:ascii="Times New Roman" w:eastAsia="Times New Roman" w:hAnsi="Times New Roman" w:cs="B Zar"/>
          <w:sz w:val="26"/>
          <w:szCs w:val="26"/>
          <w:rtl/>
          <w:lang w:bidi="ar-SA"/>
        </w:rPr>
        <w:t xml:space="preserve"> یک محلول آبی </w:t>
      </w:r>
      <w:r>
        <w:rPr>
          <w:rFonts w:ascii="Times New Roman" w:eastAsia="Times New Roman" w:hAnsi="Times New Roman" w:cs="B Zar" w:hint="cs"/>
          <w:sz w:val="26"/>
          <w:szCs w:val="26"/>
          <w:rtl/>
          <w:lang w:bidi="ar-SA"/>
        </w:rPr>
        <w:t>انجام شده است</w:t>
      </w:r>
      <w:r>
        <w:rPr>
          <w:rFonts w:ascii="Times New Roman" w:eastAsia="Times New Roman" w:hAnsi="Times New Roman" w:cs="B Zar"/>
          <w:sz w:val="26"/>
          <w:szCs w:val="26"/>
          <w:rtl/>
          <w:lang w:bidi="ar-SA"/>
        </w:rPr>
        <w:t>.</w:t>
      </w:r>
    </w:p>
    <w:p>
      <w:pPr>
        <w:widowControl w:val="0"/>
        <w:autoSpaceDE w:val="0"/>
        <w:autoSpaceDN w:val="0"/>
        <w:spacing w:before="200" w:after="0" w:line="360" w:lineRule="auto"/>
        <w:ind w:left="12"/>
        <w:jc w:val="both"/>
        <w:rPr>
          <w:rFonts w:ascii="Times New Roman" w:eastAsia="Times New Roman" w:hAnsi="Times New Roman" w:cs="B Zar"/>
          <w:sz w:val="26"/>
          <w:szCs w:val="26"/>
        </w:rPr>
      </w:pPr>
      <w:r>
        <w:rPr>
          <w:rFonts w:ascii="Times New Roman" w:eastAsia="Times New Roman" w:hAnsi="Times New Roman" w:cs="B Zar"/>
          <w:sz w:val="26"/>
          <w:szCs w:val="26"/>
          <w:rtl/>
          <w:lang w:bidi="ar-SA"/>
        </w:rPr>
        <w:t>در یک آزمایش معمولی</w:t>
      </w:r>
      <w:r>
        <w:rPr>
          <w:rFonts w:ascii="Times New Roman" w:eastAsia="Times New Roman" w:hAnsi="Times New Roman" w:cs="B Zar" w:hint="cs"/>
          <w:sz w:val="26"/>
          <w:szCs w:val="26"/>
          <w:rtl/>
          <w:lang w:bidi="ar-SA"/>
        </w:rPr>
        <w:t xml:space="preserve"> که با </w:t>
      </w:r>
      <w:r>
        <w:rPr>
          <w:rFonts w:ascii="Times New Roman" w:eastAsia="Times New Roman" w:hAnsi="Times New Roman" w:cs="B Zar"/>
          <w:sz w:val="26"/>
          <w:szCs w:val="26"/>
          <w:rtl/>
          <w:lang w:bidi="ar-SA"/>
        </w:rPr>
        <w:t xml:space="preserve">پیروی از نسبت مولی </w:t>
      </w:r>
      <w:r>
        <w:rPr>
          <w:rFonts w:ascii="Times New Roman" w:eastAsia="Times New Roman" w:hAnsi="Times New Roman" w:cs="B Zar" w:hint="cs"/>
          <w:sz w:val="26"/>
          <w:szCs w:val="26"/>
          <w:rtl/>
          <w:lang w:bidi="ar-SA"/>
        </w:rPr>
        <w:t>( 3:</w:t>
      </w:r>
      <w:r>
        <w:rPr>
          <w:rFonts w:ascii="Times New Roman" w:eastAsia="Times New Roman" w:hAnsi="Times New Roman" w:cs="B Zar" w:hint="cs"/>
          <w:sz w:val="26"/>
          <w:szCs w:val="26"/>
          <w:rtl/>
        </w:rPr>
        <w:t>1</w:t>
      </w:r>
      <w:r>
        <w:rPr>
          <w:rFonts w:ascii="Times New Roman" w:eastAsia="Times New Roman" w:hAnsi="Times New Roman" w:cs="B Zar"/>
          <w:sz w:val="26"/>
          <w:szCs w:val="26"/>
          <w:rtl/>
          <w:lang w:bidi="ar-SA"/>
        </w:rPr>
        <w:t xml:space="preserve">) مونومر به اکسیدان </w:t>
      </w:r>
      <w:r>
        <w:rPr>
          <w:rFonts w:ascii="Times New Roman" w:eastAsia="Times New Roman" w:hAnsi="Times New Roman" w:cs="B Zar" w:hint="cs"/>
          <w:sz w:val="26"/>
          <w:szCs w:val="26"/>
          <w:rtl/>
          <w:lang w:bidi="ar-SA"/>
        </w:rPr>
        <w:t>صورت می گیرد،</w:t>
      </w:r>
      <w:r>
        <w:rPr>
          <w:rFonts w:ascii="Times New Roman" w:eastAsia="Times New Roman" w:hAnsi="Times New Roman" w:cs="B Zar"/>
          <w:sz w:val="26"/>
          <w:szCs w:val="26"/>
          <w:rtl/>
          <w:lang w:bidi="ar-SA"/>
        </w:rPr>
        <w:t xml:space="preserve"> روشی متداول برای تهیه پلی پیرول است</w:t>
      </w:r>
      <w:r>
        <w:rPr>
          <w:rFonts w:ascii="Times New Roman" w:eastAsia="Times New Roman" w:hAnsi="Times New Roman" w:cs="B Zar" w:hint="cs"/>
          <w:sz w:val="26"/>
          <w:szCs w:val="26"/>
          <w:rtl/>
          <w:lang w:bidi="ar-SA"/>
        </w:rPr>
        <w:t xml:space="preserve">،که اگر چه </w:t>
      </w:r>
      <w:r>
        <w:rPr>
          <w:rFonts w:ascii="Times New Roman" w:eastAsia="Times New Roman" w:hAnsi="Times New Roman" w:cs="B Zar"/>
          <w:sz w:val="26"/>
          <w:szCs w:val="26"/>
          <w:rtl/>
          <w:lang w:bidi="ar-SA"/>
        </w:rPr>
        <w:t xml:space="preserve">استفاده از این نسبت ممکن است باعث تشکیل کامل پلی پیرول شود، اما آزمایشات جذب </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سطوح پایین تری از ظرفیت جذب </w:t>
      </w:r>
      <w:r>
        <w:rPr>
          <w:rFonts w:ascii="Times New Roman" w:eastAsia="Times New Roman" w:hAnsi="Times New Roman" w:cs="B Zar" w:hint="cs"/>
          <w:sz w:val="26"/>
          <w:szCs w:val="26"/>
          <w:rtl/>
          <w:lang w:bidi="ar-SA"/>
        </w:rPr>
        <w:t xml:space="preserve">را </w:t>
      </w:r>
      <w:r>
        <w:rPr>
          <w:rFonts w:ascii="Times New Roman" w:eastAsia="Times New Roman" w:hAnsi="Times New Roman" w:cs="B Zar"/>
          <w:sz w:val="26"/>
          <w:szCs w:val="26"/>
          <w:rtl/>
          <w:lang w:bidi="ar-SA"/>
        </w:rPr>
        <w:t>برای</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حذف فلزات سنگین از فاضلاب </w:t>
      </w:r>
      <w:r>
        <w:rPr>
          <w:rFonts w:ascii="Times New Roman" w:eastAsia="Times New Roman" w:hAnsi="Times New Roman" w:cs="B Zar" w:hint="cs"/>
          <w:sz w:val="26"/>
          <w:szCs w:val="26"/>
          <w:rtl/>
          <w:lang w:bidi="ar-SA"/>
        </w:rPr>
        <w:t>نشان می دهد.</w:t>
      </w:r>
      <w:r>
        <w:rPr>
          <w:rFonts w:ascii="Times New Roman" w:eastAsia="Times New Roman" w:hAnsi="Times New Roman" w:cs="B Zar"/>
          <w:sz w:val="26"/>
          <w:szCs w:val="26"/>
          <w:rtl/>
          <w:lang w:bidi="ar-SA"/>
        </w:rPr>
        <w:t xml:space="preserve"> بنابراین، همه نسبت ها برای داشتن نتایج قابل مقایسه مورد بررسی قرار گرفتند. نسبت‌های مولی مختلف مونومر پیرول به اکسیدان </w:t>
      </w:r>
      <w:r>
        <w:rPr>
          <w:rFonts w:ascii="Times New Roman" w:eastAsia="Times New Roman" w:hAnsi="Times New Roman" w:cs="B Zar"/>
          <w:sz w:val="26"/>
          <w:szCs w:val="26"/>
          <w:lang w:bidi="ar-SA"/>
        </w:rPr>
        <w:t>FeCl</w:t>
      </w:r>
      <w:r>
        <w:rPr>
          <w:rFonts w:ascii="Times New Roman" w:eastAsia="Times New Roman" w:hAnsi="Times New Roman" w:cs="B Zar"/>
          <w:sz w:val="26"/>
          <w:szCs w:val="26"/>
          <w:vertAlign w:val="subscript"/>
          <w:lang w:bidi="ar-SA"/>
        </w:rPr>
        <w:t>3</w:t>
      </w:r>
      <w:r>
        <w:rPr>
          <w:rFonts w:ascii="Times New Roman" w:eastAsia="Times New Roman" w:hAnsi="Times New Roman" w:cs="B Zar"/>
          <w:sz w:val="26"/>
          <w:szCs w:val="26"/>
          <w:cs/>
          <w:lang w:bidi="ar-SA"/>
        </w:rPr>
        <w:t>‎</w:t>
      </w:r>
      <w:r>
        <w:rPr>
          <w:rFonts w:ascii="Times New Roman" w:eastAsia="Times New Roman" w:hAnsi="Times New Roman" w:cs="B Zar"/>
          <w:sz w:val="26"/>
          <w:szCs w:val="26"/>
          <w:lang w:bidi="ar-SA"/>
        </w:rPr>
        <w:t>.6H</w:t>
      </w:r>
      <w:r>
        <w:rPr>
          <w:rFonts w:ascii="Times New Roman" w:eastAsia="Times New Roman" w:hAnsi="Times New Roman" w:cs="B Zar"/>
          <w:sz w:val="26"/>
          <w:szCs w:val="26"/>
          <w:vertAlign w:val="subscript"/>
          <w:lang w:bidi="ar-SA"/>
        </w:rPr>
        <w:t>2</w:t>
      </w:r>
      <w:r>
        <w:rPr>
          <w:rFonts w:ascii="Times New Roman" w:eastAsia="Times New Roman" w:hAnsi="Times New Roman" w:cs="B Zar"/>
          <w:sz w:val="26"/>
          <w:szCs w:val="26"/>
          <w:lang w:bidi="ar-SA"/>
        </w:rPr>
        <w:t>O</w:t>
      </w:r>
      <w:r>
        <w:rPr>
          <w:rFonts w:ascii="Times New Roman" w:eastAsia="Times New Roman" w:hAnsi="Times New Roman" w:cs="B Zar"/>
          <w:sz w:val="26"/>
          <w:szCs w:val="26"/>
          <w:rtl/>
          <w:lang w:bidi="ar-SA"/>
        </w:rPr>
        <w:t>‏</w:t>
      </w:r>
      <w:r>
        <w:rPr>
          <w:rFonts w:ascii="Times New Roman" w:eastAsia="Times New Roman" w:hAnsi="Times New Roman" w:cs="B Zar"/>
          <w:sz w:val="26"/>
          <w:szCs w:val="26"/>
          <w:cs/>
          <w:lang w:bidi="ar-SA"/>
        </w:rPr>
        <w:t>‎</w:t>
      </w:r>
      <w:r>
        <w:rPr>
          <w:rFonts w:ascii="Times New Roman" w:eastAsia="Times New Roman" w:hAnsi="Times New Roman" w:cs="B Zar"/>
          <w:sz w:val="26"/>
          <w:szCs w:val="26"/>
          <w:rtl/>
          <w:lang w:bidi="ar-SA"/>
        </w:rPr>
        <w:t xml:space="preserve">‏‏ مورد استفاده در این تحقیق (1:3)، (1:2)، (1:1)، (1:0.5) و (1:0.33) بود. پلیمریزاسیون اکسیداتیو پیرول به </w:t>
      </w:r>
      <w:r>
        <w:rPr>
          <w:rFonts w:ascii="Times New Roman" w:eastAsia="Times New Roman" w:hAnsi="Times New Roman" w:cs="B Zar" w:hint="cs"/>
          <w:sz w:val="26"/>
          <w:szCs w:val="26"/>
          <w:rtl/>
          <w:lang w:bidi="ar-SA"/>
        </w:rPr>
        <w:t>پلی پیرول</w:t>
      </w:r>
      <w:r>
        <w:rPr>
          <w:rFonts w:ascii="Times New Roman" w:eastAsia="Times New Roman" w:hAnsi="Times New Roman" w:cs="B Zar"/>
          <w:sz w:val="26"/>
          <w:szCs w:val="26"/>
          <w:rtl/>
          <w:lang w:bidi="ar-SA"/>
        </w:rPr>
        <w:t xml:space="preserve"> از طریق یک الکترون اکسیداسیون </w:t>
      </w:r>
      <w:r>
        <w:rPr>
          <w:rFonts w:ascii="Times New Roman" w:eastAsia="Times New Roman" w:hAnsi="Times New Roman" w:cs="B Zar" w:hint="cs"/>
          <w:sz w:val="26"/>
          <w:szCs w:val="26"/>
          <w:rtl/>
          <w:lang w:bidi="ar-SA"/>
        </w:rPr>
        <w:t xml:space="preserve">که </w:t>
      </w:r>
      <w:r>
        <w:rPr>
          <w:rFonts w:ascii="Times New Roman" w:eastAsia="Times New Roman" w:hAnsi="Times New Roman" w:cs="B Zar"/>
          <w:sz w:val="26"/>
          <w:szCs w:val="26"/>
          <w:rtl/>
          <w:lang w:bidi="ar-SA"/>
        </w:rPr>
        <w:t>پیرول به یک کاتیون رادیکال</w:t>
      </w:r>
      <w:r>
        <w:rPr>
          <w:rFonts w:ascii="Times New Roman" w:eastAsia="Times New Roman" w:hAnsi="Times New Roman" w:cs="B Zar" w:hint="cs"/>
          <w:sz w:val="26"/>
          <w:szCs w:val="26"/>
          <w:rtl/>
          <w:lang w:bidi="ar-SA"/>
        </w:rPr>
        <w:t xml:space="preserve"> و</w:t>
      </w:r>
      <w:r>
        <w:rPr>
          <w:rFonts w:ascii="Times New Roman" w:eastAsia="Times New Roman" w:hAnsi="Times New Roman" w:cs="B Zar"/>
          <w:sz w:val="26"/>
          <w:szCs w:val="26"/>
          <w:rtl/>
          <w:lang w:bidi="ar-SA"/>
        </w:rPr>
        <w:t xml:space="preserve"> متعاقباً با کاتیون رادیکال دیگری جفت می‌شود و بی پیرول را تشکیل می‌دهد</w:t>
      </w:r>
      <w:r>
        <w:rPr>
          <w:rFonts w:ascii="Times New Roman" w:eastAsia="Times New Roman" w:hAnsi="Times New Roman" w:cs="B Zar" w:hint="cs"/>
          <w:sz w:val="26"/>
          <w:szCs w:val="26"/>
          <w:rtl/>
          <w:lang w:bidi="ar-SA"/>
        </w:rPr>
        <w:t>صورت می گیرد</w:t>
      </w:r>
      <w:r>
        <w:rPr>
          <w:rFonts w:ascii="Times New Roman" w:eastAsia="Times New Roman" w:hAnsi="Times New Roman" w:cs="B Zar"/>
          <w:sz w:val="26"/>
          <w:szCs w:val="26"/>
          <w:lang w:bidi="ar-SA"/>
        </w:rPr>
        <w:t>[31]</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(شکل </w:t>
      </w:r>
      <w:r>
        <w:rPr>
          <w:rFonts w:ascii="Times New Roman" w:eastAsia="Times New Roman" w:hAnsi="Times New Roman" w:cs="B Zar" w:hint="cs"/>
          <w:sz w:val="26"/>
          <w:szCs w:val="26"/>
          <w:rtl/>
          <w:lang w:bidi="ar-SA"/>
        </w:rPr>
        <w:t>1-3</w:t>
      </w:r>
      <w:r>
        <w:rPr>
          <w:rFonts w:ascii="Times New Roman" w:eastAsia="Times New Roman" w:hAnsi="Times New Roman" w:cs="B Zar"/>
          <w:sz w:val="26"/>
          <w:szCs w:val="26"/>
          <w:rtl/>
          <w:lang w:bidi="ar-SA"/>
        </w:rPr>
        <w:t>) فرآیندتشکیل یک زنجیره طولانی‌تر</w:t>
      </w:r>
      <w:r>
        <w:rPr>
          <w:rFonts w:ascii="Times New Roman" w:eastAsia="Times New Roman" w:hAnsi="Times New Roman" w:cs="B Zar" w:hint="cs"/>
          <w:sz w:val="26"/>
          <w:szCs w:val="26"/>
          <w:rtl/>
          <w:lang w:bidi="ar-SA"/>
        </w:rPr>
        <w:t xml:space="preserve"> را نشان می دهد.</w:t>
      </w:r>
      <w:r>
        <w:rPr>
          <w:rFonts w:ascii="Times New Roman" w:eastAsia="Times New Roman" w:hAnsi="Times New Roman" w:cs="B Zar"/>
          <w:sz w:val="26"/>
          <w:szCs w:val="26"/>
          <w:rtl/>
          <w:lang w:bidi="ar-SA"/>
        </w:rPr>
        <w:t xml:space="preserve"> </w:t>
      </w:r>
    </w:p>
    <w:p>
      <w:pPr>
        <w:widowControl w:val="0"/>
        <w:autoSpaceDE w:val="0"/>
        <w:autoSpaceDN w:val="0"/>
        <w:spacing w:after="0" w:line="360" w:lineRule="auto"/>
        <w:ind w:left="12"/>
        <w:jc w:val="center"/>
        <w:outlineLvl w:val="1"/>
        <w:rPr>
          <w:rFonts w:ascii="Times New Roman" w:eastAsia="Times New Roman" w:hAnsi="Times New Roman" w:cs="B Zar"/>
          <w:sz w:val="24"/>
          <w:szCs w:val="24"/>
          <w:rtl/>
          <w:lang w:bidi="ar-SA"/>
        </w:rPr>
      </w:pPr>
      <w:r>
        <w:rPr>
          <w:rFonts w:ascii="Times New Roman" w:eastAsia="Times New Roman" w:hAnsi="Times New Roman" w:cs="B Zar"/>
          <w:b/>
          <w:bCs/>
          <w:noProof/>
          <w:sz w:val="24"/>
          <w:szCs w:val="24"/>
          <w:rtl/>
          <w:lang w:bidi="ar-SA"/>
        </w:rPr>
        <w:lastRenderedPageBreak/>
        <w:drawing>
          <wp:anchor distT="0" distB="0" distL="0" distR="0" simplePos="0" relativeHeight="251673088" behindDoc="0" locked="0" layoutInCell="1" allowOverlap="1">
            <wp:simplePos x="0" y="0"/>
            <wp:positionH relativeFrom="page">
              <wp:posOffset>967105</wp:posOffset>
            </wp:positionH>
            <wp:positionV relativeFrom="paragraph">
              <wp:posOffset>-3175</wp:posOffset>
            </wp:positionV>
            <wp:extent cx="6083935" cy="2927350"/>
            <wp:effectExtent l="0" t="0" r="0" b="6350"/>
            <wp:wrapTopAndBottom/>
            <wp:docPr id="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3" cstate="print"/>
                    <a:stretch>
                      <a:fillRect/>
                    </a:stretch>
                  </pic:blipFill>
                  <pic:spPr>
                    <a:xfrm>
                      <a:off x="0" y="0"/>
                      <a:ext cx="6083935" cy="2927350"/>
                    </a:xfrm>
                    <a:prstGeom prst="rect">
                      <a:avLst/>
                    </a:prstGeom>
                  </pic:spPr>
                </pic:pic>
              </a:graphicData>
            </a:graphic>
            <wp14:sizeRelH relativeFrom="margin">
              <wp14:pctWidth>0</wp14:pctWidth>
            </wp14:sizeRelH>
            <wp14:sizeRelV relativeFrom="margin">
              <wp14:pctHeight>0</wp14:pctHeight>
            </wp14:sizeRelV>
          </wp:anchor>
        </w:drawing>
      </w:r>
    </w:p>
    <w:p>
      <w:pPr>
        <w:widowControl w:val="0"/>
        <w:autoSpaceDE w:val="0"/>
        <w:autoSpaceDN w:val="0"/>
        <w:spacing w:after="0" w:line="360" w:lineRule="auto"/>
        <w:ind w:left="12"/>
        <w:jc w:val="center"/>
        <w:outlineLvl w:val="1"/>
        <w:rPr>
          <w:rFonts w:ascii="Times New Roman" w:eastAsia="Times New Roman" w:hAnsi="Times New Roman" w:cs="B Zar"/>
          <w:sz w:val="24"/>
          <w:szCs w:val="24"/>
          <w:rtl/>
          <w:lang w:bidi="ar-SA"/>
        </w:rPr>
      </w:pPr>
      <w:r>
        <w:rPr>
          <w:rFonts w:ascii="Times New Roman" w:eastAsia="Times New Roman" w:hAnsi="Times New Roman" w:cs="B Zar"/>
          <w:sz w:val="24"/>
          <w:szCs w:val="24"/>
          <w:rtl/>
          <w:lang w:bidi="ar-SA"/>
        </w:rPr>
        <w:t xml:space="preserve">شکل </w:t>
      </w:r>
      <w:r>
        <w:rPr>
          <w:rFonts w:ascii="Times New Roman" w:eastAsia="Times New Roman" w:hAnsi="Times New Roman" w:cs="B Zar" w:hint="cs"/>
          <w:sz w:val="24"/>
          <w:szCs w:val="24"/>
          <w:rtl/>
          <w:lang w:bidi="ar-SA"/>
        </w:rPr>
        <w:t>1-2-</w:t>
      </w:r>
      <w:r>
        <w:rPr>
          <w:rFonts w:ascii="Times New Roman" w:eastAsia="Times New Roman" w:hAnsi="Times New Roman" w:cs="B Zar"/>
          <w:sz w:val="24"/>
          <w:szCs w:val="24"/>
          <w:rtl/>
          <w:lang w:bidi="ar-SA"/>
        </w:rPr>
        <w:t xml:space="preserve"> </w:t>
      </w:r>
      <w:r>
        <w:rPr>
          <w:rFonts w:ascii="Times New Roman" w:eastAsia="Times New Roman" w:hAnsi="Times New Roman" w:cs="B Zar"/>
          <w:sz w:val="24"/>
          <w:szCs w:val="24"/>
          <w:lang w:bidi="ar-SA"/>
        </w:rPr>
        <w:t>-</w:t>
      </w:r>
      <w:r>
        <w:rPr>
          <w:rFonts w:ascii="Times New Roman" w:eastAsia="Times New Roman" w:hAnsi="Times New Roman" w:cs="B Zar"/>
          <w:sz w:val="24"/>
          <w:szCs w:val="24"/>
          <w:rtl/>
          <w:lang w:bidi="ar-SA"/>
        </w:rPr>
        <w:t xml:space="preserve">توسعه زنجیره های </w:t>
      </w:r>
      <w:r>
        <w:rPr>
          <w:rFonts w:ascii="Times New Roman" w:eastAsia="Times New Roman" w:hAnsi="Times New Roman" w:cs="B Zar"/>
          <w:sz w:val="24"/>
          <w:szCs w:val="24"/>
          <w:lang w:bidi="ar-SA"/>
        </w:rPr>
        <w:t>PPY</w:t>
      </w:r>
      <w:r>
        <w:rPr>
          <w:rFonts w:ascii="Times New Roman" w:eastAsia="Times New Roman" w:hAnsi="Times New Roman" w:cs="B Zar"/>
          <w:b/>
          <w:bCs/>
          <w:noProof/>
          <w:sz w:val="24"/>
          <w:szCs w:val="24"/>
          <w:rtl/>
          <w:lang w:bidi="ar-SA"/>
        </w:rPr>
        <w:t xml:space="preserve"> </w:t>
      </w:r>
    </w:p>
    <w:p>
      <w:pPr>
        <w:widowControl w:val="0"/>
        <w:autoSpaceDE w:val="0"/>
        <w:autoSpaceDN w:val="0"/>
        <w:spacing w:before="64" w:after="10" w:line="360" w:lineRule="auto"/>
        <w:rPr>
          <w:rFonts w:ascii="Times New Roman" w:eastAsia="Times New Roman" w:hAnsi="Times New Roman" w:cs="B Zar"/>
          <w:sz w:val="24"/>
          <w:szCs w:val="24"/>
          <w:rtl/>
          <w:lang w:bidi="ar-SA"/>
        </w:rPr>
      </w:pPr>
      <w:r>
        <w:rPr>
          <w:rFonts w:ascii="Times New Roman" w:eastAsia="Times New Roman" w:hAnsi="Times New Roman" w:cs="B Zar"/>
          <w:b/>
          <w:bCs/>
          <w:noProof/>
          <w:sz w:val="24"/>
          <w:szCs w:val="24"/>
          <w:rtl/>
          <w:lang w:bidi="ar-SA"/>
        </w:rPr>
        <w:drawing>
          <wp:anchor distT="0" distB="0" distL="0" distR="0" simplePos="0" relativeHeight="251649024" behindDoc="0" locked="0" layoutInCell="1" allowOverlap="1">
            <wp:simplePos x="0" y="0"/>
            <wp:positionH relativeFrom="page">
              <wp:posOffset>1002030</wp:posOffset>
            </wp:positionH>
            <wp:positionV relativeFrom="paragraph">
              <wp:posOffset>462915</wp:posOffset>
            </wp:positionV>
            <wp:extent cx="6118860" cy="2971165"/>
            <wp:effectExtent l="0" t="0" r="0" b="2540"/>
            <wp:wrapTopAndBottom/>
            <wp:docPr id="3" name="image12.jpeg" descr="E:\UNI\P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4" cstate="print"/>
                    <a:stretch>
                      <a:fillRect/>
                    </a:stretch>
                  </pic:blipFill>
                  <pic:spPr>
                    <a:xfrm>
                      <a:off x="0" y="0"/>
                      <a:ext cx="6118860" cy="29711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B Zar" w:hint="cs"/>
          <w:sz w:val="24"/>
          <w:szCs w:val="24"/>
          <w:rtl/>
          <w:lang w:bidi="ar-SA"/>
        </w:rPr>
        <w:t xml:space="preserve">                                                          </w:t>
      </w:r>
    </w:p>
    <w:p>
      <w:pPr>
        <w:widowControl w:val="0"/>
        <w:autoSpaceDE w:val="0"/>
        <w:autoSpaceDN w:val="0"/>
        <w:spacing w:before="64" w:after="10" w:line="360" w:lineRule="auto"/>
        <w:ind w:left="12"/>
        <w:jc w:val="both"/>
        <w:rPr>
          <w:rFonts w:ascii="Times New Roman" w:eastAsia="Times New Roman" w:hAnsi="Times New Roman" w:cs="B Zar"/>
          <w:sz w:val="24"/>
          <w:szCs w:val="24"/>
          <w:rtl/>
          <w:lang w:bidi="ar-SA"/>
        </w:rPr>
      </w:pPr>
      <w:r>
        <w:rPr>
          <w:rFonts w:ascii="Times New Roman" w:eastAsia="Times New Roman" w:hAnsi="Times New Roman" w:cs="B Zar" w:hint="cs"/>
          <w:sz w:val="24"/>
          <w:szCs w:val="24"/>
          <w:rtl/>
          <w:lang w:bidi="ar-SA"/>
        </w:rPr>
        <w:t xml:space="preserve">                                                          </w:t>
      </w:r>
    </w:p>
    <w:p>
      <w:pPr>
        <w:widowControl w:val="0"/>
        <w:autoSpaceDE w:val="0"/>
        <w:autoSpaceDN w:val="0"/>
        <w:spacing w:before="64" w:after="10" w:line="360" w:lineRule="auto"/>
        <w:ind w:left="12"/>
        <w:jc w:val="both"/>
        <w:rPr>
          <w:rFonts w:ascii="Times New Roman" w:eastAsia="Times New Roman" w:hAnsi="Times New Roman" w:cs="B Zar"/>
          <w:sz w:val="24"/>
          <w:szCs w:val="24"/>
          <w:rtl/>
          <w:lang w:bidi="ar-SA"/>
        </w:rPr>
      </w:pPr>
      <w:r>
        <w:rPr>
          <w:rFonts w:ascii="Times New Roman" w:eastAsia="Times New Roman" w:hAnsi="Times New Roman" w:cs="B Zar" w:hint="cs"/>
          <w:sz w:val="24"/>
          <w:szCs w:val="24"/>
          <w:rtl/>
          <w:lang w:bidi="ar-SA"/>
        </w:rPr>
        <w:t xml:space="preserve">                                                         </w:t>
      </w:r>
      <w:r>
        <w:rPr>
          <w:rFonts w:ascii="Times New Roman" w:eastAsia="Times New Roman" w:hAnsi="Times New Roman" w:cs="B Zar"/>
          <w:sz w:val="24"/>
          <w:szCs w:val="24"/>
          <w:rtl/>
          <w:lang w:bidi="ar-SA"/>
        </w:rPr>
        <w:t>شکل</w:t>
      </w:r>
      <w:r>
        <w:rPr>
          <w:rFonts w:ascii="Times New Roman" w:eastAsia="Times New Roman" w:hAnsi="Times New Roman" w:cs="B Zar" w:hint="cs"/>
          <w:sz w:val="24"/>
          <w:szCs w:val="24"/>
          <w:rtl/>
        </w:rPr>
        <w:t>1-3-</w:t>
      </w:r>
      <w:r>
        <w:rPr>
          <w:rFonts w:ascii="Times New Roman" w:eastAsia="Times New Roman" w:hAnsi="Times New Roman" w:cs="B Zar"/>
          <w:sz w:val="24"/>
          <w:szCs w:val="24"/>
          <w:rtl/>
          <w:lang w:bidi="ar-SA"/>
        </w:rPr>
        <w:t xml:space="preserve"> آماده سازی شیمیایی پلی پیرول از طریق تشکیل کاتیون رادیکال</w:t>
      </w:r>
      <w:r>
        <w:rPr>
          <w:rFonts w:ascii="Times New Roman" w:eastAsia="Times New Roman" w:hAnsi="Times New Roman" w:cs="B Zar" w:hint="cs"/>
          <w:sz w:val="24"/>
          <w:szCs w:val="24"/>
          <w:rtl/>
          <w:lang w:bidi="ar-SA"/>
        </w:rPr>
        <w:t xml:space="preserve">    </w:t>
      </w:r>
    </w:p>
    <w:p>
      <w:pPr>
        <w:widowControl w:val="0"/>
        <w:autoSpaceDE w:val="0"/>
        <w:autoSpaceDN w:val="0"/>
        <w:spacing w:before="64" w:after="10" w:line="360" w:lineRule="auto"/>
        <w:ind w:left="12"/>
        <w:jc w:val="both"/>
        <w:rPr>
          <w:rFonts w:ascii="Times New Roman" w:eastAsia="Times New Roman" w:hAnsi="Times New Roman" w:cs="B Zar"/>
          <w:sz w:val="24"/>
          <w:szCs w:val="24"/>
          <w:rtl/>
          <w:lang w:bidi="ar-SA"/>
        </w:rPr>
      </w:pPr>
    </w:p>
    <w:p>
      <w:pPr>
        <w:widowControl w:val="0"/>
        <w:autoSpaceDE w:val="0"/>
        <w:autoSpaceDN w:val="0"/>
        <w:spacing w:before="64" w:after="10" w:line="360" w:lineRule="auto"/>
        <w:ind w:left="12"/>
        <w:jc w:val="both"/>
        <w:rPr>
          <w:rFonts w:ascii="Times New Roman" w:eastAsia="Times New Roman" w:hAnsi="Times New Roman" w:cs="B Zar"/>
          <w:noProof/>
          <w:sz w:val="26"/>
          <w:szCs w:val="26"/>
          <w:rtl/>
        </w:rPr>
      </w:pPr>
      <w:r>
        <w:rPr>
          <w:rFonts w:ascii="Times New Roman" w:eastAsia="Times New Roman" w:hAnsi="Times New Roman" w:cs="B Zar"/>
          <w:sz w:val="26"/>
          <w:szCs w:val="26"/>
          <w:rtl/>
          <w:lang w:bidi="ar-SA"/>
        </w:rPr>
        <w:lastRenderedPageBreak/>
        <w:t>پلیمر دارای ساختارهای رزونانسی است که شبیه اشکال آروماتیک یا کینوئید است</w:t>
      </w:r>
      <w:r>
        <w:rPr>
          <w:rFonts w:ascii="Times New Roman" w:eastAsia="Times New Roman" w:hAnsi="Times New Roman" w:cs="B Zar" w:hint="cs"/>
          <w:sz w:val="26"/>
          <w:szCs w:val="26"/>
          <w:rtl/>
          <w:lang w:bidi="ar-SA"/>
        </w:rPr>
        <w:t xml:space="preserve"> و</w:t>
      </w:r>
      <w:r>
        <w:rPr>
          <w:rFonts w:ascii="Times New Roman" w:eastAsia="Times New Roman" w:hAnsi="Times New Roman" w:cs="B Zar"/>
          <w:sz w:val="26"/>
          <w:szCs w:val="26"/>
          <w:rtl/>
          <w:lang w:bidi="ar-SA"/>
        </w:rPr>
        <w:t xml:space="preserve"> در حا</w:t>
      </w:r>
      <w:bookmarkStart w:id="9" w:name="_GoBack"/>
      <w:bookmarkEnd w:id="9"/>
      <w:r>
        <w:rPr>
          <w:rFonts w:ascii="Times New Roman" w:eastAsia="Times New Roman" w:hAnsi="Times New Roman" w:cs="B Zar"/>
          <w:sz w:val="26"/>
          <w:szCs w:val="26"/>
          <w:rtl/>
          <w:lang w:bidi="ar-SA"/>
        </w:rPr>
        <w:t>لت خنثی رسانا ن</w:t>
      </w:r>
      <w:r>
        <w:rPr>
          <w:rFonts w:ascii="Times New Roman" w:eastAsia="Times New Roman" w:hAnsi="Times New Roman" w:cs="B Zar" w:hint="cs"/>
          <w:sz w:val="26"/>
          <w:szCs w:val="26"/>
          <w:rtl/>
          <w:lang w:bidi="ar-SA"/>
        </w:rPr>
        <w:t>می باشد</w:t>
      </w:r>
      <w:r>
        <w:rPr>
          <w:rFonts w:ascii="Times New Roman" w:eastAsia="Times New Roman" w:hAnsi="Times New Roman" w:cs="B Zar"/>
          <w:sz w:val="26"/>
          <w:szCs w:val="26"/>
          <w:rtl/>
          <w:lang w:bidi="ar-SA"/>
        </w:rPr>
        <w:t xml:space="preserve"> اما زمانی که اکسید شود رسانا می</w:t>
      </w:r>
      <w:r>
        <w:rPr>
          <w:rFonts w:ascii="Times New Roman" w:eastAsia="Times New Roman" w:hAnsi="Times New Roman" w:cs="B Zar" w:hint="cs"/>
          <w:sz w:val="26"/>
          <w:szCs w:val="26"/>
          <w:rtl/>
          <w:lang w:bidi="ar-SA"/>
        </w:rPr>
        <w:t xml:space="preserve"> گردد</w:t>
      </w:r>
      <w:r>
        <w:rPr>
          <w:rFonts w:ascii="Times New Roman" w:eastAsia="Times New Roman" w:hAnsi="Times New Roman" w:cs="B Zar"/>
          <w:sz w:val="26"/>
          <w:szCs w:val="26"/>
          <w:rtl/>
          <w:lang w:bidi="ar-SA"/>
        </w:rPr>
        <w:t xml:space="preserve">. بار مرتبط با حالت اکسید شده معمولاً روی چندین واحد پیرول غیرمحلی </w:t>
      </w:r>
      <w:r>
        <w:rPr>
          <w:rFonts w:ascii="Times New Roman" w:eastAsia="Times New Roman" w:hAnsi="Times New Roman" w:cs="B Zar" w:hint="cs"/>
          <w:sz w:val="26"/>
          <w:szCs w:val="26"/>
          <w:rtl/>
          <w:lang w:bidi="ar-SA"/>
        </w:rPr>
        <w:t xml:space="preserve">قرار می گیرد </w:t>
      </w:r>
      <w:r>
        <w:rPr>
          <w:rFonts w:ascii="Times New Roman" w:eastAsia="Times New Roman" w:hAnsi="Times New Roman" w:cs="B Zar"/>
          <w:sz w:val="26"/>
          <w:szCs w:val="26"/>
          <w:rtl/>
          <w:lang w:bidi="ar-SA"/>
        </w:rPr>
        <w:t xml:space="preserve">ومی‌تواند یک کاتیون رادیکال (پلارون) یا یک دیکیشن (بی‌پلارون) را تشکیل دهد. شکل فیزیکی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 معمولاً یک پودر غیرقابل حل ناشی از پلیمریزاسیون شیمیایی و یک فیلم نامحلول ناشی از الکتروپلیمریزاسیون است مشخص شده است[</w:t>
      </w:r>
      <w:r>
        <w:rPr>
          <w:rFonts w:ascii="Times New Roman" w:eastAsia="Times New Roman" w:hAnsi="Times New Roman" w:cs="B Zar"/>
          <w:sz w:val="26"/>
          <w:szCs w:val="26"/>
          <w:lang w:bidi="ar-SA"/>
        </w:rPr>
        <w:t>32</w:t>
      </w:r>
      <w:r>
        <w:rPr>
          <w:rFonts w:ascii="Times New Roman" w:eastAsia="Times New Roman" w:hAnsi="Times New Roman" w:cs="B Zar"/>
          <w:sz w:val="26"/>
          <w:szCs w:val="26"/>
          <w:rtl/>
          <w:lang w:bidi="ar-SA"/>
        </w:rPr>
        <w:t>].</w:t>
      </w:r>
      <w:r>
        <w:rPr>
          <w:rFonts w:ascii="Times New Roman" w:eastAsia="Times New Roman" w:hAnsi="Times New Roman" w:cs="B Zar"/>
          <w:noProof/>
          <w:sz w:val="26"/>
          <w:szCs w:val="26"/>
          <w:rtl/>
        </w:rPr>
        <w:t xml:space="preserve"> </w:t>
      </w:r>
    </w:p>
    <w:p>
      <w:pPr>
        <w:widowControl w:val="0"/>
        <w:autoSpaceDE w:val="0"/>
        <w:autoSpaceDN w:val="0"/>
        <w:spacing w:before="64" w:after="10" w:line="360" w:lineRule="auto"/>
        <w:ind w:left="12"/>
        <w:jc w:val="center"/>
        <w:rPr>
          <w:rFonts w:ascii="Times New Roman" w:eastAsia="Times New Roman" w:hAnsi="Times New Roman" w:cs="B Zar"/>
          <w:sz w:val="24"/>
          <w:szCs w:val="24"/>
          <w:rtl/>
          <w:lang w:bidi="ar-SA"/>
        </w:rPr>
      </w:pPr>
      <w:r>
        <w:rPr>
          <w:rFonts w:ascii="Times New Roman" w:eastAsia="Times New Roman" w:hAnsi="Times New Roman" w:cs="B Zar" w:hint="cs"/>
          <w:sz w:val="24"/>
          <w:szCs w:val="24"/>
          <w:rtl/>
          <w:lang w:bidi="ar-SA"/>
        </w:rPr>
        <w:t xml:space="preserve"> </w:t>
      </w:r>
      <w:r>
        <w:rPr>
          <w:rFonts w:ascii="Times New Roman" w:eastAsia="Times New Roman" w:hAnsi="Times New Roman" w:cs="B Zar"/>
          <w:noProof/>
          <w:sz w:val="20"/>
          <w:szCs w:val="24"/>
          <w:rtl/>
          <w:lang w:bidi="ar-SA"/>
        </w:rPr>
        <w:drawing>
          <wp:inline distT="0" distB="0" distL="0" distR="0">
            <wp:extent cx="3976205" cy="2400935"/>
            <wp:effectExtent l="0" t="0" r="5715" b="0"/>
            <wp:docPr id="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5" cstate="print"/>
                    <a:stretch>
                      <a:fillRect/>
                    </a:stretch>
                  </pic:blipFill>
                  <pic:spPr>
                    <a:xfrm>
                      <a:off x="0" y="0"/>
                      <a:ext cx="3982285" cy="2404606"/>
                    </a:xfrm>
                    <a:prstGeom prst="rect">
                      <a:avLst/>
                    </a:prstGeom>
                  </pic:spPr>
                </pic:pic>
              </a:graphicData>
            </a:graphic>
          </wp:inline>
        </w:drawing>
      </w:r>
    </w:p>
    <w:p>
      <w:pPr>
        <w:widowControl w:val="0"/>
        <w:autoSpaceDE w:val="0"/>
        <w:autoSpaceDN w:val="0"/>
        <w:spacing w:after="0" w:line="360" w:lineRule="auto"/>
        <w:ind w:left="12"/>
        <w:jc w:val="center"/>
        <w:outlineLvl w:val="1"/>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 xml:space="preserve">شکل </w:t>
      </w:r>
      <w:r>
        <w:rPr>
          <w:rFonts w:ascii="Times New Roman" w:eastAsia="Times New Roman" w:hAnsi="Times New Roman" w:cs="B Zar" w:hint="cs"/>
          <w:sz w:val="20"/>
          <w:szCs w:val="20"/>
          <w:rtl/>
          <w:lang w:bidi="ar-SA"/>
        </w:rPr>
        <w:t xml:space="preserve">1-4- </w:t>
      </w:r>
      <w:r>
        <w:rPr>
          <w:rFonts w:ascii="Times New Roman" w:eastAsia="Times New Roman" w:hAnsi="Times New Roman" w:cs="B Zar"/>
          <w:sz w:val="20"/>
          <w:szCs w:val="20"/>
          <w:rtl/>
          <w:lang w:bidi="ar-SA"/>
        </w:rPr>
        <w:t xml:space="preserve"> ساختارهای شیمیایی </w:t>
      </w:r>
      <w:r>
        <w:rPr>
          <w:rFonts w:ascii="Times New Roman" w:eastAsia="Times New Roman" w:hAnsi="Times New Roman" w:cs="B Zar"/>
          <w:sz w:val="20"/>
          <w:szCs w:val="20"/>
          <w:lang w:bidi="ar-SA"/>
        </w:rPr>
        <w:t>PPY</w:t>
      </w:r>
      <w:r>
        <w:rPr>
          <w:rFonts w:ascii="Times New Roman" w:eastAsia="Times New Roman" w:hAnsi="Times New Roman" w:cs="B Zar"/>
          <w:sz w:val="20"/>
          <w:szCs w:val="20"/>
          <w:rtl/>
          <w:lang w:bidi="ar-SA"/>
        </w:rPr>
        <w:t>‏‏ در آروماتیک خنثی و به شکل های اکسید شده پلارون و دو قطبی</w:t>
      </w:r>
    </w:p>
    <w:p>
      <w:pPr>
        <w:widowControl w:val="0"/>
        <w:autoSpaceDE w:val="0"/>
        <w:autoSpaceDN w:val="0"/>
        <w:spacing w:after="0" w:line="360" w:lineRule="auto"/>
        <w:ind w:left="12"/>
        <w:jc w:val="center"/>
        <w:outlineLvl w:val="1"/>
        <w:rPr>
          <w:rFonts w:ascii="Times New Roman" w:eastAsia="Times New Roman" w:hAnsi="Times New Roman" w:cs="B Zar"/>
          <w:sz w:val="20"/>
          <w:szCs w:val="20"/>
          <w:rtl/>
          <w:lang w:bidi="ar-SA"/>
        </w:rPr>
      </w:pPr>
    </w:p>
    <w:p>
      <w:pPr>
        <w:widowControl w:val="0"/>
        <w:autoSpaceDE w:val="0"/>
        <w:autoSpaceDN w:val="0"/>
        <w:spacing w:after="0" w:line="360" w:lineRule="auto"/>
        <w:ind w:left="12"/>
        <w:jc w:val="center"/>
        <w:outlineLvl w:val="1"/>
        <w:rPr>
          <w:rFonts w:ascii="Times New Roman" w:eastAsia="Times New Roman" w:hAnsi="Times New Roman" w:cs="B Zar"/>
          <w:sz w:val="20"/>
          <w:szCs w:val="20"/>
          <w:rtl/>
          <w:lang w:bidi="ar-SA"/>
        </w:rPr>
      </w:pPr>
    </w:p>
    <w:p>
      <w:pPr>
        <w:widowControl w:val="0"/>
        <w:autoSpaceDE w:val="0"/>
        <w:autoSpaceDN w:val="0"/>
        <w:spacing w:before="72" w:after="0" w:line="360" w:lineRule="auto"/>
        <w:jc w:val="both"/>
        <w:outlineLvl w:val="1"/>
        <w:rPr>
          <w:rFonts w:ascii="Times New Roman" w:eastAsia="Times New Roman" w:hAnsi="Times New Roman" w:cs="B Zar"/>
          <w:b/>
          <w:bCs/>
          <w:sz w:val="24"/>
          <w:szCs w:val="24"/>
          <w:rtl/>
          <w:lang w:bidi="ar-SA"/>
        </w:rPr>
      </w:pPr>
      <w:bookmarkStart w:id="10" w:name="_bookmark24"/>
      <w:bookmarkStart w:id="11" w:name="_bookmark18"/>
      <w:bookmarkEnd w:id="10"/>
      <w:bookmarkEnd w:id="11"/>
      <w:r>
        <w:rPr>
          <w:rFonts w:ascii="Times New Roman" w:eastAsia="Times New Roman" w:hAnsi="Times New Roman" w:cs="B Zar"/>
          <w:b/>
          <w:bCs/>
          <w:sz w:val="24"/>
          <w:szCs w:val="24"/>
          <w:rtl/>
          <w:lang w:bidi="ar-SA"/>
        </w:rPr>
        <w:t>نقش پلیمر</w:t>
      </w:r>
      <w:r>
        <w:rPr>
          <w:rFonts w:ascii="Times New Roman" w:eastAsia="Times New Roman" w:hAnsi="Times New Roman" w:cs="B Zar" w:hint="cs"/>
          <w:b/>
          <w:bCs/>
          <w:sz w:val="24"/>
          <w:szCs w:val="24"/>
          <w:rtl/>
          <w:lang w:bidi="ar-SA"/>
        </w:rPr>
        <w:t xml:space="preserve">های </w:t>
      </w:r>
      <w:r>
        <w:rPr>
          <w:rFonts w:ascii="Times New Roman" w:eastAsia="Times New Roman" w:hAnsi="Times New Roman" w:cs="B Zar"/>
          <w:b/>
          <w:bCs/>
          <w:sz w:val="24"/>
          <w:szCs w:val="24"/>
          <w:rtl/>
          <w:lang w:bidi="ar-SA"/>
        </w:rPr>
        <w:t xml:space="preserve"> رسانا</w:t>
      </w:r>
      <w:r>
        <w:rPr>
          <w:rFonts w:ascii="Times New Roman" w:eastAsia="Times New Roman" w:hAnsi="Times New Roman" w:cs="B Zar"/>
          <w:b/>
          <w:bCs/>
          <w:sz w:val="24"/>
          <w:szCs w:val="24"/>
          <w:lang w:bidi="ar-SA"/>
        </w:rPr>
        <w:t>]</w:t>
      </w:r>
      <w:r>
        <w:rPr>
          <w:rFonts w:ascii="Times New Roman" w:eastAsia="Times New Roman" w:hAnsi="Times New Roman" w:cs="B Zar" w:hint="cs"/>
          <w:b/>
          <w:bCs/>
          <w:sz w:val="24"/>
          <w:szCs w:val="24"/>
          <w:rtl/>
          <w:lang w:bidi="ar-SA"/>
        </w:rPr>
        <w:t>پلی پیرول</w:t>
      </w:r>
      <w:r>
        <w:rPr>
          <w:rFonts w:ascii="Times New Roman" w:eastAsia="Times New Roman" w:hAnsi="Times New Roman" w:cs="B Zar"/>
          <w:b/>
          <w:bCs/>
          <w:sz w:val="24"/>
          <w:szCs w:val="24"/>
          <w:lang w:bidi="ar-SA"/>
        </w:rPr>
        <w:t>[</w:t>
      </w:r>
      <w:r>
        <w:rPr>
          <w:rFonts w:ascii="Times New Roman" w:eastAsia="Times New Roman" w:hAnsi="Times New Roman" w:cs="B Zar"/>
          <w:b/>
          <w:bCs/>
          <w:sz w:val="24"/>
          <w:szCs w:val="24"/>
          <w:rtl/>
          <w:lang w:bidi="ar-SA"/>
        </w:rPr>
        <w:t xml:space="preserve"> در تصفیه فاضلاب</w:t>
      </w:r>
    </w:p>
    <w:p>
      <w:pPr>
        <w:widowControl w:val="0"/>
        <w:autoSpaceDE w:val="0"/>
        <w:autoSpaceDN w:val="0"/>
        <w:spacing w:after="0" w:line="360" w:lineRule="auto"/>
        <w:ind w:left="12"/>
        <w:jc w:val="both"/>
        <w:rPr>
          <w:rFonts w:ascii="Times New Roman" w:eastAsia="Times New Roman" w:hAnsi="Times New Roman" w:cs="B Zar"/>
          <w:sz w:val="26"/>
          <w:szCs w:val="26"/>
          <w:rtl/>
        </w:rPr>
      </w:pPr>
      <w:r>
        <w:rPr>
          <w:rFonts w:ascii="Times New Roman" w:eastAsia="Times New Roman" w:hAnsi="Times New Roman" w:cs="B Zar"/>
          <w:sz w:val="26"/>
          <w:szCs w:val="26"/>
          <w:rtl/>
          <w:lang w:bidi="ar-SA"/>
        </w:rPr>
        <w:t xml:space="preserve">اگرچه پلیمرها به خوبی به عنوان یک جاذب شناخته شده بودند، </w:t>
      </w:r>
      <w:r>
        <w:rPr>
          <w:rFonts w:ascii="Times New Roman" w:eastAsia="Times New Roman" w:hAnsi="Times New Roman" w:cs="B Zar" w:hint="cs"/>
          <w:sz w:val="26"/>
          <w:szCs w:val="26"/>
          <w:rtl/>
          <w:lang w:bidi="ar-SA"/>
        </w:rPr>
        <w:t xml:space="preserve">اما </w:t>
      </w:r>
      <w:r>
        <w:rPr>
          <w:rFonts w:ascii="Times New Roman" w:eastAsia="Times New Roman" w:hAnsi="Times New Roman" w:cs="B Zar"/>
          <w:sz w:val="26"/>
          <w:szCs w:val="26"/>
          <w:rtl/>
          <w:lang w:bidi="ar-SA"/>
        </w:rPr>
        <w:t xml:space="preserve">کامپوزیت پلیمر رسانا پتانسیل قابل توجهی در حذف فلزات سنگین، رنگ و آنیون ها از فاضلاب </w:t>
      </w:r>
      <w:r>
        <w:rPr>
          <w:rFonts w:ascii="Times New Roman" w:eastAsia="Times New Roman" w:hAnsi="Times New Roman" w:cs="B Zar" w:hint="cs"/>
          <w:sz w:val="26"/>
          <w:szCs w:val="26"/>
          <w:rtl/>
          <w:lang w:bidi="ar-SA"/>
        </w:rPr>
        <w:t xml:space="preserve">را </w:t>
      </w:r>
      <w:r>
        <w:rPr>
          <w:rFonts w:ascii="Times New Roman" w:eastAsia="Times New Roman" w:hAnsi="Times New Roman" w:cs="B Zar"/>
          <w:sz w:val="26"/>
          <w:szCs w:val="26"/>
          <w:rtl/>
          <w:lang w:bidi="ar-SA"/>
        </w:rPr>
        <w:t>نش</w:t>
      </w:r>
      <w:r>
        <w:rPr>
          <w:rFonts w:ascii="Times New Roman" w:eastAsia="Times New Roman" w:hAnsi="Times New Roman" w:cs="B Zar" w:hint="cs"/>
          <w:sz w:val="26"/>
          <w:szCs w:val="26"/>
          <w:rtl/>
          <w:lang w:bidi="ar-SA"/>
        </w:rPr>
        <w:t>ان می دهد</w:t>
      </w:r>
      <w:r>
        <w:rPr>
          <w:rFonts w:ascii="Times New Roman" w:eastAsia="Times New Roman" w:hAnsi="Times New Roman" w:cs="B Zar"/>
          <w:sz w:val="26"/>
          <w:szCs w:val="26"/>
          <w:rtl/>
          <w:lang w:bidi="ar-SA"/>
        </w:rPr>
        <w:t xml:space="preserve">. رسانایی پلیمر </w:t>
      </w:r>
      <w:r>
        <w:rPr>
          <w:rFonts w:ascii="Times New Roman" w:eastAsia="Times New Roman" w:hAnsi="Times New Roman" w:cs="B Zar" w:hint="cs"/>
          <w:sz w:val="26"/>
          <w:szCs w:val="26"/>
          <w:rtl/>
          <w:lang w:bidi="ar-SA"/>
        </w:rPr>
        <w:t>ممکن است</w:t>
      </w:r>
      <w:r>
        <w:rPr>
          <w:rFonts w:ascii="Times New Roman" w:eastAsia="Times New Roman" w:hAnsi="Times New Roman" w:cs="B Zar"/>
          <w:sz w:val="26"/>
          <w:szCs w:val="26"/>
          <w:rtl/>
          <w:lang w:bidi="ar-SA"/>
        </w:rPr>
        <w:t xml:space="preserve"> چندین مرتبه</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تغییر کند و محدوده قابل توجهی را پوشش دهد که برای جذب مناسب است. ظرفیت تبادل یونی برخی از پلیمرهای رسانا مانند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 به خوبی شناخته شده </w:t>
      </w:r>
      <w:r>
        <w:rPr>
          <w:rFonts w:ascii="Times New Roman" w:eastAsia="Times New Roman" w:hAnsi="Times New Roman" w:cs="B Zar" w:hint="cs"/>
          <w:sz w:val="26"/>
          <w:szCs w:val="26"/>
          <w:rtl/>
          <w:lang w:bidi="ar-SA"/>
        </w:rPr>
        <w:t>است</w:t>
      </w:r>
      <w:r>
        <w:rPr>
          <w:rFonts w:ascii="Times New Roman" w:eastAsia="Times New Roman" w:hAnsi="Times New Roman" w:cs="B Zar"/>
          <w:sz w:val="26"/>
          <w:szCs w:val="26"/>
          <w:rtl/>
          <w:lang w:bidi="ar-SA"/>
        </w:rPr>
        <w:t xml:space="preserve"> و </w:t>
      </w:r>
      <w:r>
        <w:rPr>
          <w:rFonts w:ascii="Times New Roman" w:eastAsia="Times New Roman" w:hAnsi="Times New Roman" w:cs="B Zar" w:hint="cs"/>
          <w:sz w:val="26"/>
          <w:szCs w:val="26"/>
          <w:rtl/>
          <w:lang w:bidi="ar-SA"/>
        </w:rPr>
        <w:t>این</w:t>
      </w:r>
      <w:r>
        <w:rPr>
          <w:rFonts w:ascii="Times New Roman" w:eastAsia="Times New Roman" w:hAnsi="Times New Roman" w:cs="B Zar"/>
          <w:sz w:val="26"/>
          <w:szCs w:val="26"/>
          <w:rtl/>
          <w:lang w:bidi="ar-SA"/>
        </w:rPr>
        <w:t xml:space="preserve"> بستگی به شرایط پلیمریزاسیون، نوع و همچنین اندازه مواد ناخالص در فرآیند پلیمریزاسیون دارد. </w:t>
      </w:r>
      <w:r>
        <w:rPr>
          <w:rFonts w:ascii="Times New Roman" w:eastAsia="Times New Roman" w:hAnsi="Times New Roman" w:cs="B Zar" w:hint="cs"/>
          <w:sz w:val="26"/>
          <w:szCs w:val="26"/>
          <w:rtl/>
          <w:lang w:bidi="ar-SA"/>
        </w:rPr>
        <w:t xml:space="preserve">به همین دلیل </w:t>
      </w:r>
      <w:r>
        <w:rPr>
          <w:rFonts w:ascii="Times New Roman" w:eastAsia="Times New Roman" w:hAnsi="Times New Roman" w:cs="B Zar"/>
          <w:sz w:val="26"/>
          <w:szCs w:val="26"/>
          <w:rtl/>
          <w:lang w:bidi="ar-SA"/>
        </w:rPr>
        <w:t xml:space="preserve">از پلیمرهای رسانا می توان برای تصفیه فاضلاب </w:t>
      </w:r>
      <w:r>
        <w:rPr>
          <w:rFonts w:ascii="Times New Roman" w:eastAsia="Times New Roman" w:hAnsi="Times New Roman" w:cs="B Zar" w:hint="cs"/>
          <w:sz w:val="26"/>
          <w:szCs w:val="26"/>
          <w:rtl/>
          <w:lang w:bidi="ar-SA"/>
        </w:rPr>
        <w:t>جهت</w:t>
      </w:r>
      <w:r>
        <w:rPr>
          <w:rFonts w:ascii="Times New Roman" w:eastAsia="Times New Roman" w:hAnsi="Times New Roman" w:cs="B Zar"/>
          <w:sz w:val="26"/>
          <w:szCs w:val="26"/>
          <w:rtl/>
          <w:lang w:bidi="ar-SA"/>
        </w:rPr>
        <w:t xml:space="preserve"> حذف یون های فلزات سنگین استفاده</w:t>
      </w:r>
      <w:r>
        <w:rPr>
          <w:rFonts w:ascii="Times New Roman" w:eastAsia="Times New Roman" w:hAnsi="Times New Roman" w:cs="B Zar"/>
          <w:sz w:val="26"/>
          <w:szCs w:val="26"/>
          <w:lang w:bidi="ar-SA"/>
        </w:rPr>
        <w:t xml:space="preserve"> </w:t>
      </w:r>
      <w:r>
        <w:rPr>
          <w:rFonts w:ascii="Times New Roman" w:eastAsia="Times New Roman" w:hAnsi="Times New Roman" w:cs="B Zar"/>
          <w:sz w:val="26"/>
          <w:szCs w:val="26"/>
          <w:rtl/>
          <w:lang w:bidi="ar-SA"/>
        </w:rPr>
        <w:t>کرد.</w:t>
      </w:r>
      <w:r>
        <w:rPr>
          <w:rFonts w:ascii="Times New Roman" w:eastAsia="Times New Roman" w:hAnsi="Times New Roman" w:cs="B Zar"/>
          <w:sz w:val="26"/>
          <w:szCs w:val="26"/>
          <w:lang w:bidi="ar-SA"/>
        </w:rPr>
        <w:t xml:space="preserve"> [33,34]</w:t>
      </w:r>
      <w:r>
        <w:rPr>
          <w:rFonts w:ascii="Times New Roman" w:eastAsia="Times New Roman" w:hAnsi="Times New Roman" w:cs="B Zar" w:hint="cs"/>
          <w:sz w:val="26"/>
          <w:szCs w:val="26"/>
          <w:rtl/>
        </w:rPr>
        <w:t>جدول 1-2 انواع مختلفی از پلیمرهای رسانا را به همراه کاربرد آن ها نشان می دهد.</w:t>
      </w:r>
      <w:r>
        <w:rPr>
          <w:rFonts w:ascii="Times New Roman" w:eastAsia="Times New Roman" w:hAnsi="Times New Roman" w:cs="B Zar"/>
          <w:sz w:val="26"/>
          <w:szCs w:val="26"/>
        </w:rPr>
        <w:t>[35]</w:t>
      </w:r>
    </w:p>
    <w:p>
      <w:pPr>
        <w:widowControl w:val="0"/>
        <w:autoSpaceDE w:val="0"/>
        <w:autoSpaceDN w:val="0"/>
        <w:spacing w:before="72" w:after="0" w:line="360" w:lineRule="auto"/>
        <w:ind w:left="12"/>
        <w:jc w:val="center"/>
        <w:outlineLvl w:val="1"/>
        <w:rPr>
          <w:rFonts w:ascii="Times New Roman" w:eastAsia="Times New Roman" w:hAnsi="Times New Roman" w:cs="B Zar"/>
          <w:sz w:val="24"/>
          <w:szCs w:val="24"/>
          <w:rtl/>
          <w:lang w:bidi="ar-SA"/>
        </w:rPr>
      </w:pPr>
      <w:bookmarkStart w:id="12" w:name="_bookmark19"/>
      <w:bookmarkEnd w:id="12"/>
      <w:r>
        <w:rPr>
          <w:rFonts w:ascii="Times New Roman" w:eastAsia="Times New Roman" w:hAnsi="Times New Roman" w:cs="B Zar" w:hint="cs"/>
          <w:sz w:val="24"/>
          <w:szCs w:val="24"/>
          <w:rtl/>
          <w:lang w:bidi="ar-SA"/>
        </w:rPr>
        <w:lastRenderedPageBreak/>
        <w:t>ج</w:t>
      </w:r>
      <w:r>
        <w:rPr>
          <w:rFonts w:ascii="Times New Roman" w:eastAsia="Times New Roman" w:hAnsi="Times New Roman" w:cs="B Zar"/>
          <w:sz w:val="24"/>
          <w:szCs w:val="24"/>
          <w:rtl/>
          <w:lang w:bidi="ar-SA"/>
        </w:rPr>
        <w:t xml:space="preserve">دول </w:t>
      </w:r>
      <w:r>
        <w:rPr>
          <w:rFonts w:ascii="Times New Roman" w:eastAsia="Times New Roman" w:hAnsi="Times New Roman" w:cs="B Zar" w:hint="cs"/>
          <w:sz w:val="24"/>
          <w:szCs w:val="24"/>
          <w:rtl/>
          <w:lang w:bidi="ar-SA"/>
        </w:rPr>
        <w:t xml:space="preserve">1-2- </w:t>
      </w:r>
      <w:r>
        <w:rPr>
          <w:rFonts w:ascii="Times New Roman" w:eastAsia="Times New Roman" w:hAnsi="Times New Roman" w:cs="B Zar"/>
          <w:sz w:val="24"/>
          <w:szCs w:val="24"/>
          <w:rtl/>
          <w:lang w:bidi="ar-SA"/>
        </w:rPr>
        <w:t xml:space="preserve"> نمونه هایی از پلیمرهای رسانا</w:t>
      </w:r>
    </w:p>
    <w:tbl>
      <w:tblPr>
        <w:tblW w:w="0" w:type="auto"/>
        <w:tblInd w:w="132"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0" w:type="dxa"/>
          <w:right w:w="0" w:type="dxa"/>
        </w:tblCellMar>
        <w:tblLook w:val="01E0" w:firstRow="1" w:lastRow="1" w:firstColumn="1" w:lastColumn="1" w:noHBand="0" w:noVBand="0"/>
      </w:tblPr>
      <w:tblGrid>
        <w:gridCol w:w="1229"/>
        <w:gridCol w:w="2792"/>
        <w:gridCol w:w="2537"/>
        <w:gridCol w:w="3502"/>
      </w:tblGrid>
      <w:tr>
        <w:trPr>
          <w:trHeight w:val="571"/>
        </w:trPr>
        <w:tc>
          <w:tcPr>
            <w:tcW w:w="1229" w:type="dxa"/>
            <w:vMerge w:val="restart"/>
            <w:tcBorders>
              <w:bottom w:val="single" w:sz="18" w:space="0" w:color="F8F8F8"/>
            </w:tcBorders>
            <w:shd w:val="clear" w:color="auto" w:fill="8DB3E2" w:themeFill="text2" w:themeFillTint="66"/>
          </w:tcPr>
          <w:p>
            <w:pPr>
              <w:widowControl w:val="0"/>
              <w:autoSpaceDE w:val="0"/>
              <w:autoSpaceDN w:val="0"/>
              <w:spacing w:before="9"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jc w:val="center"/>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زنجیره اصلی شامل</w:t>
            </w:r>
          </w:p>
        </w:tc>
        <w:tc>
          <w:tcPr>
            <w:tcW w:w="8831" w:type="dxa"/>
            <w:gridSpan w:val="3"/>
            <w:tcBorders>
              <w:bottom w:val="single" w:sz="18" w:space="0" w:color="AAAAAA"/>
            </w:tcBorders>
            <w:shd w:val="clear" w:color="auto" w:fill="8DB3E2" w:themeFill="text2" w:themeFillTint="66"/>
          </w:tcPr>
          <w:p>
            <w:pPr>
              <w:widowControl w:val="0"/>
              <w:autoSpaceDE w:val="0"/>
              <w:autoSpaceDN w:val="0"/>
              <w:spacing w:after="0" w:line="360" w:lineRule="auto"/>
              <w:jc w:val="center"/>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نوع پلیمرها</w:t>
            </w:r>
          </w:p>
        </w:tc>
      </w:tr>
      <w:tr>
        <w:trPr>
          <w:trHeight w:val="480"/>
        </w:trPr>
        <w:tc>
          <w:tcPr>
            <w:tcW w:w="1229" w:type="dxa"/>
            <w:vMerge/>
            <w:tcBorders>
              <w:top w:val="nil"/>
              <w:bottom w:val="single" w:sz="18" w:space="0" w:color="F8F8F8"/>
            </w:tcBorders>
            <w:shd w:val="clear" w:color="auto" w:fill="8DB3E2" w:themeFill="text2" w:themeFillTint="66"/>
          </w:tcPr>
          <w:p>
            <w:pPr>
              <w:widowControl w:val="0"/>
              <w:autoSpaceDE w:val="0"/>
              <w:autoSpaceDN w:val="0"/>
              <w:spacing w:after="0" w:line="360" w:lineRule="auto"/>
              <w:ind w:left="12"/>
              <w:rPr>
                <w:rFonts w:ascii="Times New Roman" w:eastAsia="Times New Roman" w:hAnsi="Times New Roman" w:cs="B Zar"/>
                <w:sz w:val="20"/>
                <w:szCs w:val="20"/>
                <w:rtl/>
                <w:lang w:bidi="ar-SA"/>
              </w:rPr>
            </w:pPr>
          </w:p>
        </w:tc>
        <w:tc>
          <w:tcPr>
            <w:tcW w:w="2792" w:type="dxa"/>
            <w:tcBorders>
              <w:top w:val="single" w:sz="18" w:space="0" w:color="AAAAAA"/>
              <w:bottom w:val="single" w:sz="18" w:space="0" w:color="AAAAAA"/>
            </w:tcBorders>
            <w:shd w:val="clear" w:color="auto" w:fill="8DB3E2" w:themeFill="text2" w:themeFillTint="66"/>
          </w:tcPr>
          <w:p>
            <w:pPr>
              <w:widowControl w:val="0"/>
              <w:autoSpaceDE w:val="0"/>
              <w:autoSpaceDN w:val="0"/>
              <w:spacing w:before="1" w:after="0" w:line="360" w:lineRule="auto"/>
              <w:jc w:val="center"/>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بدون هترواتم</w:t>
            </w:r>
          </w:p>
        </w:tc>
        <w:tc>
          <w:tcPr>
            <w:tcW w:w="2537" w:type="dxa"/>
            <w:tcBorders>
              <w:top w:val="single" w:sz="18" w:space="0" w:color="AAAAAA"/>
              <w:bottom w:val="single" w:sz="18" w:space="0" w:color="AAAAAA"/>
            </w:tcBorders>
            <w:shd w:val="clear" w:color="auto" w:fill="8DB3E2" w:themeFill="text2" w:themeFillTint="66"/>
          </w:tcPr>
          <w:p>
            <w:pPr>
              <w:widowControl w:val="0"/>
              <w:autoSpaceDE w:val="0"/>
              <w:autoSpaceDN w:val="0"/>
              <w:spacing w:before="1" w:after="0" w:line="360" w:lineRule="auto"/>
              <w:jc w:val="center"/>
              <w:rPr>
                <w:rFonts w:ascii="Times New Roman" w:eastAsia="Times New Roman" w:hAnsi="Times New Roman" w:cs="B Zar"/>
                <w:sz w:val="20"/>
                <w:szCs w:val="20"/>
                <w:rtl/>
                <w:lang w:bidi="ar-SA"/>
              </w:rPr>
            </w:pPr>
            <w:hyperlink r:id="rId26">
              <w:r>
                <w:rPr>
                  <w:rFonts w:ascii="Times New Roman" w:eastAsia="Times New Roman" w:hAnsi="Times New Roman" w:cs="B Zar"/>
                  <w:sz w:val="20"/>
                  <w:szCs w:val="20"/>
                  <w:rtl/>
                  <w:lang w:bidi="ar-SA"/>
                </w:rPr>
                <w:t>حاوی نیتروژن</w:t>
              </w:r>
            </w:hyperlink>
          </w:p>
        </w:tc>
        <w:tc>
          <w:tcPr>
            <w:tcW w:w="3502" w:type="dxa"/>
            <w:tcBorders>
              <w:top w:val="single" w:sz="18" w:space="0" w:color="AAAAAA"/>
              <w:bottom w:val="single" w:sz="18" w:space="0" w:color="AAAAAA"/>
            </w:tcBorders>
            <w:shd w:val="clear" w:color="auto" w:fill="8DB3E2" w:themeFill="text2" w:themeFillTint="66"/>
          </w:tcPr>
          <w:p>
            <w:pPr>
              <w:widowControl w:val="0"/>
              <w:autoSpaceDE w:val="0"/>
              <w:autoSpaceDN w:val="0"/>
              <w:spacing w:before="1" w:after="0" w:line="360" w:lineRule="auto"/>
              <w:jc w:val="center"/>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حاوی</w:t>
            </w:r>
            <w:r>
              <w:rPr>
                <w:rFonts w:ascii="Times New Roman" w:eastAsia="Times New Roman" w:hAnsi="Times New Roman" w:cs="B Zar"/>
                <w:sz w:val="20"/>
                <w:szCs w:val="20"/>
                <w:lang w:bidi="ar-SA"/>
              </w:rPr>
              <w:t xml:space="preserve"> </w:t>
            </w:r>
            <w:hyperlink r:id="rId27">
              <w:r>
                <w:rPr>
                  <w:rFonts w:ascii="Times New Roman" w:eastAsia="Times New Roman" w:hAnsi="Times New Roman" w:cs="B Zar"/>
                  <w:sz w:val="20"/>
                  <w:szCs w:val="20"/>
                  <w:rtl/>
                  <w:lang w:bidi="ar-SA"/>
                </w:rPr>
                <w:t>گوگرد</w:t>
              </w:r>
            </w:hyperlink>
          </w:p>
        </w:tc>
      </w:tr>
      <w:tr>
        <w:trPr>
          <w:trHeight w:val="6625"/>
        </w:trPr>
        <w:tc>
          <w:tcPr>
            <w:tcW w:w="1229" w:type="dxa"/>
            <w:shd w:val="clear" w:color="auto" w:fill="D6E3BC" w:themeFill="accent3" w:themeFillTint="66"/>
          </w:tcPr>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before="6"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چرخه های معطر</w:t>
            </w:r>
          </w:p>
        </w:tc>
        <w:tc>
          <w:tcPr>
            <w:tcW w:w="2792" w:type="dxa"/>
            <w:shd w:val="clear" w:color="auto" w:fill="D6E3BC" w:themeFill="accent3" w:themeFillTint="66"/>
          </w:tcPr>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before="3" w:after="0" w:line="360" w:lineRule="auto"/>
              <w:ind w:left="12"/>
              <w:rPr>
                <w:rFonts w:ascii="Times New Roman" w:eastAsia="Times New Roman" w:hAnsi="Times New Roman" w:cs="B Zar"/>
                <w:b/>
                <w:sz w:val="20"/>
                <w:szCs w:val="20"/>
                <w:rtl/>
                <w:lang w:bidi="ar-SA"/>
              </w:rPr>
            </w:pPr>
          </w:p>
          <w:p>
            <w:pPr>
              <w:widowControl w:val="0"/>
              <w:numPr>
                <w:ilvl w:val="0"/>
                <w:numId w:val="5"/>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hyperlink r:id="rId28">
              <w:r>
                <w:rPr>
                  <w:rFonts w:ascii="Times New Roman" w:eastAsia="Times New Roman" w:hAnsi="Times New Roman" w:cs="B Zar"/>
                  <w:sz w:val="20"/>
                  <w:szCs w:val="20"/>
                  <w:rtl/>
                  <w:lang w:bidi="ar-SA"/>
                </w:rPr>
                <w:t>پلی (فلورن) ها</w:t>
              </w:r>
            </w:hyperlink>
          </w:p>
          <w:p>
            <w:pPr>
              <w:widowControl w:val="0"/>
              <w:autoSpaceDE w:val="0"/>
              <w:autoSpaceDN w:val="0"/>
              <w:spacing w:before="1" w:after="0" w:line="360" w:lineRule="auto"/>
              <w:ind w:left="12"/>
              <w:rPr>
                <w:rFonts w:ascii="Times New Roman" w:eastAsia="Times New Roman" w:hAnsi="Times New Roman" w:cs="B Zar"/>
                <w:b/>
                <w:sz w:val="20"/>
                <w:szCs w:val="20"/>
                <w:rtl/>
                <w:lang w:bidi="ar-SA"/>
              </w:rPr>
            </w:pPr>
          </w:p>
          <w:p>
            <w:pPr>
              <w:widowControl w:val="0"/>
              <w:numPr>
                <w:ilvl w:val="0"/>
                <w:numId w:val="5"/>
              </w:numPr>
              <w:tabs>
                <w:tab w:val="left" w:pos="431"/>
                <w:tab w:val="left" w:pos="432"/>
              </w:tabs>
              <w:autoSpaceDE w:val="0"/>
              <w:autoSpaceDN w:val="0"/>
              <w:spacing w:before="1"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چند</w:t>
            </w:r>
            <w:hyperlink r:id="rId29">
              <w:r>
                <w:rPr>
                  <w:rFonts w:ascii="Times New Roman" w:eastAsia="Times New Roman" w:hAnsi="Times New Roman" w:cs="B Zar"/>
                  <w:sz w:val="20"/>
                  <w:szCs w:val="20"/>
                  <w:rtl/>
                  <w:lang w:bidi="ar-SA"/>
                </w:rPr>
                <w:t>فنیلن ها</w:t>
              </w:r>
            </w:hyperlink>
          </w:p>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numPr>
                <w:ilvl w:val="0"/>
                <w:numId w:val="5"/>
              </w:numPr>
              <w:tabs>
                <w:tab w:val="left" w:pos="431"/>
                <w:tab w:val="left" w:pos="432"/>
              </w:tabs>
              <w:autoSpaceDE w:val="0"/>
              <w:autoSpaceDN w:val="0"/>
              <w:spacing w:before="1"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چند</w:t>
            </w:r>
            <w:hyperlink r:id="rId30">
              <w:r>
                <w:rPr>
                  <w:rFonts w:ascii="Times New Roman" w:eastAsia="Times New Roman" w:hAnsi="Times New Roman" w:cs="B Zar"/>
                  <w:sz w:val="20"/>
                  <w:szCs w:val="20"/>
                  <w:rtl/>
                  <w:lang w:bidi="ar-SA"/>
                </w:rPr>
                <w:t>پیرن</w:t>
              </w:r>
            </w:hyperlink>
          </w:p>
          <w:p>
            <w:pPr>
              <w:widowControl w:val="0"/>
              <w:autoSpaceDE w:val="0"/>
              <w:autoSpaceDN w:val="0"/>
              <w:spacing w:before="1" w:after="0" w:line="360" w:lineRule="auto"/>
              <w:ind w:left="12"/>
              <w:rPr>
                <w:rFonts w:ascii="Times New Roman" w:eastAsia="Times New Roman" w:hAnsi="Times New Roman" w:cs="B Zar"/>
                <w:b/>
                <w:sz w:val="20"/>
                <w:szCs w:val="20"/>
                <w:rtl/>
                <w:lang w:bidi="ar-SA"/>
              </w:rPr>
            </w:pPr>
          </w:p>
          <w:p>
            <w:pPr>
              <w:widowControl w:val="0"/>
              <w:numPr>
                <w:ilvl w:val="0"/>
                <w:numId w:val="5"/>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چند</w:t>
            </w:r>
            <w:hyperlink r:id="rId31">
              <w:r>
                <w:rPr>
                  <w:rFonts w:ascii="Times New Roman" w:eastAsia="Times New Roman" w:hAnsi="Times New Roman" w:cs="B Zar"/>
                  <w:sz w:val="20"/>
                  <w:szCs w:val="20"/>
                  <w:rtl/>
                  <w:lang w:bidi="ar-SA"/>
                </w:rPr>
                <w:t>آزولن ها</w:t>
              </w:r>
            </w:hyperlink>
          </w:p>
          <w:p>
            <w:pPr>
              <w:widowControl w:val="0"/>
              <w:autoSpaceDE w:val="0"/>
              <w:autoSpaceDN w:val="0"/>
              <w:spacing w:before="1" w:after="0" w:line="360" w:lineRule="auto"/>
              <w:ind w:left="12"/>
              <w:rPr>
                <w:rFonts w:ascii="Times New Roman" w:eastAsia="Times New Roman" w:hAnsi="Times New Roman" w:cs="B Zar"/>
                <w:b/>
                <w:sz w:val="20"/>
                <w:szCs w:val="20"/>
                <w:rtl/>
                <w:lang w:bidi="ar-SA"/>
              </w:rPr>
            </w:pPr>
          </w:p>
          <w:p>
            <w:pPr>
              <w:widowControl w:val="0"/>
              <w:numPr>
                <w:ilvl w:val="0"/>
                <w:numId w:val="5"/>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چند</w:t>
            </w:r>
            <w:hyperlink r:id="rId32">
              <w:r>
                <w:rPr>
                  <w:rFonts w:ascii="Times New Roman" w:eastAsia="Times New Roman" w:hAnsi="Times New Roman" w:cs="B Zar"/>
                  <w:sz w:val="20"/>
                  <w:szCs w:val="20"/>
                  <w:rtl/>
                  <w:lang w:bidi="ar-SA"/>
                </w:rPr>
                <w:t>نفتالین ها</w:t>
              </w:r>
            </w:hyperlink>
          </w:p>
        </w:tc>
        <w:tc>
          <w:tcPr>
            <w:tcW w:w="2537" w:type="dxa"/>
            <w:shd w:val="clear" w:color="auto" w:fill="D6E3BC" w:themeFill="accent3" w:themeFillTint="66"/>
          </w:tcPr>
          <w:p>
            <w:pPr>
              <w:widowControl w:val="0"/>
              <w:autoSpaceDE w:val="0"/>
              <w:autoSpaceDN w:val="0"/>
              <w:spacing w:before="32"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N در چرخه آروماتیک قرار دارد:</w:t>
            </w:r>
          </w:p>
          <w:p>
            <w:pPr>
              <w:widowControl w:val="0"/>
              <w:autoSpaceDE w:val="0"/>
              <w:autoSpaceDN w:val="0"/>
              <w:spacing w:before="32" w:after="0" w:line="360" w:lineRule="auto"/>
              <w:ind w:left="12"/>
              <w:rPr>
                <w:rFonts w:ascii="Times New Roman" w:eastAsia="Times New Roman" w:hAnsi="Times New Roman" w:cs="B Zar"/>
                <w:sz w:val="20"/>
                <w:szCs w:val="20"/>
                <w:rtl/>
                <w:lang w:bidi="ar-SA"/>
              </w:rPr>
            </w:pPr>
          </w:p>
          <w:p>
            <w:pPr>
              <w:widowControl w:val="0"/>
              <w:numPr>
                <w:ilvl w:val="0"/>
                <w:numId w:val="4"/>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hyperlink r:id="rId33">
              <w:r>
                <w:rPr>
                  <w:rFonts w:ascii="Times New Roman" w:eastAsia="Times New Roman" w:hAnsi="Times New Roman" w:cs="B Zar"/>
                  <w:sz w:val="20"/>
                  <w:szCs w:val="20"/>
                  <w:rtl/>
                  <w:lang w:bidi="ar-SA"/>
                </w:rPr>
                <w:t>پلی (پیرول) ها</w:t>
              </w:r>
            </w:hyperlink>
            <w:r>
              <w:rPr>
                <w:rFonts w:ascii="Times New Roman" w:eastAsia="Times New Roman" w:hAnsi="Times New Roman" w:cs="B Zar"/>
                <w:sz w:val="20"/>
                <w:szCs w:val="20"/>
                <w:rtl/>
                <w:lang w:bidi="ar-SA"/>
              </w:rPr>
              <w:t>(PPY)</w:t>
            </w:r>
          </w:p>
          <w:p>
            <w:pPr>
              <w:widowControl w:val="0"/>
              <w:autoSpaceDE w:val="0"/>
              <w:autoSpaceDN w:val="0"/>
              <w:spacing w:before="10" w:after="0" w:line="360" w:lineRule="auto"/>
              <w:rPr>
                <w:rFonts w:ascii="Times New Roman" w:eastAsia="Times New Roman" w:hAnsi="Times New Roman" w:cs="B Zar"/>
                <w:b/>
                <w:sz w:val="20"/>
                <w:szCs w:val="20"/>
                <w:rtl/>
                <w:lang w:bidi="ar-SA"/>
              </w:rPr>
            </w:pPr>
          </w:p>
          <w:p>
            <w:pPr>
              <w:widowControl w:val="0"/>
              <w:numPr>
                <w:ilvl w:val="0"/>
                <w:numId w:val="4"/>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چند</w:t>
            </w:r>
            <w:hyperlink r:id="rId34">
              <w:r>
                <w:rPr>
                  <w:rFonts w:ascii="Times New Roman" w:eastAsia="Times New Roman" w:hAnsi="Times New Roman" w:cs="B Zar"/>
                  <w:sz w:val="20"/>
                  <w:szCs w:val="20"/>
                  <w:rtl/>
                  <w:lang w:bidi="ar-SA"/>
                </w:rPr>
                <w:t>کاربازول ها</w:t>
              </w:r>
            </w:hyperlink>
          </w:p>
          <w:p>
            <w:pPr>
              <w:widowControl w:val="0"/>
              <w:autoSpaceDE w:val="0"/>
              <w:autoSpaceDN w:val="0"/>
              <w:spacing w:before="1" w:after="0" w:line="360" w:lineRule="auto"/>
              <w:ind w:left="12"/>
              <w:rPr>
                <w:rFonts w:ascii="Times New Roman" w:eastAsia="Times New Roman" w:hAnsi="Times New Roman" w:cs="B Zar"/>
                <w:b/>
                <w:sz w:val="20"/>
                <w:szCs w:val="20"/>
                <w:rtl/>
                <w:lang w:bidi="ar-SA"/>
              </w:rPr>
            </w:pPr>
          </w:p>
          <w:p>
            <w:pPr>
              <w:widowControl w:val="0"/>
              <w:numPr>
                <w:ilvl w:val="0"/>
                <w:numId w:val="4"/>
              </w:numPr>
              <w:tabs>
                <w:tab w:val="left" w:pos="431"/>
                <w:tab w:val="left" w:pos="432"/>
              </w:tabs>
              <w:autoSpaceDE w:val="0"/>
              <w:autoSpaceDN w:val="0"/>
              <w:spacing w:before="1"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چند</w:t>
            </w:r>
            <w:hyperlink r:id="rId35">
              <w:r>
                <w:rPr>
                  <w:rFonts w:ascii="Times New Roman" w:eastAsia="Times New Roman" w:hAnsi="Times New Roman" w:cs="B Zar"/>
                  <w:sz w:val="20"/>
                  <w:szCs w:val="20"/>
                  <w:rtl/>
                  <w:lang w:bidi="ar-SA"/>
                </w:rPr>
                <w:t>ایندول ها</w:t>
              </w:r>
            </w:hyperlink>
          </w:p>
          <w:p>
            <w:pPr>
              <w:widowControl w:val="0"/>
              <w:autoSpaceDE w:val="0"/>
              <w:autoSpaceDN w:val="0"/>
              <w:spacing w:before="1" w:after="0" w:line="360" w:lineRule="auto"/>
              <w:ind w:left="12"/>
              <w:rPr>
                <w:rFonts w:ascii="Times New Roman" w:eastAsia="Times New Roman" w:hAnsi="Times New Roman" w:cs="B Zar"/>
                <w:b/>
                <w:sz w:val="20"/>
                <w:szCs w:val="20"/>
                <w:rtl/>
                <w:lang w:bidi="ar-SA"/>
              </w:rPr>
            </w:pPr>
          </w:p>
          <w:p>
            <w:pPr>
              <w:widowControl w:val="0"/>
              <w:numPr>
                <w:ilvl w:val="0"/>
                <w:numId w:val="4"/>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چند</w:t>
            </w:r>
            <w:hyperlink r:id="rId36">
              <w:r>
                <w:rPr>
                  <w:rFonts w:ascii="Times New Roman" w:eastAsia="Times New Roman" w:hAnsi="Times New Roman" w:cs="B Zar"/>
                  <w:sz w:val="20"/>
                  <w:szCs w:val="20"/>
                  <w:rtl/>
                  <w:lang w:bidi="ar-SA"/>
                </w:rPr>
                <w:t>آزپین ها</w:t>
              </w:r>
            </w:hyperlink>
          </w:p>
          <w:p>
            <w:pPr>
              <w:widowControl w:val="0"/>
              <w:autoSpaceDE w:val="0"/>
              <w:autoSpaceDN w:val="0"/>
              <w:spacing w:before="4" w:after="0" w:line="360" w:lineRule="auto"/>
              <w:ind w:left="12"/>
              <w:rPr>
                <w:rFonts w:ascii="Times New Roman" w:eastAsia="Times New Roman" w:hAnsi="Times New Roman" w:cs="B Zar"/>
                <w:b/>
                <w:sz w:val="20"/>
                <w:szCs w:val="20"/>
                <w:rtl/>
                <w:lang w:bidi="ar-SA"/>
              </w:rPr>
            </w:pPr>
          </w:p>
          <w:p>
            <w:pPr>
              <w:widowControl w:val="0"/>
              <w:autoSpaceDE w:val="0"/>
              <w:autoSpaceDN w:val="0"/>
              <w:spacing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N خارج از چرخه آروماتیک است:</w:t>
            </w:r>
          </w:p>
          <w:p>
            <w:pPr>
              <w:widowControl w:val="0"/>
              <w:autoSpaceDE w:val="0"/>
              <w:autoSpaceDN w:val="0"/>
              <w:spacing w:before="5" w:after="0" w:line="360" w:lineRule="auto"/>
              <w:ind w:left="12"/>
              <w:rPr>
                <w:rFonts w:ascii="Times New Roman" w:eastAsia="Times New Roman" w:hAnsi="Times New Roman" w:cs="B Zar"/>
                <w:b/>
                <w:sz w:val="20"/>
                <w:szCs w:val="20"/>
                <w:rtl/>
                <w:lang w:bidi="ar-SA"/>
              </w:rPr>
            </w:pPr>
          </w:p>
          <w:p>
            <w:pPr>
              <w:widowControl w:val="0"/>
              <w:numPr>
                <w:ilvl w:val="0"/>
                <w:numId w:val="4"/>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hyperlink r:id="rId37">
              <w:r>
                <w:rPr>
                  <w:rFonts w:ascii="Times New Roman" w:eastAsia="Times New Roman" w:hAnsi="Times New Roman" w:cs="B Zar"/>
                  <w:sz w:val="20"/>
                  <w:szCs w:val="20"/>
                  <w:rtl/>
                  <w:lang w:bidi="ar-SA"/>
                </w:rPr>
                <w:t>پانیس</w:t>
              </w:r>
            </w:hyperlink>
            <w:r>
              <w:rPr>
                <w:rFonts w:ascii="Times New Roman" w:eastAsia="Times New Roman" w:hAnsi="Times New Roman" w:cs="B Zar"/>
                <w:sz w:val="20"/>
                <w:szCs w:val="20"/>
                <w:rtl/>
                <w:lang w:bidi="ar-SA"/>
              </w:rPr>
              <w:t>(PANI)</w:t>
            </w:r>
          </w:p>
        </w:tc>
        <w:tc>
          <w:tcPr>
            <w:tcW w:w="3502" w:type="dxa"/>
            <w:shd w:val="clear" w:color="auto" w:fill="D6E3BC" w:themeFill="accent3" w:themeFillTint="66"/>
          </w:tcPr>
          <w:p>
            <w:pPr>
              <w:widowControl w:val="0"/>
              <w:autoSpaceDE w:val="0"/>
              <w:autoSpaceDN w:val="0"/>
              <w:spacing w:before="58"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S در چرخه آروماتیک قرار دارد:</w:t>
            </w:r>
          </w:p>
          <w:p>
            <w:pPr>
              <w:widowControl w:val="0"/>
              <w:autoSpaceDE w:val="0"/>
              <w:autoSpaceDN w:val="0"/>
              <w:spacing w:after="0" w:line="360" w:lineRule="auto"/>
              <w:ind w:left="12"/>
              <w:rPr>
                <w:rFonts w:ascii="Times New Roman" w:eastAsia="Times New Roman" w:hAnsi="Times New Roman" w:cs="B Zar"/>
                <w:b/>
                <w:sz w:val="20"/>
                <w:szCs w:val="20"/>
                <w:rtl/>
                <w:lang w:bidi="ar-SA"/>
              </w:rPr>
            </w:pPr>
          </w:p>
          <w:p>
            <w:pPr>
              <w:widowControl w:val="0"/>
              <w:autoSpaceDE w:val="0"/>
              <w:autoSpaceDN w:val="0"/>
              <w:spacing w:before="5" w:after="0" w:line="360" w:lineRule="auto"/>
              <w:ind w:left="12"/>
              <w:rPr>
                <w:rFonts w:ascii="Times New Roman" w:eastAsia="Times New Roman" w:hAnsi="Times New Roman" w:cs="B Zar"/>
                <w:b/>
                <w:sz w:val="20"/>
                <w:szCs w:val="20"/>
                <w:rtl/>
                <w:lang w:bidi="ar-SA"/>
              </w:rPr>
            </w:pPr>
          </w:p>
          <w:p>
            <w:pPr>
              <w:widowControl w:val="0"/>
              <w:numPr>
                <w:ilvl w:val="0"/>
                <w:numId w:val="3"/>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hyperlink r:id="rId38">
              <w:r>
                <w:rPr>
                  <w:rFonts w:ascii="Times New Roman" w:eastAsia="Times New Roman" w:hAnsi="Times New Roman" w:cs="B Zar"/>
                  <w:sz w:val="20"/>
                  <w:szCs w:val="20"/>
                  <w:rtl/>
                  <w:lang w:bidi="ar-SA"/>
                </w:rPr>
                <w:t>پلی (تیوفن) ها</w:t>
              </w:r>
            </w:hyperlink>
            <w:r>
              <w:rPr>
                <w:rFonts w:ascii="Times New Roman" w:eastAsia="Times New Roman" w:hAnsi="Times New Roman" w:cs="B Zar"/>
                <w:sz w:val="20"/>
                <w:szCs w:val="20"/>
                <w:rtl/>
                <w:lang w:bidi="ar-SA"/>
              </w:rPr>
              <w:t>(PT)</w:t>
            </w:r>
          </w:p>
          <w:p>
            <w:pPr>
              <w:widowControl w:val="0"/>
              <w:autoSpaceDE w:val="0"/>
              <w:autoSpaceDN w:val="0"/>
              <w:spacing w:before="10" w:after="0" w:line="360" w:lineRule="auto"/>
              <w:ind w:left="12"/>
              <w:rPr>
                <w:rFonts w:ascii="Times New Roman" w:eastAsia="Times New Roman" w:hAnsi="Times New Roman" w:cs="B Zar"/>
                <w:b/>
                <w:sz w:val="20"/>
                <w:szCs w:val="20"/>
                <w:rtl/>
                <w:lang w:bidi="ar-SA"/>
              </w:rPr>
            </w:pPr>
          </w:p>
          <w:p>
            <w:pPr>
              <w:widowControl w:val="0"/>
              <w:numPr>
                <w:ilvl w:val="0"/>
                <w:numId w:val="3"/>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hyperlink r:id="rId39">
              <w:r>
                <w:rPr>
                  <w:rFonts w:ascii="Times New Roman" w:eastAsia="Times New Roman" w:hAnsi="Times New Roman" w:cs="B Zar"/>
                  <w:sz w:val="20"/>
                  <w:szCs w:val="20"/>
                  <w:rtl/>
                  <w:lang w:bidi="ar-SA"/>
                </w:rPr>
                <w:t>پلی(3،4-</w:t>
              </w:r>
            </w:hyperlink>
            <w:r>
              <w:rPr>
                <w:rFonts w:ascii="Times New Roman" w:eastAsia="Times New Roman" w:hAnsi="Times New Roman" w:cs="B Zar"/>
                <w:spacing w:val="1"/>
                <w:sz w:val="20"/>
                <w:szCs w:val="20"/>
                <w:rtl/>
                <w:lang w:bidi="ar-SA"/>
              </w:rPr>
              <w:t xml:space="preserve"> </w:t>
            </w:r>
            <w:hyperlink r:id="rId40">
              <w:r>
                <w:rPr>
                  <w:rFonts w:ascii="Times New Roman" w:eastAsia="Times New Roman" w:hAnsi="Times New Roman" w:cs="B Zar"/>
                  <w:sz w:val="20"/>
                  <w:szCs w:val="20"/>
                  <w:rtl/>
                  <w:lang w:bidi="ar-SA"/>
                </w:rPr>
                <w:t>اتیلن دی اکسی تیوفن)</w:t>
              </w:r>
            </w:hyperlink>
            <w:r>
              <w:rPr>
                <w:rFonts w:ascii="Times New Roman" w:eastAsia="Times New Roman" w:hAnsi="Times New Roman" w:cs="B Zar"/>
                <w:sz w:val="20"/>
                <w:szCs w:val="20"/>
                <w:rtl/>
                <w:lang w:bidi="ar-SA"/>
              </w:rPr>
              <w:t>(PED OT)</w:t>
            </w:r>
          </w:p>
          <w:p>
            <w:pPr>
              <w:widowControl w:val="0"/>
              <w:autoSpaceDE w:val="0"/>
              <w:autoSpaceDN w:val="0"/>
              <w:spacing w:before="96"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S خارج از چرخه آروماتیک است:</w:t>
            </w:r>
          </w:p>
          <w:p>
            <w:pPr>
              <w:widowControl w:val="0"/>
              <w:autoSpaceDE w:val="0"/>
              <w:autoSpaceDN w:val="0"/>
              <w:spacing w:before="5" w:after="0" w:line="360" w:lineRule="auto"/>
              <w:ind w:left="12"/>
              <w:rPr>
                <w:rFonts w:ascii="Times New Roman" w:eastAsia="Times New Roman" w:hAnsi="Times New Roman" w:cs="B Zar"/>
                <w:b/>
                <w:sz w:val="20"/>
                <w:szCs w:val="20"/>
                <w:rtl/>
                <w:lang w:bidi="ar-SA"/>
              </w:rPr>
            </w:pPr>
          </w:p>
          <w:p>
            <w:pPr>
              <w:widowControl w:val="0"/>
              <w:numPr>
                <w:ilvl w:val="0"/>
                <w:numId w:val="3"/>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hyperlink r:id="rId41">
              <w:r>
                <w:rPr>
                  <w:rFonts w:ascii="Times New Roman" w:eastAsia="Times New Roman" w:hAnsi="Times New Roman" w:cs="B Zar"/>
                  <w:spacing w:val="-1"/>
                  <w:sz w:val="20"/>
                  <w:szCs w:val="20"/>
                  <w:rtl/>
                  <w:lang w:bidi="ar-SA"/>
                </w:rPr>
                <w:t>پلی (p- فنیلن</w:t>
              </w:r>
            </w:hyperlink>
            <w:r>
              <w:rPr>
                <w:rFonts w:ascii="Times New Roman" w:eastAsia="Times New Roman" w:hAnsi="Times New Roman" w:cs="B Zar"/>
                <w:spacing w:val="-57"/>
                <w:sz w:val="20"/>
                <w:szCs w:val="20"/>
                <w:rtl/>
                <w:lang w:bidi="ar-SA"/>
              </w:rPr>
              <w:t xml:space="preserve"> </w:t>
            </w:r>
            <w:hyperlink r:id="rId42">
              <w:r>
                <w:rPr>
                  <w:rFonts w:ascii="Times New Roman" w:eastAsia="Times New Roman" w:hAnsi="Times New Roman" w:cs="B Zar"/>
                  <w:sz w:val="20"/>
                  <w:szCs w:val="20"/>
                  <w:rtl/>
                  <w:lang w:bidi="ar-SA"/>
                </w:rPr>
                <w:t>سولفید)</w:t>
              </w:r>
            </w:hyperlink>
            <w:r>
              <w:rPr>
                <w:rFonts w:ascii="Times New Roman" w:eastAsia="Times New Roman" w:hAnsi="Times New Roman" w:cs="B Zar"/>
                <w:sz w:val="20"/>
                <w:szCs w:val="20"/>
                <w:rtl/>
                <w:lang w:bidi="ar-SA"/>
              </w:rPr>
              <w:t>(PPS)</w:t>
            </w:r>
          </w:p>
        </w:tc>
      </w:tr>
      <w:tr>
        <w:trPr>
          <w:trHeight w:val="1664"/>
        </w:trPr>
        <w:tc>
          <w:tcPr>
            <w:tcW w:w="1229" w:type="dxa"/>
            <w:shd w:val="clear" w:color="auto" w:fill="D6E3BC" w:themeFill="accent3" w:themeFillTint="66"/>
          </w:tcPr>
          <w:p>
            <w:pPr>
              <w:widowControl w:val="0"/>
              <w:autoSpaceDE w:val="0"/>
              <w:autoSpaceDN w:val="0"/>
              <w:spacing w:before="42" w:after="0" w:line="360" w:lineRule="auto"/>
              <w:ind w:left="12"/>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پیوندهای دوگانه</w:t>
            </w:r>
          </w:p>
        </w:tc>
        <w:tc>
          <w:tcPr>
            <w:tcW w:w="2792" w:type="dxa"/>
            <w:shd w:val="clear" w:color="auto" w:fill="D6E3BC" w:themeFill="accent3" w:themeFillTint="66"/>
          </w:tcPr>
          <w:p>
            <w:pPr>
              <w:widowControl w:val="0"/>
              <w:autoSpaceDE w:val="0"/>
              <w:autoSpaceDN w:val="0"/>
              <w:spacing w:before="4" w:after="0" w:line="360" w:lineRule="auto"/>
              <w:ind w:left="12"/>
              <w:rPr>
                <w:rFonts w:ascii="Times New Roman" w:eastAsia="Times New Roman" w:hAnsi="Times New Roman" w:cs="B Zar"/>
                <w:b/>
                <w:sz w:val="20"/>
                <w:szCs w:val="20"/>
                <w:rtl/>
                <w:lang w:bidi="ar-SA"/>
              </w:rPr>
            </w:pPr>
          </w:p>
          <w:p>
            <w:pPr>
              <w:widowControl w:val="0"/>
              <w:numPr>
                <w:ilvl w:val="0"/>
                <w:numId w:val="2"/>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hyperlink r:id="rId43">
              <w:r>
                <w:rPr>
                  <w:rFonts w:ascii="Times New Roman" w:eastAsia="Times New Roman" w:hAnsi="Times New Roman" w:cs="B Zar"/>
                  <w:sz w:val="20"/>
                  <w:szCs w:val="20"/>
                  <w:rtl/>
                  <w:lang w:bidi="ar-SA"/>
                </w:rPr>
                <w:t>پلی (استیلن)</w:t>
              </w:r>
            </w:hyperlink>
            <w:r>
              <w:rPr>
                <w:rFonts w:ascii="Times New Roman" w:eastAsia="Times New Roman" w:hAnsi="Times New Roman" w:cs="B Zar"/>
                <w:sz w:val="20"/>
                <w:szCs w:val="20"/>
                <w:rtl/>
                <w:lang w:bidi="ar-SA"/>
              </w:rPr>
              <w:t>(PAC)</w:t>
            </w:r>
          </w:p>
        </w:tc>
        <w:tc>
          <w:tcPr>
            <w:tcW w:w="2537" w:type="dxa"/>
            <w:shd w:val="clear" w:color="auto" w:fill="D6E3BC" w:themeFill="accent3" w:themeFillTint="66"/>
          </w:tcPr>
          <w:p>
            <w:pPr>
              <w:widowControl w:val="0"/>
              <w:autoSpaceDE w:val="0"/>
              <w:autoSpaceDN w:val="0"/>
              <w:spacing w:after="0" w:line="360" w:lineRule="auto"/>
              <w:ind w:left="12"/>
              <w:rPr>
                <w:rFonts w:ascii="Times New Roman" w:eastAsia="Times New Roman" w:hAnsi="Times New Roman" w:cs="B Zar"/>
                <w:sz w:val="20"/>
                <w:szCs w:val="20"/>
                <w:rtl/>
                <w:lang w:bidi="ar-SA"/>
              </w:rPr>
            </w:pPr>
          </w:p>
        </w:tc>
        <w:tc>
          <w:tcPr>
            <w:tcW w:w="3502" w:type="dxa"/>
            <w:shd w:val="clear" w:color="auto" w:fill="D6E3BC" w:themeFill="accent3" w:themeFillTint="66"/>
          </w:tcPr>
          <w:p>
            <w:pPr>
              <w:widowControl w:val="0"/>
              <w:autoSpaceDE w:val="0"/>
              <w:autoSpaceDN w:val="0"/>
              <w:spacing w:after="0" w:line="360" w:lineRule="auto"/>
              <w:ind w:left="12"/>
              <w:rPr>
                <w:rFonts w:ascii="Times New Roman" w:eastAsia="Times New Roman" w:hAnsi="Times New Roman" w:cs="B Zar"/>
                <w:sz w:val="20"/>
                <w:szCs w:val="20"/>
                <w:rtl/>
                <w:lang w:bidi="ar-SA"/>
              </w:rPr>
            </w:pPr>
          </w:p>
        </w:tc>
      </w:tr>
      <w:tr>
        <w:trPr>
          <w:trHeight w:val="1674"/>
        </w:trPr>
        <w:tc>
          <w:tcPr>
            <w:tcW w:w="1229" w:type="dxa"/>
            <w:shd w:val="clear" w:color="auto" w:fill="D6E3BC" w:themeFill="accent3" w:themeFillTint="66"/>
          </w:tcPr>
          <w:p>
            <w:pPr>
              <w:widowControl w:val="0"/>
              <w:autoSpaceDE w:val="0"/>
              <w:autoSpaceDN w:val="0"/>
              <w:spacing w:before="41" w:after="0" w:line="360" w:lineRule="auto"/>
              <w:ind w:left="12"/>
              <w:jc w:val="center"/>
              <w:rPr>
                <w:rFonts w:ascii="Times New Roman" w:eastAsia="Times New Roman" w:hAnsi="Times New Roman" w:cs="B Zar"/>
                <w:sz w:val="20"/>
                <w:szCs w:val="20"/>
                <w:rtl/>
                <w:lang w:bidi="ar-SA"/>
              </w:rPr>
            </w:pPr>
            <w:r>
              <w:rPr>
                <w:rFonts w:ascii="Times New Roman" w:eastAsia="Times New Roman" w:hAnsi="Times New Roman" w:cs="B Zar"/>
                <w:sz w:val="20"/>
                <w:szCs w:val="20"/>
                <w:rtl/>
                <w:lang w:bidi="ar-SA"/>
              </w:rPr>
              <w:t>چرخه های معطر و پیوندهای دوگانه</w:t>
            </w:r>
          </w:p>
        </w:tc>
        <w:tc>
          <w:tcPr>
            <w:tcW w:w="2792" w:type="dxa"/>
            <w:shd w:val="clear" w:color="auto" w:fill="D6E3BC" w:themeFill="accent3" w:themeFillTint="66"/>
          </w:tcPr>
          <w:p>
            <w:pPr>
              <w:widowControl w:val="0"/>
              <w:autoSpaceDE w:val="0"/>
              <w:autoSpaceDN w:val="0"/>
              <w:spacing w:before="1" w:after="0" w:line="360" w:lineRule="auto"/>
              <w:rPr>
                <w:rFonts w:ascii="Times New Roman" w:eastAsia="Times New Roman" w:hAnsi="Times New Roman" w:cs="B Zar"/>
                <w:b/>
                <w:sz w:val="20"/>
                <w:szCs w:val="20"/>
                <w:rtl/>
                <w:lang w:bidi="ar-SA"/>
              </w:rPr>
            </w:pPr>
          </w:p>
          <w:p>
            <w:pPr>
              <w:widowControl w:val="0"/>
              <w:numPr>
                <w:ilvl w:val="0"/>
                <w:numId w:val="1"/>
              </w:numPr>
              <w:tabs>
                <w:tab w:val="left" w:pos="431"/>
                <w:tab w:val="left" w:pos="432"/>
              </w:tabs>
              <w:autoSpaceDE w:val="0"/>
              <w:autoSpaceDN w:val="0"/>
              <w:spacing w:after="0" w:line="360" w:lineRule="auto"/>
              <w:ind w:left="12"/>
              <w:rPr>
                <w:rFonts w:ascii="Times New Roman" w:eastAsia="Times New Roman" w:hAnsi="Times New Roman" w:cs="B Zar"/>
                <w:sz w:val="20"/>
                <w:szCs w:val="20"/>
                <w:rtl/>
                <w:lang w:bidi="ar-SA"/>
              </w:rPr>
            </w:pPr>
            <w:hyperlink r:id="rId44">
              <w:r>
                <w:rPr>
                  <w:rFonts w:ascii="Times New Roman" w:eastAsia="Times New Roman" w:hAnsi="Times New Roman" w:cs="B Zar"/>
                  <w:spacing w:val="-1"/>
                  <w:sz w:val="20"/>
                  <w:szCs w:val="20"/>
                  <w:rtl/>
                  <w:lang w:bidi="ar-SA"/>
                </w:rPr>
                <w:t>پلی (p-phenylene</w:t>
              </w:r>
            </w:hyperlink>
            <w:r>
              <w:rPr>
                <w:rFonts w:ascii="Times New Roman" w:eastAsia="Times New Roman" w:hAnsi="Times New Roman" w:cs="B Zar"/>
                <w:spacing w:val="-57"/>
                <w:sz w:val="20"/>
                <w:szCs w:val="20"/>
                <w:rtl/>
                <w:lang w:bidi="ar-SA"/>
              </w:rPr>
              <w:t xml:space="preserve"> </w:t>
            </w:r>
            <w:hyperlink r:id="rId45">
              <w:r>
                <w:rPr>
                  <w:rFonts w:ascii="Times New Roman" w:eastAsia="Times New Roman" w:hAnsi="Times New Roman" w:cs="B Zar"/>
                  <w:sz w:val="20"/>
                  <w:szCs w:val="20"/>
                  <w:rtl/>
                  <w:lang w:bidi="ar-SA"/>
                </w:rPr>
                <w:t>وینیل)</w:t>
              </w:r>
            </w:hyperlink>
            <w:r>
              <w:rPr>
                <w:rFonts w:ascii="Times New Roman" w:eastAsia="Times New Roman" w:hAnsi="Times New Roman" w:cs="B Zar"/>
                <w:sz w:val="20"/>
                <w:szCs w:val="20"/>
                <w:rtl/>
                <w:lang w:bidi="ar-SA"/>
              </w:rPr>
              <w:t>(PPV)</w:t>
            </w:r>
          </w:p>
        </w:tc>
        <w:tc>
          <w:tcPr>
            <w:tcW w:w="2537" w:type="dxa"/>
            <w:shd w:val="clear" w:color="auto" w:fill="D6E3BC" w:themeFill="accent3" w:themeFillTint="66"/>
          </w:tcPr>
          <w:p>
            <w:pPr>
              <w:widowControl w:val="0"/>
              <w:autoSpaceDE w:val="0"/>
              <w:autoSpaceDN w:val="0"/>
              <w:spacing w:after="0" w:line="360" w:lineRule="auto"/>
              <w:ind w:left="12"/>
              <w:rPr>
                <w:rFonts w:ascii="Times New Roman" w:eastAsia="Times New Roman" w:hAnsi="Times New Roman" w:cs="B Zar"/>
                <w:sz w:val="20"/>
                <w:szCs w:val="20"/>
                <w:rtl/>
                <w:lang w:bidi="ar-SA"/>
              </w:rPr>
            </w:pPr>
          </w:p>
        </w:tc>
        <w:tc>
          <w:tcPr>
            <w:tcW w:w="3502" w:type="dxa"/>
            <w:shd w:val="clear" w:color="auto" w:fill="D6E3BC" w:themeFill="accent3" w:themeFillTint="66"/>
          </w:tcPr>
          <w:p>
            <w:pPr>
              <w:widowControl w:val="0"/>
              <w:autoSpaceDE w:val="0"/>
              <w:autoSpaceDN w:val="0"/>
              <w:spacing w:after="0" w:line="360" w:lineRule="auto"/>
              <w:ind w:left="12"/>
              <w:rPr>
                <w:rFonts w:ascii="Times New Roman" w:eastAsia="Times New Roman" w:hAnsi="Times New Roman" w:cs="B Zar"/>
                <w:sz w:val="20"/>
                <w:szCs w:val="20"/>
                <w:rtl/>
                <w:lang w:bidi="ar-SA"/>
              </w:rPr>
            </w:pPr>
          </w:p>
        </w:tc>
      </w:tr>
    </w:tbl>
    <w:p>
      <w:pPr>
        <w:widowControl w:val="0"/>
        <w:autoSpaceDE w:val="0"/>
        <w:autoSpaceDN w:val="0"/>
        <w:spacing w:after="0" w:line="360" w:lineRule="auto"/>
        <w:ind w:left="12"/>
        <w:rPr>
          <w:rFonts w:ascii="Times New Roman" w:eastAsia="Times New Roman" w:hAnsi="Times New Roman" w:cs="B Zar"/>
          <w:rtl/>
          <w:lang w:bidi="ar-SA"/>
        </w:rPr>
      </w:pPr>
    </w:p>
    <w:p>
      <w:pPr>
        <w:widowControl w:val="0"/>
        <w:autoSpaceDE w:val="0"/>
        <w:autoSpaceDN w:val="0"/>
        <w:spacing w:before="188" w:after="0" w:line="360" w:lineRule="auto"/>
        <w:jc w:val="both"/>
        <w:outlineLvl w:val="1"/>
        <w:rPr>
          <w:rFonts w:ascii="Times New Roman" w:eastAsia="Times New Roman" w:hAnsi="Times New Roman" w:cs="B Zar"/>
          <w:b/>
          <w:bCs/>
          <w:sz w:val="24"/>
          <w:szCs w:val="24"/>
          <w:lang w:bidi="ar-SA"/>
        </w:rPr>
      </w:pPr>
      <w:r>
        <w:rPr>
          <w:rFonts w:ascii="Times New Roman" w:eastAsia="Times New Roman" w:hAnsi="Times New Roman" w:cs="B Zar"/>
          <w:b/>
          <w:bCs/>
          <w:sz w:val="24"/>
          <w:szCs w:val="24"/>
          <w:rtl/>
          <w:lang w:bidi="ar-SA"/>
        </w:rPr>
        <w:lastRenderedPageBreak/>
        <w:t>پلی اتیلنیمین (PEI)</w:t>
      </w:r>
    </w:p>
    <w:p>
      <w:pPr>
        <w:widowControl w:val="0"/>
        <w:autoSpaceDE w:val="0"/>
        <w:autoSpaceDN w:val="0"/>
        <w:spacing w:after="0" w:line="360" w:lineRule="auto"/>
        <w:ind w:left="12"/>
        <w:jc w:val="both"/>
        <w:rPr>
          <w:rFonts w:ascii="Times New Roman" w:eastAsia="Times New Roman" w:hAnsi="Times New Roman" w:cs="B Zar"/>
          <w:sz w:val="26"/>
          <w:szCs w:val="26"/>
          <w:lang w:bidi="ar-SA"/>
        </w:rPr>
      </w:pPr>
      <w:r>
        <w:rPr>
          <w:rFonts w:ascii="Times New Roman" w:eastAsia="Times New Roman" w:hAnsi="Times New Roman" w:cs="B Zar"/>
          <w:sz w:val="26"/>
          <w:szCs w:val="26"/>
          <w:rtl/>
          <w:lang w:bidi="ar-SA"/>
        </w:rPr>
        <w:t>پلی اتیلن های خطی (PEIs) حاوی تمام آمین های ثانویه هستند، برخلاف PEI های شاخه ای که حاوی گروه های آمینه اولیه، ثانویه و سوم هستند. PEI های خطی جامد هستند در حالی که PEI های شاخه دار مایع هستند.</w:t>
      </w:r>
      <w:r>
        <w:rPr>
          <w:rFonts w:ascii="Times New Roman" w:eastAsia="Times New Roman" w:hAnsi="Times New Roman" w:cs="B Zar"/>
          <w:sz w:val="26"/>
          <w:szCs w:val="26"/>
          <w:lang w:bidi="ar-SA"/>
        </w:rPr>
        <w:t>[36]</w:t>
      </w:r>
      <w:r>
        <w:rPr>
          <w:rFonts w:ascii="Times New Roman" w:eastAsia="Times New Roman" w:hAnsi="Times New Roman" w:cs="B Zar"/>
          <w:sz w:val="26"/>
          <w:szCs w:val="26"/>
          <w:rtl/>
          <w:lang w:bidi="ar-SA"/>
        </w:rPr>
        <w:t xml:space="preserve"> این پلیمر رسانا در آب گرم، آب سرد با pH پایین،متانول و اتانول محلول است. یک سر زنجیره پلیمری متیل و سر دیگر آن هیدروکسیل است. PEI دارای مزایای زیادی مانند حلالیت خوب در آب و وزن مولکولی مناسب</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به عنوان عامل</w:t>
      </w:r>
      <w:r>
        <w:rPr>
          <w:rFonts w:ascii="Times New Roman" w:eastAsia="Times New Roman" w:hAnsi="Times New Roman" w:cs="B Zar" w:hint="cs"/>
          <w:sz w:val="26"/>
          <w:szCs w:val="26"/>
          <w:rtl/>
          <w:lang w:bidi="ar-SA"/>
        </w:rPr>
        <w:t xml:space="preserve"> کیلیت</w:t>
      </w:r>
      <w:r>
        <w:rPr>
          <w:rFonts w:ascii="Times New Roman" w:eastAsia="Times New Roman" w:hAnsi="Times New Roman" w:cs="B Zar"/>
          <w:sz w:val="26"/>
          <w:szCs w:val="26"/>
          <w:rtl/>
          <w:lang w:bidi="ar-SA"/>
        </w:rPr>
        <w:t xml:space="preserve"> پلیمری است</w:t>
      </w:r>
      <w:r>
        <w:rPr>
          <w:rFonts w:ascii="Times New Roman" w:eastAsia="Times New Roman" w:hAnsi="Times New Roman" w:cs="B Zar" w:hint="cs"/>
          <w:sz w:val="26"/>
          <w:szCs w:val="26"/>
          <w:rtl/>
          <w:lang w:bidi="ar-SA"/>
        </w:rPr>
        <w:t>.</w:t>
      </w:r>
      <w:r>
        <w:rPr>
          <w:rFonts w:ascii="Times New Roman" w:eastAsia="Times New Roman" w:hAnsi="Times New Roman" w:cs="B Zar"/>
          <w:noProof/>
          <w:sz w:val="26"/>
          <w:szCs w:val="26"/>
          <w:rtl/>
        </w:rPr>
        <w:t xml:space="preserve"> </w:t>
      </w:r>
      <w:r>
        <w:rPr>
          <w:rFonts w:ascii="Times New Roman" w:eastAsia="Times New Roman" w:hAnsi="Times New Roman" w:cs="B Zar"/>
          <w:noProof/>
          <w:sz w:val="26"/>
          <w:szCs w:val="26"/>
        </w:rPr>
        <w:t>[37]</w:t>
      </w:r>
    </w:p>
    <w:p>
      <w:pPr>
        <w:widowControl w:val="0"/>
        <w:autoSpaceDE w:val="0"/>
        <w:autoSpaceDN w:val="0"/>
        <w:spacing w:after="0" w:line="360" w:lineRule="auto"/>
        <w:ind w:left="12"/>
        <w:rPr>
          <w:rFonts w:ascii="Times New Roman" w:eastAsia="Times New Roman" w:hAnsi="Times New Roman" w:cs="B Zar"/>
          <w:rtl/>
          <w:lang w:bidi="ar-SA"/>
        </w:rPr>
      </w:pPr>
      <w:bookmarkStart w:id="13" w:name="_bookmark28"/>
      <w:bookmarkEnd w:id="13"/>
    </w:p>
    <w:p>
      <w:pPr>
        <w:widowControl w:val="0"/>
        <w:autoSpaceDE w:val="0"/>
        <w:autoSpaceDN w:val="0"/>
        <w:spacing w:after="0" w:line="360" w:lineRule="auto"/>
        <w:ind w:left="12"/>
        <w:jc w:val="center"/>
        <w:rPr>
          <w:rFonts w:ascii="Times New Roman" w:eastAsia="Times New Roman" w:hAnsi="Times New Roman" w:cs="B Zar"/>
          <w:rtl/>
          <w:lang w:bidi="ar-SA"/>
        </w:rPr>
      </w:pPr>
      <w:r>
        <w:rPr>
          <w:rFonts w:ascii="Times New Roman" w:eastAsia="Times New Roman" w:hAnsi="Times New Roman" w:cs="B Zar"/>
          <w:noProof/>
          <w:sz w:val="20"/>
          <w:rtl/>
          <w:lang w:bidi="ar-SA"/>
        </w:rPr>
        <w:drawing>
          <wp:inline distT="0" distB="0" distL="0" distR="0">
            <wp:extent cx="4129335" cy="2162908"/>
            <wp:effectExtent l="0" t="0" r="5080" b="889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rotWithShape="1">
                    <a:blip r:embed="rId46" cstate="print"/>
                    <a:srcRect t="24558" r="7080"/>
                    <a:stretch/>
                  </pic:blipFill>
                  <pic:spPr bwMode="auto">
                    <a:xfrm>
                      <a:off x="0" y="0"/>
                      <a:ext cx="4174676" cy="2186657"/>
                    </a:xfrm>
                    <a:prstGeom prst="rect">
                      <a:avLst/>
                    </a:prstGeom>
                    <a:ln>
                      <a:noFill/>
                    </a:ln>
                    <a:extLst>
                      <a:ext uri="{53640926-AAD7-44D8-BBD7-CCE9431645EC}">
                        <a14:shadowObscured xmlns:a14="http://schemas.microsoft.com/office/drawing/2010/main"/>
                      </a:ext>
                    </a:extLst>
                  </pic:spPr>
                </pic:pic>
              </a:graphicData>
            </a:graphic>
          </wp:inline>
        </w:drawing>
      </w:r>
    </w:p>
    <w:p>
      <w:pPr>
        <w:widowControl w:val="0"/>
        <w:autoSpaceDE w:val="0"/>
        <w:autoSpaceDN w:val="0"/>
        <w:spacing w:after="0" w:line="360" w:lineRule="auto"/>
        <w:jc w:val="center"/>
        <w:rPr>
          <w:rFonts w:ascii="Times New Roman" w:eastAsia="Times New Roman" w:hAnsi="Times New Roman" w:cs="B Zar"/>
          <w:rtl/>
          <w:lang w:bidi="ar-SA"/>
        </w:rPr>
      </w:pPr>
      <w:r>
        <w:rPr>
          <w:rFonts w:ascii="Times New Roman" w:eastAsia="Times New Roman" w:hAnsi="Times New Roman" w:cs="B Zar" w:hint="cs"/>
          <w:rtl/>
          <w:lang w:bidi="ar-SA"/>
        </w:rPr>
        <w:t>شکل</w:t>
      </w:r>
      <w:r>
        <w:rPr>
          <w:rFonts w:ascii="Times New Roman" w:eastAsia="Times New Roman" w:hAnsi="Times New Roman" w:cs="B Zar"/>
          <w:rtl/>
          <w:lang w:bidi="ar-SA"/>
        </w:rPr>
        <w:t xml:space="preserve"> </w:t>
      </w:r>
      <w:r>
        <w:rPr>
          <w:rFonts w:ascii="Times New Roman" w:eastAsia="Times New Roman" w:hAnsi="Times New Roman" w:cs="B Zar" w:hint="cs"/>
          <w:rtl/>
          <w:lang w:bidi="ar-SA"/>
        </w:rPr>
        <w:t xml:space="preserve">1-5- </w:t>
      </w:r>
      <w:r>
        <w:rPr>
          <w:rFonts w:ascii="Times New Roman" w:eastAsia="Times New Roman" w:hAnsi="Times New Roman" w:cs="B Zar"/>
          <w:rtl/>
          <w:lang w:bidi="ar-SA"/>
        </w:rPr>
        <w:t xml:space="preserve"> ویژگی های PEI</w:t>
      </w:r>
    </w:p>
    <w:p>
      <w:pPr>
        <w:widowControl w:val="0"/>
        <w:autoSpaceDE w:val="0"/>
        <w:autoSpaceDN w:val="0"/>
        <w:spacing w:before="69" w:after="0" w:line="360" w:lineRule="auto"/>
        <w:jc w:val="both"/>
        <w:outlineLvl w:val="1"/>
        <w:rPr>
          <w:rFonts w:ascii="Times New Roman" w:eastAsia="Times New Roman" w:hAnsi="Times New Roman" w:cs="B Zar"/>
          <w:b/>
          <w:bCs/>
          <w:sz w:val="24"/>
          <w:szCs w:val="24"/>
          <w:rtl/>
          <w:lang w:bidi="ar-SA"/>
        </w:rPr>
      </w:pPr>
      <w:r>
        <w:rPr>
          <w:rFonts w:ascii="Times New Roman" w:eastAsia="Times New Roman" w:hAnsi="Times New Roman" w:cs="B Zar"/>
          <w:b/>
          <w:bCs/>
          <w:sz w:val="24"/>
          <w:szCs w:val="24"/>
          <w:rtl/>
          <w:lang w:bidi="ar-SA"/>
        </w:rPr>
        <w:t>پلی اتیلن</w:t>
      </w:r>
      <w:r>
        <w:rPr>
          <w:rFonts w:ascii="Times New Roman" w:eastAsia="Times New Roman" w:hAnsi="Times New Roman" w:cs="B Zar" w:hint="cs"/>
          <w:b/>
          <w:bCs/>
          <w:sz w:val="24"/>
          <w:szCs w:val="24"/>
          <w:rtl/>
          <w:lang w:bidi="ar-SA"/>
        </w:rPr>
        <w:t xml:space="preserve"> ا</w:t>
      </w:r>
      <w:r>
        <w:rPr>
          <w:rFonts w:ascii="Times New Roman" w:eastAsia="Times New Roman" w:hAnsi="Times New Roman" w:cs="B Zar"/>
          <w:b/>
          <w:bCs/>
          <w:sz w:val="24"/>
          <w:szCs w:val="24"/>
          <w:rtl/>
          <w:lang w:bidi="ar-SA"/>
        </w:rPr>
        <w:t>یمین به عنوان جاذب</w:t>
      </w:r>
    </w:p>
    <w:p>
      <w:pPr>
        <w:widowControl w:val="0"/>
        <w:autoSpaceDE w:val="0"/>
        <w:autoSpaceDN w:val="0"/>
        <w:spacing w:after="0" w:line="360" w:lineRule="auto"/>
        <w:ind w:left="12"/>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 xml:space="preserve">پلی اتیلنیمین (PEI) به دلیل وجود گروه های آمینه </w:t>
      </w:r>
      <w:r>
        <w:rPr>
          <w:rFonts w:ascii="Times New Roman" w:eastAsia="Times New Roman" w:hAnsi="Times New Roman" w:cs="B Zar" w:hint="cs"/>
          <w:sz w:val="26"/>
          <w:szCs w:val="26"/>
          <w:rtl/>
          <w:lang w:bidi="ar-SA"/>
        </w:rPr>
        <w:t>و</w:t>
      </w:r>
      <w:r>
        <w:rPr>
          <w:rFonts w:ascii="Times New Roman" w:eastAsia="Times New Roman" w:hAnsi="Times New Roman" w:cs="B Zar"/>
          <w:sz w:val="26"/>
          <w:szCs w:val="26"/>
          <w:rtl/>
          <w:lang w:bidi="ar-SA"/>
        </w:rPr>
        <w:t xml:space="preserve"> پتانسیل کیلیت فلزی خود شناخته شده است</w:t>
      </w:r>
      <w:r>
        <w:rPr>
          <w:rFonts w:ascii="Times New Roman" w:eastAsia="Times New Roman" w:hAnsi="Times New Roman" w:cs="B Zar" w:hint="cs"/>
          <w:sz w:val="26"/>
          <w:szCs w:val="26"/>
          <w:rtl/>
          <w:lang w:bidi="ar-SA"/>
        </w:rPr>
        <w:t xml:space="preserve"> که</w:t>
      </w:r>
      <w:r>
        <w:rPr>
          <w:rFonts w:ascii="Times New Roman" w:eastAsia="Times New Roman" w:hAnsi="Times New Roman" w:cs="B Zar"/>
          <w:sz w:val="26"/>
          <w:szCs w:val="26"/>
          <w:rtl/>
          <w:lang w:bidi="ar-SA"/>
        </w:rPr>
        <w:t xml:space="preserve"> به طور گسترده ای برای حفظ یون های فلزی استفاده </w:t>
      </w:r>
      <w:r>
        <w:rPr>
          <w:rFonts w:ascii="Times New Roman" w:eastAsia="Times New Roman" w:hAnsi="Times New Roman" w:cs="B Zar" w:hint="cs"/>
          <w:sz w:val="26"/>
          <w:szCs w:val="26"/>
          <w:rtl/>
          <w:lang w:bidi="ar-SA"/>
        </w:rPr>
        <w:t>می شود</w:t>
      </w:r>
      <w:r>
        <w:rPr>
          <w:rFonts w:ascii="Times New Roman" w:eastAsia="Times New Roman" w:hAnsi="Times New Roman" w:cs="B Zar"/>
          <w:sz w:val="26"/>
          <w:szCs w:val="26"/>
          <w:rtl/>
          <w:lang w:bidi="ar-SA"/>
        </w:rPr>
        <w:t xml:space="preserve">. با این حال برای </w:t>
      </w:r>
      <w:r>
        <w:rPr>
          <w:rFonts w:ascii="Times New Roman" w:eastAsia="Times New Roman" w:hAnsi="Times New Roman" w:cs="B Zar" w:hint="cs"/>
          <w:sz w:val="26"/>
          <w:szCs w:val="26"/>
          <w:rtl/>
          <w:lang w:bidi="ar-SA"/>
        </w:rPr>
        <w:t>کاربرد بیشتر</w:t>
      </w:r>
      <w:r>
        <w:rPr>
          <w:rFonts w:ascii="Times New Roman" w:eastAsia="Times New Roman" w:hAnsi="Times New Roman" w:cs="B Zar"/>
          <w:sz w:val="26"/>
          <w:szCs w:val="26"/>
          <w:rtl/>
          <w:lang w:bidi="ar-SA"/>
        </w:rPr>
        <w:t xml:space="preserve"> به عنوان یک پلیمر محلول در آب، به تکنیک های اضافی مانند پشتیبانی از غشاء یا اولترافیلتراسیون برای حذف </w:t>
      </w:r>
      <w:r>
        <w:rPr>
          <w:rFonts w:ascii="Times New Roman" w:eastAsia="Times New Roman" w:hAnsi="Times New Roman" w:cs="B Zar" w:hint="cs"/>
          <w:sz w:val="26"/>
          <w:szCs w:val="26"/>
          <w:rtl/>
          <w:lang w:bidi="ar-SA"/>
        </w:rPr>
        <w:t xml:space="preserve">موثر </w:t>
      </w:r>
      <w:r>
        <w:rPr>
          <w:rFonts w:ascii="Times New Roman" w:eastAsia="Times New Roman" w:hAnsi="Times New Roman" w:cs="B Zar"/>
          <w:sz w:val="26"/>
          <w:szCs w:val="26"/>
          <w:rtl/>
          <w:lang w:bidi="ar-SA"/>
        </w:rPr>
        <w:t>نیاز دارد.</w:t>
      </w:r>
      <w:r>
        <w:rPr>
          <w:rFonts w:ascii="Times New Roman" w:eastAsia="Times New Roman" w:hAnsi="Times New Roman" w:cs="B Zar"/>
          <w:sz w:val="26"/>
          <w:szCs w:val="26"/>
          <w:lang w:bidi="ar-SA"/>
        </w:rPr>
        <w:t>[38]</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عمدتاً </w:t>
      </w:r>
      <w:r>
        <w:rPr>
          <w:rFonts w:ascii="Times New Roman" w:eastAsia="Times New Roman" w:hAnsi="Times New Roman" w:cs="B Zar" w:hint="cs"/>
          <w:sz w:val="26"/>
          <w:szCs w:val="26"/>
          <w:rtl/>
          <w:lang w:bidi="ar-SA"/>
        </w:rPr>
        <w:t xml:space="preserve">این ترکیب </w:t>
      </w:r>
      <w:r>
        <w:rPr>
          <w:rFonts w:ascii="Times New Roman" w:eastAsia="Times New Roman" w:hAnsi="Times New Roman" w:cs="B Zar"/>
          <w:sz w:val="26"/>
          <w:szCs w:val="26"/>
          <w:rtl/>
          <w:lang w:bidi="ar-SA"/>
        </w:rPr>
        <w:t xml:space="preserve">برای حذف </w:t>
      </w:r>
      <w:r>
        <w:rPr>
          <w:rFonts w:ascii="Times New Roman" w:eastAsia="Times New Roman" w:hAnsi="Times New Roman" w:cs="B Zar" w:hint="cs"/>
          <w:sz w:val="26"/>
          <w:szCs w:val="26"/>
          <w:rtl/>
          <w:lang w:bidi="ar-SA"/>
        </w:rPr>
        <w:t>یک</w:t>
      </w:r>
      <w:r>
        <w:rPr>
          <w:rFonts w:ascii="Times New Roman" w:eastAsia="Times New Roman" w:hAnsi="Times New Roman" w:cs="B Zar"/>
          <w:sz w:val="26"/>
          <w:szCs w:val="26"/>
          <w:rtl/>
          <w:lang w:bidi="ar-SA"/>
        </w:rPr>
        <w:t xml:space="preserve"> یا چند یون فلزی </w:t>
      </w:r>
      <w:r>
        <w:rPr>
          <w:rFonts w:ascii="Times New Roman" w:eastAsia="Times New Roman" w:hAnsi="Times New Roman" w:cs="B Zar" w:hint="cs"/>
          <w:sz w:val="26"/>
          <w:szCs w:val="26"/>
          <w:rtl/>
          <w:lang w:bidi="ar-SA"/>
        </w:rPr>
        <w:t xml:space="preserve">مورد </w:t>
      </w:r>
      <w:r>
        <w:rPr>
          <w:rFonts w:ascii="Times New Roman" w:eastAsia="Times New Roman" w:hAnsi="Times New Roman" w:cs="B Zar"/>
          <w:sz w:val="26"/>
          <w:szCs w:val="26"/>
          <w:rtl/>
          <w:lang w:bidi="ar-SA"/>
        </w:rPr>
        <w:t xml:space="preserve">استفاده </w:t>
      </w:r>
      <w:r>
        <w:rPr>
          <w:rFonts w:ascii="Times New Roman" w:eastAsia="Times New Roman" w:hAnsi="Times New Roman" w:cs="B Zar" w:hint="cs"/>
          <w:sz w:val="26"/>
          <w:szCs w:val="26"/>
          <w:rtl/>
          <w:lang w:bidi="ar-SA"/>
        </w:rPr>
        <w:t>قرار می گیرد</w:t>
      </w:r>
      <w:r>
        <w:rPr>
          <w:rFonts w:ascii="Times New Roman" w:eastAsia="Times New Roman" w:hAnsi="Times New Roman" w:cs="B Zar"/>
          <w:sz w:val="26"/>
          <w:szCs w:val="26"/>
          <w:rtl/>
          <w:lang w:bidi="ar-SA"/>
        </w:rPr>
        <w:t xml:space="preserve"> [22]. </w:t>
      </w:r>
      <w:r>
        <w:rPr>
          <w:rFonts w:ascii="Times New Roman" w:eastAsia="Times New Roman" w:hAnsi="Times New Roman" w:cs="B Zar" w:hint="cs"/>
          <w:sz w:val="26"/>
          <w:szCs w:val="26"/>
          <w:rtl/>
          <w:lang w:bidi="ar-SA"/>
        </w:rPr>
        <w:t xml:space="preserve">از جمله کاربرد های مهم دیگر برای آن می توان به </w:t>
      </w:r>
      <w:r>
        <w:rPr>
          <w:rFonts w:ascii="Times New Roman" w:eastAsia="Times New Roman" w:hAnsi="Times New Roman" w:cs="B Zar"/>
          <w:sz w:val="26"/>
          <w:szCs w:val="26"/>
          <w:rtl/>
          <w:lang w:bidi="ar-SA"/>
        </w:rPr>
        <w:t>توانایی کیلاسیون عالی، محتوای بالای گروه های عاملی، حلالیت خوب در آب و پایداری شیمیایی</w:t>
      </w:r>
      <w:r>
        <w:rPr>
          <w:rFonts w:ascii="Times New Roman" w:eastAsia="Times New Roman" w:hAnsi="Times New Roman" w:cs="B Zar" w:hint="cs"/>
          <w:sz w:val="26"/>
          <w:szCs w:val="26"/>
          <w:rtl/>
          <w:lang w:bidi="ar-SA"/>
        </w:rPr>
        <w:t xml:space="preserve"> آن اشاره نمود.</w:t>
      </w:r>
      <w:r>
        <w:rPr>
          <w:rFonts w:ascii="Times New Roman" w:eastAsia="Times New Roman" w:hAnsi="Times New Roman" w:cs="B Zar"/>
          <w:sz w:val="26"/>
          <w:szCs w:val="26"/>
          <w:rtl/>
          <w:lang w:bidi="ar-SA"/>
        </w:rPr>
        <w:t xml:space="preserve"> [30]. پلی اتیلنیمین (PEI) که به دلیل پتانسیل کیلیت فلزی خود شناخته شده است توسط اپی کلروهیدرین (ECH) </w:t>
      </w:r>
      <w:r>
        <w:rPr>
          <w:rFonts w:ascii="Times New Roman" w:eastAsia="Times New Roman" w:hAnsi="Times New Roman" w:cs="B Zar" w:hint="cs"/>
          <w:sz w:val="26"/>
          <w:szCs w:val="26"/>
          <w:rtl/>
          <w:lang w:bidi="ar-SA"/>
        </w:rPr>
        <w:t xml:space="preserve">و </w:t>
      </w:r>
      <w:r>
        <w:rPr>
          <w:rFonts w:ascii="Times New Roman" w:eastAsia="Times New Roman" w:hAnsi="Times New Roman" w:cs="B Zar"/>
          <w:sz w:val="26"/>
          <w:szCs w:val="26"/>
          <w:rtl/>
          <w:lang w:bidi="ar-SA"/>
        </w:rPr>
        <w:t xml:space="preserve">به منظور تبدیل آن به شکل نامحلول در آب برای استفاده مستقیم به عنوان جاذب به صورت متقابل پیوند داده </w:t>
      </w:r>
      <w:r>
        <w:rPr>
          <w:rFonts w:ascii="Times New Roman" w:eastAsia="Times New Roman" w:hAnsi="Times New Roman" w:cs="B Zar" w:hint="cs"/>
          <w:sz w:val="26"/>
          <w:szCs w:val="26"/>
          <w:rtl/>
          <w:lang w:bidi="ar-SA"/>
        </w:rPr>
        <w:t>می شود</w:t>
      </w:r>
      <w:r>
        <w:rPr>
          <w:rFonts w:ascii="Times New Roman" w:eastAsia="Times New Roman" w:hAnsi="Times New Roman" w:cs="B Zar"/>
          <w:sz w:val="26"/>
          <w:szCs w:val="26"/>
          <w:rtl/>
          <w:lang w:bidi="ar-SA"/>
        </w:rPr>
        <w:t xml:space="preserve"> [</w:t>
      </w:r>
      <w:r>
        <w:rPr>
          <w:rFonts w:ascii="Times New Roman" w:eastAsia="Times New Roman" w:hAnsi="Times New Roman" w:cs="B Zar"/>
          <w:sz w:val="26"/>
          <w:szCs w:val="26"/>
          <w:lang w:bidi="ar-SA"/>
        </w:rPr>
        <w:t>39</w:t>
      </w:r>
      <w:r>
        <w:rPr>
          <w:rFonts w:ascii="Times New Roman" w:eastAsia="Times New Roman" w:hAnsi="Times New Roman" w:cs="B Zar"/>
          <w:sz w:val="26"/>
          <w:szCs w:val="26"/>
          <w:rtl/>
          <w:lang w:bidi="ar-SA"/>
        </w:rPr>
        <w:t>].</w:t>
      </w:r>
    </w:p>
    <w:p>
      <w:pPr>
        <w:widowControl w:val="0"/>
        <w:autoSpaceDE w:val="0"/>
        <w:autoSpaceDN w:val="0"/>
        <w:spacing w:before="197" w:after="0" w:line="360" w:lineRule="auto"/>
        <w:ind w:left="12"/>
        <w:jc w:val="both"/>
        <w:rPr>
          <w:rFonts w:ascii="Times New Roman" w:eastAsia="Times New Roman" w:hAnsi="Times New Roman" w:cs="B Zar"/>
          <w:b/>
          <w:bCs/>
          <w:sz w:val="24"/>
          <w:szCs w:val="24"/>
          <w:rtl/>
          <w:lang w:bidi="ar-SA"/>
        </w:rPr>
      </w:pPr>
      <w:bookmarkStart w:id="14" w:name="_bookmark8"/>
      <w:bookmarkEnd w:id="14"/>
      <w:r>
        <w:rPr>
          <w:rFonts w:ascii="Times New Roman" w:eastAsia="Times New Roman" w:hAnsi="Times New Roman" w:cs="B Zar" w:hint="cs"/>
          <w:b/>
          <w:bCs/>
          <w:sz w:val="24"/>
          <w:szCs w:val="24"/>
          <w:rtl/>
          <w:lang w:bidi="ar-SA"/>
        </w:rPr>
        <w:lastRenderedPageBreak/>
        <w:t>ا</w:t>
      </w:r>
      <w:r>
        <w:rPr>
          <w:rFonts w:ascii="Times New Roman" w:eastAsia="Times New Roman" w:hAnsi="Times New Roman" w:cs="B Zar"/>
          <w:b/>
          <w:bCs/>
          <w:sz w:val="24"/>
          <w:szCs w:val="24"/>
          <w:rtl/>
          <w:lang w:bidi="ar-SA"/>
        </w:rPr>
        <w:t xml:space="preserve">هداف تحقیق </w:t>
      </w:r>
    </w:p>
    <w:p>
      <w:pPr>
        <w:widowControl w:val="0"/>
        <w:autoSpaceDE w:val="0"/>
        <w:autoSpaceDN w:val="0"/>
        <w:spacing w:after="0" w:line="360" w:lineRule="auto"/>
        <w:ind w:left="12"/>
        <w:jc w:val="both"/>
        <w:rPr>
          <w:rFonts w:ascii="Times New Roman" w:eastAsia="Times New Roman" w:hAnsi="Times New Roman" w:cs="B Zar"/>
          <w:b/>
          <w:bCs/>
          <w:sz w:val="26"/>
          <w:szCs w:val="26"/>
          <w:lang w:bidi="ar-SA"/>
        </w:rPr>
      </w:pPr>
      <w:r>
        <w:rPr>
          <w:rFonts w:ascii="Times New Roman" w:eastAsia="Times New Roman" w:hAnsi="Times New Roman" w:cs="B Zar"/>
          <w:b/>
          <w:bCs/>
          <w:sz w:val="26"/>
          <w:szCs w:val="26"/>
          <w:rtl/>
          <w:lang w:bidi="ar-SA"/>
        </w:rPr>
        <w:t>اهداف این کار پژوهشی عبارتند از:</w:t>
      </w:r>
    </w:p>
    <w:p>
      <w:pPr>
        <w:widowControl w:val="0"/>
        <w:autoSpaceDE w:val="0"/>
        <w:autoSpaceDN w:val="0"/>
        <w:spacing w:after="0" w:line="360" w:lineRule="auto"/>
        <w:ind w:left="12"/>
        <w:rPr>
          <w:rFonts w:ascii="Times New Roman" w:eastAsia="Times New Roman" w:hAnsi="Times New Roman" w:cs="B Zar"/>
          <w:sz w:val="26"/>
          <w:szCs w:val="26"/>
          <w:rtl/>
          <w:lang w:bidi="ar-SA"/>
        </w:rPr>
      </w:pPr>
    </w:p>
    <w:p>
      <w:pPr>
        <w:widowControl w:val="0"/>
        <w:numPr>
          <w:ilvl w:val="0"/>
          <w:numId w:val="6"/>
        </w:numPr>
        <w:tabs>
          <w:tab w:val="left" w:pos="2009"/>
        </w:tabs>
        <w:autoSpaceDE w:val="0"/>
        <w:autoSpaceDN w:val="0"/>
        <w:spacing w:before="174" w:after="0" w:line="360" w:lineRule="auto"/>
        <w:rPr>
          <w:rFonts w:ascii="Times New Roman" w:eastAsia="Times New Roman" w:hAnsi="Times New Roman" w:cs="B Zar"/>
          <w:sz w:val="26"/>
          <w:szCs w:val="26"/>
          <w:rtl/>
          <w:lang w:bidi="ar-SA"/>
        </w:rPr>
      </w:pPr>
      <w:r>
        <w:rPr>
          <w:rFonts w:ascii="Times New Roman" w:eastAsia="Times New Roman" w:hAnsi="Times New Roman" w:cs="B Zar" w:hint="cs"/>
          <w:sz w:val="26"/>
          <w:szCs w:val="26"/>
          <w:rtl/>
          <w:lang w:bidi="ar-SA"/>
        </w:rPr>
        <w:t xml:space="preserve">بررسی پلی پیرول وخواص فیزیکی وشیمیایی وروش تهیه آن </w:t>
      </w:r>
      <w:r>
        <w:rPr>
          <w:rFonts w:ascii="Times New Roman" w:eastAsia="Times New Roman" w:hAnsi="Times New Roman" w:cs="B Zar"/>
          <w:sz w:val="26"/>
          <w:szCs w:val="26"/>
          <w:rtl/>
          <w:lang w:bidi="ar-SA"/>
        </w:rPr>
        <w:t xml:space="preserve"> با استفاده از </w:t>
      </w:r>
      <w:r>
        <w:rPr>
          <w:rFonts w:ascii="Times New Roman" w:eastAsia="Times New Roman" w:hAnsi="Times New Roman" w:cs="B Zar"/>
          <w:sz w:val="26"/>
          <w:szCs w:val="26"/>
          <w:lang w:bidi="ar-SA"/>
        </w:rPr>
        <w:t>FeCl</w:t>
      </w:r>
      <w:r>
        <w:rPr>
          <w:rFonts w:ascii="Times New Roman" w:eastAsia="Times New Roman" w:hAnsi="Times New Roman" w:cs="B Zar"/>
          <w:sz w:val="26"/>
          <w:szCs w:val="26"/>
          <w:vertAlign w:val="subscript"/>
          <w:lang w:bidi="ar-SA"/>
        </w:rPr>
        <w:t>3</w:t>
      </w:r>
      <w:r>
        <w:rPr>
          <w:rFonts w:ascii="Times New Roman" w:eastAsia="Times New Roman" w:hAnsi="Times New Roman" w:cs="B Zar"/>
          <w:sz w:val="26"/>
          <w:szCs w:val="26"/>
          <w:cs/>
          <w:lang w:bidi="ar-SA"/>
        </w:rPr>
        <w:t>‎</w:t>
      </w:r>
      <w:r>
        <w:rPr>
          <w:rFonts w:ascii="Times New Roman" w:eastAsia="Times New Roman" w:hAnsi="Times New Roman" w:cs="B Zar"/>
          <w:sz w:val="26"/>
          <w:szCs w:val="26"/>
          <w:rtl/>
          <w:lang w:bidi="ar-SA"/>
        </w:rPr>
        <w:t>‏‏‏‏‏‏ به عنوان اکسیدان برای حذف فلزات سنگین از محلول آبی.</w:t>
      </w:r>
    </w:p>
    <w:p>
      <w:pPr>
        <w:widowControl w:val="0"/>
        <w:numPr>
          <w:ilvl w:val="0"/>
          <w:numId w:val="6"/>
        </w:numPr>
        <w:tabs>
          <w:tab w:val="left" w:pos="1918"/>
        </w:tabs>
        <w:autoSpaceDE w:val="0"/>
        <w:autoSpaceDN w:val="0"/>
        <w:spacing w:before="176" w:after="0" w:line="360" w:lineRule="auto"/>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بررسی تاثیر چندین عامل مهم مانند زمان تماس، غلظت، pH و مقدار جاذب بر جذب فلزات سنگین.</w:t>
      </w:r>
    </w:p>
    <w:p>
      <w:pPr>
        <w:widowControl w:val="0"/>
        <w:numPr>
          <w:ilvl w:val="0"/>
          <w:numId w:val="6"/>
        </w:numPr>
        <w:tabs>
          <w:tab w:val="left" w:pos="1934"/>
        </w:tabs>
        <w:autoSpaceDE w:val="0"/>
        <w:autoSpaceDN w:val="0"/>
        <w:spacing w:before="194" w:after="0" w:line="360" w:lineRule="auto"/>
        <w:rPr>
          <w:rFonts w:ascii="Times New Roman" w:eastAsia="Times New Roman" w:hAnsi="Times New Roman" w:cs="B Zar"/>
          <w:sz w:val="26"/>
          <w:szCs w:val="26"/>
          <w:lang w:bidi="ar-SA"/>
        </w:rPr>
      </w:pPr>
      <w:r>
        <w:rPr>
          <w:rFonts w:ascii="Times New Roman" w:eastAsia="Times New Roman" w:hAnsi="Times New Roman" w:cs="B Zar"/>
          <w:sz w:val="26"/>
          <w:szCs w:val="26"/>
          <w:rtl/>
          <w:lang w:bidi="ar-SA"/>
        </w:rPr>
        <w:t>برای افزایش ظرفیت جذب پلی پیرول با افزودن پلی اتیلن</w:t>
      </w:r>
      <w:r>
        <w:rPr>
          <w:rFonts w:ascii="Times New Roman" w:eastAsia="Times New Roman" w:hAnsi="Times New Roman" w:cs="B Zar" w:hint="cs"/>
          <w:sz w:val="26"/>
          <w:szCs w:val="26"/>
          <w:rtl/>
          <w:lang w:bidi="ar-SA"/>
        </w:rPr>
        <w:t xml:space="preserve"> ا</w:t>
      </w:r>
      <w:r>
        <w:rPr>
          <w:rFonts w:ascii="Times New Roman" w:eastAsia="Times New Roman" w:hAnsi="Times New Roman" w:cs="B Zar"/>
          <w:sz w:val="26"/>
          <w:szCs w:val="26"/>
          <w:rtl/>
          <w:lang w:bidi="ar-SA"/>
        </w:rPr>
        <w:t xml:space="preserve">یمین </w:t>
      </w:r>
      <w:r>
        <w:rPr>
          <w:rFonts w:ascii="Times New Roman" w:eastAsia="Times New Roman" w:hAnsi="Times New Roman" w:cs="B Zar" w:hint="cs"/>
          <w:sz w:val="26"/>
          <w:szCs w:val="26"/>
          <w:rtl/>
          <w:lang w:bidi="ar-SA"/>
        </w:rPr>
        <w:t>جهت</w:t>
      </w:r>
      <w:r>
        <w:rPr>
          <w:rFonts w:ascii="Times New Roman" w:eastAsia="Times New Roman" w:hAnsi="Times New Roman" w:cs="B Zar"/>
          <w:sz w:val="26"/>
          <w:szCs w:val="26"/>
          <w:rtl/>
          <w:lang w:bidi="ar-SA"/>
        </w:rPr>
        <w:t xml:space="preserve"> حذف روی و کادمیوم که به تنهایی توسط پلی پیرول کاملاً حذف نشدند.</w:t>
      </w:r>
    </w:p>
    <w:p>
      <w:pPr>
        <w:widowControl w:val="0"/>
        <w:tabs>
          <w:tab w:val="left" w:pos="1934"/>
        </w:tabs>
        <w:autoSpaceDE w:val="0"/>
        <w:autoSpaceDN w:val="0"/>
        <w:spacing w:before="194" w:after="0" w:line="360" w:lineRule="auto"/>
        <w:ind w:left="732"/>
        <w:rPr>
          <w:rFonts w:ascii="Times New Roman" w:eastAsia="Times New Roman" w:hAnsi="Times New Roman" w:cs="B Zar"/>
          <w:sz w:val="26"/>
          <w:szCs w:val="26"/>
          <w:lang w:bidi="ar-SA"/>
        </w:rPr>
      </w:pPr>
    </w:p>
    <w:p>
      <w:pPr>
        <w:widowControl w:val="0"/>
        <w:tabs>
          <w:tab w:val="left" w:pos="1649"/>
        </w:tabs>
        <w:autoSpaceDE w:val="0"/>
        <w:autoSpaceDN w:val="0"/>
        <w:spacing w:before="72" w:after="0" w:line="360" w:lineRule="auto"/>
        <w:outlineLvl w:val="1"/>
        <w:rPr>
          <w:rFonts w:ascii="Times New Roman" w:eastAsia="Times New Roman" w:hAnsi="Times New Roman" w:cs="B Zar"/>
          <w:b/>
          <w:bCs/>
          <w:sz w:val="24"/>
          <w:szCs w:val="24"/>
          <w:rtl/>
          <w:lang w:bidi="ar-SA"/>
        </w:rPr>
      </w:pPr>
      <w:bookmarkStart w:id="15" w:name="_bookmark11"/>
      <w:bookmarkEnd w:id="15"/>
      <w:r>
        <w:rPr>
          <w:rFonts w:ascii="Times New Roman" w:eastAsia="Times New Roman" w:hAnsi="Times New Roman" w:cs="B Zar"/>
          <w:b/>
          <w:bCs/>
          <w:sz w:val="24"/>
          <w:szCs w:val="24"/>
          <w:rtl/>
          <w:lang w:bidi="ar-SA"/>
        </w:rPr>
        <w:t>محدوده پژوهش</w:t>
      </w:r>
    </w:p>
    <w:p>
      <w:pPr>
        <w:widowControl w:val="0"/>
        <w:autoSpaceDE w:val="0"/>
        <w:autoSpaceDN w:val="0"/>
        <w:spacing w:after="0" w:line="360" w:lineRule="auto"/>
        <w:ind w:left="12"/>
        <w:jc w:val="both"/>
        <w:rPr>
          <w:rFonts w:ascii="Times New Roman" w:eastAsia="Times New Roman" w:hAnsi="Times New Roman" w:cs="B Zar"/>
          <w:i/>
          <w:iCs/>
          <w:sz w:val="26"/>
          <w:szCs w:val="26"/>
          <w:lang w:bidi="ar-SA"/>
        </w:rPr>
      </w:pPr>
      <w:r>
        <w:rPr>
          <w:rFonts w:ascii="Times New Roman" w:eastAsia="Times New Roman" w:hAnsi="Times New Roman" w:cs="B Zar"/>
          <w:sz w:val="26"/>
          <w:szCs w:val="26"/>
          <w:rtl/>
          <w:lang w:bidi="ar-SA"/>
        </w:rPr>
        <w:t xml:space="preserve">مروری بر توسعه و ویژگی های پلیمرهای رسانا، پلی پیرول و پلی اتیلنیمین و کاربرد آنها در تصفیه فاضلاب در فصل </w:t>
      </w:r>
      <w:r>
        <w:rPr>
          <w:rFonts w:ascii="Times New Roman" w:eastAsia="Times New Roman" w:hAnsi="Times New Roman" w:cs="B Zar" w:hint="cs"/>
          <w:sz w:val="26"/>
          <w:szCs w:val="26"/>
          <w:rtl/>
          <w:lang w:bidi="ar-SA"/>
        </w:rPr>
        <w:t>1</w:t>
      </w:r>
      <w:r>
        <w:rPr>
          <w:rFonts w:ascii="Times New Roman" w:eastAsia="Times New Roman" w:hAnsi="Times New Roman" w:cs="B Zar"/>
          <w:sz w:val="26"/>
          <w:szCs w:val="26"/>
          <w:rtl/>
          <w:lang w:bidi="ar-SA"/>
        </w:rPr>
        <w:t xml:space="preserve"> ارائه شده است.در فصل </w:t>
      </w:r>
      <w:r>
        <w:rPr>
          <w:rFonts w:ascii="Times New Roman" w:eastAsia="Times New Roman" w:hAnsi="Times New Roman" w:cs="B Zar" w:hint="cs"/>
          <w:sz w:val="26"/>
          <w:szCs w:val="26"/>
          <w:rtl/>
          <w:lang w:bidi="ar-SA"/>
        </w:rPr>
        <w:t>2</w:t>
      </w:r>
      <w:r>
        <w:rPr>
          <w:rFonts w:ascii="Times New Roman" w:eastAsia="Times New Roman" w:hAnsi="Times New Roman" w:cs="B Zar"/>
          <w:sz w:val="26"/>
          <w:szCs w:val="26"/>
          <w:lang w:bidi="ar-SA"/>
        </w:rPr>
        <w:t xml:space="preserve"> </w:t>
      </w:r>
      <w:r>
        <w:rPr>
          <w:rFonts w:ascii="Times New Roman" w:eastAsia="Times New Roman" w:hAnsi="Times New Roman" w:cs="B Zar" w:hint="cs"/>
          <w:sz w:val="26"/>
          <w:szCs w:val="26"/>
          <w:rtl/>
        </w:rPr>
        <w:t>مروری بر پژوهش های قبلی در زمینه فلزات سنگین وحذف آن ها با جاذب های پلیمری آورده شده است</w:t>
      </w:r>
      <w:r>
        <w:rPr>
          <w:rFonts w:ascii="Times New Roman" w:eastAsia="Times New Roman" w:hAnsi="Times New Roman" w:cs="B Zar"/>
          <w:sz w:val="26"/>
          <w:szCs w:val="26"/>
        </w:rPr>
        <w:t>.</w:t>
      </w:r>
      <w:r>
        <w:rPr>
          <w:rFonts w:ascii="Times New Roman" w:eastAsia="Times New Roman" w:hAnsi="Times New Roman" w:cs="B Zar" w:hint="cs"/>
          <w:sz w:val="26"/>
          <w:szCs w:val="26"/>
          <w:rtl/>
          <w:lang w:bidi="ar-SA"/>
        </w:rPr>
        <w:t xml:space="preserve">دربخش اول فصل 3 روش شناسی پژوهش وابزارها وتئوری وبنیاد های نظری مورد بررسی قرار گرفته است </w:t>
      </w:r>
      <w:r>
        <w:rPr>
          <w:rFonts w:ascii="Times New Roman" w:eastAsia="Times New Roman" w:hAnsi="Times New Roman" w:cs="B Zar"/>
          <w:sz w:val="26"/>
          <w:szCs w:val="26"/>
          <w:rtl/>
          <w:lang w:bidi="ar-SA"/>
        </w:rPr>
        <w:t xml:space="preserve">، در بخش دوم </w:t>
      </w:r>
      <w:r>
        <w:rPr>
          <w:rFonts w:ascii="Times New Roman" w:eastAsia="Times New Roman" w:hAnsi="Times New Roman" w:cs="B Zar" w:hint="cs"/>
          <w:sz w:val="26"/>
          <w:szCs w:val="26"/>
          <w:rtl/>
          <w:lang w:bidi="ar-SA"/>
        </w:rPr>
        <w:t xml:space="preserve">فصل 3 </w:t>
      </w:r>
      <w:r>
        <w:rPr>
          <w:rFonts w:ascii="Times New Roman" w:eastAsia="Times New Roman" w:hAnsi="Times New Roman" w:cs="B Zar"/>
          <w:sz w:val="26"/>
          <w:szCs w:val="26"/>
          <w:rtl/>
          <w:lang w:bidi="ar-SA"/>
        </w:rPr>
        <w:t xml:space="preserve">حذف 5 یون فلز سنگین از فاضلاب و در بخش سوم تأثیر پارامترهای مهم مانند زمان تماس </w:t>
      </w:r>
      <w:r>
        <w:rPr>
          <w:rFonts w:ascii="Times New Roman" w:eastAsia="Times New Roman" w:hAnsi="Times New Roman" w:cs="B Zar" w:hint="cs"/>
          <w:sz w:val="26"/>
          <w:szCs w:val="26"/>
          <w:rtl/>
        </w:rPr>
        <w:t>،</w:t>
      </w:r>
      <w:r>
        <w:rPr>
          <w:rFonts w:ascii="Times New Roman" w:eastAsia="Times New Roman" w:hAnsi="Times New Roman" w:cs="B Zar"/>
          <w:sz w:val="26"/>
          <w:szCs w:val="26"/>
          <w:rtl/>
          <w:lang w:bidi="ar-SA"/>
        </w:rPr>
        <w:t xml:space="preserve"> دوز جاذب، غلظت و pH مورد بررسی قرار </w:t>
      </w:r>
      <w:r>
        <w:rPr>
          <w:rFonts w:ascii="Times New Roman" w:eastAsia="Times New Roman" w:hAnsi="Times New Roman" w:cs="B Zar" w:hint="cs"/>
          <w:sz w:val="26"/>
          <w:szCs w:val="26"/>
          <w:rtl/>
          <w:lang w:bidi="ar-SA"/>
        </w:rPr>
        <w:t>خواهد</w:t>
      </w:r>
      <w:r>
        <w:rPr>
          <w:rFonts w:ascii="Times New Roman" w:eastAsia="Times New Roman" w:hAnsi="Times New Roman" w:cs="B Zar"/>
          <w:sz w:val="26"/>
          <w:szCs w:val="26"/>
          <w:rtl/>
          <w:lang w:bidi="ar-SA"/>
        </w:rPr>
        <w:t>گرفت.</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همچنین</w:t>
      </w:r>
      <w:r>
        <w:rPr>
          <w:rFonts w:ascii="Times New Roman" w:eastAsia="Times New Roman" w:hAnsi="Times New Roman" w:cs="B Zar" w:hint="cs"/>
          <w:sz w:val="26"/>
          <w:szCs w:val="26"/>
          <w:rtl/>
          <w:lang w:bidi="ar-SA"/>
        </w:rPr>
        <w:t xml:space="preserve"> در</w:t>
      </w:r>
      <w:r>
        <w:rPr>
          <w:rFonts w:ascii="Times New Roman" w:eastAsia="Times New Roman" w:hAnsi="Times New Roman" w:cs="B Zar"/>
          <w:sz w:val="26"/>
          <w:szCs w:val="26"/>
          <w:rtl/>
          <w:lang w:bidi="ar-SA"/>
        </w:rPr>
        <w:t xml:space="preserve"> این فصل تأثیر افزودن پلی اتیلنیمین به ساختار پلی پیرول مانند ظرفیت جذب جاذب را مورد بحث قرار می دهد که</w:t>
      </w:r>
      <w:r>
        <w:rPr>
          <w:rFonts w:ascii="Times New Roman" w:eastAsia="Times New Roman" w:hAnsi="Times New Roman" w:cs="B Zar" w:hint="cs"/>
          <w:sz w:val="26"/>
          <w:szCs w:val="26"/>
          <w:rtl/>
          <w:lang w:bidi="ar-SA"/>
        </w:rPr>
        <w:t xml:space="preserve">  در نتیجه آن  نشان دهنده این است که </w:t>
      </w:r>
      <w:r>
        <w:rPr>
          <w:rFonts w:ascii="Times New Roman" w:eastAsia="Times New Roman" w:hAnsi="Times New Roman" w:cs="B Zar"/>
          <w:sz w:val="26"/>
          <w:szCs w:val="26"/>
          <w:rtl/>
          <w:lang w:bidi="ar-SA"/>
        </w:rPr>
        <w:t xml:space="preserve">برای حذف روی و کادمیوم به راندمان بالاتری </w:t>
      </w:r>
      <w:r>
        <w:rPr>
          <w:rFonts w:ascii="Times New Roman" w:eastAsia="Times New Roman" w:hAnsi="Times New Roman" w:cs="B Zar" w:hint="cs"/>
          <w:sz w:val="26"/>
          <w:szCs w:val="26"/>
          <w:rtl/>
          <w:lang w:bidi="ar-SA"/>
        </w:rPr>
        <w:t>نیاز است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و</w:t>
      </w:r>
      <w:r>
        <w:rPr>
          <w:rFonts w:ascii="Times New Roman" w:eastAsia="Times New Roman" w:hAnsi="Times New Roman" w:cs="B Zar"/>
          <w:sz w:val="26"/>
          <w:szCs w:val="26"/>
          <w:rtl/>
          <w:lang w:bidi="ar-SA"/>
        </w:rPr>
        <w:t xml:space="preserve"> پلی پیرول به تنهایی نمی تواند مسئول حذف کامل این مواد باشد. </w:t>
      </w:r>
      <w:r>
        <w:rPr>
          <w:rFonts w:ascii="Times New Roman" w:eastAsia="Times New Roman" w:hAnsi="Times New Roman" w:cs="B Zar" w:hint="cs"/>
          <w:sz w:val="26"/>
          <w:szCs w:val="26"/>
          <w:rtl/>
          <w:lang w:bidi="ar-SA"/>
        </w:rPr>
        <w:t xml:space="preserve">علاوه بر آن  </w:t>
      </w:r>
      <w:r>
        <w:rPr>
          <w:rFonts w:ascii="Times New Roman" w:eastAsia="Times New Roman" w:hAnsi="Times New Roman" w:cs="B Zar"/>
          <w:sz w:val="26"/>
          <w:szCs w:val="26"/>
          <w:rtl/>
          <w:lang w:bidi="ar-SA"/>
        </w:rPr>
        <w:t>خصوصیات کامپوزیت پلی پیرول و پلی پیرول/پلی اتیلنیمین نیز در این فصل توضیح داده شده است.</w:t>
      </w:r>
      <w:r>
        <w:rPr>
          <w:rFonts w:ascii="Times New Roman" w:eastAsia="Times New Roman" w:hAnsi="Times New Roman" w:cs="B Zar" w:hint="cs"/>
          <w:sz w:val="26"/>
          <w:szCs w:val="26"/>
          <w:rtl/>
          <w:lang w:bidi="ar-SA"/>
        </w:rPr>
        <w:t xml:space="preserve"> در</w:t>
      </w:r>
      <w:r>
        <w:rPr>
          <w:rFonts w:ascii="Times New Roman" w:eastAsia="Times New Roman" w:hAnsi="Times New Roman" w:cs="B Zar"/>
          <w:sz w:val="26"/>
          <w:szCs w:val="26"/>
          <w:rtl/>
          <w:lang w:bidi="ar-SA"/>
        </w:rPr>
        <w:t>فصل</w:t>
      </w:r>
      <w:r>
        <w:rPr>
          <w:rFonts w:ascii="Times New Roman" w:eastAsia="Times New Roman" w:hAnsi="Times New Roman" w:cs="B Zar" w:hint="cs"/>
          <w:sz w:val="26"/>
          <w:szCs w:val="26"/>
          <w:rtl/>
          <w:lang w:bidi="ar-SA"/>
        </w:rPr>
        <w:t>4 که از</w:t>
      </w:r>
      <w:r>
        <w:rPr>
          <w:rFonts w:ascii="Times New Roman" w:eastAsia="Times New Roman" w:hAnsi="Times New Roman" w:cs="B Zar"/>
          <w:sz w:val="26"/>
          <w:szCs w:val="26"/>
          <w:rtl/>
          <w:lang w:bidi="ar-SA"/>
        </w:rPr>
        <w:t xml:space="preserve"> دو بخش اصلی تشکیل شده است </w:t>
      </w:r>
      <w:r>
        <w:rPr>
          <w:rFonts w:ascii="Times New Roman" w:eastAsia="Times New Roman" w:hAnsi="Times New Roman" w:cs="B Zar" w:hint="cs"/>
          <w:sz w:val="26"/>
          <w:szCs w:val="26"/>
          <w:rtl/>
          <w:lang w:bidi="ar-SA"/>
        </w:rPr>
        <w:t xml:space="preserve">به بررسی  و آنالیز </w:t>
      </w:r>
      <w:r>
        <w:rPr>
          <w:rFonts w:ascii="Times New Roman" w:eastAsia="Times New Roman" w:hAnsi="Times New Roman" w:cs="B Zar"/>
          <w:sz w:val="26"/>
          <w:szCs w:val="26"/>
          <w:rtl/>
          <w:lang w:bidi="ar-SA"/>
        </w:rPr>
        <w:t>نتایج</w:t>
      </w:r>
      <w:r>
        <w:rPr>
          <w:rFonts w:ascii="Times New Roman" w:eastAsia="Times New Roman" w:hAnsi="Times New Roman" w:cs="B Zar" w:hint="cs"/>
          <w:sz w:val="26"/>
          <w:szCs w:val="26"/>
          <w:rtl/>
          <w:lang w:bidi="ar-SA"/>
        </w:rPr>
        <w:t xml:space="preserve"> و دستاوردهای پژوهش در قالب گراف های مختلف ،جداول ونمودارهای ریاضی می پردازد</w:t>
      </w:r>
      <w:r>
        <w:rPr>
          <w:rFonts w:ascii="Times New Roman" w:eastAsia="Times New Roman" w:hAnsi="Times New Roman" w:cs="B Zar"/>
          <w:sz w:val="26"/>
          <w:szCs w:val="26"/>
          <w:rtl/>
          <w:lang w:bidi="ar-SA"/>
        </w:rPr>
        <w:t>. بخش اول</w:t>
      </w:r>
      <w:r>
        <w:rPr>
          <w:rFonts w:ascii="Times New Roman" w:eastAsia="Times New Roman" w:hAnsi="Times New Roman" w:cs="B Zar" w:hint="cs"/>
          <w:sz w:val="26"/>
          <w:szCs w:val="26"/>
          <w:rtl/>
          <w:lang w:bidi="ar-SA"/>
        </w:rPr>
        <w:t xml:space="preserve"> این فصل شامل</w:t>
      </w:r>
      <w:r>
        <w:rPr>
          <w:rFonts w:ascii="Times New Roman" w:eastAsia="Times New Roman" w:hAnsi="Times New Roman" w:cs="B Zar"/>
          <w:sz w:val="26"/>
          <w:szCs w:val="26"/>
          <w:rtl/>
          <w:lang w:bidi="ar-SA"/>
        </w:rPr>
        <w:t xml:space="preserve"> بررسی ساختار پلی پیرول با استفاده از FTIR و BET است</w:t>
      </w:r>
      <w:r>
        <w:rPr>
          <w:rFonts w:ascii="Times New Roman" w:eastAsia="Times New Roman" w:hAnsi="Times New Roman" w:cs="B Zar" w:hint="cs"/>
          <w:sz w:val="26"/>
          <w:szCs w:val="26"/>
          <w:rtl/>
          <w:lang w:bidi="ar-SA"/>
        </w:rPr>
        <w:t xml:space="preserve"> و در</w:t>
      </w:r>
      <w:r>
        <w:rPr>
          <w:rFonts w:ascii="Times New Roman" w:eastAsia="Times New Roman" w:hAnsi="Times New Roman" w:cs="B Zar"/>
          <w:sz w:val="26"/>
          <w:szCs w:val="26"/>
          <w:rtl/>
          <w:lang w:bidi="ar-SA"/>
        </w:rPr>
        <w:t xml:space="preserve"> بخش دوم</w:t>
      </w:r>
      <w:r>
        <w:rPr>
          <w:rFonts w:ascii="Times New Roman" w:eastAsia="Times New Roman" w:hAnsi="Times New Roman" w:cs="B Zar" w:hint="cs"/>
          <w:sz w:val="26"/>
          <w:szCs w:val="26"/>
          <w:rtl/>
          <w:lang w:bidi="ar-SA"/>
        </w:rPr>
        <w:t xml:space="preserve"> آن نیز  بررسی </w:t>
      </w:r>
      <w:r>
        <w:rPr>
          <w:rFonts w:ascii="Times New Roman" w:eastAsia="Times New Roman" w:hAnsi="Times New Roman" w:cs="B Zar" w:hint="cs"/>
          <w:sz w:val="26"/>
          <w:szCs w:val="26"/>
          <w:rtl/>
          <w:lang w:bidi="ar-SA"/>
        </w:rPr>
        <w:lastRenderedPageBreak/>
        <w:t>مدل های</w:t>
      </w:r>
      <w:r>
        <w:rPr>
          <w:rFonts w:ascii="Times New Roman" w:eastAsia="Times New Roman" w:hAnsi="Times New Roman" w:cs="B Zar"/>
          <w:sz w:val="26"/>
          <w:szCs w:val="26"/>
          <w:rtl/>
          <w:lang w:bidi="ar-SA"/>
        </w:rPr>
        <w:t xml:space="preserve"> هم</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دما برای یافتن مدل مطلوب </w:t>
      </w:r>
      <w:r>
        <w:rPr>
          <w:rFonts w:ascii="Times New Roman" w:eastAsia="Times New Roman" w:hAnsi="Times New Roman" w:cs="B Zar" w:hint="cs"/>
          <w:sz w:val="26"/>
          <w:szCs w:val="26"/>
          <w:rtl/>
          <w:lang w:bidi="ar-SA"/>
        </w:rPr>
        <w:t>انجام خواهد شد تا</w:t>
      </w:r>
      <w:r>
        <w:rPr>
          <w:rFonts w:ascii="Times New Roman" w:eastAsia="Times New Roman" w:hAnsi="Times New Roman" w:cs="B Zar"/>
          <w:sz w:val="26"/>
          <w:szCs w:val="26"/>
          <w:rtl/>
          <w:lang w:bidi="ar-SA"/>
        </w:rPr>
        <w:t xml:space="preserve"> بتواند رفتار جذب پلی پیرول را توضیح دهد</w:t>
      </w:r>
      <w:r>
        <w:rPr>
          <w:rFonts w:ascii="Times New Roman" w:eastAsia="Times New Roman" w:hAnsi="Times New Roman" w:cs="B Zar" w:hint="cs"/>
          <w:sz w:val="26"/>
          <w:szCs w:val="26"/>
          <w:rtl/>
          <w:lang w:bidi="ar-SA"/>
        </w:rPr>
        <w:t>،ودر آخر پس از مطالعات انجام گرفته</w:t>
      </w:r>
      <w:r>
        <w:rPr>
          <w:rFonts w:ascii="Times New Roman" w:eastAsia="Times New Roman" w:hAnsi="Times New Roman" w:cs="B Zar"/>
          <w:sz w:val="26"/>
          <w:szCs w:val="26"/>
          <w:rtl/>
          <w:lang w:bidi="ar-SA"/>
        </w:rPr>
        <w:t xml:space="preserve"> در فصل 5 نتیجه گیری </w:t>
      </w:r>
      <w:r>
        <w:rPr>
          <w:rFonts w:ascii="Times New Roman" w:eastAsia="Times New Roman" w:hAnsi="Times New Roman" w:cs="B Zar" w:hint="cs"/>
          <w:sz w:val="26"/>
          <w:szCs w:val="26"/>
          <w:rtl/>
          <w:lang w:bidi="ar-SA"/>
        </w:rPr>
        <w:t>و ارائه</w:t>
      </w:r>
      <w:r>
        <w:rPr>
          <w:rFonts w:ascii="Times New Roman" w:eastAsia="Times New Roman" w:hAnsi="Times New Roman" w:cs="B Zar"/>
          <w:sz w:val="26"/>
          <w:szCs w:val="26"/>
          <w:rtl/>
          <w:lang w:bidi="ar-SA"/>
        </w:rPr>
        <w:t xml:space="preserve"> پیشنهاد برای کارهای بعدی </w:t>
      </w:r>
      <w:r>
        <w:rPr>
          <w:rFonts w:ascii="Times New Roman" w:eastAsia="Times New Roman" w:hAnsi="Times New Roman" w:cs="B Zar" w:hint="cs"/>
          <w:sz w:val="26"/>
          <w:szCs w:val="26"/>
          <w:rtl/>
          <w:lang w:bidi="ar-SA"/>
        </w:rPr>
        <w:t>صورت خواهد گرفت.</w:t>
      </w:r>
    </w:p>
    <w:p>
      <w:pPr>
        <w:widowControl w:val="0"/>
        <w:autoSpaceDE w:val="0"/>
        <w:autoSpaceDN w:val="0"/>
        <w:spacing w:after="0" w:line="360" w:lineRule="auto"/>
        <w:ind w:left="12"/>
        <w:rPr>
          <w:rFonts w:ascii="Times New Roman" w:eastAsia="Times New Roman" w:hAnsi="Times New Roman" w:cs="B Zar"/>
          <w:i/>
          <w:iCs/>
          <w:sz w:val="20"/>
          <w:szCs w:val="24"/>
          <w:rtl/>
          <w:lang w:bidi="ar-SA"/>
        </w:rPr>
      </w:pPr>
    </w:p>
    <w:p>
      <w:pPr>
        <w:widowControl w:val="0"/>
        <w:autoSpaceDE w:val="0"/>
        <w:autoSpaceDN w:val="0"/>
        <w:spacing w:after="0" w:line="360" w:lineRule="auto"/>
        <w:ind w:left="12"/>
        <w:rPr>
          <w:rFonts w:ascii="Times New Roman" w:eastAsia="Times New Roman" w:hAnsi="Times New Roman" w:cs="B Zar"/>
          <w:lang w:bidi="ar-SA"/>
        </w:rPr>
        <w:sectPr>
          <w:pgSz w:w="12240" w:h="15840"/>
          <w:pgMar w:top="1500" w:right="900" w:bottom="1200" w:left="980" w:header="0" w:footer="983" w:gutter="0"/>
          <w:cols w:space="720"/>
        </w:sectPr>
      </w:pPr>
    </w:p>
    <w:p>
      <w:pPr>
        <w:widowControl w:val="0"/>
        <w:autoSpaceDE w:val="0"/>
        <w:autoSpaceDN w:val="0"/>
        <w:spacing w:before="76" w:after="0" w:line="360" w:lineRule="auto"/>
        <w:ind w:left="12"/>
        <w:jc w:val="center"/>
        <w:outlineLvl w:val="0"/>
        <w:rPr>
          <w:rFonts w:ascii="Times New Roman" w:eastAsia="Times New Roman" w:hAnsi="Times New Roman" w:cs="B Zar"/>
          <w:b/>
          <w:bCs/>
          <w:sz w:val="56"/>
          <w:szCs w:val="56"/>
          <w:rtl/>
          <w:lang w:bidi="ar-SA"/>
        </w:rPr>
      </w:pPr>
    </w:p>
    <w:p>
      <w:pPr>
        <w:widowControl w:val="0"/>
        <w:autoSpaceDE w:val="0"/>
        <w:autoSpaceDN w:val="0"/>
        <w:spacing w:before="76" w:after="0" w:line="360" w:lineRule="auto"/>
        <w:ind w:left="12"/>
        <w:jc w:val="center"/>
        <w:outlineLvl w:val="0"/>
        <w:rPr>
          <w:rFonts w:ascii="Times New Roman" w:eastAsia="Times New Roman" w:hAnsi="Times New Roman" w:cs="B Zar"/>
          <w:b/>
          <w:bCs/>
          <w:sz w:val="56"/>
          <w:szCs w:val="56"/>
          <w:rtl/>
          <w:lang w:bidi="ar-SA"/>
        </w:rPr>
      </w:pPr>
      <w:r>
        <w:rPr>
          <w:rFonts w:ascii="Times New Roman" w:eastAsia="Times New Roman" w:hAnsi="Times New Roman" w:cs="B Zar"/>
          <w:b/>
          <w:bCs/>
          <w:sz w:val="56"/>
          <w:szCs w:val="56"/>
          <w:rtl/>
          <w:lang w:bidi="ar-SA"/>
        </w:rPr>
        <w:t>فصل دوم</w:t>
      </w:r>
    </w:p>
    <w:p>
      <w:pPr>
        <w:widowControl w:val="0"/>
        <w:autoSpaceDE w:val="0"/>
        <w:autoSpaceDN w:val="0"/>
        <w:spacing w:before="76" w:after="0" w:line="360" w:lineRule="auto"/>
        <w:ind w:left="12"/>
        <w:jc w:val="center"/>
        <w:outlineLvl w:val="0"/>
        <w:rPr>
          <w:rFonts w:ascii="Times New Roman" w:eastAsia="Times New Roman" w:hAnsi="Times New Roman" w:cs="B Zar"/>
          <w:b/>
          <w:bCs/>
          <w:sz w:val="56"/>
          <w:szCs w:val="56"/>
          <w:lang w:bidi="ar-SA"/>
        </w:rPr>
      </w:pPr>
      <w:r>
        <w:rPr>
          <w:rFonts w:ascii="Times New Roman" w:eastAsia="Times New Roman" w:hAnsi="Times New Roman" w:cs="B Zar"/>
          <w:b/>
          <w:bCs/>
          <w:sz w:val="56"/>
          <w:szCs w:val="56"/>
          <w:rtl/>
          <w:lang w:bidi="ar-SA"/>
        </w:rPr>
        <w:t xml:space="preserve"> بررسی ادبیات</w:t>
      </w:r>
      <w:r>
        <w:rPr>
          <w:rFonts w:ascii="Times New Roman" w:eastAsia="Times New Roman" w:hAnsi="Times New Roman" w:cs="B Zar" w:hint="cs"/>
          <w:b/>
          <w:bCs/>
          <w:sz w:val="56"/>
          <w:szCs w:val="56"/>
          <w:rtl/>
          <w:lang w:bidi="ar-SA"/>
        </w:rPr>
        <w:t xml:space="preserve"> پژوهش وکارهای پیشین</w:t>
      </w:r>
    </w:p>
    <w:p>
      <w:pPr>
        <w:widowControl w:val="0"/>
        <w:autoSpaceDE w:val="0"/>
        <w:autoSpaceDN w:val="0"/>
        <w:spacing w:after="0" w:line="360" w:lineRule="auto"/>
        <w:ind w:left="12"/>
        <w:rPr>
          <w:rFonts w:ascii="Times New Roman" w:eastAsia="Times New Roman" w:hAnsi="Times New Roman" w:cs="B Zar"/>
          <w:lang w:bidi="ar-SA"/>
        </w:rPr>
        <w:sectPr>
          <w:pgSz w:w="12240" w:h="15840"/>
          <w:pgMar w:top="1500" w:right="900" w:bottom="1200" w:left="980" w:header="0" w:footer="983" w:gutter="0"/>
          <w:cols w:space="720"/>
        </w:sectPr>
      </w:pPr>
    </w:p>
    <w:p>
      <w:pPr>
        <w:widowControl w:val="0"/>
        <w:autoSpaceDE w:val="0"/>
        <w:autoSpaceDN w:val="0"/>
        <w:spacing w:after="0" w:line="360" w:lineRule="auto"/>
        <w:ind w:left="12"/>
        <w:rPr>
          <w:rFonts w:ascii="Times New Roman" w:eastAsia="Times New Roman" w:hAnsi="Times New Roman" w:cs="B Zar"/>
          <w:bCs/>
          <w:sz w:val="26"/>
          <w:szCs w:val="24"/>
          <w:lang w:bidi="ar-SA"/>
        </w:rPr>
      </w:pPr>
      <w:bookmarkStart w:id="16" w:name="_bookmark13"/>
      <w:bookmarkEnd w:id="16"/>
      <w:r>
        <w:rPr>
          <w:rFonts w:ascii="Times New Roman" w:eastAsia="Times New Roman" w:hAnsi="Times New Roman" w:cs="B Zar" w:hint="cs"/>
          <w:bCs/>
          <w:sz w:val="26"/>
          <w:szCs w:val="24"/>
          <w:rtl/>
          <w:lang w:bidi="ar-SA"/>
        </w:rPr>
        <w:lastRenderedPageBreak/>
        <w:t>مقدمه</w:t>
      </w:r>
    </w:p>
    <w:p>
      <w:pPr>
        <w:widowControl w:val="0"/>
        <w:autoSpaceDE w:val="0"/>
        <w:autoSpaceDN w:val="0"/>
        <w:spacing w:after="0" w:line="360" w:lineRule="auto"/>
        <w:ind w:left="12"/>
        <w:jc w:val="both"/>
        <w:rPr>
          <w:rFonts w:ascii="Times New Roman" w:eastAsia="Times New Roman" w:hAnsi="Times New Roman" w:cs="B Zar"/>
          <w:sz w:val="26"/>
          <w:szCs w:val="26"/>
          <w:rtl/>
          <w:lang w:bidi="ar-SA"/>
        </w:rPr>
      </w:pPr>
      <w:bookmarkStart w:id="17" w:name="_bookmark14"/>
      <w:bookmarkStart w:id="18" w:name="_bookmark15"/>
      <w:bookmarkEnd w:id="17"/>
      <w:bookmarkEnd w:id="18"/>
      <w:r>
        <w:rPr>
          <w:rFonts w:ascii="Times New Roman" w:eastAsia="Times New Roman" w:hAnsi="Times New Roman" w:cs="B Zar" w:hint="cs"/>
          <w:sz w:val="26"/>
          <w:szCs w:val="26"/>
          <w:rtl/>
          <w:lang w:bidi="ar-SA"/>
        </w:rPr>
        <w:t>در</w:t>
      </w:r>
      <w:r>
        <w:rPr>
          <w:rFonts w:ascii="Times New Roman" w:eastAsia="Times New Roman" w:hAnsi="Times New Roman" w:cs="B Zar"/>
          <w:sz w:val="26"/>
          <w:szCs w:val="26"/>
          <w:rtl/>
          <w:lang w:bidi="ar-SA"/>
        </w:rPr>
        <w:t>جهان</w:t>
      </w:r>
      <w:r>
        <w:rPr>
          <w:rFonts w:ascii="Times New Roman" w:eastAsia="Times New Roman" w:hAnsi="Times New Roman" w:cs="B Zar" w:hint="cs"/>
          <w:sz w:val="26"/>
          <w:szCs w:val="26"/>
          <w:rtl/>
          <w:lang w:bidi="ar-SA"/>
        </w:rPr>
        <w:t xml:space="preserve"> اقداماتی</w:t>
      </w:r>
      <w:r>
        <w:rPr>
          <w:rFonts w:ascii="Times New Roman" w:eastAsia="Times New Roman" w:hAnsi="Times New Roman" w:cs="B Zar"/>
          <w:sz w:val="26"/>
          <w:szCs w:val="26"/>
          <w:rtl/>
          <w:lang w:bidi="ar-SA"/>
        </w:rPr>
        <w:t xml:space="preserve"> برای کاهش محتویات آلاینده </w:t>
      </w:r>
      <w:r>
        <w:rPr>
          <w:rFonts w:ascii="Times New Roman" w:eastAsia="Times New Roman" w:hAnsi="Times New Roman" w:cs="B Zar" w:hint="cs"/>
          <w:sz w:val="26"/>
          <w:szCs w:val="26"/>
          <w:rtl/>
          <w:lang w:bidi="ar-SA"/>
        </w:rPr>
        <w:t xml:space="preserve">ای که </w:t>
      </w:r>
      <w:r>
        <w:rPr>
          <w:rFonts w:ascii="Times New Roman" w:eastAsia="Times New Roman" w:hAnsi="Times New Roman" w:cs="B Zar"/>
          <w:sz w:val="26"/>
          <w:szCs w:val="26"/>
          <w:rtl/>
          <w:lang w:bidi="ar-SA"/>
        </w:rPr>
        <w:t xml:space="preserve">از منابع مختلف </w:t>
      </w:r>
      <w:r>
        <w:rPr>
          <w:rFonts w:ascii="Times New Roman" w:eastAsia="Times New Roman" w:hAnsi="Times New Roman" w:cs="B Zar" w:hint="cs"/>
          <w:sz w:val="26"/>
          <w:szCs w:val="26"/>
          <w:rtl/>
          <w:lang w:bidi="ar-SA"/>
        </w:rPr>
        <w:t>انتشار پیدا کرده، صورت گرفته است که شامل</w:t>
      </w:r>
      <w:r>
        <w:rPr>
          <w:rFonts w:ascii="Times New Roman" w:eastAsia="Times New Roman" w:hAnsi="Times New Roman" w:cs="B Zar"/>
          <w:sz w:val="26"/>
          <w:szCs w:val="26"/>
          <w:rtl/>
          <w:lang w:bidi="ar-SA"/>
        </w:rPr>
        <w:t xml:space="preserve"> فرآیندهای مختلف</w:t>
      </w:r>
      <w:r>
        <w:rPr>
          <w:rFonts w:ascii="Times New Roman" w:eastAsia="Times New Roman" w:hAnsi="Times New Roman" w:cs="B Zar" w:hint="cs"/>
          <w:sz w:val="26"/>
          <w:szCs w:val="26"/>
          <w:rtl/>
          <w:lang w:bidi="ar-SA"/>
        </w:rPr>
        <w:t>ی</w:t>
      </w:r>
      <w:r>
        <w:rPr>
          <w:rFonts w:ascii="Times New Roman" w:eastAsia="Times New Roman" w:hAnsi="Times New Roman" w:cs="B Zar"/>
          <w:sz w:val="26"/>
          <w:szCs w:val="26"/>
          <w:rtl/>
          <w:lang w:bidi="ar-SA"/>
        </w:rPr>
        <w:t xml:space="preserve"> از جمله جذب، تبادل یونی، رسوب، استخراج گیاهی، اولترافیلتراسیون، اسمز معکوس، فیزیکی، رسوب (شفاف سازی)</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غربالگری</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هوادهی، فیلتراسیون، شناورسازی و اسکیمینگ، گاززدایی، یکسان سازی، شیمیایی، کلرزنی، ازن زنی، خنثی سازی، انعقاد، جذب، بیولوژیکی، روش های تصفیه لجن فعال، فیلتراسیون چکنده، حوضچه های اکسیداسیون، تالاب ها، هضم هوازی، مخازن سپتیک، هضم بی هوازی، هضم بی هوازی تالاب ها و سیستم ستون</w:t>
      </w:r>
      <w:r>
        <w:rPr>
          <w:rFonts w:ascii="Times New Roman" w:eastAsia="Times New Roman" w:hAnsi="Times New Roman" w:cs="B Zar" w:hint="cs"/>
          <w:sz w:val="26"/>
          <w:szCs w:val="26"/>
          <w:rtl/>
          <w:lang w:bidi="ar-SA"/>
        </w:rPr>
        <w:t xml:space="preserve"> می باشد</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 xml:space="preserve"> که مهمترین ویژگی آن ها نیز شامل آسان بودن ،کم هزینه بودن وکارایی و انجام فرآیند است که در این میان مهمترین ویژگی مطلوب  بودن آن است که روش جذب توسط نانو جاذب های پلیمری از آن دسته می باشد.</w:t>
      </w:r>
    </w:p>
    <w:p>
      <w:pPr>
        <w:widowControl w:val="0"/>
        <w:autoSpaceDE w:val="0"/>
        <w:autoSpaceDN w:val="0"/>
        <w:spacing w:after="0" w:line="360" w:lineRule="auto"/>
        <w:ind w:left="12"/>
        <w:jc w:val="both"/>
        <w:rPr>
          <w:rFonts w:ascii="Times New Roman" w:eastAsia="Times New Roman" w:hAnsi="Times New Roman" w:cs="B Zar"/>
          <w:sz w:val="26"/>
          <w:szCs w:val="26"/>
          <w:rtl/>
          <w:lang w:bidi="ar-SA"/>
        </w:rPr>
      </w:pPr>
    </w:p>
    <w:p>
      <w:pPr>
        <w:widowControl w:val="0"/>
        <w:autoSpaceDE w:val="0"/>
        <w:autoSpaceDN w:val="0"/>
        <w:spacing w:before="90" w:after="0" w:line="360" w:lineRule="auto"/>
        <w:ind w:left="12"/>
        <w:jc w:val="both"/>
        <w:outlineLvl w:val="1"/>
        <w:rPr>
          <w:rFonts w:ascii="Times New Roman" w:eastAsia="Times New Roman" w:hAnsi="Times New Roman" w:cs="B Zar"/>
          <w:b/>
          <w:bCs/>
          <w:sz w:val="24"/>
          <w:szCs w:val="24"/>
        </w:rPr>
      </w:pPr>
      <w:bookmarkStart w:id="19" w:name="_bookmark16"/>
      <w:bookmarkStart w:id="20" w:name="_bookmark20"/>
      <w:bookmarkEnd w:id="19"/>
      <w:bookmarkEnd w:id="20"/>
      <w:r>
        <w:rPr>
          <w:rFonts w:ascii="Times New Roman" w:eastAsia="Times New Roman" w:hAnsi="Times New Roman" w:cs="B Zar" w:hint="cs"/>
          <w:b/>
          <w:bCs/>
          <w:sz w:val="24"/>
          <w:szCs w:val="24"/>
          <w:rtl/>
          <w:lang w:bidi="ar-SA"/>
        </w:rPr>
        <w:t xml:space="preserve">مروری بر پژوهش های </w:t>
      </w:r>
      <w:r>
        <w:rPr>
          <w:rFonts w:ascii="Times New Roman" w:eastAsia="Times New Roman" w:hAnsi="Times New Roman" w:cs="B Zar"/>
          <w:b/>
          <w:bCs/>
          <w:sz w:val="24"/>
          <w:szCs w:val="24"/>
          <w:rtl/>
          <w:lang w:bidi="ar-SA"/>
        </w:rPr>
        <w:t xml:space="preserve"> گذشته </w:t>
      </w:r>
    </w:p>
    <w:p>
      <w:pPr>
        <w:widowControl w:val="0"/>
        <w:autoSpaceDE w:val="0"/>
        <w:autoSpaceDN w:val="0"/>
        <w:spacing w:before="1" w:after="0" w:line="360" w:lineRule="auto"/>
        <w:ind w:left="12"/>
        <w:jc w:val="both"/>
        <w:rPr>
          <w:rFonts w:ascii="Times New Roman" w:eastAsia="Times New Roman" w:hAnsi="Times New Roman" w:cs="B Zar"/>
          <w:sz w:val="26"/>
          <w:szCs w:val="26"/>
          <w:rtl/>
        </w:rPr>
      </w:pPr>
      <w:r>
        <w:rPr>
          <w:rFonts w:ascii="Times New Roman" w:eastAsia="Times New Roman" w:hAnsi="Times New Roman" w:cs="B Zar"/>
          <w:sz w:val="26"/>
          <w:szCs w:val="26"/>
          <w:rtl/>
          <w:lang w:bidi="ar-SA"/>
        </w:rPr>
        <w:t>در ط</w:t>
      </w:r>
      <w:r>
        <w:rPr>
          <w:rFonts w:ascii="Times New Roman" w:eastAsia="Times New Roman" w:hAnsi="Times New Roman" w:cs="B Zar" w:hint="cs"/>
          <w:sz w:val="26"/>
          <w:szCs w:val="26"/>
          <w:rtl/>
          <w:lang w:bidi="ar-SA"/>
        </w:rPr>
        <w:t>ول</w:t>
      </w:r>
      <w:r>
        <w:rPr>
          <w:rFonts w:ascii="Times New Roman" w:eastAsia="Times New Roman" w:hAnsi="Times New Roman" w:cs="B Zar"/>
          <w:sz w:val="26"/>
          <w:szCs w:val="26"/>
          <w:rtl/>
          <w:lang w:bidi="ar-SA"/>
        </w:rPr>
        <w:t xml:space="preserve"> سال‌ها</w:t>
      </w:r>
      <w:r>
        <w:rPr>
          <w:rFonts w:ascii="Times New Roman" w:eastAsia="Times New Roman" w:hAnsi="Times New Roman" w:cs="B Zar" w:hint="cs"/>
          <w:sz w:val="26"/>
          <w:szCs w:val="26"/>
          <w:rtl/>
          <w:lang w:bidi="ar-SA"/>
        </w:rPr>
        <w:t>ی متمادی</w:t>
      </w:r>
      <w:r>
        <w:rPr>
          <w:rFonts w:ascii="Times New Roman" w:eastAsia="Times New Roman" w:hAnsi="Times New Roman" w:cs="B Zar"/>
          <w:sz w:val="26"/>
          <w:szCs w:val="26"/>
          <w:rtl/>
          <w:lang w:bidi="ar-SA"/>
        </w:rPr>
        <w:t xml:space="preserve">، پلیمرهای رسانا با هدف کاهش سمیت در آب </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موضوع تحقیقات گسترده‌ای در تصفیه آب بوده</w:t>
      </w:r>
      <w:r>
        <w:rPr>
          <w:rFonts w:ascii="Times New Roman" w:eastAsia="Times New Roman" w:hAnsi="Times New Roman" w:cs="B Zar" w:hint="cs"/>
          <w:sz w:val="26"/>
          <w:szCs w:val="26"/>
          <w:rtl/>
          <w:lang w:bidi="ar-SA"/>
        </w:rPr>
        <w:t xml:space="preserve"> است</w:t>
      </w:r>
      <w:r>
        <w:rPr>
          <w:rFonts w:ascii="Times New Roman" w:eastAsia="Times New Roman" w:hAnsi="Times New Roman" w:cs="B Zar"/>
          <w:sz w:val="26"/>
          <w:szCs w:val="26"/>
          <w:rtl/>
          <w:lang w:bidi="ar-SA"/>
        </w:rPr>
        <w:t>. پلیمرهای رسانا به دلیل خواص تبادل یونی</w:t>
      </w:r>
      <w:r>
        <w:rPr>
          <w:rFonts w:ascii="Times New Roman" w:eastAsia="Times New Roman" w:hAnsi="Times New Roman" w:cs="B Zar" w:hint="cs"/>
          <w:sz w:val="26"/>
          <w:szCs w:val="26"/>
          <w:rtl/>
          <w:lang w:bidi="ar-SA"/>
        </w:rPr>
        <w:t xml:space="preserve"> که دارند</w:t>
      </w:r>
      <w:r>
        <w:rPr>
          <w:rFonts w:ascii="Times New Roman" w:eastAsia="Times New Roman" w:hAnsi="Times New Roman" w:cs="B Zar"/>
          <w:sz w:val="26"/>
          <w:szCs w:val="26"/>
          <w:rtl/>
          <w:lang w:bidi="ar-SA"/>
        </w:rPr>
        <w:t xml:space="preserve"> می توانند</w:t>
      </w:r>
      <w:r>
        <w:rPr>
          <w:rFonts w:ascii="Times New Roman" w:eastAsia="Times New Roman" w:hAnsi="Times New Roman" w:cs="B Zar" w:hint="cs"/>
          <w:sz w:val="26"/>
          <w:szCs w:val="26"/>
          <w:rtl/>
          <w:lang w:bidi="ar-SA"/>
        </w:rPr>
        <w:t xml:space="preserve"> در</w:t>
      </w:r>
      <w:r>
        <w:rPr>
          <w:rFonts w:ascii="Times New Roman" w:eastAsia="Times New Roman" w:hAnsi="Times New Roman" w:cs="B Zar"/>
          <w:sz w:val="26"/>
          <w:szCs w:val="26"/>
          <w:rtl/>
          <w:lang w:bidi="ar-SA"/>
        </w:rPr>
        <w:t xml:space="preserve"> تصفیه فاضلاب</w:t>
      </w:r>
      <w:r>
        <w:rPr>
          <w:rFonts w:ascii="Times New Roman" w:eastAsia="Times New Roman" w:hAnsi="Times New Roman" w:cs="B Zar" w:hint="cs"/>
          <w:sz w:val="26"/>
          <w:szCs w:val="26"/>
          <w:rtl/>
          <w:lang w:bidi="ar-SA"/>
        </w:rPr>
        <w:t xml:space="preserve"> برای </w:t>
      </w:r>
      <w:r>
        <w:rPr>
          <w:rFonts w:ascii="Times New Roman" w:eastAsia="Times New Roman" w:hAnsi="Times New Roman" w:cs="B Zar"/>
          <w:sz w:val="26"/>
          <w:szCs w:val="26"/>
          <w:rtl/>
          <w:lang w:bidi="ar-SA"/>
        </w:rPr>
        <w:t xml:space="preserve">حذف فلزات سنگین استفاده شوند. </w:t>
      </w:r>
      <w:r>
        <w:rPr>
          <w:rFonts w:ascii="Times New Roman" w:eastAsia="Times New Roman" w:hAnsi="Times New Roman" w:cs="B Zar" w:hint="cs"/>
          <w:sz w:val="26"/>
          <w:szCs w:val="26"/>
          <w:rtl/>
          <w:lang w:bidi="ar-SA"/>
        </w:rPr>
        <w:t>شانکار وهمکارانش در سال 2016 گزارش دادند</w:t>
      </w:r>
      <w:r>
        <w:rPr>
          <w:rFonts w:ascii="Times New Roman" w:eastAsia="Times New Roman" w:hAnsi="Times New Roman" w:cs="B Zar"/>
          <w:sz w:val="26"/>
          <w:szCs w:val="26"/>
          <w:rtl/>
          <w:lang w:bidi="ar-SA"/>
        </w:rPr>
        <w:t xml:space="preserve">که </w:t>
      </w:r>
      <w:r>
        <w:rPr>
          <w:rFonts w:ascii="Times New Roman" w:eastAsia="Times New Roman" w:hAnsi="Times New Roman" w:cs="B Zar" w:hint="cs"/>
          <w:sz w:val="26"/>
          <w:szCs w:val="26"/>
          <w:rtl/>
          <w:lang w:bidi="ar-SA"/>
        </w:rPr>
        <w:t xml:space="preserve">استفاده از </w:t>
      </w:r>
      <w:r>
        <w:rPr>
          <w:rFonts w:ascii="Times New Roman" w:eastAsia="Times New Roman" w:hAnsi="Times New Roman" w:cs="B Zar"/>
          <w:sz w:val="26"/>
          <w:szCs w:val="26"/>
          <w:rtl/>
          <w:lang w:bidi="ar-SA"/>
        </w:rPr>
        <w:t xml:space="preserve">PAni برای حذف جیوه از فاضلاب </w:t>
      </w:r>
      <w:r>
        <w:rPr>
          <w:rFonts w:ascii="Times New Roman" w:eastAsia="Times New Roman" w:hAnsi="Times New Roman" w:cs="B Zar" w:hint="cs"/>
          <w:sz w:val="26"/>
          <w:szCs w:val="26"/>
          <w:rtl/>
          <w:lang w:bidi="ar-SA"/>
        </w:rPr>
        <w:t>باعث حذف 58</w:t>
      </w:r>
      <w:r>
        <w:rPr>
          <w:rFonts w:ascii="Times New Roman" w:eastAsia="Times New Roman" w:hAnsi="Times New Roman" w:cs="B Zar"/>
          <w:sz w:val="26"/>
          <w:szCs w:val="26"/>
          <w:rtl/>
          <w:lang w:bidi="ar-SA"/>
        </w:rPr>
        <w:t xml:space="preserve"> درصد یون‌های جیوه در pH</w:t>
      </w:r>
      <w:r>
        <w:rPr>
          <w:rFonts w:ascii="Times New Roman" w:eastAsia="Times New Roman" w:hAnsi="Times New Roman" w:cs="B Zar" w:hint="cs"/>
          <w:sz w:val="26"/>
          <w:szCs w:val="26"/>
          <w:rtl/>
          <w:lang w:bidi="ar-SA"/>
        </w:rPr>
        <w:t xml:space="preserve"> معادل </w:t>
      </w:r>
      <w:r>
        <w:rPr>
          <w:rFonts w:ascii="Times New Roman" w:eastAsia="Times New Roman" w:hAnsi="Times New Roman" w:cs="B Zar"/>
          <w:sz w:val="26"/>
          <w:szCs w:val="26"/>
          <w:rtl/>
          <w:lang w:bidi="ar-SA"/>
        </w:rPr>
        <w:t xml:space="preserve"> 5.5 </w:t>
      </w:r>
      <w:r>
        <w:rPr>
          <w:rFonts w:ascii="Times New Roman" w:eastAsia="Times New Roman" w:hAnsi="Times New Roman" w:cs="B Zar" w:hint="cs"/>
          <w:sz w:val="26"/>
          <w:szCs w:val="26"/>
          <w:rtl/>
          <w:lang w:bidi="ar-SA"/>
        </w:rPr>
        <w:t>گردیده است. رمضانی وهمکارانش در سال 2019 استفاده از</w:t>
      </w:r>
      <w:r>
        <w:rPr>
          <w:rFonts w:ascii="Times New Roman" w:eastAsia="Times New Roman" w:hAnsi="Times New Roman" w:cs="B Zar"/>
          <w:sz w:val="26"/>
          <w:szCs w:val="26"/>
          <w:rtl/>
          <w:lang w:bidi="ar-SA"/>
        </w:rPr>
        <w:t xml:space="preserve"> کامپوزیت های پلیمر  آلومینا رسانا </w:t>
      </w:r>
      <w:r>
        <w:rPr>
          <w:rFonts w:ascii="Times New Roman" w:eastAsia="Times New Roman" w:hAnsi="Times New Roman" w:cs="B Zar" w:hint="cs"/>
          <w:sz w:val="26"/>
          <w:szCs w:val="26"/>
          <w:rtl/>
          <w:lang w:bidi="ar-SA"/>
        </w:rPr>
        <w:t xml:space="preserve">را </w:t>
      </w:r>
      <w:r>
        <w:rPr>
          <w:rFonts w:ascii="Times New Roman" w:eastAsia="Times New Roman" w:hAnsi="Times New Roman" w:cs="B Zar"/>
          <w:sz w:val="26"/>
          <w:szCs w:val="26"/>
          <w:rtl/>
          <w:lang w:bidi="ar-SA"/>
        </w:rPr>
        <w:t xml:space="preserve">به عنوان جاذب </w:t>
      </w:r>
      <w:r>
        <w:rPr>
          <w:rFonts w:ascii="Times New Roman" w:eastAsia="Times New Roman" w:hAnsi="Times New Roman" w:cs="B Zar" w:hint="cs"/>
          <w:sz w:val="26"/>
          <w:szCs w:val="26"/>
          <w:rtl/>
          <w:lang w:bidi="ar-SA"/>
        </w:rPr>
        <w:t>مقاوم</w:t>
      </w:r>
      <w:r>
        <w:rPr>
          <w:rFonts w:ascii="Times New Roman" w:eastAsia="Times New Roman" w:hAnsi="Times New Roman" w:cs="B Zar"/>
          <w:sz w:val="26"/>
          <w:szCs w:val="26"/>
          <w:rtl/>
          <w:lang w:bidi="ar-SA"/>
        </w:rPr>
        <w:t xml:space="preserve"> برای حذف یون های فلوراید از محلول آبی </w:t>
      </w:r>
      <w:r>
        <w:rPr>
          <w:rFonts w:ascii="Times New Roman" w:eastAsia="Times New Roman" w:hAnsi="Times New Roman" w:cs="B Zar" w:hint="cs"/>
          <w:sz w:val="26"/>
          <w:szCs w:val="26"/>
          <w:rtl/>
          <w:lang w:bidi="ar-SA"/>
        </w:rPr>
        <w:t xml:space="preserve"> وحذف 66% از یون های فلوراید را </w:t>
      </w:r>
      <w:r>
        <w:rPr>
          <w:rFonts w:ascii="Times New Roman" w:eastAsia="Times New Roman" w:hAnsi="Times New Roman" w:cs="B Zar"/>
          <w:sz w:val="26"/>
          <w:szCs w:val="26"/>
          <w:rtl/>
          <w:lang w:bidi="ar-SA"/>
        </w:rPr>
        <w:t>گزارش</w:t>
      </w:r>
      <w:r>
        <w:rPr>
          <w:rFonts w:ascii="Times New Roman" w:eastAsia="Times New Roman" w:hAnsi="Times New Roman" w:cs="B Zar" w:hint="cs"/>
          <w:sz w:val="26"/>
          <w:szCs w:val="26"/>
          <w:rtl/>
          <w:lang w:bidi="ar-SA"/>
        </w:rPr>
        <w:t xml:space="preserve"> کرده است.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همچنین </w:t>
      </w:r>
      <w:r>
        <w:rPr>
          <w:rFonts w:ascii="Times New Roman" w:eastAsia="Times New Roman" w:hAnsi="Times New Roman" w:cs="B Zar"/>
          <w:sz w:val="26"/>
          <w:szCs w:val="26"/>
          <w:rtl/>
          <w:lang w:bidi="ar-SA"/>
        </w:rPr>
        <w:t>در این مطالعه تأثیر کلرید، نیترات، سولفات و غیره به‌عنوان کویون‌ها</w:t>
      </w:r>
      <w:r>
        <w:rPr>
          <w:rFonts w:ascii="Times New Roman" w:eastAsia="Times New Roman" w:hAnsi="Times New Roman" w:cs="B Zar" w:hint="cs"/>
          <w:sz w:val="26"/>
          <w:szCs w:val="26"/>
          <w:rtl/>
          <w:lang w:bidi="ar-SA"/>
        </w:rPr>
        <w:t xml:space="preserve">یی </w:t>
      </w:r>
      <w:r>
        <w:rPr>
          <w:rFonts w:ascii="Times New Roman" w:eastAsia="Times New Roman" w:hAnsi="Times New Roman" w:cs="B Zar"/>
          <w:sz w:val="26"/>
          <w:szCs w:val="26"/>
          <w:rtl/>
          <w:lang w:bidi="ar-SA"/>
        </w:rPr>
        <w:t xml:space="preserve">که منجر به حذف 3 میلی‌گرم در گرم یون فلوراید از فاضلاب می‌شود، مورد بررسی قرار </w:t>
      </w:r>
      <w:r>
        <w:rPr>
          <w:rFonts w:ascii="Times New Roman" w:eastAsia="Times New Roman" w:hAnsi="Times New Roman" w:cs="B Zar" w:hint="cs"/>
          <w:sz w:val="26"/>
          <w:szCs w:val="26"/>
          <w:rtl/>
          <w:lang w:bidi="ar-SA"/>
        </w:rPr>
        <w:t xml:space="preserve">دادند. در سال 2016 نیز </w:t>
      </w:r>
      <w:r>
        <w:rPr>
          <w:rFonts w:ascii="Times New Roman" w:eastAsia="Times New Roman" w:hAnsi="Times New Roman" w:cs="B Zar"/>
          <w:sz w:val="26"/>
          <w:szCs w:val="26"/>
          <w:rtl/>
          <w:lang w:bidi="ar-SA"/>
        </w:rPr>
        <w:t xml:space="preserve"> حذف کروم شش ظرفیتی از محلول آبی توسط نانوالیاف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‏‏-PAni </w:t>
      </w:r>
      <w:r>
        <w:rPr>
          <w:rFonts w:ascii="Times New Roman" w:eastAsia="Times New Roman" w:hAnsi="Times New Roman" w:cs="B Zar" w:hint="cs"/>
          <w:sz w:val="26"/>
          <w:szCs w:val="26"/>
          <w:rtl/>
          <w:lang w:bidi="ar-SA"/>
        </w:rPr>
        <w:t xml:space="preserve">توسط چرنیکوف وهمکارانش </w:t>
      </w:r>
      <w:r>
        <w:rPr>
          <w:rFonts w:ascii="Times New Roman" w:eastAsia="Times New Roman" w:hAnsi="Times New Roman" w:cs="B Zar"/>
          <w:sz w:val="26"/>
          <w:szCs w:val="26"/>
          <w:rtl/>
          <w:lang w:bidi="ar-SA"/>
        </w:rPr>
        <w:t xml:space="preserve">گزارش شد. حداکثر ظرفیت جذب نانوالیاف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‏‏-PAni برای کروم</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VI 227</w:t>
      </w:r>
      <w:r>
        <w:rPr>
          <w:rFonts w:ascii="Times New Roman" w:eastAsia="Times New Roman" w:hAnsi="Times New Roman" w:cs="B Zar"/>
          <w:sz w:val="26"/>
          <w:szCs w:val="26"/>
          <w:lang w:bidi="ar-SA"/>
        </w:rPr>
        <w:t xml:space="preserve">( </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میلی گرم بر گرم بود</w:t>
      </w:r>
      <w:r>
        <w:rPr>
          <w:rFonts w:ascii="Times New Roman" w:eastAsia="Times New Roman" w:hAnsi="Times New Roman" w:cs="B Zar" w:hint="cs"/>
          <w:sz w:val="26"/>
          <w:szCs w:val="26"/>
          <w:rtl/>
          <w:lang w:bidi="ar-SA"/>
        </w:rPr>
        <w:t>ه وحذف کروم</w:t>
      </w:r>
      <w:r>
        <w:rPr>
          <w:rFonts w:ascii="Times New Roman" w:eastAsia="Times New Roman" w:hAnsi="Times New Roman" w:cs="B Zar"/>
          <w:sz w:val="26"/>
          <w:szCs w:val="26"/>
          <w:rtl/>
          <w:lang w:bidi="ar-SA"/>
        </w:rPr>
        <w:t xml:space="preserve"> (VI) از محلول آبی در حضور سایر یون‌های موجود به دست آمد</w:t>
      </w:r>
      <w:r>
        <w:rPr>
          <w:rFonts w:ascii="Times New Roman" w:eastAsia="Times New Roman" w:hAnsi="Times New Roman" w:cs="B Zar" w:hint="cs"/>
          <w:sz w:val="26"/>
          <w:szCs w:val="26"/>
          <w:rtl/>
          <w:lang w:bidi="ar-SA"/>
        </w:rPr>
        <w:t>ه است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w:t>
      </w:r>
    </w:p>
    <w:p>
      <w:pPr>
        <w:widowControl w:val="0"/>
        <w:autoSpaceDE w:val="0"/>
        <w:autoSpaceDN w:val="0"/>
        <w:spacing w:after="0" w:line="360" w:lineRule="auto"/>
        <w:ind w:left="12"/>
        <w:jc w:val="both"/>
        <w:rPr>
          <w:rFonts w:ascii="Times New Roman" w:eastAsia="Times New Roman" w:hAnsi="Times New Roman" w:cs="B Zar"/>
          <w:sz w:val="26"/>
          <w:szCs w:val="26"/>
          <w:rtl/>
        </w:rPr>
      </w:pPr>
      <w:r>
        <w:rPr>
          <w:rFonts w:ascii="Times New Roman" w:eastAsia="Times New Roman" w:hAnsi="Times New Roman" w:cs="B Zar" w:hint="cs"/>
          <w:sz w:val="26"/>
          <w:szCs w:val="26"/>
          <w:rtl/>
          <w:lang w:bidi="ar-SA"/>
        </w:rPr>
        <w:lastRenderedPageBreak/>
        <w:t xml:space="preserve">در سال 2014 </w:t>
      </w:r>
      <w:r>
        <w:rPr>
          <w:rFonts w:ascii="Times New Roman" w:eastAsia="Times New Roman" w:hAnsi="Times New Roman" w:cs="B Zar"/>
          <w:sz w:val="26"/>
          <w:szCs w:val="26"/>
          <w:rtl/>
          <w:lang w:bidi="ar-SA"/>
        </w:rPr>
        <w:t xml:space="preserve">استفاده از پلی وینیل الکل نیمه IPN پلی (اسید اکریلیک) / کامپوزیت تورمالین برای حذف فلزات سنگین مانند مس و سرب </w:t>
      </w:r>
      <w:r>
        <w:rPr>
          <w:rFonts w:ascii="Times New Roman" w:eastAsia="Times New Roman" w:hAnsi="Times New Roman" w:cs="B Zar" w:hint="cs"/>
          <w:sz w:val="26"/>
          <w:szCs w:val="26"/>
          <w:rtl/>
          <w:lang w:bidi="ar-SA"/>
        </w:rPr>
        <w:t xml:space="preserve">توسط چاو ژونگ لی وهمکارانش </w:t>
      </w:r>
      <w:r>
        <w:rPr>
          <w:rFonts w:ascii="Times New Roman" w:eastAsia="Times New Roman" w:hAnsi="Times New Roman" w:cs="B Zar"/>
          <w:sz w:val="26"/>
          <w:szCs w:val="26"/>
          <w:rtl/>
          <w:lang w:bidi="ar-SA"/>
        </w:rPr>
        <w:t>گزارش شده است</w:t>
      </w:r>
      <w:r>
        <w:rPr>
          <w:rFonts w:ascii="Times New Roman" w:eastAsia="Times New Roman" w:hAnsi="Times New Roman" w:cs="B Zar" w:hint="cs"/>
          <w:sz w:val="26"/>
          <w:szCs w:val="26"/>
          <w:rtl/>
          <w:lang w:bidi="ar-SA"/>
        </w:rPr>
        <w:t xml:space="preserve"> که </w:t>
      </w:r>
      <w:r>
        <w:rPr>
          <w:rFonts w:ascii="Times New Roman" w:eastAsia="Times New Roman" w:hAnsi="Times New Roman" w:cs="B Zar"/>
          <w:sz w:val="26"/>
          <w:szCs w:val="26"/>
          <w:rtl/>
          <w:lang w:bidi="ar-SA"/>
        </w:rPr>
        <w:t>تعادل جذب در مدت 30 دقیقه با ظرفیت جذب بالا</w:t>
      </w:r>
      <w:r>
        <w:rPr>
          <w:rFonts w:ascii="Times New Roman" w:eastAsia="Times New Roman" w:hAnsi="Times New Roman" w:cs="B Zar" w:hint="cs"/>
          <w:sz w:val="26"/>
          <w:szCs w:val="26"/>
          <w:rtl/>
          <w:lang w:bidi="ar-SA"/>
        </w:rPr>
        <w:t>ی</w:t>
      </w:r>
      <w:r>
        <w:rPr>
          <w:rFonts w:ascii="Times New Roman" w:eastAsia="Times New Roman" w:hAnsi="Times New Roman" w:cs="B Zar"/>
          <w:sz w:val="26"/>
          <w:szCs w:val="26"/>
          <w:rtl/>
          <w:lang w:bidi="ar-SA"/>
        </w:rPr>
        <w:t xml:space="preserve"> 3.12 میلی مول</w:t>
      </w:r>
      <w:r>
        <w:rPr>
          <w:rFonts w:ascii="Times New Roman" w:eastAsia="Times New Roman" w:hAnsi="Times New Roman" w:cs="B Zar"/>
          <w:sz w:val="24"/>
          <w:szCs w:val="24"/>
          <w:rtl/>
          <w:lang w:bidi="ar-SA"/>
        </w:rPr>
        <w:t xml:space="preserve"> </w:t>
      </w:r>
      <w:r>
        <w:rPr>
          <w:rFonts w:ascii="Times New Roman" w:eastAsia="Times New Roman" w:hAnsi="Times New Roman" w:cs="B Zar"/>
          <w:sz w:val="26"/>
          <w:szCs w:val="26"/>
          <w:rtl/>
          <w:lang w:bidi="ar-SA"/>
        </w:rPr>
        <w:t xml:space="preserve">بر گرم برای یون </w:t>
      </w:r>
      <w:r>
        <w:rPr>
          <w:rFonts w:ascii="Times New Roman" w:eastAsia="Times New Roman" w:hAnsi="Times New Roman" w:cs="B Zar"/>
          <w:sz w:val="26"/>
          <w:szCs w:val="26"/>
          <w:vertAlign w:val="superscript"/>
          <w:rtl/>
          <w:lang w:bidi="ar-SA"/>
        </w:rPr>
        <w:t>2+</w:t>
      </w:r>
      <w:r>
        <w:rPr>
          <w:rFonts w:ascii="Times New Roman" w:eastAsia="Times New Roman" w:hAnsi="Times New Roman" w:cs="B Zar"/>
          <w:sz w:val="26"/>
          <w:szCs w:val="26"/>
          <w:rtl/>
          <w:lang w:bidi="ar-SA"/>
        </w:rPr>
        <w:t xml:space="preserve">Pb </w:t>
      </w:r>
      <w:r>
        <w:rPr>
          <w:rFonts w:ascii="Times New Roman" w:eastAsia="Times New Roman" w:hAnsi="Times New Roman" w:cs="B Zar" w:hint="cs"/>
          <w:sz w:val="26"/>
          <w:szCs w:val="26"/>
          <w:rtl/>
          <w:lang w:bidi="ar-SA"/>
        </w:rPr>
        <w:t xml:space="preserve">را به ثبت رسانده است .در سال 2021 استفاده از جاذب ترکیبی آلومیناونانوالیاف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‏‏-PAni</w:t>
      </w:r>
      <w:r>
        <w:rPr>
          <w:rFonts w:ascii="Times New Roman" w:eastAsia="Times New Roman" w:hAnsi="Times New Roman" w:cs="B Zar" w:hint="cs"/>
          <w:sz w:val="26"/>
          <w:szCs w:val="26"/>
          <w:rtl/>
          <w:lang w:bidi="ar-SA"/>
        </w:rPr>
        <w:t xml:space="preserve"> توسط بهادرخان وهمکاران که حذف مقدار قابل توجه </w:t>
      </w:r>
      <w:r>
        <w:rPr>
          <w:rFonts w:ascii="Times New Roman" w:eastAsia="Times New Roman" w:hAnsi="Times New Roman" w:cs="B Zar"/>
          <w:sz w:val="26"/>
          <w:szCs w:val="26"/>
          <w:rtl/>
          <w:lang w:bidi="ar-SA"/>
        </w:rPr>
        <w:t xml:space="preserve">mmol/g 2.98 برای یون </w:t>
      </w:r>
      <w:r>
        <w:rPr>
          <w:rFonts w:ascii="Times New Roman" w:eastAsia="Times New Roman" w:hAnsi="Times New Roman" w:cs="B Zar"/>
          <w:sz w:val="26"/>
          <w:szCs w:val="26"/>
          <w:vertAlign w:val="superscript"/>
          <w:rtl/>
          <w:lang w:bidi="ar-SA"/>
        </w:rPr>
        <w:t xml:space="preserve">2+ </w:t>
      </w:r>
      <w:r>
        <w:rPr>
          <w:rFonts w:ascii="Times New Roman" w:eastAsia="Times New Roman" w:hAnsi="Times New Roman" w:cs="B Zar"/>
          <w:sz w:val="26"/>
          <w:szCs w:val="26"/>
          <w:rtl/>
          <w:lang w:bidi="ar-SA"/>
        </w:rPr>
        <w:t xml:space="preserve">Cu  </w:t>
      </w:r>
      <w:r>
        <w:rPr>
          <w:rFonts w:ascii="Times New Roman" w:eastAsia="Times New Roman" w:hAnsi="Times New Roman" w:cs="B Zar" w:hint="cs"/>
          <w:sz w:val="26"/>
          <w:szCs w:val="26"/>
          <w:rtl/>
          <w:lang w:bidi="ar-SA"/>
        </w:rPr>
        <w:t xml:space="preserve">از پساب نساجی را گزارش شده </w:t>
      </w:r>
      <w:r>
        <w:rPr>
          <w:rFonts w:ascii="Times New Roman" w:eastAsia="Times New Roman" w:hAnsi="Times New Roman" w:cs="B Zar" w:hint="cs"/>
          <w:sz w:val="26"/>
          <w:szCs w:val="26"/>
          <w:rtl/>
        </w:rPr>
        <w:t>است.</w:t>
      </w:r>
    </w:p>
    <w:p>
      <w:pPr>
        <w:widowControl w:val="0"/>
        <w:autoSpaceDE w:val="0"/>
        <w:autoSpaceDN w:val="0"/>
        <w:spacing w:after="0" w:line="360" w:lineRule="auto"/>
        <w:ind w:left="12"/>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تشخیص فلزات سنگین</w:t>
      </w:r>
      <w:r>
        <w:rPr>
          <w:rFonts w:ascii="Times New Roman" w:eastAsia="Times New Roman" w:hAnsi="Times New Roman" w:cs="B Zar" w:hint="cs"/>
          <w:sz w:val="26"/>
          <w:szCs w:val="26"/>
          <w:rtl/>
          <w:lang w:bidi="ar-SA"/>
        </w:rPr>
        <w:t xml:space="preserve"> نیز</w:t>
      </w:r>
      <w:r>
        <w:rPr>
          <w:rFonts w:ascii="Times New Roman" w:eastAsia="Times New Roman" w:hAnsi="Times New Roman" w:cs="B Zar"/>
          <w:sz w:val="26"/>
          <w:szCs w:val="26"/>
          <w:rtl/>
          <w:lang w:bidi="ar-SA"/>
        </w:rPr>
        <w:t xml:space="preserve"> توسط زبان الکترونیکی الکتروشیمیایی ب</w:t>
      </w:r>
      <w:r>
        <w:rPr>
          <w:rFonts w:ascii="Times New Roman" w:eastAsia="Times New Roman" w:hAnsi="Times New Roman" w:cs="B Zar" w:hint="cs"/>
          <w:sz w:val="26"/>
          <w:szCs w:val="26"/>
          <w:rtl/>
          <w:lang w:bidi="ar-SA"/>
        </w:rPr>
        <w:t>ا استفاده از</w:t>
      </w:r>
      <w:r>
        <w:rPr>
          <w:rFonts w:ascii="Times New Roman" w:eastAsia="Times New Roman" w:hAnsi="Times New Roman" w:cs="B Zar"/>
          <w:sz w:val="26"/>
          <w:szCs w:val="26"/>
          <w:rtl/>
          <w:lang w:bidi="ar-SA"/>
        </w:rPr>
        <w:t xml:space="preserve"> الکترودهای کامپوزیت نانوذرات اکسید فلز پلی (تیوفن) در سال 201</w:t>
      </w:r>
      <w:r>
        <w:rPr>
          <w:rFonts w:ascii="Times New Roman" w:eastAsia="Times New Roman" w:hAnsi="Times New Roman" w:cs="B Zar" w:hint="cs"/>
          <w:sz w:val="26"/>
          <w:szCs w:val="26"/>
          <w:rtl/>
          <w:lang w:bidi="ar-SA"/>
        </w:rPr>
        <w:t xml:space="preserve">5 توسط آنا بری وهمکارانش در دانشگاه تورین </w:t>
      </w:r>
      <w:r>
        <w:rPr>
          <w:rFonts w:ascii="Times New Roman" w:eastAsia="Times New Roman" w:hAnsi="Times New Roman" w:cs="B Zar"/>
          <w:sz w:val="26"/>
          <w:szCs w:val="26"/>
          <w:rtl/>
          <w:lang w:bidi="ar-SA"/>
        </w:rPr>
        <w:t>مورد مطالعه قرار گرفت</w:t>
      </w:r>
      <w:r>
        <w:rPr>
          <w:rFonts w:ascii="Times New Roman" w:eastAsia="Times New Roman" w:hAnsi="Times New Roman" w:cs="B Zar" w:hint="cs"/>
          <w:sz w:val="26"/>
          <w:szCs w:val="26"/>
          <w:rtl/>
          <w:lang w:bidi="ar-SA"/>
        </w:rPr>
        <w:t xml:space="preserve"> وهمچنین از </w:t>
      </w:r>
      <w:r>
        <w:rPr>
          <w:rFonts w:ascii="Times New Roman" w:eastAsia="Times New Roman" w:hAnsi="Times New Roman" w:cs="B Zar"/>
          <w:sz w:val="26"/>
          <w:szCs w:val="26"/>
          <w:rtl/>
          <w:lang w:bidi="ar-SA"/>
        </w:rPr>
        <w:t xml:space="preserve">الکترود کربن شیشه ای اصلاح شده PEDOT/PSS برای تعیین همزمان </w:t>
      </w:r>
      <w:r>
        <w:rPr>
          <w:rFonts w:ascii="Times New Roman" w:eastAsia="Times New Roman" w:hAnsi="Times New Roman" w:cs="B Zar" w:hint="cs"/>
          <w:sz w:val="26"/>
          <w:szCs w:val="26"/>
          <w:rtl/>
          <w:lang w:bidi="ar-SA"/>
        </w:rPr>
        <w:t xml:space="preserve">غلظت </w:t>
      </w:r>
      <w:r>
        <w:rPr>
          <w:rFonts w:ascii="Times New Roman" w:eastAsia="Times New Roman" w:hAnsi="Times New Roman" w:cs="B Zar"/>
          <w:sz w:val="26"/>
          <w:szCs w:val="26"/>
          <w:rtl/>
          <w:lang w:bidi="ar-SA"/>
        </w:rPr>
        <w:t>کادمیوم و سرب که به ترتیب 1.47 و 1.15 میکروگرم بر میلی لیتر</w:t>
      </w:r>
      <w:r>
        <w:rPr>
          <w:rFonts w:ascii="Times New Roman" w:eastAsia="Times New Roman" w:hAnsi="Times New Roman" w:cs="B Zar" w:hint="cs"/>
          <w:sz w:val="26"/>
          <w:szCs w:val="26"/>
          <w:rtl/>
          <w:lang w:bidi="ar-SA"/>
        </w:rPr>
        <w:t xml:space="preserve"> بود</w:t>
      </w:r>
      <w:r>
        <w:rPr>
          <w:rFonts w:ascii="Times New Roman" w:eastAsia="Times New Roman" w:hAnsi="Times New Roman" w:cs="B Zar"/>
          <w:sz w:val="26"/>
          <w:szCs w:val="26"/>
          <w:rtl/>
          <w:lang w:bidi="ar-SA"/>
        </w:rPr>
        <w:t xml:space="preserve"> در PH</w:t>
      </w:r>
      <w:r>
        <w:rPr>
          <w:rFonts w:ascii="Times New Roman" w:eastAsia="Times New Roman" w:hAnsi="Times New Roman" w:cs="B Zar" w:hint="cs"/>
          <w:sz w:val="26"/>
          <w:szCs w:val="26"/>
          <w:rtl/>
          <w:lang w:bidi="ar-SA"/>
        </w:rPr>
        <w:t xml:space="preserve">  </w:t>
      </w:r>
      <w:r>
        <w:rPr>
          <w:rFonts w:ascii="Times New Roman" w:eastAsia="Times New Roman" w:hAnsi="Times New Roman" w:cs="B Zar" w:hint="cs"/>
          <w:sz w:val="26"/>
          <w:szCs w:val="26"/>
          <w:rtl/>
        </w:rPr>
        <w:t xml:space="preserve">4 </w:t>
      </w:r>
      <w:r>
        <w:rPr>
          <w:rFonts w:ascii="Times New Roman" w:eastAsia="Times New Roman" w:hAnsi="Times New Roman" w:cs="B Zar" w:hint="cs"/>
          <w:sz w:val="26"/>
          <w:szCs w:val="26"/>
          <w:rtl/>
          <w:lang w:bidi="ar-SA"/>
        </w:rPr>
        <w:t>تا</w:t>
      </w:r>
      <w:r>
        <w:rPr>
          <w:rFonts w:ascii="Times New Roman" w:eastAsia="Times New Roman" w:hAnsi="Times New Roman" w:cs="B Zar"/>
          <w:sz w:val="26"/>
          <w:szCs w:val="26"/>
          <w:rtl/>
          <w:lang w:bidi="ar-SA"/>
        </w:rPr>
        <w:t>5</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استفاده شد</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w:t>
      </w:r>
    </w:p>
    <w:p>
      <w:pPr>
        <w:widowControl w:val="0"/>
        <w:autoSpaceDE w:val="0"/>
        <w:autoSpaceDN w:val="0"/>
        <w:spacing w:after="0" w:line="360" w:lineRule="auto"/>
        <w:ind w:left="12"/>
        <w:jc w:val="both"/>
        <w:rPr>
          <w:rFonts w:ascii="Times New Roman" w:eastAsia="Times New Roman" w:hAnsi="Times New Roman" w:cs="B Zar"/>
          <w:sz w:val="26"/>
          <w:szCs w:val="26"/>
          <w:lang w:bidi="ar-SA"/>
        </w:rPr>
      </w:pPr>
      <w:bookmarkStart w:id="21" w:name="_bookmark21"/>
      <w:bookmarkStart w:id="22" w:name="_bookmark26"/>
      <w:bookmarkEnd w:id="21"/>
      <w:bookmarkEnd w:id="22"/>
      <w:r>
        <w:rPr>
          <w:rFonts w:ascii="Times New Roman" w:eastAsia="Times New Roman" w:hAnsi="Times New Roman" w:cs="B Zar"/>
          <w:sz w:val="26"/>
          <w:szCs w:val="26"/>
          <w:rtl/>
          <w:lang w:bidi="ar-SA"/>
        </w:rPr>
        <w:t xml:space="preserve">اگرچه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 یک پلیمر با خاصیت تبادل یونی </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برای حذف فلزات سنگین مانند کروم، روی، سرب، نیکل و مس شناخته شده</w:t>
      </w:r>
      <w:r>
        <w:rPr>
          <w:rFonts w:ascii="Times New Roman" w:eastAsia="Times New Roman" w:hAnsi="Times New Roman" w:cs="B Zar" w:hint="cs"/>
          <w:sz w:val="26"/>
          <w:szCs w:val="26"/>
          <w:rtl/>
          <w:lang w:bidi="ar-SA"/>
        </w:rPr>
        <w:t xml:space="preserve"> است،</w:t>
      </w:r>
      <w:r>
        <w:rPr>
          <w:rFonts w:ascii="Times New Roman" w:eastAsia="Times New Roman" w:hAnsi="Times New Roman" w:cs="B Zar"/>
          <w:sz w:val="26"/>
          <w:szCs w:val="26"/>
          <w:rtl/>
          <w:lang w:bidi="ar-SA"/>
        </w:rPr>
        <w:t xml:space="preserve"> اما حذف کامل (100 درصد) فلزات سنگین از فاضلاب</w:t>
      </w:r>
      <w:r>
        <w:rPr>
          <w:rFonts w:ascii="Times New Roman" w:eastAsia="Times New Roman" w:hAnsi="Times New Roman" w:cs="B Zar" w:hint="cs"/>
          <w:sz w:val="26"/>
          <w:szCs w:val="26"/>
          <w:rtl/>
          <w:lang w:bidi="ar-SA"/>
        </w:rPr>
        <w:t xml:space="preserve"> تاکنون</w:t>
      </w:r>
      <w:r>
        <w:rPr>
          <w:rFonts w:ascii="Times New Roman" w:eastAsia="Times New Roman" w:hAnsi="Times New Roman" w:cs="B Zar"/>
          <w:sz w:val="26"/>
          <w:szCs w:val="26"/>
          <w:rtl/>
          <w:lang w:bidi="ar-SA"/>
        </w:rPr>
        <w:t xml:space="preserve"> گزارش نشده است. </w:t>
      </w:r>
      <w:r>
        <w:rPr>
          <w:rFonts w:ascii="Times New Roman" w:eastAsia="Times New Roman" w:hAnsi="Times New Roman" w:cs="B Zar" w:hint="cs"/>
          <w:sz w:val="26"/>
          <w:szCs w:val="26"/>
          <w:rtl/>
          <w:lang w:bidi="ar-SA"/>
        </w:rPr>
        <w:t>همچنین</w:t>
      </w:r>
      <w:r>
        <w:rPr>
          <w:rFonts w:ascii="Times New Roman" w:eastAsia="Times New Roman" w:hAnsi="Times New Roman" w:cs="B Zar"/>
          <w:sz w:val="26"/>
          <w:szCs w:val="26"/>
          <w:rtl/>
          <w:lang w:bidi="ar-SA"/>
        </w:rPr>
        <w:t xml:space="preserve"> تلاش های زیادی برای افزایش کارایی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 به عنوان یک جاذب برای حذف فلزات سنگین با افزودن مواد دیگر به ساختار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انجام شده است.</w:t>
      </w:r>
    </w:p>
    <w:p>
      <w:pPr>
        <w:widowControl w:val="0"/>
        <w:autoSpaceDE w:val="0"/>
        <w:autoSpaceDN w:val="0"/>
        <w:spacing w:before="200" w:after="0" w:line="360" w:lineRule="auto"/>
        <w:ind w:left="12"/>
        <w:jc w:val="both"/>
        <w:rPr>
          <w:rFonts w:ascii="Times New Roman" w:eastAsia="Times New Roman" w:hAnsi="Times New Roman" w:cs="B Zar"/>
          <w:sz w:val="26"/>
          <w:szCs w:val="26"/>
          <w:rtl/>
          <w:lang w:bidi="ar-SA"/>
        </w:rPr>
      </w:pPr>
      <w:r>
        <w:rPr>
          <w:rFonts w:ascii="Times New Roman" w:eastAsia="Times New Roman" w:hAnsi="Times New Roman" w:cs="B Zar" w:hint="cs"/>
          <w:sz w:val="26"/>
          <w:szCs w:val="26"/>
          <w:rtl/>
          <w:lang w:bidi="ar-SA"/>
        </w:rPr>
        <w:t>طبق</w:t>
      </w:r>
      <w:r>
        <w:rPr>
          <w:rFonts w:ascii="Times New Roman" w:eastAsia="Times New Roman" w:hAnsi="Times New Roman" w:cs="B Zar"/>
          <w:sz w:val="26"/>
          <w:szCs w:val="26"/>
          <w:lang w:bidi="ar-SA"/>
        </w:rPr>
        <w:t xml:space="preserve"> </w:t>
      </w:r>
      <w:r>
        <w:rPr>
          <w:rFonts w:ascii="Times New Roman" w:eastAsia="Times New Roman" w:hAnsi="Times New Roman" w:cs="B Zar" w:hint="cs"/>
          <w:sz w:val="26"/>
          <w:szCs w:val="26"/>
          <w:rtl/>
          <w:lang w:bidi="ar-SA"/>
        </w:rPr>
        <w:t xml:space="preserve">گزارشات </w:t>
      </w:r>
      <w:r>
        <w:rPr>
          <w:rFonts w:ascii="Times New Roman" w:eastAsia="Times New Roman" w:hAnsi="Times New Roman" w:cs="B Zar"/>
          <w:sz w:val="26"/>
          <w:szCs w:val="26"/>
          <w:rtl/>
          <w:lang w:bidi="ar-SA"/>
        </w:rPr>
        <w:t xml:space="preserve">حداکثر مقدار حذف یون‌های کروم (VI) از فاضلاب با استفاده از نانوخوشه‌های </w:t>
      </w:r>
      <w:r>
        <w:rPr>
          <w:rFonts w:ascii="Times New Roman" w:eastAsia="Times New Roman" w:hAnsi="Times New Roman" w:cs="B Zar" w:hint="cs"/>
          <w:sz w:val="26"/>
          <w:szCs w:val="26"/>
          <w:rtl/>
          <w:lang w:bidi="ar-SA"/>
        </w:rPr>
        <w:t>پلی پیرول</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و با حجم</w:t>
      </w:r>
      <w:r>
        <w:rPr>
          <w:rFonts w:ascii="Times New Roman" w:eastAsia="Times New Roman" w:hAnsi="Times New Roman" w:cs="B Zar"/>
          <w:sz w:val="26"/>
          <w:szCs w:val="26"/>
          <w:rtl/>
          <w:lang w:bidi="ar-SA"/>
        </w:rPr>
        <w:t xml:space="preserve"> </w:t>
      </w:r>
      <w:r>
        <w:rPr>
          <w:rFonts w:ascii="Times New Roman" w:eastAsia="Times New Roman" w:hAnsi="Times New Roman" w:cs="B Zar"/>
          <w:sz w:val="26"/>
          <w:szCs w:val="26"/>
          <w:lang w:bidi="ar-SA"/>
        </w:rPr>
        <w:t xml:space="preserve">gr/mmole </w:t>
      </w:r>
      <w:r>
        <w:rPr>
          <w:rFonts w:ascii="Times New Roman" w:eastAsia="Times New Roman" w:hAnsi="Times New Roman" w:cs="B Zar"/>
          <w:sz w:val="26"/>
          <w:szCs w:val="26"/>
          <w:rtl/>
          <w:lang w:bidi="ar-SA"/>
        </w:rPr>
        <w:t xml:space="preserve">3.471 در محلول آبی </w:t>
      </w:r>
      <w:r>
        <w:rPr>
          <w:rFonts w:ascii="Times New Roman" w:eastAsia="Times New Roman" w:hAnsi="Times New Roman" w:cs="B Zar" w:hint="cs"/>
          <w:sz w:val="26"/>
          <w:szCs w:val="26"/>
          <w:rtl/>
          <w:lang w:bidi="ar-SA"/>
        </w:rPr>
        <w:t>با</w:t>
      </w:r>
      <w:r>
        <w:rPr>
          <w:rFonts w:ascii="Times New Roman" w:eastAsia="Times New Roman" w:hAnsi="Times New Roman" w:cs="B Zar"/>
          <w:sz w:val="26"/>
          <w:szCs w:val="26"/>
          <w:rtl/>
          <w:lang w:bidi="ar-SA"/>
        </w:rPr>
        <w:t xml:space="preserve"> 5.0=pH  </w:t>
      </w:r>
      <w:r>
        <w:rPr>
          <w:rFonts w:ascii="Times New Roman" w:eastAsia="Times New Roman" w:hAnsi="Times New Roman" w:cs="B Zar" w:hint="cs"/>
          <w:sz w:val="26"/>
          <w:szCs w:val="26"/>
          <w:rtl/>
          <w:lang w:bidi="ar-SA"/>
        </w:rPr>
        <w:t>در</w:t>
      </w:r>
      <w:r>
        <w:rPr>
          <w:rFonts w:ascii="Times New Roman" w:eastAsia="Times New Roman" w:hAnsi="Times New Roman" w:cs="B Zar"/>
          <w:sz w:val="26"/>
          <w:szCs w:val="26"/>
          <w:rtl/>
          <w:lang w:bidi="ar-SA"/>
        </w:rPr>
        <w:t xml:space="preserve"> سال </w:t>
      </w:r>
      <w:r>
        <w:rPr>
          <w:rFonts w:ascii="Times New Roman" w:eastAsia="Times New Roman" w:hAnsi="Times New Roman" w:cs="B Zar" w:hint="cs"/>
          <w:sz w:val="26"/>
          <w:szCs w:val="26"/>
          <w:rtl/>
          <w:lang w:bidi="ar-SA"/>
        </w:rPr>
        <w:t>2020</w:t>
      </w:r>
      <w:r>
        <w:rPr>
          <w:rFonts w:ascii="Times New Roman" w:eastAsia="Times New Roman" w:hAnsi="Times New Roman" w:cs="B Zar"/>
          <w:sz w:val="26"/>
          <w:szCs w:val="26"/>
          <w:lang w:bidi="ar-SA"/>
        </w:rPr>
        <w:t xml:space="preserve"> </w:t>
      </w:r>
      <w:r>
        <w:rPr>
          <w:rFonts w:ascii="Times New Roman" w:eastAsia="Times New Roman" w:hAnsi="Times New Roman" w:cs="B Zar" w:hint="cs"/>
          <w:sz w:val="26"/>
          <w:szCs w:val="26"/>
          <w:rtl/>
          <w:lang w:bidi="ar-SA"/>
        </w:rPr>
        <w:t xml:space="preserve">توسط فابیانی وهمکارانش انجام گرفت .در سال 2014 </w:t>
      </w:r>
      <w:r>
        <w:rPr>
          <w:rFonts w:ascii="Times New Roman" w:eastAsia="Times New Roman" w:hAnsi="Times New Roman" w:cs="B Zar"/>
          <w:sz w:val="26"/>
          <w:szCs w:val="26"/>
          <w:rtl/>
          <w:lang w:bidi="ar-SA"/>
        </w:rPr>
        <w:t xml:space="preserve">حذف یون آرسنیک از فاضلاب با استفاده ازکامپوزیت های مختلف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 توسط رابرت وگیل در دانشگاه یوتا </w:t>
      </w:r>
      <w:r>
        <w:rPr>
          <w:rFonts w:ascii="Times New Roman" w:eastAsia="Times New Roman" w:hAnsi="Times New Roman" w:cs="B Zar"/>
          <w:sz w:val="26"/>
          <w:szCs w:val="26"/>
          <w:rtl/>
          <w:lang w:bidi="ar-SA"/>
        </w:rPr>
        <w:t>مورد بررسی قرار گرفت</w:t>
      </w:r>
      <w:r>
        <w:rPr>
          <w:rFonts w:ascii="Times New Roman" w:eastAsia="Times New Roman" w:hAnsi="Times New Roman" w:cs="B Zar" w:hint="cs"/>
          <w:sz w:val="26"/>
          <w:szCs w:val="26"/>
          <w:rtl/>
          <w:lang w:bidi="ar-SA"/>
        </w:rPr>
        <w:t xml:space="preserve"> و نتایج آن به این صورت بوده است</w:t>
      </w:r>
      <w:r>
        <w:rPr>
          <w:rFonts w:ascii="Times New Roman" w:eastAsia="Times New Roman" w:hAnsi="Times New Roman" w:cs="B Zar"/>
          <w:sz w:val="26"/>
          <w:szCs w:val="26"/>
          <w:rtl/>
          <w:lang w:bidi="ar-SA"/>
        </w:rPr>
        <w:t xml:space="preserve"> که کامپوزیت های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همراه </w:t>
      </w:r>
      <w:r>
        <w:rPr>
          <w:rFonts w:ascii="Times New Roman" w:eastAsia="Times New Roman" w:hAnsi="Times New Roman" w:cs="B Zar"/>
          <w:sz w:val="26"/>
          <w:szCs w:val="26"/>
          <w:rtl/>
          <w:lang w:bidi="ar-SA"/>
        </w:rPr>
        <w:t>با PVA،</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 xml:space="preserve"> همراه</w:t>
      </w:r>
      <w:r>
        <w:rPr>
          <w:rFonts w:ascii="Times New Roman" w:eastAsia="Times New Roman" w:hAnsi="Times New Roman" w:cs="B Zar"/>
          <w:sz w:val="26"/>
          <w:szCs w:val="26"/>
          <w:rtl/>
          <w:lang w:bidi="ar-SA"/>
        </w:rPr>
        <w:t xml:space="preserve"> با PEG،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 xml:space="preserve"> همراه</w:t>
      </w:r>
      <w:r>
        <w:rPr>
          <w:rFonts w:ascii="Times New Roman" w:eastAsia="Times New Roman" w:hAnsi="Times New Roman" w:cs="B Zar"/>
          <w:sz w:val="26"/>
          <w:szCs w:val="26"/>
          <w:rtl/>
          <w:lang w:bidi="ar-SA"/>
        </w:rPr>
        <w:t xml:space="preserve"> با کربن فعال و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همراه </w:t>
      </w:r>
      <w:r>
        <w:rPr>
          <w:rFonts w:ascii="Times New Roman" w:eastAsia="Times New Roman" w:hAnsi="Times New Roman" w:cs="B Zar"/>
          <w:sz w:val="26"/>
          <w:szCs w:val="26"/>
          <w:rtl/>
          <w:lang w:bidi="ar-SA"/>
        </w:rPr>
        <w:t>با بنتونیت به ترتیب بازده</w:t>
      </w:r>
      <w:r>
        <w:rPr>
          <w:rFonts w:ascii="Times New Roman" w:eastAsia="Times New Roman" w:hAnsi="Times New Roman" w:cs="B Zar" w:hint="cs"/>
          <w:sz w:val="26"/>
          <w:szCs w:val="26"/>
          <w:rtl/>
          <w:lang w:bidi="ar-SA"/>
        </w:rPr>
        <w:t xml:space="preserve"> ای حدود </w:t>
      </w:r>
      <w:r>
        <w:rPr>
          <w:rFonts w:ascii="Times New Roman" w:eastAsia="Times New Roman" w:hAnsi="Times New Roman" w:cs="B Zar"/>
          <w:sz w:val="26"/>
          <w:szCs w:val="26"/>
          <w:rtl/>
          <w:lang w:bidi="ar-SA"/>
        </w:rPr>
        <w:t xml:space="preserve"> 64.66، 83.33، 6.44 و 97.33 درصد </w:t>
      </w:r>
      <w:r>
        <w:rPr>
          <w:rFonts w:ascii="Times New Roman" w:eastAsia="Times New Roman" w:hAnsi="Times New Roman" w:cs="B Zar" w:hint="cs"/>
          <w:sz w:val="26"/>
          <w:szCs w:val="26"/>
          <w:rtl/>
          <w:lang w:bidi="ar-SA"/>
        </w:rPr>
        <w:t xml:space="preserve">حذف یون ارسنیک </w:t>
      </w:r>
      <w:r>
        <w:rPr>
          <w:rFonts w:ascii="Times New Roman" w:eastAsia="Times New Roman" w:hAnsi="Times New Roman" w:cs="B Zar"/>
          <w:sz w:val="26"/>
          <w:szCs w:val="26"/>
          <w:rtl/>
          <w:lang w:bidi="ar-SA"/>
        </w:rPr>
        <w:t>را نشان داد</w:t>
      </w:r>
      <w:r>
        <w:rPr>
          <w:rFonts w:ascii="Times New Roman" w:eastAsia="Times New Roman" w:hAnsi="Times New Roman" w:cs="B Zar" w:hint="cs"/>
          <w:sz w:val="26"/>
          <w:szCs w:val="26"/>
          <w:rtl/>
          <w:lang w:bidi="ar-SA"/>
        </w:rPr>
        <w:t>ند.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همچنین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 پوشش داده شده</w:t>
      </w:r>
      <w:r>
        <w:rPr>
          <w:rFonts w:ascii="Times New Roman" w:eastAsia="Times New Roman" w:hAnsi="Times New Roman" w:cs="B Zar" w:hint="cs"/>
          <w:sz w:val="26"/>
          <w:szCs w:val="26"/>
          <w:rtl/>
          <w:lang w:bidi="ar-SA"/>
        </w:rPr>
        <w:t xml:space="preserve"> بر</w:t>
      </w:r>
      <w:r>
        <w:rPr>
          <w:rFonts w:ascii="Times New Roman" w:eastAsia="Times New Roman" w:hAnsi="Times New Roman" w:cs="B Zar"/>
          <w:sz w:val="26"/>
          <w:szCs w:val="26"/>
          <w:rtl/>
          <w:lang w:bidi="ar-SA"/>
        </w:rPr>
        <w:t xml:space="preserve"> روی خاک اره چوب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xml:space="preserve">‏‏-SD) برای حذف یون کروم </w:t>
      </w:r>
      <w:r>
        <w:rPr>
          <w:rFonts w:ascii="Times New Roman" w:eastAsia="Times New Roman" w:hAnsi="Times New Roman" w:cs="B Zar"/>
          <w:sz w:val="26"/>
          <w:szCs w:val="26"/>
          <w:rtl/>
          <w:lang w:bidi="ar-SA"/>
        </w:rPr>
        <w:lastRenderedPageBreak/>
        <w:t xml:space="preserve">از محلول های آبی، جذب 100% فلز را در شرایط اسیدی یا خنثی نشان داده است. کاربرد پلیمرهای رسانای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 و PAni برای حذف یون‌های تیوسیانات از فاضلاب</w:t>
      </w:r>
      <w:r>
        <w:rPr>
          <w:rFonts w:ascii="Times New Roman" w:eastAsia="Times New Roman" w:hAnsi="Times New Roman" w:cs="B Zar" w:hint="cs"/>
          <w:sz w:val="26"/>
          <w:szCs w:val="26"/>
          <w:rtl/>
          <w:lang w:bidi="ar-SA"/>
        </w:rPr>
        <w:t xml:space="preserve"> توسط بختیاری وهمکاران در سال 2018</w:t>
      </w:r>
      <w:r>
        <w:rPr>
          <w:rFonts w:ascii="Times New Roman" w:eastAsia="Times New Roman" w:hAnsi="Times New Roman" w:cs="B Zar"/>
          <w:sz w:val="26"/>
          <w:szCs w:val="26"/>
          <w:rtl/>
          <w:lang w:bidi="ar-SA"/>
        </w:rPr>
        <w:t xml:space="preserve"> مورد بررسی قرار گرفت. نتایج به ترتیب 40 درصد جذب در pH </w:t>
      </w:r>
      <w:r>
        <w:rPr>
          <w:rFonts w:ascii="Times New Roman" w:eastAsia="Times New Roman" w:hAnsi="Times New Roman" w:cs="B Zar" w:hint="cs"/>
          <w:sz w:val="26"/>
          <w:szCs w:val="26"/>
          <w:rtl/>
          <w:lang w:bidi="ar-SA"/>
        </w:rPr>
        <w:t xml:space="preserve">برابر با </w:t>
      </w:r>
      <w:r>
        <w:rPr>
          <w:rFonts w:ascii="Times New Roman" w:eastAsia="Times New Roman" w:hAnsi="Times New Roman" w:cs="B Zar"/>
          <w:sz w:val="26"/>
          <w:szCs w:val="26"/>
          <w:rtl/>
          <w:lang w:bidi="ar-SA"/>
        </w:rPr>
        <w:t xml:space="preserve"> 2 با استفاده از PAni/SD و 90 درصد جذب با</w:t>
      </w:r>
      <w:r>
        <w:rPr>
          <w:rFonts w:ascii="Times New Roman" w:eastAsia="Times New Roman" w:hAnsi="Times New Roman" w:cs="B Zar"/>
          <w:sz w:val="24"/>
          <w:szCs w:val="24"/>
          <w:rtl/>
          <w:lang w:bidi="ar-SA"/>
        </w:rPr>
        <w:t xml:space="preserve"> </w:t>
      </w:r>
      <w:r>
        <w:rPr>
          <w:rFonts w:ascii="Times New Roman" w:eastAsia="Times New Roman" w:hAnsi="Times New Roman" w:cs="B Zar"/>
          <w:sz w:val="26"/>
          <w:szCs w:val="26"/>
          <w:rtl/>
          <w:lang w:bidi="ar-SA"/>
        </w:rPr>
        <w:t xml:space="preserve">استفاده از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‏‏/SD در PH</w:t>
      </w:r>
      <w:r>
        <w:rPr>
          <w:rFonts w:ascii="Times New Roman" w:eastAsia="Times New Roman" w:hAnsi="Times New Roman" w:cs="B Zar" w:hint="cs"/>
          <w:sz w:val="26"/>
          <w:szCs w:val="26"/>
          <w:rtl/>
          <w:lang w:bidi="ar-SA"/>
        </w:rPr>
        <w:t xml:space="preserve"> در محدوده </w:t>
      </w:r>
      <w:r>
        <w:rPr>
          <w:rFonts w:ascii="Times New Roman" w:eastAsia="Times New Roman" w:hAnsi="Times New Roman" w:cs="B Zar"/>
          <w:sz w:val="26"/>
          <w:szCs w:val="26"/>
          <w:rtl/>
          <w:lang w:bidi="ar-SA"/>
        </w:rPr>
        <w:t xml:space="preserve"> 2-9 را نشان می‌دهند </w:t>
      </w:r>
      <w:r>
        <w:rPr>
          <w:rFonts w:ascii="Times New Roman" w:eastAsia="Times New Roman" w:hAnsi="Times New Roman" w:cs="B Zar" w:hint="cs"/>
          <w:sz w:val="26"/>
          <w:szCs w:val="26"/>
          <w:rtl/>
          <w:lang w:bidi="ar-SA"/>
        </w:rPr>
        <w:t>.</w:t>
      </w:r>
    </w:p>
    <w:p>
      <w:pPr>
        <w:widowControl w:val="0"/>
        <w:autoSpaceDE w:val="0"/>
        <w:autoSpaceDN w:val="0"/>
        <w:spacing w:before="64" w:after="0" w:line="360" w:lineRule="auto"/>
        <w:ind w:left="12"/>
        <w:jc w:val="both"/>
        <w:rPr>
          <w:rFonts w:ascii="Times New Roman" w:eastAsia="Times New Roman" w:hAnsi="Times New Roman" w:cs="B Zar"/>
          <w:sz w:val="26"/>
          <w:szCs w:val="26"/>
          <w:rtl/>
          <w:lang w:bidi="ar-SA"/>
        </w:rPr>
      </w:pPr>
      <w:r>
        <w:rPr>
          <w:rFonts w:ascii="Times New Roman" w:eastAsia="Times New Roman" w:hAnsi="Times New Roman" w:cs="B Zar" w:hint="cs"/>
          <w:sz w:val="26"/>
          <w:szCs w:val="26"/>
          <w:rtl/>
          <w:lang w:bidi="ar-SA"/>
        </w:rPr>
        <w:t xml:space="preserve">در گزارشی دیگر استفاده از </w:t>
      </w:r>
      <w:r>
        <w:rPr>
          <w:rFonts w:ascii="Times New Roman" w:eastAsia="Times New Roman" w:hAnsi="Times New Roman" w:cs="B Zar"/>
          <w:sz w:val="26"/>
          <w:szCs w:val="26"/>
          <w:rtl/>
          <w:lang w:bidi="ar-SA"/>
        </w:rPr>
        <w:t xml:space="preserve">روکش </w:t>
      </w:r>
      <w:r>
        <w:rPr>
          <w:rFonts w:ascii="Times New Roman" w:eastAsia="Times New Roman" w:hAnsi="Times New Roman" w:cs="B Zar"/>
          <w:sz w:val="26"/>
          <w:szCs w:val="26"/>
          <w:lang w:bidi="ar-SA"/>
        </w:rPr>
        <w:t>PPY</w:t>
      </w:r>
      <w:r>
        <w:rPr>
          <w:rFonts w:ascii="Times New Roman" w:eastAsia="Times New Roman" w:hAnsi="Times New Roman" w:cs="B Zar"/>
          <w:sz w:val="26"/>
          <w:szCs w:val="26"/>
          <w:rtl/>
          <w:lang w:bidi="ar-SA"/>
        </w:rPr>
        <w:t>‏‏</w:t>
      </w:r>
      <w:r>
        <w:rPr>
          <w:rFonts w:ascii="Times New Roman" w:eastAsia="Times New Roman" w:hAnsi="Times New Roman" w:cs="B Zar" w:hint="cs"/>
          <w:sz w:val="26"/>
          <w:szCs w:val="26"/>
          <w:rtl/>
          <w:lang w:bidi="ar-SA"/>
        </w:rPr>
        <w:t xml:space="preserve"> به همراه</w:t>
      </w:r>
      <w:r>
        <w:rPr>
          <w:rFonts w:ascii="Times New Roman" w:eastAsia="Times New Roman" w:hAnsi="Times New Roman" w:cs="B Zar"/>
          <w:sz w:val="26"/>
          <w:szCs w:val="26"/>
          <w:rtl/>
          <w:lang w:bidi="ar-SA"/>
        </w:rPr>
        <w:t xml:space="preserve"> الکترودهای کربن زجاجیه مشبک</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برای حذف کادمیوم از محلول آبی</w:t>
      </w:r>
      <w:r>
        <w:rPr>
          <w:rFonts w:ascii="Times New Roman" w:eastAsia="Times New Roman" w:hAnsi="Times New Roman" w:cs="B Zar" w:hint="cs"/>
          <w:sz w:val="26"/>
          <w:szCs w:val="26"/>
          <w:rtl/>
          <w:lang w:bidi="ar-SA"/>
        </w:rPr>
        <w:t xml:space="preserve"> توسط وانگ لی وچانگ در سال 2017 را</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بیان می کند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که طبق آن گزارش در</w:t>
      </w:r>
      <w:r>
        <w:rPr>
          <w:rFonts w:ascii="Times New Roman" w:eastAsia="Times New Roman" w:hAnsi="Times New Roman" w:cs="B Zar"/>
          <w:sz w:val="26"/>
          <w:szCs w:val="26"/>
          <w:rtl/>
          <w:lang w:bidi="ar-SA"/>
        </w:rPr>
        <w:t xml:space="preserve"> شرایط تجربی، بالاترین مقدار بازده (84</w:t>
      </w:r>
      <w:r>
        <w:rPr>
          <w:rFonts w:ascii="Times New Roman" w:eastAsia="Times New Roman" w:hAnsi="Times New Roman" w:cs="Times New Roman" w:hint="cs"/>
          <w:sz w:val="26"/>
          <w:szCs w:val="26"/>
          <w:rtl/>
          <w:lang w:bidi="ar-SA"/>
        </w:rPr>
        <w:t>٪</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برای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حذف</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کادمیوم</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زمانی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حاصل</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شودکه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الکترولیز</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مدت</w:t>
      </w:r>
      <w:r>
        <w:rPr>
          <w:rFonts w:ascii="Times New Roman" w:eastAsia="Times New Roman" w:hAnsi="Times New Roman" w:cs="B Zar"/>
          <w:sz w:val="26"/>
          <w:szCs w:val="26"/>
          <w:rtl/>
          <w:lang w:bidi="ar-SA"/>
        </w:rPr>
        <w:t xml:space="preserve"> 90 </w:t>
      </w:r>
      <w:r>
        <w:rPr>
          <w:rFonts w:ascii="Times New Roman" w:eastAsia="Times New Roman" w:hAnsi="Times New Roman" w:cs="B Zar" w:hint="cs"/>
          <w:sz w:val="26"/>
          <w:szCs w:val="26"/>
          <w:rtl/>
          <w:lang w:bidi="ar-SA"/>
        </w:rPr>
        <w:t>دقیقه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ولت</w:t>
      </w:r>
      <w:r>
        <w:rPr>
          <w:rFonts w:ascii="Times New Roman" w:eastAsia="Times New Roman" w:hAnsi="Times New Roman" w:cs="B Zar"/>
          <w:sz w:val="26"/>
          <w:szCs w:val="26"/>
          <w:rtl/>
          <w:lang w:bidi="ar-SA"/>
        </w:rPr>
        <w:t xml:space="preserve"> 3- </w:t>
      </w:r>
      <w:r>
        <w:rPr>
          <w:rFonts w:ascii="Times New Roman" w:eastAsia="Times New Roman" w:hAnsi="Times New Roman" w:cs="B Zar" w:hint="cs"/>
          <w:sz w:val="26"/>
          <w:szCs w:val="26"/>
          <w:rtl/>
          <w:lang w:bidi="ar-SA"/>
        </w:rPr>
        <w:t>انجام</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شود</w:t>
      </w:r>
      <w:r>
        <w:rPr>
          <w:rFonts w:ascii="Times New Roman" w:eastAsia="Times New Roman" w:hAnsi="Times New Roman" w:cs="B Zar"/>
          <w:sz w:val="26"/>
          <w:szCs w:val="26"/>
          <w:lang w:bidi="ar-SA"/>
        </w:rPr>
        <w:t>.</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همچنین </w:t>
      </w:r>
      <w:r>
        <w:rPr>
          <w:rFonts w:ascii="Times New Roman" w:eastAsia="Times New Roman" w:hAnsi="Times New Roman" w:cs="B Zar"/>
          <w:sz w:val="26"/>
          <w:szCs w:val="26"/>
          <w:rtl/>
          <w:lang w:bidi="ar-SA"/>
        </w:rPr>
        <w:t>جذب جیوه از محلول های آبی</w:t>
      </w:r>
      <w:r>
        <w:rPr>
          <w:rFonts w:ascii="Times New Roman" w:eastAsia="Times New Roman" w:hAnsi="Times New Roman" w:cs="B Zar" w:hint="cs"/>
          <w:sz w:val="26"/>
          <w:szCs w:val="26"/>
          <w:rtl/>
          <w:lang w:bidi="ar-SA"/>
        </w:rPr>
        <w:t xml:space="preserve"> نیز</w:t>
      </w:r>
      <w:r>
        <w:rPr>
          <w:rFonts w:ascii="Times New Roman" w:eastAsia="Times New Roman" w:hAnsi="Times New Roman" w:cs="B Zar"/>
          <w:sz w:val="26"/>
          <w:szCs w:val="26"/>
          <w:rtl/>
          <w:lang w:bidi="ar-SA"/>
        </w:rPr>
        <w:t xml:space="preserve"> توسط الیاف پشم اصلاح شده با پلی اتیلنمین در سال </w:t>
      </w:r>
      <w:r>
        <w:rPr>
          <w:rFonts w:ascii="Times New Roman" w:eastAsia="Times New Roman" w:hAnsi="Times New Roman" w:cs="B Zar" w:hint="cs"/>
          <w:sz w:val="26"/>
          <w:szCs w:val="26"/>
          <w:rtl/>
          <w:lang w:bidi="ar-SA"/>
        </w:rPr>
        <w:t xml:space="preserve">2009 توسط انور امین وهمکاران </w:t>
      </w:r>
      <w:r>
        <w:rPr>
          <w:rFonts w:ascii="Times New Roman" w:eastAsia="Times New Roman" w:hAnsi="Times New Roman" w:cs="B Zar"/>
          <w:sz w:val="26"/>
          <w:szCs w:val="26"/>
          <w:rtl/>
          <w:lang w:bidi="ar-SA"/>
        </w:rPr>
        <w:t>گزارش شد</w:t>
      </w:r>
      <w:r>
        <w:rPr>
          <w:rFonts w:ascii="Times New Roman" w:eastAsia="Times New Roman" w:hAnsi="Times New Roman" w:cs="B Zar" w:hint="cs"/>
          <w:sz w:val="26"/>
          <w:szCs w:val="26"/>
          <w:rtl/>
          <w:lang w:bidi="ar-SA"/>
        </w:rPr>
        <w:t xml:space="preserve"> و</w:t>
      </w:r>
      <w:r>
        <w:rPr>
          <w:rFonts w:ascii="Times New Roman" w:eastAsia="Times New Roman" w:hAnsi="Times New Roman" w:cs="B Zar"/>
          <w:sz w:val="26"/>
          <w:szCs w:val="26"/>
          <w:rtl/>
          <w:lang w:bidi="ar-SA"/>
        </w:rPr>
        <w:t>مشاهد</w:t>
      </w:r>
      <w:r>
        <w:rPr>
          <w:rFonts w:ascii="Times New Roman" w:eastAsia="Times New Roman" w:hAnsi="Times New Roman" w:cs="B Zar" w:hint="cs"/>
          <w:sz w:val="26"/>
          <w:szCs w:val="26"/>
          <w:rtl/>
          <w:lang w:bidi="ar-SA"/>
        </w:rPr>
        <w:t xml:space="preserve">ات انجام شده نشان می دهدکه </w:t>
      </w:r>
      <w:r>
        <w:rPr>
          <w:rFonts w:ascii="Times New Roman" w:eastAsia="Times New Roman" w:hAnsi="Times New Roman" w:cs="B Zar"/>
          <w:sz w:val="26"/>
          <w:szCs w:val="26"/>
          <w:rtl/>
          <w:lang w:bidi="ar-SA"/>
        </w:rPr>
        <w:t>ظرفیت جذب پشم برای جیوه (Hg) بطور قابل ملاحظه ای با پلیمریزاسیون اتیلنیمین روی الیاف افزایش می یابد</w:t>
      </w:r>
      <w:r>
        <w:rPr>
          <w:rFonts w:ascii="Times New Roman" w:eastAsia="Times New Roman" w:hAnsi="Times New Roman" w:cs="B Zar" w:hint="cs"/>
          <w:sz w:val="26"/>
          <w:szCs w:val="26"/>
          <w:rtl/>
          <w:lang w:bidi="ar-SA"/>
        </w:rPr>
        <w:t>.</w:t>
      </w:r>
    </w:p>
    <w:p>
      <w:pPr>
        <w:widowControl w:val="0"/>
        <w:autoSpaceDE w:val="0"/>
        <w:autoSpaceDN w:val="0"/>
        <w:spacing w:before="64" w:after="0" w:line="360" w:lineRule="auto"/>
        <w:ind w:left="12"/>
        <w:jc w:val="both"/>
        <w:rPr>
          <w:rFonts w:ascii="Times New Roman" w:eastAsia="Times New Roman" w:hAnsi="Times New Roman" w:cs="B Zar"/>
          <w:sz w:val="26"/>
          <w:szCs w:val="26"/>
          <w:rtl/>
          <w:lang w:bidi="ar-SA"/>
        </w:rPr>
      </w:pPr>
    </w:p>
    <w:p>
      <w:pPr>
        <w:widowControl w:val="0"/>
        <w:autoSpaceDE w:val="0"/>
        <w:autoSpaceDN w:val="0"/>
        <w:spacing w:before="64" w:after="0" w:line="360" w:lineRule="auto"/>
        <w:ind w:left="12"/>
        <w:jc w:val="both"/>
        <w:rPr>
          <w:rFonts w:ascii="Times New Roman" w:eastAsia="Times New Roman" w:hAnsi="Times New Roman" w:cs="B Zar"/>
          <w:sz w:val="26"/>
          <w:szCs w:val="26"/>
          <w:lang w:bidi="ar-SA"/>
        </w:rPr>
      </w:pPr>
    </w:p>
    <w:p>
      <w:pPr>
        <w:widowControl w:val="0"/>
        <w:tabs>
          <w:tab w:val="left" w:pos="852"/>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t>جذب</w:t>
      </w:r>
    </w:p>
    <w:p>
      <w:pPr>
        <w:widowControl w:val="0"/>
        <w:autoSpaceDE w:val="0"/>
        <w:autoSpaceDN w:val="0"/>
        <w:spacing w:before="1" w:after="0" w:line="360" w:lineRule="auto"/>
        <w:ind w:left="12"/>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 xml:space="preserve">جذب یک تکنیک جایگزین برای روش‌های مرسوم است که برای </w:t>
      </w:r>
      <w:r>
        <w:rPr>
          <w:rFonts w:ascii="Times New Roman" w:eastAsia="Times New Roman" w:hAnsi="Times New Roman" w:cs="B Zar" w:hint="cs"/>
          <w:sz w:val="26"/>
          <w:szCs w:val="26"/>
          <w:rtl/>
          <w:lang w:bidi="ar-SA"/>
        </w:rPr>
        <w:t>زدودن</w:t>
      </w:r>
      <w:r>
        <w:rPr>
          <w:rFonts w:ascii="Times New Roman" w:eastAsia="Times New Roman" w:hAnsi="Times New Roman" w:cs="B Zar"/>
          <w:sz w:val="26"/>
          <w:szCs w:val="26"/>
          <w:rtl/>
          <w:lang w:bidi="ar-SA"/>
        </w:rPr>
        <w:t xml:space="preserve"> کروم </w:t>
      </w:r>
      <w:r>
        <w:rPr>
          <w:rFonts w:ascii="Times New Roman" w:eastAsia="Times New Roman" w:hAnsi="Times New Roman" w:cs="B Zar" w:hint="cs"/>
          <w:sz w:val="26"/>
          <w:szCs w:val="26"/>
          <w:rtl/>
          <w:lang w:bidi="ar-SA"/>
        </w:rPr>
        <w:t>نیز</w:t>
      </w:r>
      <w:r>
        <w:rPr>
          <w:rFonts w:ascii="Times New Roman" w:eastAsia="Times New Roman" w:hAnsi="Times New Roman" w:cs="B Zar"/>
          <w:sz w:val="26"/>
          <w:szCs w:val="26"/>
          <w:rtl/>
          <w:lang w:bidi="ar-SA"/>
        </w:rPr>
        <w:t>(VI) استفاده می‌شود.</w:t>
      </w:r>
      <w:r>
        <w:rPr>
          <w:rFonts w:ascii="Times New Roman" w:eastAsia="Times New Roman" w:hAnsi="Times New Roman" w:cs="B Zar" w:hint="cs"/>
          <w:sz w:val="26"/>
          <w:szCs w:val="26"/>
          <w:rtl/>
          <w:lang w:bidi="ar-SA"/>
        </w:rPr>
        <w:t xml:space="preserve"> </w:t>
      </w:r>
      <w:r>
        <w:rPr>
          <w:rFonts w:ascii="Times New Roman" w:eastAsia="Times New Roman" w:hAnsi="Times New Roman" w:cs="B Zar" w:hint="cs"/>
          <w:sz w:val="26"/>
          <w:szCs w:val="26"/>
          <w:rtl/>
        </w:rPr>
        <w:t xml:space="preserve">همچنین </w:t>
      </w:r>
      <w:r>
        <w:rPr>
          <w:rFonts w:ascii="Times New Roman" w:eastAsia="Times New Roman" w:hAnsi="Times New Roman" w:cs="B Zar"/>
          <w:sz w:val="26"/>
          <w:szCs w:val="26"/>
          <w:rtl/>
          <w:lang w:bidi="ar-SA"/>
        </w:rPr>
        <w:t>جذب یک فرآیند انتقال جرم است که در آن یک ماده (جاذب) حل شده در محلول به دلیل نیروهای جاذبه فیزیکی یا شیمیایی به سطح جامد (جاذب) می‌چسبد</w:t>
      </w:r>
      <w:r>
        <w:rPr>
          <w:rFonts w:ascii="Times New Roman" w:eastAsia="Times New Roman" w:hAnsi="Times New Roman" w:cs="B Zar" w:hint="cs"/>
          <w:sz w:val="26"/>
          <w:szCs w:val="26"/>
          <w:rtl/>
          <w:lang w:bidi="ar-SA"/>
        </w:rPr>
        <w:t xml:space="preserve">، بنابراین می توان </w:t>
      </w:r>
      <w:r>
        <w:rPr>
          <w:rFonts w:ascii="Times New Roman" w:eastAsia="Times New Roman" w:hAnsi="Times New Roman" w:cs="B Zar"/>
          <w:sz w:val="26"/>
          <w:szCs w:val="26"/>
          <w:rtl/>
          <w:lang w:bidi="ar-SA"/>
        </w:rPr>
        <w:t>با انتخاب جاذب‌های کم‌هزینه</w:t>
      </w:r>
      <w:r>
        <w:rPr>
          <w:rFonts w:ascii="Times New Roman" w:eastAsia="Times New Roman" w:hAnsi="Times New Roman" w:cs="B Zar" w:hint="cs"/>
          <w:sz w:val="26"/>
          <w:szCs w:val="26"/>
          <w:rtl/>
          <w:lang w:bidi="ar-SA"/>
        </w:rPr>
        <w:t xml:space="preserve"> و</w:t>
      </w:r>
      <w:r>
        <w:rPr>
          <w:rFonts w:ascii="Times New Roman" w:eastAsia="Times New Roman" w:hAnsi="Times New Roman" w:cs="B Zar"/>
          <w:sz w:val="26"/>
          <w:szCs w:val="26"/>
          <w:rtl/>
          <w:lang w:bidi="ar-SA"/>
        </w:rPr>
        <w:t xml:space="preserve"> با طراحی مناسب</w:t>
      </w:r>
      <w:r>
        <w:rPr>
          <w:rFonts w:ascii="Times New Roman" w:eastAsia="Times New Roman" w:hAnsi="Times New Roman" w:cs="B Zar" w:hint="cs"/>
          <w:sz w:val="26"/>
          <w:szCs w:val="26"/>
          <w:rtl/>
          <w:lang w:bidi="ar-SA"/>
        </w:rPr>
        <w:t xml:space="preserve"> امکان</w:t>
      </w:r>
      <w:r>
        <w:rPr>
          <w:rFonts w:ascii="Times New Roman" w:eastAsia="Times New Roman" w:hAnsi="Times New Roman" w:cs="B Zar"/>
          <w:sz w:val="26"/>
          <w:szCs w:val="26"/>
          <w:rtl/>
          <w:lang w:bidi="ar-SA"/>
        </w:rPr>
        <w:t xml:space="preserve"> استفاده مجدد </w:t>
      </w:r>
      <w:r>
        <w:rPr>
          <w:rFonts w:ascii="Times New Roman" w:eastAsia="Times New Roman" w:hAnsi="Times New Roman" w:cs="B Zar" w:hint="cs"/>
          <w:sz w:val="26"/>
          <w:szCs w:val="26"/>
          <w:rtl/>
          <w:lang w:bidi="ar-SA"/>
        </w:rPr>
        <w:t>از آن ها را فراهم آورد. این</w:t>
      </w:r>
      <w:r>
        <w:rPr>
          <w:rFonts w:ascii="Times New Roman" w:eastAsia="Times New Roman" w:hAnsi="Times New Roman" w:cs="B Zar"/>
          <w:sz w:val="26"/>
          <w:szCs w:val="26"/>
          <w:rtl/>
          <w:lang w:bidi="ar-SA"/>
        </w:rPr>
        <w:t xml:space="preserve"> فرآیند می‌تواند کارآمد، مقرون به صرفه و سازگار با محیط‌زیست باشد و به یک تکنیک ایده‌آل برای حذف کروم از فاضلاب تبدیل </w:t>
      </w:r>
      <w:r>
        <w:rPr>
          <w:rFonts w:ascii="Times New Roman" w:eastAsia="Times New Roman" w:hAnsi="Times New Roman" w:cs="B Zar" w:hint="cs"/>
          <w:sz w:val="26"/>
          <w:szCs w:val="26"/>
          <w:rtl/>
          <w:lang w:bidi="ar-SA"/>
        </w:rPr>
        <w:t>شود.در ادامه</w:t>
      </w:r>
      <w:r>
        <w:rPr>
          <w:rFonts w:ascii="Times New Roman" w:eastAsia="Times New Roman" w:hAnsi="Times New Roman" w:cs="B Zar"/>
          <w:sz w:val="26"/>
          <w:szCs w:val="26"/>
          <w:rtl/>
          <w:lang w:bidi="ar-SA"/>
        </w:rPr>
        <w:t xml:space="preserve"> جاذب های مختلف</w:t>
      </w:r>
      <w:r>
        <w:rPr>
          <w:rFonts w:ascii="Times New Roman" w:eastAsia="Times New Roman" w:hAnsi="Times New Roman" w:cs="B Zar" w:hint="cs"/>
          <w:sz w:val="26"/>
          <w:szCs w:val="26"/>
          <w:rtl/>
          <w:lang w:bidi="ar-SA"/>
        </w:rPr>
        <w:t>ی</w:t>
      </w:r>
      <w:r>
        <w:rPr>
          <w:rFonts w:ascii="Times New Roman" w:eastAsia="Times New Roman" w:hAnsi="Times New Roman" w:cs="B Zar"/>
          <w:sz w:val="26"/>
          <w:szCs w:val="26"/>
          <w:rtl/>
          <w:lang w:bidi="ar-SA"/>
        </w:rPr>
        <w:t xml:space="preserve"> برای حذف کروم از آب </w:t>
      </w:r>
      <w:r>
        <w:rPr>
          <w:rFonts w:ascii="Times New Roman" w:eastAsia="Times New Roman" w:hAnsi="Times New Roman" w:cs="B Zar" w:hint="cs"/>
          <w:sz w:val="26"/>
          <w:szCs w:val="26"/>
          <w:rtl/>
          <w:lang w:bidi="ar-SA"/>
        </w:rPr>
        <w:t>مورد بررسی قرار گرفته است.</w:t>
      </w:r>
    </w:p>
    <w:p>
      <w:pPr>
        <w:widowControl w:val="0"/>
        <w:tabs>
          <w:tab w:val="left" w:pos="852"/>
          <w:tab w:val="right" w:pos="9908"/>
        </w:tabs>
        <w:spacing w:line="360" w:lineRule="auto"/>
        <w:ind w:right="-20"/>
        <w:jc w:val="both"/>
        <w:rPr>
          <w:rFonts w:asciiTheme="majorBidi" w:eastAsia="Times New Roman" w:hAnsiTheme="majorBidi" w:cs="B Zar"/>
          <w:b/>
          <w:bCs/>
          <w:color w:val="000000"/>
          <w:sz w:val="28"/>
          <w:szCs w:val="28"/>
        </w:rPr>
      </w:pPr>
      <w:r>
        <w:rPr>
          <w:rFonts w:asciiTheme="majorBidi" w:eastAsia="Times New Roman" w:hAnsiTheme="majorBidi" w:cs="B Zar"/>
          <w:b/>
          <w:bCs/>
          <w:color w:val="000000"/>
          <w:sz w:val="28"/>
          <w:szCs w:val="28"/>
          <w:rtl/>
        </w:rPr>
        <w:lastRenderedPageBreak/>
        <w:t>کربن فعال</w:t>
      </w:r>
    </w:p>
    <w:p>
      <w:pPr>
        <w:widowControl w:val="0"/>
        <w:tabs>
          <w:tab w:val="right" w:pos="9908"/>
        </w:tabs>
        <w:spacing w:line="360" w:lineRule="auto"/>
        <w:jc w:val="both"/>
        <w:rPr>
          <w:rFonts w:ascii="Times New Roman" w:eastAsia="Times New Roman" w:hAnsi="Times New Roman" w:cs="B Zar"/>
          <w:sz w:val="26"/>
          <w:szCs w:val="26"/>
          <w:rtl/>
          <w:lang w:bidi="ar-SA"/>
        </w:rPr>
      </w:pPr>
      <w:r>
        <w:rPr>
          <w:rFonts w:ascii="Times New Roman" w:eastAsia="Times New Roman" w:hAnsi="Times New Roman" w:cs="B Zar" w:hint="cs"/>
          <w:sz w:val="26"/>
          <w:szCs w:val="26"/>
          <w:rtl/>
          <w:lang w:bidi="ar-SA"/>
        </w:rPr>
        <w:t xml:space="preserve">  ک</w:t>
      </w:r>
      <w:r>
        <w:rPr>
          <w:rFonts w:ascii="Times New Roman" w:eastAsia="Times New Roman" w:hAnsi="Times New Roman" w:cs="B Zar"/>
          <w:sz w:val="26"/>
          <w:szCs w:val="26"/>
          <w:rtl/>
          <w:lang w:bidi="ar-SA"/>
        </w:rPr>
        <w:t>ربن</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فعال (AC)</w:t>
      </w:r>
      <w:r>
        <w:rPr>
          <w:rFonts w:ascii="Times New Roman" w:eastAsia="Times New Roman" w:hAnsi="Times New Roman" w:cs="B Zar" w:hint="cs"/>
          <w:sz w:val="26"/>
          <w:szCs w:val="26"/>
          <w:rtl/>
          <w:lang w:bidi="ar-SA"/>
        </w:rPr>
        <w:t xml:space="preserve">یا  </w:t>
      </w:r>
      <w:r>
        <w:rPr>
          <w:rFonts w:ascii="Times New Roman" w:eastAsia="Times New Roman" w:hAnsi="Times New Roman" w:cs="B Zar"/>
          <w:sz w:val="26"/>
          <w:szCs w:val="26"/>
          <w:rtl/>
          <w:lang w:bidi="ar-SA"/>
        </w:rPr>
        <w:t xml:space="preserve">ماده سیاه رنگ جاذب‌هایی هستند که به طور گسترده </w:t>
      </w:r>
      <w:r>
        <w:rPr>
          <w:rFonts w:ascii="Times New Roman" w:eastAsia="Times New Roman" w:hAnsi="Times New Roman" w:cs="B Zar" w:hint="cs"/>
          <w:sz w:val="26"/>
          <w:szCs w:val="26"/>
          <w:rtl/>
        </w:rPr>
        <w:t xml:space="preserve">تری </w:t>
      </w:r>
      <w:r>
        <w:rPr>
          <w:rFonts w:ascii="Times New Roman" w:eastAsia="Times New Roman" w:hAnsi="Times New Roman" w:cs="B Zar"/>
          <w:sz w:val="26"/>
          <w:szCs w:val="26"/>
          <w:rtl/>
          <w:lang w:bidi="ar-SA"/>
        </w:rPr>
        <w:t>برای تصفیه فاضلاب استفاده می‌شوند</w:t>
      </w:r>
      <w:r>
        <w:rPr>
          <w:rFonts w:ascii="Times New Roman" w:eastAsia="Times New Roman" w:hAnsi="Times New Roman" w:cs="B Zar" w:hint="cs"/>
          <w:sz w:val="26"/>
          <w:szCs w:val="26"/>
          <w:rtl/>
          <w:lang w:bidi="ar-SA"/>
        </w:rPr>
        <w:t xml:space="preserve"> و</w:t>
      </w:r>
      <w:r>
        <w:rPr>
          <w:rFonts w:ascii="Times New Roman" w:eastAsia="Times New Roman" w:hAnsi="Times New Roman" w:cs="B Zar"/>
          <w:sz w:val="26"/>
          <w:szCs w:val="26"/>
          <w:rtl/>
          <w:lang w:bidi="ar-SA"/>
        </w:rPr>
        <w:t xml:space="preserve"> به دلیل ساختاربسیار ریز متخلخل و بی شکل</w:t>
      </w:r>
      <w:r>
        <w:rPr>
          <w:rFonts w:ascii="Times New Roman" w:eastAsia="Times New Roman" w:hAnsi="Times New Roman" w:cs="B Zar" w:hint="cs"/>
          <w:sz w:val="26"/>
          <w:szCs w:val="26"/>
          <w:rtl/>
        </w:rPr>
        <w:t xml:space="preserve"> و</w:t>
      </w:r>
      <w:r>
        <w:rPr>
          <w:rFonts w:ascii="Times New Roman" w:eastAsia="Times New Roman" w:hAnsi="Times New Roman" w:cs="B Zar"/>
          <w:sz w:val="26"/>
          <w:szCs w:val="26"/>
          <w:rtl/>
          <w:lang w:bidi="ar-SA"/>
        </w:rPr>
        <w:t>سطح داخلی بزرگ</w:t>
      </w:r>
      <w:r>
        <w:rPr>
          <w:rFonts w:ascii="Times New Roman" w:eastAsia="Times New Roman" w:hAnsi="Times New Roman" w:cs="B Zar" w:hint="cs"/>
          <w:sz w:val="26"/>
          <w:szCs w:val="26"/>
          <w:rtl/>
          <w:lang w:bidi="ar-SA"/>
        </w:rPr>
        <w:t>ی</w:t>
      </w:r>
      <w:r>
        <w:rPr>
          <w:rFonts w:ascii="Times New Roman" w:eastAsia="Times New Roman" w:hAnsi="Times New Roman" w:cs="B Zar"/>
          <w:sz w:val="26"/>
          <w:szCs w:val="26"/>
          <w:rtl/>
          <w:lang w:bidi="ar-SA"/>
        </w:rPr>
        <w:t xml:space="preserve"> (که معمولاً بین 500 تا 1500 متر</w:t>
      </w:r>
      <w:r>
        <w:rPr>
          <w:rFonts w:ascii="Times New Roman" w:eastAsia="Times New Roman" w:hAnsi="Times New Roman" w:cs="B Zar" w:hint="cs"/>
          <w:sz w:val="26"/>
          <w:szCs w:val="26"/>
          <w:rtl/>
          <w:lang w:bidi="ar-SA"/>
        </w:rPr>
        <w:t xml:space="preserve"> مربع</w:t>
      </w:r>
      <w:r>
        <w:rPr>
          <w:rFonts w:ascii="Times New Roman" w:eastAsia="Times New Roman" w:hAnsi="Times New Roman" w:cs="B Zar"/>
          <w:sz w:val="26"/>
          <w:szCs w:val="26"/>
          <w:rtl/>
          <w:lang w:bidi="ar-SA"/>
        </w:rPr>
        <w:t xml:space="preserve"> است) </w:t>
      </w:r>
      <w:r>
        <w:rPr>
          <w:rFonts w:ascii="Times New Roman" w:eastAsia="Times New Roman" w:hAnsi="Times New Roman" w:cs="B Zar" w:hint="cs"/>
          <w:sz w:val="26"/>
          <w:szCs w:val="26"/>
          <w:rtl/>
          <w:lang w:bidi="ar-SA"/>
        </w:rPr>
        <w:t>که دارند</w:t>
      </w:r>
      <w:r>
        <w:rPr>
          <w:rFonts w:ascii="Times New Roman" w:eastAsia="Times New Roman" w:hAnsi="Times New Roman" w:cs="B Zar"/>
          <w:sz w:val="26"/>
          <w:szCs w:val="26"/>
          <w:rtl/>
          <w:lang w:bidi="ar-SA"/>
        </w:rPr>
        <w:t xml:space="preserve"> برای حذف آلاینده های مختلف از آب بسیار مؤثر </w:t>
      </w:r>
      <w:r>
        <w:rPr>
          <w:rFonts w:ascii="Times New Roman" w:eastAsia="Times New Roman" w:hAnsi="Times New Roman" w:cs="B Zar" w:hint="cs"/>
          <w:sz w:val="26"/>
          <w:szCs w:val="26"/>
          <w:rtl/>
          <w:lang w:bidi="ar-SA"/>
        </w:rPr>
        <w:t>می باشند</w:t>
      </w:r>
      <w:r>
        <w:rPr>
          <w:rFonts w:ascii="Times New Roman" w:eastAsia="Times New Roman" w:hAnsi="Times New Roman" w:cs="B Zar"/>
          <w:sz w:val="26"/>
          <w:szCs w:val="26"/>
          <w:rtl/>
          <w:lang w:bidi="ar-SA"/>
        </w:rPr>
        <w:t xml:space="preserve">. آماده سازی </w:t>
      </w:r>
      <w:r>
        <w:rPr>
          <w:rFonts w:ascii="Times New Roman" w:eastAsia="Times New Roman" w:hAnsi="Times New Roman" w:cs="B Zar" w:hint="cs"/>
          <w:sz w:val="26"/>
          <w:szCs w:val="26"/>
          <w:rtl/>
          <w:lang w:bidi="ar-SA"/>
        </w:rPr>
        <w:t>کربن های فعال</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به سه روش</w:t>
      </w:r>
      <w:r>
        <w:rPr>
          <w:rFonts w:ascii="Times New Roman" w:eastAsia="Times New Roman" w:hAnsi="Times New Roman" w:cs="B Zar"/>
          <w:sz w:val="26"/>
          <w:szCs w:val="26"/>
          <w:rtl/>
          <w:lang w:bidi="ar-SA"/>
        </w:rPr>
        <w:t xml:space="preserve"> فیزیکی</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حرارتی </w:t>
      </w:r>
      <w:r>
        <w:rPr>
          <w:rFonts w:ascii="Times New Roman" w:eastAsia="Times New Roman" w:hAnsi="Times New Roman" w:cs="B Zar" w:hint="cs"/>
          <w:sz w:val="26"/>
          <w:szCs w:val="26"/>
          <w:rtl/>
          <w:lang w:bidi="ar-SA"/>
        </w:rPr>
        <w:t>و</w:t>
      </w:r>
      <w:r>
        <w:rPr>
          <w:rFonts w:ascii="Times New Roman" w:eastAsia="Times New Roman" w:hAnsi="Times New Roman" w:cs="B Zar"/>
          <w:sz w:val="26"/>
          <w:szCs w:val="26"/>
          <w:rtl/>
          <w:lang w:bidi="ar-SA"/>
        </w:rPr>
        <w:t xml:space="preserve"> شیمیایی</w:t>
      </w:r>
      <w:r>
        <w:rPr>
          <w:rFonts w:ascii="Times New Roman" w:eastAsia="Times New Roman" w:hAnsi="Times New Roman" w:cs="B Zar" w:hint="cs"/>
          <w:sz w:val="26"/>
          <w:szCs w:val="26"/>
          <w:rtl/>
          <w:lang w:bidi="ar-SA"/>
        </w:rPr>
        <w:t xml:space="preserve"> با</w:t>
      </w:r>
      <w:r>
        <w:rPr>
          <w:rFonts w:ascii="Times New Roman" w:eastAsia="Times New Roman" w:hAnsi="Times New Roman" w:cs="B Zar"/>
          <w:sz w:val="26"/>
          <w:szCs w:val="26"/>
          <w:rtl/>
          <w:lang w:bidi="ar-SA"/>
        </w:rPr>
        <w:t xml:space="preserve"> مواد</w:t>
      </w:r>
      <w:r>
        <w:rPr>
          <w:rFonts w:ascii="Times New Roman" w:eastAsia="Times New Roman" w:hAnsi="Times New Roman" w:cs="B Zar" w:hint="cs"/>
          <w:sz w:val="26"/>
          <w:szCs w:val="26"/>
          <w:rtl/>
          <w:lang w:bidi="ar-SA"/>
        </w:rPr>
        <w:t>ی که</w:t>
      </w:r>
      <w:r>
        <w:rPr>
          <w:rFonts w:ascii="Times New Roman" w:eastAsia="Times New Roman" w:hAnsi="Times New Roman" w:cs="B Zar"/>
          <w:sz w:val="26"/>
          <w:szCs w:val="26"/>
          <w:rtl/>
          <w:lang w:bidi="ar-SA"/>
        </w:rPr>
        <w:t xml:space="preserve"> مبتنی بر کربن </w:t>
      </w:r>
      <w:r>
        <w:rPr>
          <w:rFonts w:ascii="Times New Roman" w:eastAsia="Times New Roman" w:hAnsi="Times New Roman" w:cs="B Zar" w:hint="cs"/>
          <w:sz w:val="26"/>
          <w:szCs w:val="26"/>
          <w:rtl/>
          <w:lang w:bidi="ar-SA"/>
        </w:rPr>
        <w:t xml:space="preserve">هستند </w:t>
      </w:r>
      <w:r>
        <w:rPr>
          <w:rFonts w:ascii="Times New Roman" w:eastAsia="Times New Roman" w:hAnsi="Times New Roman" w:cs="B Zar"/>
          <w:sz w:val="26"/>
          <w:szCs w:val="26"/>
          <w:rtl/>
          <w:lang w:bidi="ar-SA"/>
        </w:rPr>
        <w:t xml:space="preserve">مانند زغال سنگ، گرد و غبار اره، زغال استخوان، زغال چوب، لیگنین، پوسته نارگیل، پوسته برنج، کک نفتی و </w:t>
      </w:r>
      <w:r>
        <w:rPr>
          <w:rFonts w:ascii="Times New Roman" w:eastAsia="Times New Roman" w:hAnsi="Times New Roman" w:cs="B Zar" w:hint="cs"/>
          <w:sz w:val="26"/>
          <w:szCs w:val="26"/>
          <w:rtl/>
          <w:lang w:bidi="ar-SA"/>
        </w:rPr>
        <w:t>مواد دیگری نیز</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صورت می گیرد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هوانگ وو </w:t>
      </w:r>
      <w:r>
        <w:rPr>
          <w:rFonts w:ascii="Times New Roman" w:eastAsia="Times New Roman" w:hAnsi="Times New Roman" w:cs="B Zar"/>
          <w:sz w:val="26"/>
          <w:szCs w:val="26"/>
          <w:rtl/>
          <w:lang w:bidi="ar-SA"/>
        </w:rPr>
        <w:t>دریافت</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که حداکثر </w:t>
      </w:r>
      <w:r>
        <w:rPr>
          <w:rFonts w:ascii="Times New Roman" w:eastAsia="Times New Roman" w:hAnsi="Times New Roman" w:cs="B Zar" w:hint="cs"/>
          <w:sz w:val="26"/>
          <w:szCs w:val="26"/>
          <w:rtl/>
        </w:rPr>
        <w:t xml:space="preserve">میزان </w:t>
      </w:r>
      <w:r>
        <w:rPr>
          <w:rFonts w:ascii="Times New Roman" w:eastAsia="Times New Roman" w:hAnsi="Times New Roman" w:cs="B Zar"/>
          <w:sz w:val="26"/>
          <w:szCs w:val="26"/>
          <w:rtl/>
          <w:lang w:bidi="ar-SA"/>
        </w:rPr>
        <w:t xml:space="preserve">حذف کروم (VI) توسط </w:t>
      </w:r>
      <w:r>
        <w:rPr>
          <w:rFonts w:ascii="Times New Roman" w:eastAsia="Times New Roman" w:hAnsi="Times New Roman" w:cs="B Zar" w:hint="cs"/>
          <w:sz w:val="26"/>
          <w:szCs w:val="26"/>
          <w:rtl/>
          <w:lang w:bidi="ar-SA"/>
        </w:rPr>
        <w:t>کربن فعال در</w:t>
      </w:r>
      <w:r>
        <w:rPr>
          <w:rFonts w:ascii="Times New Roman" w:eastAsia="Times New Roman" w:hAnsi="Times New Roman" w:cs="B Zar"/>
          <w:sz w:val="26"/>
          <w:szCs w:val="26"/>
          <w:lang w:bidi="ar-SA"/>
        </w:rPr>
        <w:t>PH</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5تا</w:t>
      </w:r>
      <w:r>
        <w:rPr>
          <w:rFonts w:ascii="Times New Roman" w:eastAsia="Times New Roman" w:hAnsi="Times New Roman" w:cs="B Zar"/>
          <w:sz w:val="26"/>
          <w:szCs w:val="26"/>
          <w:rtl/>
          <w:lang w:bidi="ar-SA"/>
        </w:rPr>
        <w:t xml:space="preserve"> 6 به دست آمد و مکانیسم حذف </w:t>
      </w:r>
      <w:r>
        <w:rPr>
          <w:rFonts w:ascii="Times New Roman" w:eastAsia="Times New Roman" w:hAnsi="Times New Roman" w:cs="B Zar" w:hint="cs"/>
          <w:sz w:val="26"/>
          <w:szCs w:val="26"/>
          <w:rtl/>
          <w:lang w:bidi="ar-SA"/>
        </w:rPr>
        <w:t xml:space="preserve">آن </w:t>
      </w:r>
      <w:r>
        <w:rPr>
          <w:rFonts w:ascii="Times New Roman" w:eastAsia="Times New Roman" w:hAnsi="Times New Roman" w:cs="B Zar"/>
          <w:sz w:val="26"/>
          <w:szCs w:val="26"/>
          <w:rtl/>
          <w:lang w:bidi="ar-SA"/>
        </w:rPr>
        <w:t>هم شامل جذب و کاهش کروم  بود</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پارک و جانگ </w:t>
      </w:r>
      <w:r>
        <w:rPr>
          <w:rFonts w:ascii="Times New Roman" w:eastAsia="Times New Roman" w:hAnsi="Times New Roman" w:cs="B Zar" w:hint="cs"/>
          <w:sz w:val="26"/>
          <w:szCs w:val="26"/>
          <w:rtl/>
          <w:lang w:bidi="ar-SA"/>
        </w:rPr>
        <w:t>در سال 2002</w:t>
      </w:r>
      <w:r>
        <w:rPr>
          <w:rFonts w:ascii="Times New Roman" w:eastAsia="Times New Roman" w:hAnsi="Times New Roman" w:cs="B Zar"/>
          <w:sz w:val="26"/>
          <w:szCs w:val="26"/>
          <w:rtl/>
          <w:lang w:bidi="ar-SA"/>
        </w:rPr>
        <w:t xml:space="preserve"> دریافتند که AC های مبتنی بر پوسته نارگیل برای </w:t>
      </w:r>
      <w:r>
        <w:rPr>
          <w:rFonts w:ascii="Times New Roman" w:eastAsia="Times New Roman" w:hAnsi="Times New Roman" w:cs="B Zar"/>
          <w:sz w:val="26"/>
          <w:szCs w:val="26"/>
          <w:lang w:bidi="ar-SA"/>
        </w:rPr>
        <w:t xml:space="preserve"> </w:t>
      </w:r>
      <w:r>
        <w:rPr>
          <w:rFonts w:ascii="Times New Roman" w:eastAsia="Times New Roman" w:hAnsi="Times New Roman" w:cs="B Zar" w:hint="cs"/>
          <w:sz w:val="26"/>
          <w:szCs w:val="26"/>
          <w:rtl/>
        </w:rPr>
        <w:t>حذف</w:t>
      </w:r>
      <w:r>
        <w:rPr>
          <w:rFonts w:ascii="Times New Roman" w:eastAsia="Times New Roman" w:hAnsi="Times New Roman" w:cs="B Zar"/>
          <w:sz w:val="26"/>
          <w:szCs w:val="26"/>
          <w:rtl/>
          <w:lang w:bidi="ar-SA"/>
        </w:rPr>
        <w:t>(VI) موثرتر هستند.</w:t>
      </w:r>
    </w:p>
    <w:p>
      <w:pPr>
        <w:widowControl w:val="0"/>
        <w:tabs>
          <w:tab w:val="right" w:pos="9908"/>
        </w:tabs>
        <w:spacing w:line="360" w:lineRule="auto"/>
        <w:jc w:val="both"/>
        <w:rPr>
          <w:rFonts w:ascii="Times New Roman" w:eastAsia="Times New Roman" w:hAnsi="Times New Roman" w:cs="B Zar"/>
          <w:sz w:val="24"/>
          <w:szCs w:val="24"/>
          <w:rtl/>
          <w:lang w:bidi="ar-SA"/>
        </w:rPr>
      </w:pPr>
    </w:p>
    <w:p>
      <w:pPr>
        <w:widowControl w:val="0"/>
        <w:tabs>
          <w:tab w:val="left" w:pos="912"/>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t>جاذب های کم هزینه</w:t>
      </w:r>
    </w:p>
    <w:p>
      <w:pPr>
        <w:widowControl w:val="0"/>
        <w:tabs>
          <w:tab w:val="left" w:pos="912"/>
          <w:tab w:val="right" w:pos="9908"/>
        </w:tabs>
        <w:spacing w:line="360" w:lineRule="auto"/>
        <w:ind w:right="-20"/>
        <w:jc w:val="both"/>
        <w:rPr>
          <w:rFonts w:asciiTheme="majorBidi" w:eastAsia="Times New Roman" w:hAnsiTheme="majorBidi" w:cs="B Zar"/>
          <w:b/>
          <w:bCs/>
          <w:color w:val="000000"/>
          <w:sz w:val="28"/>
          <w:szCs w:val="28"/>
          <w:rtl/>
        </w:rPr>
      </w:pPr>
    </w:p>
    <w:p>
      <w:pPr>
        <w:widowControl w:val="0"/>
        <w:tabs>
          <w:tab w:val="right" w:pos="9908"/>
        </w:tabs>
        <w:spacing w:line="360" w:lineRule="auto"/>
        <w:ind w:right="-142"/>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هزینه بالای مربوط به استفاده از AC برای حذف فلزات سنگین از آب منجر به جستجوی جاذب‌های ارزان‌تر و موثر</w:t>
      </w:r>
      <w:r>
        <w:rPr>
          <w:rFonts w:ascii="Times New Roman" w:eastAsia="Times New Roman" w:hAnsi="Times New Roman" w:cs="B Zar" w:hint="cs"/>
          <w:sz w:val="26"/>
          <w:szCs w:val="26"/>
          <w:rtl/>
          <w:lang w:bidi="ar-SA"/>
        </w:rPr>
        <w:t xml:space="preserve">تری </w:t>
      </w:r>
      <w:r>
        <w:rPr>
          <w:rFonts w:ascii="Times New Roman" w:eastAsia="Times New Roman" w:hAnsi="Times New Roman" w:cs="B Zar"/>
          <w:sz w:val="26"/>
          <w:szCs w:val="26"/>
          <w:rtl/>
          <w:lang w:bidi="ar-SA"/>
        </w:rPr>
        <w:t>شده است</w:t>
      </w:r>
      <w:r>
        <w:rPr>
          <w:rFonts w:ascii="Times New Roman" w:eastAsia="Times New Roman" w:hAnsi="Times New Roman" w:cs="B Zar" w:hint="cs"/>
          <w:sz w:val="26"/>
          <w:szCs w:val="26"/>
          <w:rtl/>
          <w:lang w:bidi="ar-SA"/>
        </w:rPr>
        <w:t xml:space="preserve"> به طوری که </w:t>
      </w:r>
      <w:r>
        <w:rPr>
          <w:rFonts w:ascii="Times New Roman" w:eastAsia="Times New Roman" w:hAnsi="Times New Roman" w:cs="B Zar"/>
          <w:sz w:val="26"/>
          <w:szCs w:val="26"/>
          <w:rtl/>
          <w:lang w:bidi="ar-SA"/>
        </w:rPr>
        <w:t>جاذب‌های کم‌هزینه متعدد</w:t>
      </w:r>
      <w:r>
        <w:rPr>
          <w:rFonts w:ascii="Times New Roman" w:eastAsia="Times New Roman" w:hAnsi="Times New Roman" w:cs="B Zar" w:hint="cs"/>
          <w:sz w:val="26"/>
          <w:szCs w:val="26"/>
          <w:rtl/>
          <w:lang w:bidi="ar-SA"/>
        </w:rPr>
        <w:t>ی</w:t>
      </w:r>
      <w:r>
        <w:rPr>
          <w:rFonts w:ascii="Times New Roman" w:eastAsia="Times New Roman" w:hAnsi="Times New Roman" w:cs="B Zar"/>
          <w:sz w:val="26"/>
          <w:szCs w:val="26"/>
          <w:rtl/>
          <w:lang w:bidi="ar-SA"/>
        </w:rPr>
        <w:t xml:space="preserve"> (LCAs) برای حذف فلزات سنگین از آب مورد مطالعه قرار گرفتند </w:t>
      </w:r>
      <w:r>
        <w:rPr>
          <w:rFonts w:ascii="Times New Roman" w:eastAsia="Times New Roman" w:hAnsi="Times New Roman" w:cs="B Zar" w:hint="cs"/>
          <w:sz w:val="26"/>
          <w:szCs w:val="26"/>
          <w:rtl/>
          <w:lang w:bidi="ar-SA"/>
        </w:rPr>
        <w:t>که</w:t>
      </w:r>
      <w:r>
        <w:rPr>
          <w:rFonts w:ascii="Times New Roman" w:eastAsia="Times New Roman" w:hAnsi="Times New Roman" w:cs="B Zar"/>
          <w:sz w:val="26"/>
          <w:szCs w:val="26"/>
          <w:rtl/>
          <w:lang w:bidi="ar-SA"/>
        </w:rPr>
        <w:t xml:space="preserve"> شامل مواد طبیعی، جاذب‌های زیستی، ضایعات کشاورزی و محصولات جانبی صنعتی می‌شوند</w:t>
      </w:r>
      <w:r>
        <w:rPr>
          <w:rFonts w:ascii="Times New Roman" w:eastAsia="Times New Roman" w:hAnsi="Times New Roman" w:cs="B Zar" w:hint="cs"/>
          <w:sz w:val="26"/>
          <w:szCs w:val="26"/>
          <w:rtl/>
          <w:lang w:bidi="ar-SA"/>
        </w:rPr>
        <w:t xml:space="preserve">.این نوع از جاذب ها( </w:t>
      </w:r>
      <w:r>
        <w:rPr>
          <w:rFonts w:ascii="Times New Roman" w:eastAsia="Times New Roman" w:hAnsi="Times New Roman" w:cs="B Zar"/>
          <w:sz w:val="26"/>
          <w:szCs w:val="26"/>
          <w:rtl/>
          <w:lang w:bidi="ar-SA"/>
        </w:rPr>
        <w:t>LCA</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برای تصفیه آب ایده آل هستند زیرا بسیار مقرون به صرفه </w:t>
      </w:r>
      <w:r>
        <w:rPr>
          <w:rFonts w:ascii="Times New Roman" w:eastAsia="Times New Roman" w:hAnsi="Times New Roman" w:cs="B Zar" w:hint="cs"/>
          <w:sz w:val="26"/>
          <w:szCs w:val="26"/>
          <w:rtl/>
          <w:lang w:bidi="ar-SA"/>
        </w:rPr>
        <w:t>بوده و</w:t>
      </w:r>
      <w:r>
        <w:rPr>
          <w:rFonts w:ascii="Times New Roman" w:eastAsia="Times New Roman" w:hAnsi="Times New Roman" w:cs="B Zar"/>
          <w:sz w:val="26"/>
          <w:szCs w:val="26"/>
          <w:rtl/>
          <w:lang w:bidi="ar-SA"/>
        </w:rPr>
        <w:t xml:space="preserve"> به راحتی می توان آنها را تغییر داد تا خواص آنها را بهبود بخش</w:t>
      </w:r>
      <w:r>
        <w:rPr>
          <w:rFonts w:ascii="Times New Roman" w:eastAsia="Times New Roman" w:hAnsi="Times New Roman" w:cs="B Zar" w:hint="cs"/>
          <w:sz w:val="26"/>
          <w:szCs w:val="26"/>
          <w:rtl/>
          <w:lang w:bidi="ar-SA"/>
        </w:rPr>
        <w:t>ید</w:t>
      </w:r>
      <w:r>
        <w:rPr>
          <w:rFonts w:ascii="Times New Roman" w:eastAsia="Times New Roman" w:hAnsi="Times New Roman" w:cs="B Zar"/>
          <w:sz w:val="26"/>
          <w:szCs w:val="26"/>
          <w:rtl/>
          <w:lang w:bidi="ar-SA"/>
        </w:rPr>
        <w:t xml:space="preserve"> و پتانسیل بازسازی برای استفاده مجدد را </w:t>
      </w:r>
      <w:r>
        <w:rPr>
          <w:rFonts w:ascii="Times New Roman" w:eastAsia="Times New Roman" w:hAnsi="Times New Roman" w:cs="B Zar" w:hint="cs"/>
          <w:sz w:val="26"/>
          <w:szCs w:val="26"/>
          <w:rtl/>
          <w:lang w:bidi="ar-SA"/>
        </w:rPr>
        <w:t xml:space="preserve">نیز </w:t>
      </w:r>
      <w:r>
        <w:rPr>
          <w:rFonts w:ascii="Times New Roman" w:eastAsia="Times New Roman" w:hAnsi="Times New Roman" w:cs="B Zar"/>
          <w:sz w:val="26"/>
          <w:szCs w:val="26"/>
          <w:rtl/>
          <w:lang w:bidi="ar-SA"/>
        </w:rPr>
        <w:t>دار</w:t>
      </w:r>
      <w:r>
        <w:rPr>
          <w:rFonts w:ascii="Times New Roman" w:eastAsia="Times New Roman" w:hAnsi="Times New Roman" w:cs="B Zar" w:hint="cs"/>
          <w:sz w:val="26"/>
          <w:szCs w:val="26"/>
          <w:rtl/>
          <w:lang w:bidi="ar-SA"/>
        </w:rPr>
        <w:t xml:space="preserve">ا هستند. همچنین </w:t>
      </w:r>
      <w:r>
        <w:rPr>
          <w:rFonts w:ascii="Times New Roman" w:eastAsia="Times New Roman" w:hAnsi="Times New Roman" w:cs="B Zar"/>
          <w:sz w:val="26"/>
          <w:szCs w:val="26"/>
          <w:rtl/>
          <w:lang w:bidi="ar-SA"/>
        </w:rPr>
        <w:t>قبل از استفاده</w:t>
      </w:r>
      <w:r>
        <w:rPr>
          <w:rFonts w:ascii="Times New Roman" w:eastAsia="Times New Roman" w:hAnsi="Times New Roman" w:cs="B Zar" w:hint="cs"/>
          <w:sz w:val="26"/>
          <w:szCs w:val="26"/>
          <w:rtl/>
          <w:lang w:bidi="ar-SA"/>
        </w:rPr>
        <w:t xml:space="preserve"> نیز</w:t>
      </w:r>
      <w:r>
        <w:rPr>
          <w:rFonts w:ascii="Times New Roman" w:eastAsia="Times New Roman" w:hAnsi="Times New Roman" w:cs="B Zar"/>
          <w:sz w:val="26"/>
          <w:szCs w:val="26"/>
          <w:rtl/>
          <w:lang w:bidi="ar-SA"/>
        </w:rPr>
        <w:t xml:space="preserve"> به حداقل پردازش نیاز دارند، و به </w:t>
      </w:r>
      <w:r>
        <w:rPr>
          <w:rFonts w:ascii="Times New Roman" w:eastAsia="Times New Roman" w:hAnsi="Times New Roman" w:cs="B Zar" w:hint="cs"/>
          <w:sz w:val="26"/>
          <w:szCs w:val="26"/>
          <w:rtl/>
          <w:lang w:bidi="ar-SA"/>
        </w:rPr>
        <w:t>مقدار فراوان</w:t>
      </w:r>
      <w:r>
        <w:rPr>
          <w:rFonts w:ascii="Times New Roman" w:eastAsia="Times New Roman" w:hAnsi="Times New Roman" w:cs="B Zar"/>
          <w:sz w:val="26"/>
          <w:szCs w:val="26"/>
          <w:rtl/>
          <w:lang w:bidi="ar-SA"/>
        </w:rPr>
        <w:t xml:space="preserve"> در دسترس هستند و می توانند سازگار با محیط زیست باشند.</w:t>
      </w:r>
    </w:p>
    <w:p>
      <w:pPr>
        <w:widowControl w:val="0"/>
        <w:tabs>
          <w:tab w:val="right" w:pos="9908"/>
        </w:tabs>
        <w:spacing w:line="360" w:lineRule="auto"/>
        <w:ind w:right="-142"/>
        <w:jc w:val="both"/>
        <w:rPr>
          <w:rFonts w:ascii="Times New Roman" w:eastAsia="Times New Roman" w:hAnsi="Times New Roman" w:cs="B Zar"/>
          <w:sz w:val="24"/>
          <w:szCs w:val="24"/>
          <w:rtl/>
          <w:lang w:bidi="ar-SA"/>
        </w:rPr>
      </w:pPr>
    </w:p>
    <w:p>
      <w:pPr>
        <w:widowControl w:val="0"/>
        <w:tabs>
          <w:tab w:val="right" w:pos="9908"/>
        </w:tabs>
        <w:spacing w:before="2" w:line="360" w:lineRule="auto"/>
        <w:ind w:right="-284"/>
        <w:jc w:val="both"/>
        <w:rPr>
          <w:rFonts w:asciiTheme="majorBidi" w:eastAsia="Times New Roman" w:hAnsiTheme="majorBidi" w:cs="B Zar"/>
          <w:color w:val="000000"/>
          <w:sz w:val="26"/>
          <w:szCs w:val="26"/>
          <w:rtl/>
        </w:rPr>
      </w:pPr>
      <w:r>
        <w:rPr>
          <w:rFonts w:ascii="Times New Roman" w:eastAsia="Times New Roman" w:hAnsi="Times New Roman" w:cs="B Zar"/>
          <w:sz w:val="26"/>
          <w:szCs w:val="26"/>
          <w:rtl/>
          <w:lang w:bidi="ar-SA"/>
        </w:rPr>
        <w:lastRenderedPageBreak/>
        <w:t xml:space="preserve">برای اصلاح فاضلاب </w:t>
      </w:r>
      <w:r>
        <w:rPr>
          <w:rFonts w:ascii="Times New Roman" w:eastAsia="Times New Roman" w:hAnsi="Times New Roman" w:cs="B Zar" w:hint="cs"/>
          <w:sz w:val="26"/>
          <w:szCs w:val="26"/>
          <w:rtl/>
          <w:lang w:bidi="ar-SA"/>
        </w:rPr>
        <w:t>از</w:t>
      </w:r>
      <w:r>
        <w:rPr>
          <w:rFonts w:ascii="Times New Roman" w:eastAsia="Times New Roman" w:hAnsi="Times New Roman" w:cs="B Zar"/>
          <w:sz w:val="26"/>
          <w:szCs w:val="26"/>
          <w:rtl/>
          <w:lang w:bidi="ar-SA"/>
        </w:rPr>
        <w:t xml:space="preserve">کروم </w:t>
      </w:r>
      <w:r>
        <w:rPr>
          <w:rFonts w:ascii="Times New Roman" w:eastAsia="Times New Roman" w:hAnsi="Times New Roman" w:cs="B Zar"/>
          <w:sz w:val="26"/>
          <w:szCs w:val="26"/>
          <w:lang w:bidi="ar-SA"/>
        </w:rPr>
        <w:t>)</w:t>
      </w:r>
      <w:r>
        <w:rPr>
          <w:rFonts w:ascii="Times New Roman" w:eastAsia="Times New Roman" w:hAnsi="Times New Roman" w:cs="B Zar"/>
          <w:sz w:val="26"/>
          <w:szCs w:val="26"/>
          <w:rtl/>
          <w:lang w:bidi="ar-SA"/>
        </w:rPr>
        <w:t xml:space="preserve"> LCA</w:t>
      </w:r>
      <w:r>
        <w:rPr>
          <w:rFonts w:ascii="Times New Roman" w:eastAsia="Times New Roman" w:hAnsi="Times New Roman" w:cs="B Zar"/>
          <w:sz w:val="26"/>
          <w:szCs w:val="26"/>
          <w:lang w:bidi="ar-SA"/>
        </w:rPr>
        <w:t>(</w:t>
      </w:r>
      <w:r>
        <w:rPr>
          <w:rFonts w:ascii="Times New Roman" w:eastAsia="Times New Roman" w:hAnsi="Times New Roman" w:cs="B Zar"/>
          <w:sz w:val="26"/>
          <w:szCs w:val="26"/>
          <w:rtl/>
          <w:lang w:bidi="ar-SA"/>
        </w:rPr>
        <w:t xml:space="preserve"> های مختلفی مورد مطالعه </w:t>
      </w:r>
      <w:r>
        <w:rPr>
          <w:rFonts w:ascii="Times New Roman" w:eastAsia="Times New Roman" w:hAnsi="Times New Roman" w:cs="B Zar" w:hint="cs"/>
          <w:sz w:val="26"/>
          <w:szCs w:val="26"/>
          <w:rtl/>
          <w:lang w:bidi="ar-SA"/>
        </w:rPr>
        <w:t>و</w:t>
      </w:r>
      <w:r>
        <w:rPr>
          <w:rFonts w:ascii="Times New Roman" w:eastAsia="Times New Roman" w:hAnsi="Times New Roman" w:cs="B Zar" w:hint="cs"/>
          <w:sz w:val="26"/>
          <w:szCs w:val="26"/>
          <w:rtl/>
        </w:rPr>
        <w:t xml:space="preserve"> بحث</w:t>
      </w:r>
      <w:r>
        <w:rPr>
          <w:rFonts w:ascii="Times New Roman" w:eastAsia="Times New Roman" w:hAnsi="Times New Roman" w:cs="B Zar"/>
          <w:sz w:val="26"/>
          <w:szCs w:val="26"/>
          <w:rtl/>
          <w:lang w:bidi="ar-SA"/>
        </w:rPr>
        <w:t xml:space="preserve"> گرفته است</w:t>
      </w:r>
      <w:r>
        <w:rPr>
          <w:rFonts w:ascii="Times New Roman" w:eastAsia="Times New Roman" w:hAnsi="Times New Roman" w:cs="B Zar" w:hint="cs"/>
          <w:sz w:val="26"/>
          <w:szCs w:val="26"/>
          <w:rtl/>
          <w:lang w:bidi="ar-SA"/>
        </w:rPr>
        <w:t xml:space="preserve"> که از جمله آن این است که</w:t>
      </w:r>
      <w:r>
        <w:rPr>
          <w:rFonts w:ascii="Times New Roman" w:eastAsia="Times New Roman" w:hAnsi="Times New Roman" w:cs="B Zar"/>
          <w:sz w:val="26"/>
          <w:szCs w:val="26"/>
          <w:rtl/>
          <w:lang w:bidi="ar-SA"/>
        </w:rPr>
        <w:t xml:space="preserve"> </w:t>
      </w:r>
      <w:hyperlink r:id="rId47" w:anchor="!">
        <w:r>
          <w:rPr>
            <w:rFonts w:ascii="Times New Roman" w:eastAsia="Times New Roman" w:hAnsi="Times New Roman" w:cs="B Zar"/>
            <w:sz w:val="26"/>
            <w:szCs w:val="26"/>
            <w:rtl/>
            <w:lang w:bidi="ar-SA"/>
          </w:rPr>
          <w:t>بنهامو</w:t>
        </w:r>
      </w:hyperlink>
      <w:r>
        <w:rPr>
          <w:rFonts w:ascii="Times New Roman" w:eastAsia="Times New Roman" w:hAnsi="Times New Roman" w:cs="B Zar"/>
          <w:sz w:val="26"/>
          <w:szCs w:val="26"/>
          <w:rtl/>
          <w:lang w:bidi="ar-SA"/>
        </w:rPr>
        <w:t xml:space="preserve">و همکاران </w:t>
      </w:r>
      <w:r>
        <w:rPr>
          <w:rFonts w:ascii="Times New Roman" w:eastAsia="Times New Roman" w:hAnsi="Times New Roman" w:cs="B Zar" w:hint="cs"/>
          <w:sz w:val="26"/>
          <w:szCs w:val="26"/>
          <w:rtl/>
          <w:lang w:bidi="ar-SA"/>
        </w:rPr>
        <w:t xml:space="preserve">در سال </w:t>
      </w:r>
      <w:r>
        <w:rPr>
          <w:rFonts w:ascii="Times New Roman" w:eastAsia="Times New Roman" w:hAnsi="Times New Roman" w:cs="B Zar"/>
          <w:sz w:val="26"/>
          <w:szCs w:val="26"/>
          <w:rtl/>
          <w:lang w:bidi="ar-SA"/>
        </w:rPr>
        <w:t xml:space="preserve">2005 ظرفیت جذب استونزیت خام </w:t>
      </w:r>
      <w:r>
        <w:rPr>
          <w:rFonts w:ascii="Times New Roman" w:eastAsia="Times New Roman" w:hAnsi="Times New Roman" w:cs="B Zar"/>
          <w:sz w:val="26"/>
          <w:szCs w:val="26"/>
          <w:lang w:bidi="ar-SA"/>
        </w:rPr>
        <w:t>)</w:t>
      </w:r>
      <w:r>
        <w:rPr>
          <w:rFonts w:ascii="Times New Roman" w:eastAsia="Times New Roman" w:hAnsi="Times New Roman" w:cs="B Zar"/>
          <w:sz w:val="26"/>
          <w:szCs w:val="26"/>
          <w:rtl/>
          <w:lang w:bidi="ar-SA"/>
        </w:rPr>
        <w:t>Fe-stevensite</w:t>
      </w:r>
      <w:r>
        <w:rPr>
          <w:rFonts w:ascii="Times New Roman" w:eastAsia="Times New Roman" w:hAnsi="Times New Roman" w:cs="B Zar" w:hint="cs"/>
          <w:sz w:val="26"/>
          <w:szCs w:val="26"/>
          <w:rtl/>
        </w:rPr>
        <w:t>)</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را</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ترتیب</w:t>
      </w:r>
      <w:r>
        <w:rPr>
          <w:rFonts w:ascii="Times New Roman" w:eastAsia="Times New Roman" w:hAnsi="Times New Roman" w:cs="B Zar"/>
          <w:sz w:val="26"/>
          <w:szCs w:val="26"/>
          <w:rtl/>
          <w:lang w:bidi="ar-SA"/>
        </w:rPr>
        <w:t xml:space="preserve"> mg/g </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0.7</w:t>
      </w:r>
      <w:r>
        <w:rPr>
          <w:rFonts w:ascii="Times New Roman" w:eastAsia="Times New Roman" w:hAnsi="Times New Roman" w:cs="B Zar" w:hint="cs"/>
          <w:sz w:val="26"/>
          <w:szCs w:val="26"/>
          <w:rtl/>
          <w:lang w:bidi="ar-SA"/>
        </w:rPr>
        <w:t xml:space="preserve"> </w:t>
      </w:r>
      <w:r>
        <w:rPr>
          <w:rFonts w:ascii="Times New Roman" w:eastAsia="Times New Roman" w:hAnsi="Times New Roman" w:cs="B Zar" w:hint="cs"/>
          <w:sz w:val="26"/>
          <w:szCs w:val="26"/>
          <w:rtl/>
        </w:rPr>
        <w:t>،</w:t>
      </w:r>
      <w:r>
        <w:rPr>
          <w:rFonts w:ascii="Times New Roman" w:eastAsia="Times New Roman" w:hAnsi="Times New Roman" w:cs="B Zar" w:hint="cs"/>
          <w:sz w:val="26"/>
          <w:szCs w:val="26"/>
          <w:rtl/>
          <w:lang w:bidi="ar-SA"/>
        </w:rPr>
        <w:t xml:space="preserve"> برای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کروم</w:t>
      </w:r>
      <w:r>
        <w:rPr>
          <w:rFonts w:ascii="Times New Roman" w:eastAsia="Times New Roman" w:hAnsi="Times New Roman" w:cs="B Zar"/>
          <w:sz w:val="26"/>
          <w:szCs w:val="26"/>
          <w:rtl/>
          <w:lang w:bidi="ar-SA"/>
        </w:rPr>
        <w:t xml:space="preserve"> (VI)</w:t>
      </w:r>
      <w:r>
        <w:rPr>
          <w:rFonts w:ascii="Times New Roman" w:eastAsia="Times New Roman" w:hAnsi="Times New Roman" w:cs="B Zar" w:hint="cs"/>
          <w:sz w:val="26"/>
          <w:szCs w:val="26"/>
          <w:rtl/>
          <w:lang w:bidi="ar-SA"/>
        </w:rPr>
        <w:t xml:space="preserve"> </w:t>
      </w:r>
      <w:r>
        <w:rPr>
          <w:rFonts w:ascii="Times New Roman" w:eastAsia="Times New Roman" w:hAnsi="Times New Roman" w:cs="B Zar" w:hint="cs"/>
          <w:sz w:val="26"/>
          <w:szCs w:val="26"/>
          <w:rtl/>
        </w:rPr>
        <w:t>2.6</w:t>
      </w:r>
      <w:r>
        <w:rPr>
          <w:rFonts w:ascii="Times New Roman" w:eastAsia="Times New Roman" w:hAnsi="Times New Roman" w:cs="B Zar"/>
          <w:sz w:val="26"/>
          <w:szCs w:val="26"/>
          <w:rtl/>
          <w:lang w:bidi="ar-SA"/>
        </w:rPr>
        <w:t xml:space="preserve"> mg/g </w:t>
      </w:r>
      <w:r>
        <w:rPr>
          <w:rFonts w:ascii="Times New Roman" w:eastAsia="Times New Roman" w:hAnsi="Times New Roman" w:cs="B Zar" w:hint="cs"/>
          <w:sz w:val="26"/>
          <w:szCs w:val="26"/>
          <w:rtl/>
          <w:lang w:bidi="ar-SA"/>
        </w:rPr>
        <w:t>را در</w:t>
      </w:r>
      <w:r>
        <w:rPr>
          <w:rFonts w:ascii="Times New Roman" w:eastAsia="Times New Roman" w:hAnsi="Times New Roman" w:cs="B Zar"/>
          <w:sz w:val="26"/>
          <w:szCs w:val="26"/>
          <w:rtl/>
          <w:lang w:bidi="ar-SA"/>
        </w:rPr>
        <w:t xml:space="preserve"> </w:t>
      </w:r>
      <w:r>
        <w:rPr>
          <w:rFonts w:ascii="Times New Roman" w:eastAsia="Times New Roman" w:hAnsi="Times New Roman" w:cs="B Zar"/>
          <w:sz w:val="26"/>
          <w:szCs w:val="26"/>
          <w:lang w:bidi="ar-SA"/>
        </w:rPr>
        <w:t xml:space="preserve">pH=2 </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نشان</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داد.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کادنا</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و</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همکاران نیز در سال 1990</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و</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خان</w:t>
      </w:r>
      <w:r>
        <w:rPr>
          <w:rFonts w:ascii="Times New Roman" w:eastAsia="Times New Roman" w:hAnsi="Times New Roman" w:cs="B Zar"/>
          <w:sz w:val="26"/>
          <w:szCs w:val="26"/>
          <w:rtl/>
          <w:lang w:bidi="ar-SA"/>
        </w:rPr>
        <w:t xml:space="preserve"> </w:t>
      </w:r>
      <w:r>
        <w:rPr>
          <w:rFonts w:ascii="Arial" w:eastAsia="Times New Roman" w:hAnsi="Arial" w:cs="Arial" w:hint="cs"/>
          <w:sz w:val="26"/>
          <w:szCs w:val="26"/>
          <w:rtl/>
          <w:lang w:bidi="ar-SA"/>
        </w:rPr>
        <w:t>​​</w:t>
      </w:r>
      <w:r>
        <w:rPr>
          <w:rFonts w:ascii="Times New Roman" w:eastAsia="Times New Roman" w:hAnsi="Times New Roman" w:cs="B Zar" w:hint="cs"/>
          <w:sz w:val="26"/>
          <w:szCs w:val="26"/>
          <w:rtl/>
          <w:lang w:bidi="ar-SA"/>
        </w:rPr>
        <w:t>و</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همکاران در سال 1995 </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جذب</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کروم</w:t>
      </w:r>
      <w:r>
        <w:rPr>
          <w:rFonts w:ascii="Times New Roman" w:eastAsia="Times New Roman" w:hAnsi="Times New Roman" w:cs="B Zar"/>
          <w:sz w:val="26"/>
          <w:szCs w:val="26"/>
          <w:rtl/>
          <w:lang w:bidi="ar-SA"/>
        </w:rPr>
        <w:t xml:space="preserve"> (VI) </w:t>
      </w:r>
      <w:r>
        <w:rPr>
          <w:rFonts w:ascii="Times New Roman" w:eastAsia="Times New Roman" w:hAnsi="Times New Roman" w:cs="B Zar" w:hint="cs"/>
          <w:sz w:val="26"/>
          <w:szCs w:val="26"/>
          <w:rtl/>
          <w:lang w:bidi="ar-SA"/>
        </w:rPr>
        <w:t>توسط</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بنتونیت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را مورد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بررسی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قرار دادند. در این میان </w:t>
      </w:r>
      <w:r>
        <w:rPr>
          <w:rFonts w:ascii="Times New Roman" w:eastAsia="Times New Roman" w:hAnsi="Times New Roman" w:cs="B Zar"/>
          <w:sz w:val="26"/>
          <w:szCs w:val="26"/>
          <w:rtl/>
          <w:lang w:bidi="ar-SA"/>
        </w:rPr>
        <w:t>برخی از جاذب‌های زیستی مورد مطالعه برای حذف کروم</w:t>
      </w:r>
      <w:r>
        <w:rPr>
          <w:rFonts w:asciiTheme="majorBidi" w:eastAsia="Times New Roman" w:hAnsiTheme="majorBidi" w:cs="B Zar"/>
          <w:color w:val="000000"/>
          <w:sz w:val="26"/>
          <w:szCs w:val="26"/>
          <w:rtl/>
        </w:rPr>
        <w:t xml:space="preserve"> </w:t>
      </w:r>
      <w:r>
        <w:rPr>
          <w:rFonts w:ascii="Times New Roman" w:eastAsia="Times New Roman" w:hAnsi="Times New Roman" w:cs="B Zar"/>
          <w:sz w:val="26"/>
          <w:szCs w:val="26"/>
          <w:rtl/>
          <w:lang w:bidi="ar-SA"/>
        </w:rPr>
        <w:t xml:space="preserve"> از آب شامل زیست توده جلبکی، باکتریایی، قارچی، گیاهی و حیوانی </w:t>
      </w:r>
      <w:r>
        <w:rPr>
          <w:rFonts w:ascii="Times New Roman" w:eastAsia="Times New Roman" w:hAnsi="Times New Roman" w:cs="B Zar" w:hint="cs"/>
          <w:sz w:val="26"/>
          <w:szCs w:val="26"/>
          <w:rtl/>
          <w:lang w:bidi="ar-SA"/>
        </w:rPr>
        <w:t xml:space="preserve">می باشند.همچنین </w:t>
      </w:r>
      <w:r>
        <w:rPr>
          <w:rFonts w:ascii="Times New Roman" w:eastAsia="Times New Roman" w:hAnsi="Times New Roman" w:cs="B Zar"/>
          <w:sz w:val="26"/>
          <w:szCs w:val="26"/>
          <w:rtl/>
          <w:lang w:bidi="ar-SA"/>
        </w:rPr>
        <w:t xml:space="preserve">شارما و فورستر </w:t>
      </w:r>
      <w:r>
        <w:rPr>
          <w:rFonts w:ascii="Times New Roman" w:eastAsia="Times New Roman" w:hAnsi="Times New Roman" w:cs="B Zar" w:hint="cs"/>
          <w:sz w:val="26"/>
          <w:szCs w:val="26"/>
          <w:rtl/>
          <w:lang w:bidi="ar-SA"/>
        </w:rPr>
        <w:t xml:space="preserve">در سال 1995 </w:t>
      </w:r>
      <w:r>
        <w:rPr>
          <w:rFonts w:ascii="Times New Roman" w:eastAsia="Times New Roman" w:hAnsi="Times New Roman" w:cs="B Zar"/>
          <w:sz w:val="26"/>
          <w:szCs w:val="26"/>
          <w:rtl/>
          <w:lang w:bidi="ar-SA"/>
        </w:rPr>
        <w:t xml:space="preserve"> مطالعات ستونی را برای بررسی پیت خزه اسفاگنوم برای جذب کروم (VI) از محلول انجام دادند [63]. </w:t>
      </w:r>
      <w:r>
        <w:rPr>
          <w:rFonts w:ascii="Times New Roman" w:eastAsia="Times New Roman" w:hAnsi="Times New Roman" w:cs="B Zar" w:hint="cs"/>
          <w:sz w:val="26"/>
          <w:szCs w:val="26"/>
          <w:rtl/>
          <w:lang w:bidi="ar-SA"/>
        </w:rPr>
        <w:t xml:space="preserve">در این بررسی </w:t>
      </w:r>
      <w:r>
        <w:rPr>
          <w:rFonts w:ascii="Times New Roman" w:eastAsia="Times New Roman" w:hAnsi="Times New Roman" w:cs="B Zar"/>
          <w:sz w:val="26"/>
          <w:szCs w:val="26"/>
          <w:rtl/>
          <w:lang w:bidi="ar-SA"/>
        </w:rPr>
        <w:t>جذب کروم (VI) و کاهش آن به کروم (III) در ستون‌ها اتفاق افتاد و حداکثر ظرفیت جذب به</w:t>
      </w:r>
      <w:r>
        <w:rPr>
          <w:rFonts w:ascii="Times New Roman" w:eastAsia="Times New Roman" w:hAnsi="Times New Roman" w:cs="B Zar" w:hint="cs"/>
          <w:sz w:val="26"/>
          <w:szCs w:val="26"/>
          <w:rtl/>
          <w:lang w:bidi="ar-SA"/>
        </w:rPr>
        <w:t xml:space="preserve"> مقدار</w:t>
      </w:r>
      <w:r>
        <w:rPr>
          <w:rFonts w:ascii="Times New Roman" w:eastAsia="Times New Roman" w:hAnsi="Times New Roman" w:cs="B Zar"/>
          <w:sz w:val="26"/>
          <w:szCs w:val="26"/>
          <w:rtl/>
          <w:lang w:bidi="ar-SA"/>
        </w:rPr>
        <w:t xml:space="preserve"> 87/65 میلی‌گرم بر گرم در </w:t>
      </w:r>
      <w:r>
        <w:rPr>
          <w:rFonts w:ascii="Times New Roman" w:eastAsia="Times New Roman" w:hAnsi="Times New Roman" w:cs="B Zar" w:hint="cs"/>
          <w:sz w:val="26"/>
          <w:szCs w:val="26"/>
          <w:rtl/>
          <w:lang w:bidi="ar-SA"/>
        </w:rPr>
        <w:t>2</w:t>
      </w:r>
      <w:r>
        <w:rPr>
          <w:rFonts w:ascii="Times New Roman" w:eastAsia="Times New Roman" w:hAnsi="Times New Roman" w:cs="B Zar"/>
          <w:sz w:val="26"/>
          <w:szCs w:val="26"/>
          <w:lang w:bidi="ar-SA"/>
        </w:rPr>
        <w:t xml:space="preserve"> pH=</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با</w:t>
      </w:r>
      <w:r>
        <w:rPr>
          <w:rFonts w:ascii="Times New Roman" w:eastAsia="Times New Roman" w:hAnsi="Times New Roman" w:cs="B Zar"/>
          <w:sz w:val="26"/>
          <w:szCs w:val="26"/>
          <w:rtl/>
          <w:lang w:bidi="ar-SA"/>
        </w:rPr>
        <w:t xml:space="preserve"> سرعت جریان</w:t>
      </w:r>
      <w:r>
        <w:rPr>
          <w:rFonts w:ascii="Times New Roman" w:eastAsia="Times New Roman" w:hAnsi="Times New Roman" w:cs="B Zar" w:hint="cs"/>
          <w:sz w:val="26"/>
          <w:szCs w:val="26"/>
          <w:rtl/>
          <w:lang w:bidi="ar-SA"/>
        </w:rPr>
        <w:t>ی که</w:t>
      </w:r>
      <w:r>
        <w:rPr>
          <w:rFonts w:ascii="Times New Roman" w:eastAsia="Times New Roman" w:hAnsi="Times New Roman" w:cs="B Zar"/>
          <w:sz w:val="26"/>
          <w:szCs w:val="26"/>
          <w:rtl/>
          <w:lang w:bidi="ar-SA"/>
        </w:rPr>
        <w:t xml:space="preserve"> 80 میلی‌لیتر در دقیقه </w:t>
      </w:r>
      <w:r>
        <w:rPr>
          <w:rFonts w:ascii="Times New Roman" w:eastAsia="Times New Roman" w:hAnsi="Times New Roman" w:cs="B Zar" w:hint="cs"/>
          <w:sz w:val="26"/>
          <w:szCs w:val="26"/>
          <w:rtl/>
          <w:lang w:bidi="ar-SA"/>
        </w:rPr>
        <w:t>بود انجام</w:t>
      </w:r>
      <w:r>
        <w:rPr>
          <w:rFonts w:ascii="Times New Roman" w:eastAsia="Times New Roman" w:hAnsi="Times New Roman" w:cs="B Zar"/>
          <w:sz w:val="26"/>
          <w:szCs w:val="26"/>
          <w:rtl/>
          <w:lang w:bidi="ar-SA"/>
        </w:rPr>
        <w:t xml:space="preserve"> شد.</w:t>
      </w:r>
      <w:r>
        <w:rPr>
          <w:rFonts w:ascii="Times New Roman" w:eastAsia="Times New Roman" w:hAnsi="Times New Roman" w:cs="B Zar" w:hint="cs"/>
          <w:sz w:val="26"/>
          <w:szCs w:val="26"/>
          <w:rtl/>
        </w:rPr>
        <w:t xml:space="preserve">همچنین </w:t>
      </w:r>
      <w:r>
        <w:rPr>
          <w:rFonts w:ascii="Times New Roman" w:eastAsia="Times New Roman" w:hAnsi="Times New Roman" w:cs="B Zar" w:hint="cs"/>
          <w:sz w:val="26"/>
          <w:szCs w:val="26"/>
          <w:rtl/>
          <w:lang w:bidi="ar-SA"/>
        </w:rPr>
        <w:t xml:space="preserve">مطالعات دیگری بر روی آسپرژیلوس فلاووس </w:t>
      </w:r>
      <w:r>
        <w:rPr>
          <w:rFonts w:ascii="Times New Roman" w:eastAsia="Times New Roman" w:hAnsi="Times New Roman" w:cs="B Zar"/>
          <w:sz w:val="26"/>
          <w:szCs w:val="26"/>
          <w:lang w:bidi="ar-SA"/>
        </w:rPr>
        <w:t xml:space="preserve"> flavus)</w:t>
      </w:r>
      <w:r>
        <w:rPr>
          <w:rFonts w:ascii="Times New Roman" w:eastAsia="Times New Roman" w:hAnsi="Times New Roman" w:cs="B Zar"/>
          <w:sz w:val="26"/>
          <w:szCs w:val="26"/>
          <w:rtl/>
          <w:lang w:bidi="ar-SA"/>
        </w:rPr>
        <w:t xml:space="preserve">Aspergillus </w:t>
      </w:r>
      <w:r>
        <w:rPr>
          <w:rFonts w:ascii="Times New Roman" w:eastAsia="Times New Roman" w:hAnsi="Times New Roman" w:cs="B Zar"/>
          <w:sz w:val="26"/>
          <w:szCs w:val="26"/>
          <w:lang w:bidi="ar-SA"/>
        </w:rPr>
        <w:t>(</w:t>
      </w:r>
      <w:r>
        <w:rPr>
          <w:rFonts w:ascii="Times New Roman" w:eastAsia="Times New Roman" w:hAnsi="Times New Roman" w:cs="B Zar" w:hint="cs"/>
          <w:sz w:val="26"/>
          <w:szCs w:val="26"/>
          <w:rtl/>
          <w:lang w:bidi="ar-SA"/>
        </w:rPr>
        <w:t xml:space="preserve"> که یک</w:t>
      </w:r>
      <w:r>
        <w:rPr>
          <w:rFonts w:ascii="Times New Roman" w:eastAsia="Times New Roman" w:hAnsi="Times New Roman" w:cs="B Zar"/>
          <w:sz w:val="26"/>
          <w:szCs w:val="26"/>
          <w:rtl/>
          <w:lang w:bidi="ar-SA"/>
        </w:rPr>
        <w:t xml:space="preserve"> نوع زیست توده قارچی</w:t>
      </w:r>
      <w:r>
        <w:rPr>
          <w:rFonts w:ascii="Times New Roman" w:eastAsia="Times New Roman" w:hAnsi="Times New Roman" w:cs="B Zar" w:hint="cs"/>
          <w:sz w:val="26"/>
          <w:szCs w:val="26"/>
          <w:rtl/>
          <w:lang w:bidi="ar-SA"/>
        </w:rPr>
        <w:t xml:space="preserve"> است برای</w:t>
      </w:r>
      <w:r>
        <w:rPr>
          <w:rFonts w:ascii="Times New Roman" w:eastAsia="Times New Roman" w:hAnsi="Times New Roman" w:cs="B Zar"/>
          <w:sz w:val="26"/>
          <w:szCs w:val="26"/>
          <w:rtl/>
          <w:lang w:bidi="ar-SA"/>
        </w:rPr>
        <w:t xml:space="preserve"> حذف کروم (VI) از محلول های رقیق </w:t>
      </w:r>
      <w:r>
        <w:rPr>
          <w:rFonts w:ascii="Times New Roman" w:eastAsia="Times New Roman" w:hAnsi="Times New Roman" w:cs="B Zar" w:hint="cs"/>
          <w:sz w:val="26"/>
          <w:szCs w:val="26"/>
          <w:rtl/>
          <w:lang w:bidi="ar-SA"/>
        </w:rPr>
        <w:t>در</w:t>
      </w:r>
      <w:r>
        <w:rPr>
          <w:rFonts w:ascii="Times New Roman" w:eastAsia="Times New Roman" w:hAnsi="Times New Roman" w:cs="B Zar"/>
          <w:sz w:val="26"/>
          <w:szCs w:val="26"/>
          <w:rtl/>
          <w:lang w:bidi="ar-SA"/>
        </w:rPr>
        <w:t xml:space="preserve"> فاضلاب مورد مطالعه قرار گرفت</w:t>
      </w:r>
      <w:r>
        <w:rPr>
          <w:rFonts w:ascii="Times New Roman" w:eastAsia="Times New Roman" w:hAnsi="Times New Roman" w:cs="B Zar" w:hint="cs"/>
          <w:sz w:val="26"/>
          <w:szCs w:val="26"/>
          <w:rtl/>
          <w:lang w:bidi="ar-SA"/>
        </w:rPr>
        <w:t xml:space="preserve"> و پس از آن</w:t>
      </w:r>
      <w:r>
        <w:rPr>
          <w:rFonts w:ascii="Times New Roman" w:eastAsia="Times New Roman" w:hAnsi="Times New Roman" w:cs="B Zar"/>
          <w:sz w:val="26"/>
          <w:szCs w:val="26"/>
          <w:rtl/>
          <w:lang w:bidi="ar-SA"/>
        </w:rPr>
        <w:t xml:space="preserve"> سرینات و همکاران </w:t>
      </w:r>
      <w:r>
        <w:rPr>
          <w:rFonts w:ascii="Times New Roman" w:eastAsia="Times New Roman" w:hAnsi="Times New Roman" w:cs="B Zar" w:hint="cs"/>
          <w:sz w:val="26"/>
          <w:szCs w:val="26"/>
          <w:rtl/>
          <w:lang w:bidi="ar-SA"/>
        </w:rPr>
        <w:t xml:space="preserve">در سال 2002 </w:t>
      </w:r>
      <w:r>
        <w:rPr>
          <w:rFonts w:ascii="Times New Roman" w:eastAsia="Times New Roman" w:hAnsi="Times New Roman" w:cs="B Zar"/>
          <w:sz w:val="26"/>
          <w:szCs w:val="26"/>
          <w:rtl/>
          <w:lang w:bidi="ar-SA"/>
        </w:rPr>
        <w:t>باکتری‌های مقاوم به کرومات را از پساب تصفیه‌شده دباغی جدا کرد</w:t>
      </w:r>
      <w:r>
        <w:rPr>
          <w:rFonts w:ascii="Times New Roman" w:eastAsia="Times New Roman" w:hAnsi="Times New Roman" w:cs="B Zar" w:hint="cs"/>
          <w:sz w:val="26"/>
          <w:szCs w:val="26"/>
          <w:rtl/>
          <w:lang w:bidi="ar-SA"/>
        </w:rPr>
        <w:t>ه</w:t>
      </w:r>
      <w:r>
        <w:rPr>
          <w:rFonts w:ascii="Times New Roman" w:eastAsia="Times New Roman" w:hAnsi="Times New Roman" w:cs="B Zar"/>
          <w:sz w:val="26"/>
          <w:szCs w:val="26"/>
          <w:rtl/>
          <w:lang w:bidi="ar-SA"/>
        </w:rPr>
        <w:t xml:space="preserve"> و</w:t>
      </w:r>
      <w:r>
        <w:rPr>
          <w:rFonts w:ascii="Times New Roman" w:eastAsia="Times New Roman" w:hAnsi="Times New Roman" w:cs="B Zar" w:hint="cs"/>
          <w:sz w:val="26"/>
          <w:szCs w:val="26"/>
          <w:rtl/>
          <w:lang w:bidi="ar-SA"/>
        </w:rPr>
        <w:t xml:space="preserve"> برای تحلیل مطالعات  خود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از </w:t>
      </w:r>
      <w:r>
        <w:rPr>
          <w:rFonts w:ascii="Times New Roman" w:eastAsia="Times New Roman" w:hAnsi="Times New Roman" w:cs="B Zar"/>
          <w:sz w:val="26"/>
          <w:szCs w:val="26"/>
          <w:rtl/>
          <w:lang w:bidi="ar-SA"/>
        </w:rPr>
        <w:t xml:space="preserve">ظرفیت سلول‌های زنده و مرده </w:t>
      </w:r>
      <w:r>
        <w:rPr>
          <w:rFonts w:ascii="Times New Roman" w:eastAsia="Times New Roman" w:hAnsi="Times New Roman" w:cs="B Zar" w:hint="cs"/>
          <w:sz w:val="26"/>
          <w:szCs w:val="26"/>
          <w:rtl/>
          <w:lang w:bidi="ar-SA"/>
        </w:rPr>
        <w:t>جهت</w:t>
      </w:r>
      <w:r>
        <w:rPr>
          <w:rFonts w:ascii="Times New Roman" w:eastAsia="Times New Roman" w:hAnsi="Times New Roman" w:cs="B Zar"/>
          <w:sz w:val="26"/>
          <w:szCs w:val="26"/>
          <w:rtl/>
          <w:lang w:bidi="ar-SA"/>
        </w:rPr>
        <w:t xml:space="preserve"> جذب و تجمع زیستی کروم (VI) </w:t>
      </w:r>
      <w:r>
        <w:rPr>
          <w:rFonts w:ascii="Times New Roman" w:eastAsia="Times New Roman" w:hAnsi="Times New Roman" w:cs="B Zar" w:hint="cs"/>
          <w:sz w:val="26"/>
          <w:szCs w:val="26"/>
          <w:rtl/>
          <w:lang w:bidi="ar-SA"/>
        </w:rPr>
        <w:t>استفاده کردند.</w:t>
      </w:r>
    </w:p>
    <w:p>
      <w:pPr>
        <w:widowControl w:val="0"/>
        <w:tabs>
          <w:tab w:val="left" w:pos="852"/>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t>نانو مواد</w:t>
      </w:r>
    </w:p>
    <w:p>
      <w:pPr>
        <w:widowControl w:val="0"/>
        <w:tabs>
          <w:tab w:val="right" w:pos="9908"/>
        </w:tabs>
        <w:spacing w:line="360" w:lineRule="auto"/>
        <w:jc w:val="both"/>
        <w:rPr>
          <w:rFonts w:ascii="Times New Roman" w:eastAsia="Times New Roman" w:hAnsi="Times New Roman" w:cs="B Zar"/>
          <w:sz w:val="26"/>
          <w:szCs w:val="26"/>
          <w:rtl/>
          <w:lang w:bidi="ar-SA"/>
        </w:rPr>
      </w:pPr>
      <w:r>
        <w:rPr>
          <w:rFonts w:ascii="Times New Roman" w:eastAsia="Times New Roman" w:hAnsi="Times New Roman" w:cs="B Zar" w:hint="cs"/>
          <w:sz w:val="26"/>
          <w:szCs w:val="26"/>
          <w:rtl/>
        </w:rPr>
        <w:t xml:space="preserve">استفاده از </w:t>
      </w:r>
      <w:r>
        <w:rPr>
          <w:rFonts w:ascii="Times New Roman" w:eastAsia="Times New Roman" w:hAnsi="Times New Roman" w:cs="B Zar"/>
          <w:sz w:val="26"/>
          <w:szCs w:val="26"/>
          <w:rtl/>
          <w:lang w:bidi="ar-SA"/>
        </w:rPr>
        <w:t>نانوتکنولوژی می‌تواند راه‌حل‌هایی</w:t>
      </w:r>
      <w:r>
        <w:rPr>
          <w:rFonts w:ascii="Times New Roman" w:eastAsia="Times New Roman" w:hAnsi="Times New Roman" w:cs="B Zar" w:hint="cs"/>
          <w:sz w:val="26"/>
          <w:szCs w:val="26"/>
          <w:rtl/>
          <w:lang w:bidi="ar-SA"/>
        </w:rPr>
        <w:t xml:space="preserve"> را</w:t>
      </w:r>
      <w:r>
        <w:rPr>
          <w:rFonts w:ascii="Times New Roman" w:eastAsia="Times New Roman" w:hAnsi="Times New Roman" w:cs="B Zar"/>
          <w:sz w:val="26"/>
          <w:szCs w:val="26"/>
          <w:rtl/>
          <w:lang w:bidi="ar-SA"/>
        </w:rPr>
        <w:t xml:space="preserve"> برای غلبه بر محدودیت‌های جاذب‌های میکروساختار</w:t>
      </w:r>
      <w:r>
        <w:rPr>
          <w:rFonts w:ascii="Times New Roman" w:eastAsia="Times New Roman" w:hAnsi="Times New Roman" w:cs="B Zar" w:hint="cs"/>
          <w:sz w:val="26"/>
          <w:szCs w:val="26"/>
          <w:rtl/>
          <w:lang w:bidi="ar-SA"/>
        </w:rPr>
        <w:t>ی که</w:t>
      </w:r>
      <w:r>
        <w:rPr>
          <w:rFonts w:ascii="Times New Roman" w:eastAsia="Times New Roman" w:hAnsi="Times New Roman" w:cs="B Zar"/>
          <w:sz w:val="26"/>
          <w:szCs w:val="26"/>
          <w:rtl/>
          <w:lang w:bidi="ar-SA"/>
        </w:rPr>
        <w:t xml:space="preserve"> برای تصفیه آب در قالب نانومواد با خواص فیزیکی، شیمیایی، نوری، الکترونیکی </w:t>
      </w:r>
      <w:r>
        <w:rPr>
          <w:rFonts w:ascii="Times New Roman" w:eastAsia="Times New Roman" w:hAnsi="Times New Roman" w:cs="B Zar" w:hint="cs"/>
          <w:sz w:val="26"/>
          <w:szCs w:val="26"/>
          <w:rtl/>
          <w:lang w:bidi="ar-SA"/>
        </w:rPr>
        <w:t xml:space="preserve">وجود دارند،ارائه دهد. </w:t>
      </w:r>
      <w:r>
        <w:rPr>
          <w:rFonts w:ascii="Times New Roman" w:eastAsia="Times New Roman" w:hAnsi="Times New Roman" w:cs="B Zar"/>
          <w:sz w:val="26"/>
          <w:szCs w:val="26"/>
          <w:rtl/>
          <w:lang w:bidi="ar-SA"/>
        </w:rPr>
        <w:t>نانومواد حداقل یک بعد</w:t>
      </w:r>
      <w:r>
        <w:rPr>
          <w:rFonts w:ascii="Times New Roman" w:eastAsia="Times New Roman" w:hAnsi="Times New Roman" w:cs="B Zar" w:hint="cs"/>
          <w:sz w:val="26"/>
          <w:szCs w:val="26"/>
          <w:rtl/>
          <w:lang w:bidi="ar-SA"/>
        </w:rPr>
        <w:t xml:space="preserve"> را </w:t>
      </w:r>
      <w:r>
        <w:rPr>
          <w:rFonts w:ascii="Times New Roman" w:eastAsia="Times New Roman" w:hAnsi="Times New Roman" w:cs="B Zar"/>
          <w:sz w:val="26"/>
          <w:szCs w:val="26"/>
          <w:rtl/>
          <w:lang w:bidi="ar-SA"/>
        </w:rPr>
        <w:t xml:space="preserve">در محدوده </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1 تا 100 نانومتر دار</w:t>
      </w:r>
      <w:r>
        <w:rPr>
          <w:rFonts w:ascii="Times New Roman" w:eastAsia="Times New Roman" w:hAnsi="Times New Roman" w:cs="B Zar" w:hint="cs"/>
          <w:sz w:val="26"/>
          <w:szCs w:val="26"/>
          <w:rtl/>
          <w:lang w:bidi="ar-SA"/>
        </w:rPr>
        <w:t xml:space="preserve">ا می باشند.همچنین </w:t>
      </w:r>
      <w:r>
        <w:rPr>
          <w:rFonts w:ascii="Times New Roman" w:eastAsia="Times New Roman" w:hAnsi="Times New Roman" w:cs="B Zar"/>
          <w:sz w:val="26"/>
          <w:szCs w:val="26"/>
          <w:rtl/>
          <w:lang w:bidi="ar-SA"/>
        </w:rPr>
        <w:t xml:space="preserve"> نسبت سطح به حجم زیادی دارند </w:t>
      </w:r>
      <w:r>
        <w:rPr>
          <w:rFonts w:ascii="Times New Roman" w:eastAsia="Times New Roman" w:hAnsi="Times New Roman" w:cs="B Zar" w:hint="cs"/>
          <w:sz w:val="26"/>
          <w:szCs w:val="26"/>
          <w:rtl/>
          <w:lang w:bidi="ar-SA"/>
        </w:rPr>
        <w:t>باعث می شود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که </w:t>
      </w:r>
      <w:r>
        <w:rPr>
          <w:rFonts w:ascii="Times New Roman" w:eastAsia="Times New Roman" w:hAnsi="Times New Roman" w:cs="B Zar"/>
          <w:sz w:val="26"/>
          <w:szCs w:val="26"/>
          <w:rtl/>
          <w:lang w:bidi="ar-SA"/>
        </w:rPr>
        <w:t xml:space="preserve">اتم‌ها یا مولکول‌های سطحی بیشتری نسبت به جاذب‌های سنتی در مقیاس میکرو </w:t>
      </w:r>
      <w:r>
        <w:rPr>
          <w:rFonts w:ascii="Times New Roman" w:eastAsia="Times New Roman" w:hAnsi="Times New Roman" w:cs="B Zar" w:hint="cs"/>
          <w:sz w:val="26"/>
          <w:szCs w:val="26"/>
          <w:rtl/>
          <w:lang w:bidi="ar-SA"/>
        </w:rPr>
        <w:t>را د</w:t>
      </w:r>
      <w:r>
        <w:rPr>
          <w:rFonts w:ascii="Times New Roman" w:eastAsia="Times New Roman" w:hAnsi="Times New Roman" w:cs="B Zar" w:hint="cs"/>
          <w:sz w:val="26"/>
          <w:szCs w:val="26"/>
          <w:rtl/>
        </w:rPr>
        <w:t>اشته</w:t>
      </w:r>
      <w:r>
        <w:rPr>
          <w:rFonts w:ascii="Times New Roman" w:eastAsia="Times New Roman" w:hAnsi="Times New Roman" w:cs="B Zar" w:hint="cs"/>
          <w:sz w:val="26"/>
          <w:szCs w:val="26"/>
          <w:rtl/>
          <w:lang w:bidi="ar-SA"/>
        </w:rPr>
        <w:t xml:space="preserve"> باشند. </w:t>
      </w:r>
      <w:r>
        <w:rPr>
          <w:rFonts w:ascii="Times New Roman" w:eastAsia="Times New Roman" w:hAnsi="Times New Roman" w:cs="B Zar"/>
          <w:sz w:val="26"/>
          <w:szCs w:val="26"/>
          <w:rtl/>
          <w:lang w:bidi="ar-SA"/>
        </w:rPr>
        <w:t xml:space="preserve">بنابراین، به‌طور قابل‌توجهی ظرفیت جذب بالاتری دارند و سینتیک سریع‌تری </w:t>
      </w:r>
      <w:r>
        <w:rPr>
          <w:rFonts w:ascii="Times New Roman" w:eastAsia="Times New Roman" w:hAnsi="Times New Roman" w:cs="B Zar" w:hint="cs"/>
          <w:sz w:val="26"/>
          <w:szCs w:val="26"/>
          <w:rtl/>
          <w:lang w:bidi="ar-SA"/>
        </w:rPr>
        <w:t xml:space="preserve">را </w:t>
      </w:r>
      <w:r>
        <w:rPr>
          <w:rFonts w:ascii="Times New Roman" w:eastAsia="Times New Roman" w:hAnsi="Times New Roman" w:cs="B Zar"/>
          <w:sz w:val="26"/>
          <w:szCs w:val="26"/>
          <w:rtl/>
          <w:lang w:bidi="ar-SA"/>
        </w:rPr>
        <w:t>نسبت به جاذب‌های سنتی در مقیاس میکرو حتی برای غلظت‌های کم آلاینده</w:t>
      </w:r>
      <w:r>
        <w:rPr>
          <w:rFonts w:ascii="Times New Roman" w:eastAsia="Times New Roman" w:hAnsi="Times New Roman" w:cs="B Zar" w:hint="cs"/>
          <w:sz w:val="26"/>
          <w:szCs w:val="26"/>
          <w:rtl/>
          <w:lang w:bidi="ar-SA"/>
        </w:rPr>
        <w:t xml:space="preserve"> ها </w:t>
      </w:r>
      <w:r>
        <w:rPr>
          <w:rFonts w:ascii="Times New Roman" w:eastAsia="Times New Roman" w:hAnsi="Times New Roman" w:cs="B Zar"/>
          <w:sz w:val="26"/>
          <w:szCs w:val="26"/>
          <w:rtl/>
          <w:lang w:bidi="ar-SA"/>
        </w:rPr>
        <w:t>نشان می‌دهند</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 علاوه بر این ذرات نانومواد</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انرژی‌های سطحی بالایی دارند وتوانایی‌های کاتالیزوری پیشرفته‌تری </w:t>
      </w:r>
      <w:r>
        <w:rPr>
          <w:rFonts w:ascii="Times New Roman" w:eastAsia="Times New Roman" w:hAnsi="Times New Roman" w:cs="B Zar" w:hint="cs"/>
          <w:sz w:val="26"/>
          <w:szCs w:val="26"/>
          <w:rtl/>
          <w:lang w:bidi="ar-SA"/>
        </w:rPr>
        <w:t xml:space="preserve">را </w:t>
      </w:r>
      <w:r>
        <w:rPr>
          <w:rFonts w:ascii="Times New Roman" w:eastAsia="Times New Roman" w:hAnsi="Times New Roman" w:cs="B Zar"/>
          <w:sz w:val="26"/>
          <w:szCs w:val="26"/>
          <w:rtl/>
          <w:lang w:bidi="ar-SA"/>
        </w:rPr>
        <w:t>از خود نشان می‌دهند که آنها را برای کاربرد تصفیه آب ایده‌آل می‌کند</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استفاده از </w:t>
      </w:r>
      <w:r>
        <w:rPr>
          <w:rFonts w:ascii="Times New Roman" w:eastAsia="Times New Roman" w:hAnsi="Times New Roman" w:cs="B Zar" w:hint="cs"/>
          <w:sz w:val="26"/>
          <w:szCs w:val="26"/>
          <w:rtl/>
          <w:lang w:bidi="ar-SA"/>
        </w:rPr>
        <w:t xml:space="preserve">این </w:t>
      </w:r>
      <w:r>
        <w:rPr>
          <w:rFonts w:ascii="Times New Roman" w:eastAsia="Times New Roman" w:hAnsi="Times New Roman" w:cs="B Zar"/>
          <w:sz w:val="26"/>
          <w:szCs w:val="26"/>
          <w:rtl/>
          <w:lang w:bidi="ar-SA"/>
        </w:rPr>
        <w:t xml:space="preserve">مواد </w:t>
      </w:r>
      <w:r>
        <w:rPr>
          <w:rFonts w:ascii="Times New Roman" w:eastAsia="Times New Roman" w:hAnsi="Times New Roman" w:cs="B Zar" w:hint="cs"/>
          <w:sz w:val="26"/>
          <w:szCs w:val="26"/>
          <w:rtl/>
          <w:lang w:bidi="ar-SA"/>
        </w:rPr>
        <w:t xml:space="preserve">در </w:t>
      </w:r>
      <w:r>
        <w:rPr>
          <w:rFonts w:ascii="Times New Roman" w:eastAsia="Times New Roman" w:hAnsi="Times New Roman" w:cs="B Zar"/>
          <w:sz w:val="26"/>
          <w:szCs w:val="26"/>
          <w:rtl/>
          <w:lang w:bidi="ar-SA"/>
        </w:rPr>
        <w:t xml:space="preserve">هنگام جذب، تولید ضایعات پس از تصفیه جاذب </w:t>
      </w:r>
      <w:r>
        <w:rPr>
          <w:rFonts w:ascii="Times New Roman" w:eastAsia="Times New Roman" w:hAnsi="Times New Roman" w:cs="B Zar"/>
          <w:sz w:val="26"/>
          <w:szCs w:val="26"/>
          <w:rtl/>
          <w:lang w:bidi="ar-SA"/>
        </w:rPr>
        <w:lastRenderedPageBreak/>
        <w:t>نیز می تواند به میزان قابل توجهی کاهش یابد زیرا مواد کمتری برای حذف آلاینده مورد نیاز است</w:t>
      </w:r>
      <w:r>
        <w:rPr>
          <w:rFonts w:ascii="Times New Roman" w:eastAsia="Times New Roman" w:hAnsi="Times New Roman" w:cs="B Zar" w:hint="cs"/>
          <w:sz w:val="26"/>
          <w:szCs w:val="26"/>
          <w:rtl/>
          <w:lang w:bidi="ar-SA"/>
        </w:rPr>
        <w:t xml:space="preserve">.همچنین </w:t>
      </w:r>
      <w:r>
        <w:rPr>
          <w:rFonts w:ascii="Times New Roman" w:eastAsia="Times New Roman" w:hAnsi="Times New Roman" w:cs="B Zar"/>
          <w:sz w:val="26"/>
          <w:szCs w:val="26"/>
          <w:rtl/>
          <w:lang w:bidi="ar-SA"/>
        </w:rPr>
        <w:t xml:space="preserve"> نانومواد به طور گسترده برای جذب بسیاری از آلاینده‌های مختلف مورد مطالعه قرارگرفته‌اند و نتایج امیدوارکننده‌ای را برای حذف آلاینده‌های سمی از آب نشان داده‌اند </w:t>
      </w:r>
      <w:r>
        <w:rPr>
          <w:rFonts w:ascii="Times New Roman" w:eastAsia="Times New Roman" w:hAnsi="Times New Roman" w:cs="B Zar"/>
          <w:sz w:val="26"/>
          <w:szCs w:val="26"/>
          <w:lang w:bidi="ar-SA"/>
        </w:rPr>
        <w:t>.</w:t>
      </w:r>
    </w:p>
    <w:p>
      <w:pPr>
        <w:widowControl w:val="0"/>
        <w:tabs>
          <w:tab w:val="right" w:pos="9908"/>
        </w:tabs>
        <w:spacing w:line="360" w:lineRule="auto"/>
        <w:jc w:val="both"/>
        <w:rPr>
          <w:rFonts w:ascii="Times New Roman" w:eastAsia="Times New Roman" w:hAnsi="Times New Roman" w:cs="B Zar"/>
          <w:sz w:val="24"/>
          <w:szCs w:val="24"/>
          <w:rtl/>
          <w:lang w:bidi="ar-SA"/>
        </w:rPr>
      </w:pPr>
    </w:p>
    <w:p>
      <w:pPr>
        <w:widowControl w:val="0"/>
        <w:tabs>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t>نانومواد کربنی</w:t>
      </w:r>
    </w:p>
    <w:p>
      <w:pPr>
        <w:widowControl w:val="0"/>
        <w:tabs>
          <w:tab w:val="right" w:pos="9908"/>
        </w:tabs>
        <w:spacing w:line="360" w:lineRule="auto"/>
        <w:ind w:right="-20"/>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نانومواد کربنی</w:t>
      </w:r>
      <w:r>
        <w:rPr>
          <w:rFonts w:ascii="Times New Roman" w:eastAsia="Times New Roman" w:hAnsi="Times New Roman" w:cs="B Zar" w:hint="cs"/>
          <w:sz w:val="26"/>
          <w:szCs w:val="26"/>
          <w:rtl/>
          <w:lang w:bidi="ar-SA"/>
        </w:rPr>
        <w:t xml:space="preserve"> که</w:t>
      </w:r>
      <w:r>
        <w:rPr>
          <w:rFonts w:ascii="Times New Roman" w:eastAsia="Times New Roman" w:hAnsi="Times New Roman" w:cs="B Zar"/>
          <w:sz w:val="26"/>
          <w:szCs w:val="26"/>
          <w:rtl/>
          <w:lang w:bidi="ar-SA"/>
        </w:rPr>
        <w:t xml:space="preserve"> شامل نانولوله های کربنی (CNTs)، </w:t>
      </w:r>
      <w:r>
        <w:rPr>
          <w:rFonts w:ascii="Times New Roman" w:eastAsia="Times New Roman" w:hAnsi="Times New Roman" w:cs="B Zar" w:hint="cs"/>
          <w:sz w:val="26"/>
          <w:szCs w:val="26"/>
          <w:rtl/>
          <w:lang w:bidi="ar-SA"/>
        </w:rPr>
        <w:t>گ</w:t>
      </w:r>
      <w:r>
        <w:rPr>
          <w:rFonts w:ascii="Times New Roman" w:eastAsia="Times New Roman" w:hAnsi="Times New Roman" w:cs="B Zar"/>
          <w:sz w:val="26"/>
          <w:szCs w:val="26"/>
          <w:rtl/>
          <w:lang w:bidi="ar-SA"/>
        </w:rPr>
        <w:t>رافن (G) و اکسید گرافن (GO)</w:t>
      </w:r>
      <w:r>
        <w:rPr>
          <w:rFonts w:ascii="Times New Roman" w:eastAsia="Times New Roman" w:hAnsi="Times New Roman" w:cs="B Zar" w:hint="cs"/>
          <w:sz w:val="26"/>
          <w:szCs w:val="26"/>
          <w:rtl/>
          <w:lang w:bidi="ar-SA"/>
        </w:rPr>
        <w:t xml:space="preserve"> می باشند</w:t>
      </w:r>
      <w:r>
        <w:rPr>
          <w:rFonts w:ascii="Times New Roman" w:eastAsia="Times New Roman" w:hAnsi="Times New Roman" w:cs="B Zar"/>
          <w:sz w:val="26"/>
          <w:szCs w:val="26"/>
          <w:rtl/>
          <w:lang w:bidi="ar-SA"/>
        </w:rPr>
        <w:t xml:space="preserve"> به طور گسترده برای جذب آلاینده ها</w:t>
      </w:r>
      <w:r>
        <w:rPr>
          <w:rFonts w:ascii="Times New Roman" w:eastAsia="Times New Roman" w:hAnsi="Times New Roman" w:cs="B Zar" w:hint="cs"/>
          <w:sz w:val="26"/>
          <w:szCs w:val="26"/>
          <w:rtl/>
          <w:lang w:bidi="ar-SA"/>
        </w:rPr>
        <w:t>ی</w:t>
      </w:r>
      <w:r>
        <w:rPr>
          <w:rFonts w:ascii="Times New Roman" w:eastAsia="Times New Roman" w:hAnsi="Times New Roman" w:cs="B Zar"/>
          <w:sz w:val="26"/>
          <w:szCs w:val="26"/>
          <w:rtl/>
          <w:lang w:bidi="ar-SA"/>
        </w:rPr>
        <w:t xml:space="preserve"> آب از جمله کروم (VI) مورد بررسی قرار گرفتند</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هو و همکاران </w:t>
      </w:r>
      <w:r>
        <w:rPr>
          <w:rFonts w:ascii="Times New Roman" w:eastAsia="Times New Roman" w:hAnsi="Times New Roman" w:cs="B Zar" w:hint="cs"/>
          <w:sz w:val="26"/>
          <w:szCs w:val="26"/>
          <w:rtl/>
          <w:lang w:bidi="ar-SA"/>
        </w:rPr>
        <w:t xml:space="preserve">در سال 2009 </w:t>
      </w:r>
      <w:r>
        <w:rPr>
          <w:rFonts w:ascii="Times New Roman" w:eastAsia="Times New Roman" w:hAnsi="Times New Roman" w:cs="B Zar"/>
          <w:sz w:val="26"/>
          <w:szCs w:val="26"/>
          <w:rtl/>
          <w:lang w:bidi="ar-SA"/>
        </w:rPr>
        <w:t xml:space="preserve"> نانولوله های کربنی چند دیواره اکسید شده (MWCNTs) را برای حذف کروم از محلول مورد مطالعه قرار دادند</w:t>
      </w:r>
      <w:r>
        <w:rPr>
          <w:rFonts w:ascii="Times New Roman" w:eastAsia="Times New Roman" w:hAnsi="Times New Roman" w:cs="B Zar" w:hint="cs"/>
          <w:sz w:val="26"/>
          <w:szCs w:val="26"/>
          <w:rtl/>
          <w:lang w:bidi="ar-SA"/>
        </w:rPr>
        <w:t xml:space="preserve"> و نتایج حاصل از آن نشان داد که </w:t>
      </w:r>
      <w:r>
        <w:rPr>
          <w:rFonts w:ascii="Times New Roman" w:eastAsia="Times New Roman" w:hAnsi="Times New Roman" w:cs="B Zar"/>
          <w:sz w:val="26"/>
          <w:szCs w:val="26"/>
          <w:rtl/>
          <w:lang w:bidi="ar-SA"/>
        </w:rPr>
        <w:t xml:space="preserve">حذف کروم با افزایش pH کاهش </w:t>
      </w:r>
      <w:r>
        <w:rPr>
          <w:rFonts w:ascii="Times New Roman" w:eastAsia="Times New Roman" w:hAnsi="Times New Roman" w:cs="B Zar" w:hint="cs"/>
          <w:sz w:val="26"/>
          <w:szCs w:val="26"/>
          <w:rtl/>
          <w:lang w:bidi="ar-SA"/>
        </w:rPr>
        <w:t>می یابد</w:t>
      </w:r>
      <w:r>
        <w:rPr>
          <w:rFonts w:ascii="Times New Roman" w:eastAsia="Times New Roman" w:hAnsi="Times New Roman" w:cs="B Zar"/>
          <w:sz w:val="26"/>
          <w:szCs w:val="26"/>
          <w:rtl/>
          <w:lang w:bidi="ar-SA"/>
        </w:rPr>
        <w:t xml:space="preserve"> و حداکثر حذف در</w:t>
      </w:r>
      <w:r>
        <w:rPr>
          <w:rFonts w:ascii="Times New Roman" w:eastAsia="Times New Roman" w:hAnsi="Times New Roman" w:cs="B Zar"/>
          <w:sz w:val="26"/>
          <w:szCs w:val="26"/>
          <w:lang w:bidi="ar-SA"/>
        </w:rPr>
        <w:t xml:space="preserve">PH = 2 </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صورت گرفت.</w:t>
      </w:r>
      <w:r>
        <w:rPr>
          <w:rFonts w:ascii="Times New Roman" w:eastAsia="Times New Roman" w:hAnsi="Times New Roman" w:cs="B Zar"/>
          <w:sz w:val="26"/>
          <w:szCs w:val="26"/>
          <w:rtl/>
          <w:lang w:bidi="ar-SA"/>
        </w:rPr>
        <w:t xml:space="preserve"> مکانیسم پیشنهادی </w:t>
      </w:r>
      <w:r>
        <w:rPr>
          <w:rFonts w:ascii="Times New Roman" w:eastAsia="Times New Roman" w:hAnsi="Times New Roman" w:cs="B Zar" w:hint="cs"/>
          <w:sz w:val="26"/>
          <w:szCs w:val="26"/>
          <w:rtl/>
          <w:lang w:bidi="ar-SA"/>
        </w:rPr>
        <w:t xml:space="preserve">دیگر </w:t>
      </w:r>
      <w:r>
        <w:rPr>
          <w:rFonts w:ascii="Times New Roman" w:eastAsia="Times New Roman" w:hAnsi="Times New Roman" w:cs="B Zar"/>
          <w:sz w:val="26"/>
          <w:szCs w:val="26"/>
          <w:rtl/>
          <w:lang w:bidi="ar-SA"/>
        </w:rPr>
        <w:t xml:space="preserve">برای حذف کروم (VI) از محلول شامل جذب </w:t>
      </w:r>
      <w:r>
        <w:rPr>
          <w:rFonts w:ascii="Times New Roman" w:eastAsia="Times New Roman" w:hAnsi="Times New Roman" w:cs="B Zar" w:hint="cs"/>
          <w:sz w:val="26"/>
          <w:szCs w:val="26"/>
          <w:rtl/>
          <w:lang w:bidi="ar-SA"/>
        </w:rPr>
        <w:t>آن</w:t>
      </w:r>
      <w:r>
        <w:rPr>
          <w:rFonts w:ascii="Times New Roman" w:eastAsia="Times New Roman" w:hAnsi="Times New Roman" w:cs="B Zar"/>
          <w:sz w:val="26"/>
          <w:szCs w:val="26"/>
          <w:rtl/>
          <w:lang w:bidi="ar-SA"/>
        </w:rPr>
        <w:t xml:space="preserve"> توسط گروه‌های عملکردی سطحی پروتونه شده و مکان‌های الکتروفیل</w:t>
      </w:r>
      <w:r>
        <w:rPr>
          <w:rFonts w:ascii="Times New Roman" w:eastAsia="Times New Roman" w:hAnsi="Times New Roman" w:cs="B Zar" w:hint="cs"/>
          <w:sz w:val="26"/>
          <w:szCs w:val="26"/>
          <w:rtl/>
          <w:lang w:bidi="ar-SA"/>
        </w:rPr>
        <w:t>ی</w:t>
      </w:r>
      <w:r>
        <w:rPr>
          <w:rFonts w:ascii="Times New Roman" w:eastAsia="Times New Roman" w:hAnsi="Times New Roman" w:cs="B Zar"/>
          <w:sz w:val="26"/>
          <w:szCs w:val="26"/>
          <w:rtl/>
          <w:lang w:bidi="ar-SA"/>
        </w:rPr>
        <w:t xml:space="preserve"> روی </w:t>
      </w:r>
      <w:r>
        <w:rPr>
          <w:rFonts w:ascii="Times New Roman" w:eastAsia="Times New Roman" w:hAnsi="Times New Roman" w:cs="B Zar" w:hint="cs"/>
          <w:sz w:val="26"/>
          <w:szCs w:val="26"/>
          <w:rtl/>
          <w:lang w:bidi="ar-SA"/>
        </w:rPr>
        <w:t>نانو لوله های کربنی چنددیواره اکسید شده بود که نتایج آن</w:t>
      </w:r>
      <w:r>
        <w:rPr>
          <w:rFonts w:ascii="Times New Roman" w:eastAsia="Times New Roman" w:hAnsi="Times New Roman" w:cs="B Zar"/>
          <w:sz w:val="26"/>
          <w:szCs w:val="26"/>
          <w:rtl/>
          <w:lang w:bidi="ar-SA"/>
        </w:rPr>
        <w:t xml:space="preserve"> کاهش مقداری جذب کروم روی MWCNT‌ها بود</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مبارک و همکاران </w:t>
      </w:r>
      <w:r>
        <w:rPr>
          <w:rFonts w:ascii="Times New Roman" w:eastAsia="Times New Roman" w:hAnsi="Times New Roman" w:cs="B Zar" w:hint="cs"/>
          <w:sz w:val="26"/>
          <w:szCs w:val="26"/>
          <w:rtl/>
          <w:lang w:bidi="ar-SA"/>
        </w:rPr>
        <w:t xml:space="preserve">در سال 2014 </w:t>
      </w:r>
      <w:r>
        <w:rPr>
          <w:rFonts w:ascii="Times New Roman" w:eastAsia="Times New Roman" w:hAnsi="Times New Roman" w:cs="B Zar"/>
          <w:sz w:val="26"/>
          <w:szCs w:val="26"/>
          <w:rtl/>
          <w:lang w:bidi="ar-SA"/>
        </w:rPr>
        <w:t xml:space="preserve">کارایی حذف بالاتری </w:t>
      </w:r>
      <w:r>
        <w:rPr>
          <w:rFonts w:ascii="Times New Roman" w:eastAsia="Times New Roman" w:hAnsi="Times New Roman" w:cs="B Zar" w:hint="cs"/>
          <w:sz w:val="26"/>
          <w:szCs w:val="26"/>
          <w:rtl/>
          <w:lang w:bidi="ar-SA"/>
        </w:rPr>
        <w:t xml:space="preserve">از کروم </w:t>
      </w:r>
      <w:r>
        <w:rPr>
          <w:rFonts w:ascii="Times New Roman" w:eastAsia="Times New Roman" w:hAnsi="Times New Roman" w:cs="B Zar"/>
          <w:sz w:val="26"/>
          <w:szCs w:val="26"/>
          <w:rtl/>
          <w:lang w:bidi="ar-SA"/>
        </w:rPr>
        <w:t>را برای CNT</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های عاملدار نسبت به CNT</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های غیرعملکردی گزارش کردند</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گو و همکاران </w:t>
      </w:r>
      <w:r>
        <w:rPr>
          <w:rFonts w:ascii="Times New Roman" w:eastAsia="Times New Roman" w:hAnsi="Times New Roman" w:cs="B Zar" w:hint="cs"/>
          <w:sz w:val="26"/>
          <w:szCs w:val="26"/>
          <w:rtl/>
          <w:lang w:bidi="ar-SA"/>
        </w:rPr>
        <w:t xml:space="preserve">نیزدر سال 2013 </w:t>
      </w:r>
      <w:r>
        <w:rPr>
          <w:rFonts w:ascii="Times New Roman" w:eastAsia="Times New Roman" w:hAnsi="Times New Roman" w:cs="B Zar"/>
          <w:sz w:val="26"/>
          <w:szCs w:val="26"/>
          <w:rtl/>
          <w:lang w:bidi="ar-SA"/>
        </w:rPr>
        <w:t xml:space="preserve"> اثر pH را بر تعامل بین نانولوله های کربنی چند دیواره اکسید</w:t>
      </w:r>
      <w:r>
        <w:rPr>
          <w:rFonts w:ascii="Times New Roman" w:eastAsia="Times New Roman" w:hAnsi="Times New Roman" w:cs="B Zar" w:hint="cs"/>
          <w:sz w:val="26"/>
          <w:szCs w:val="26"/>
          <w:rtl/>
          <w:lang w:bidi="ar-SA"/>
        </w:rPr>
        <w:t xml:space="preserve"> شده(</w:t>
      </w:r>
      <w:r>
        <w:rPr>
          <w:rFonts w:ascii="Times New Roman" w:eastAsia="Times New Roman" w:hAnsi="Times New Roman" w:cs="B Zar"/>
          <w:sz w:val="26"/>
          <w:szCs w:val="26"/>
          <w:rtl/>
          <w:lang w:bidi="ar-SA"/>
        </w:rPr>
        <w:t xml:space="preserve"> MWCNT</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وکروم (VI)</w:t>
      </w:r>
      <w:r>
        <w:rPr>
          <w:rFonts w:ascii="Times New Roman" w:eastAsia="Times New Roman" w:hAnsi="Times New Roman" w:cs="B Zar" w:hint="cs"/>
          <w:sz w:val="26"/>
          <w:szCs w:val="26"/>
          <w:rtl/>
          <w:lang w:bidi="ar-SA"/>
        </w:rPr>
        <w:t xml:space="preserve">موجود </w:t>
      </w:r>
      <w:r>
        <w:rPr>
          <w:rFonts w:ascii="Times New Roman" w:eastAsia="Times New Roman" w:hAnsi="Times New Roman" w:cs="B Zar"/>
          <w:sz w:val="26"/>
          <w:szCs w:val="26"/>
          <w:rtl/>
          <w:lang w:bidi="ar-SA"/>
        </w:rPr>
        <w:t>در محلول مورد مطالعه قرار داد</w:t>
      </w:r>
      <w:r>
        <w:rPr>
          <w:rFonts w:ascii="Times New Roman" w:eastAsia="Times New Roman" w:hAnsi="Times New Roman" w:cs="B Zar" w:hint="cs"/>
          <w:sz w:val="26"/>
          <w:szCs w:val="26"/>
          <w:rtl/>
          <w:lang w:bidi="ar-SA"/>
        </w:rPr>
        <w:t>ند</w:t>
      </w:r>
      <w:r>
        <w:rPr>
          <w:rFonts w:ascii="Times New Roman" w:eastAsia="Times New Roman" w:hAnsi="Times New Roman" w:cs="B Zar"/>
          <w:sz w:val="26"/>
          <w:szCs w:val="26"/>
          <w:rtl/>
          <w:lang w:bidi="ar-SA"/>
        </w:rPr>
        <w:t xml:space="preserve">. هوانگ و همکاران </w:t>
      </w:r>
      <w:r>
        <w:rPr>
          <w:rFonts w:ascii="Times New Roman" w:eastAsia="Times New Roman" w:hAnsi="Times New Roman" w:cs="B Zar" w:hint="cs"/>
          <w:sz w:val="26"/>
          <w:szCs w:val="26"/>
          <w:rtl/>
          <w:lang w:bidi="ar-SA"/>
        </w:rPr>
        <w:t xml:space="preserve">در سال 2016 </w:t>
      </w:r>
      <w:r>
        <w:rPr>
          <w:rFonts w:ascii="Times New Roman" w:eastAsia="Times New Roman" w:hAnsi="Times New Roman" w:cs="B Zar"/>
          <w:sz w:val="26"/>
          <w:szCs w:val="26"/>
          <w:rtl/>
          <w:lang w:bidi="ar-SA"/>
        </w:rPr>
        <w:t xml:space="preserve"> و قاسمی و همکاران</w:t>
      </w:r>
      <w:r>
        <w:rPr>
          <w:rFonts w:ascii="Times New Roman" w:eastAsia="Times New Roman" w:hAnsi="Times New Roman" w:cs="B Zar" w:hint="cs"/>
          <w:sz w:val="26"/>
          <w:szCs w:val="26"/>
          <w:rtl/>
          <w:lang w:bidi="ar-SA"/>
        </w:rPr>
        <w:t xml:space="preserve">، در سال 2018 </w:t>
      </w:r>
      <w:r>
        <w:rPr>
          <w:rFonts w:ascii="Times New Roman" w:eastAsia="Times New Roman" w:hAnsi="Times New Roman" w:cs="B Zar"/>
          <w:sz w:val="26"/>
          <w:szCs w:val="26"/>
          <w:rtl/>
          <w:lang w:bidi="ar-SA"/>
        </w:rPr>
        <w:t xml:space="preserve"> MWCNT</w:t>
      </w:r>
      <w:r>
        <w:rPr>
          <w:rFonts w:ascii="Times New Roman" w:eastAsia="Times New Roman" w:hAnsi="Times New Roman" w:cs="B Zar"/>
          <w:sz w:val="26"/>
          <w:szCs w:val="26"/>
          <w:lang w:bidi="ar-SA"/>
        </w:rPr>
        <w:t xml:space="preserve"> </w:t>
      </w:r>
      <w:r>
        <w:rPr>
          <w:rFonts w:ascii="Times New Roman" w:eastAsia="Times New Roman" w:hAnsi="Times New Roman" w:cs="B Zar"/>
          <w:sz w:val="26"/>
          <w:szCs w:val="26"/>
          <w:rtl/>
          <w:lang w:bidi="ar-SA"/>
        </w:rPr>
        <w:t xml:space="preserve">های مغناطیسی و MWCNT/Fe را تهیه کردند </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پالاریچی </w:t>
      </w:r>
      <w:r>
        <w:rPr>
          <w:rFonts w:ascii="Times New Roman" w:eastAsia="Times New Roman" w:hAnsi="Times New Roman" w:cs="B Zar"/>
          <w:sz w:val="26"/>
          <w:szCs w:val="26"/>
          <w:rtl/>
          <w:lang w:bidi="ar-SA"/>
        </w:rPr>
        <w:t xml:space="preserve">و همکاران </w:t>
      </w:r>
      <w:r>
        <w:rPr>
          <w:rFonts w:ascii="Times New Roman" w:eastAsia="Times New Roman" w:hAnsi="Times New Roman" w:cs="B Zar" w:hint="cs"/>
          <w:sz w:val="26"/>
          <w:szCs w:val="26"/>
          <w:rtl/>
          <w:lang w:bidi="ar-SA"/>
        </w:rPr>
        <w:t xml:space="preserve">در سال 2015 </w:t>
      </w:r>
      <w:r>
        <w:rPr>
          <w:rFonts w:ascii="Times New Roman" w:eastAsia="Times New Roman" w:hAnsi="Times New Roman" w:cs="B Zar"/>
          <w:sz w:val="26"/>
          <w:szCs w:val="26"/>
          <w:rtl/>
          <w:lang w:bidi="ar-SA"/>
        </w:rPr>
        <w:t xml:space="preserve"> ظرفیت جذب کروم (VI</w:t>
      </w:r>
      <w:r>
        <w:rPr>
          <w:rFonts w:ascii="Times New Roman" w:eastAsia="Times New Roman" w:hAnsi="Times New Roman" w:cs="B Zar"/>
          <w:sz w:val="26"/>
          <w:szCs w:val="26"/>
          <w:lang w:bidi="ar-SA"/>
        </w:rPr>
        <w:t>(</w:t>
      </w:r>
      <w:r>
        <w:rPr>
          <w:rFonts w:ascii="Times New Roman" w:eastAsia="Times New Roman" w:hAnsi="Times New Roman" w:cs="B Zar"/>
          <w:sz w:val="26"/>
          <w:szCs w:val="26"/>
          <w:rtl/>
          <w:lang w:bidi="ar-SA"/>
        </w:rPr>
        <w:t xml:space="preserve"> را با ترکیب CNT ها بهبود دادند</w:t>
      </w:r>
      <w:r>
        <w:rPr>
          <w:rFonts w:ascii="Times New Roman" w:eastAsia="Times New Roman" w:hAnsi="Times New Roman" w:cs="B Zar" w:hint="cs"/>
          <w:sz w:val="26"/>
          <w:szCs w:val="26"/>
          <w:rtl/>
          <w:lang w:bidi="ar-SA"/>
        </w:rPr>
        <w:t>.</w:t>
      </w:r>
      <w:r>
        <w:rPr>
          <w:rFonts w:ascii="Times New Roman" w:eastAsia="Times New Roman" w:hAnsi="Times New Roman" w:cs="B Zar"/>
          <w:sz w:val="26"/>
          <w:szCs w:val="26"/>
          <w:rtl/>
          <w:lang w:bidi="ar-SA"/>
        </w:rPr>
        <w:t xml:space="preserve"> گوهرشادی و مقدم </w:t>
      </w:r>
      <w:r>
        <w:rPr>
          <w:rFonts w:ascii="Times New Roman" w:eastAsia="Times New Roman" w:hAnsi="Times New Roman" w:cs="B Zar" w:hint="cs"/>
          <w:sz w:val="26"/>
          <w:szCs w:val="26"/>
          <w:rtl/>
          <w:lang w:bidi="ar-SA"/>
        </w:rPr>
        <w:t xml:space="preserve">در سال </w:t>
      </w:r>
      <w:r>
        <w:rPr>
          <w:rFonts w:ascii="Times New Roman" w:eastAsia="Times New Roman" w:hAnsi="Times New Roman" w:cs="B Zar"/>
          <w:sz w:val="26"/>
          <w:szCs w:val="26"/>
          <w:rtl/>
          <w:lang w:bidi="ar-SA"/>
        </w:rPr>
        <w:t>2015 پیشنهاد کردند که نانوصفحات G در نتیجه برهمکنش های الکترواستاتیکی بین آنیون های کروم (VI) و گروه های حاوی اکسیژن با بار منفی مانند گروه های اپوکسی و هیدروکسیل، به طور موثر کروم (VI) را از محلول حذف کردند</w:t>
      </w:r>
      <w:r>
        <w:rPr>
          <w:rFonts w:ascii="Times New Roman" w:eastAsia="Times New Roman" w:hAnsi="Times New Roman" w:cs="B Zar" w:hint="cs"/>
          <w:sz w:val="26"/>
          <w:szCs w:val="26"/>
          <w:rtl/>
          <w:lang w:bidi="ar-SA"/>
        </w:rPr>
        <w:t>.</w:t>
      </w:r>
    </w:p>
    <w:p>
      <w:pPr>
        <w:widowControl w:val="0"/>
        <w:tabs>
          <w:tab w:val="right" w:pos="9908"/>
        </w:tabs>
        <w:spacing w:line="360" w:lineRule="auto"/>
        <w:ind w:right="-20"/>
        <w:jc w:val="both"/>
        <w:rPr>
          <w:rFonts w:ascii="Times New Roman" w:eastAsia="Times New Roman" w:hAnsi="Times New Roman" w:cs="B Zar"/>
          <w:sz w:val="26"/>
          <w:szCs w:val="26"/>
          <w:rtl/>
          <w:lang w:bidi="ar-SA"/>
        </w:rPr>
      </w:pPr>
    </w:p>
    <w:p>
      <w:pPr>
        <w:widowControl w:val="0"/>
        <w:tabs>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lastRenderedPageBreak/>
        <w:t>پلیمرهای رسانا</w:t>
      </w:r>
    </w:p>
    <w:p>
      <w:pPr>
        <w:widowControl w:val="0"/>
        <w:tabs>
          <w:tab w:val="right" w:pos="9908"/>
        </w:tabs>
        <w:spacing w:line="360" w:lineRule="auto"/>
        <w:ind w:right="-20"/>
        <w:jc w:val="both"/>
        <w:rPr>
          <w:rFonts w:ascii="Times New Roman" w:eastAsia="Times New Roman" w:hAnsi="Times New Roman" w:cs="B Zar"/>
          <w:sz w:val="26"/>
          <w:szCs w:val="26"/>
          <w:rtl/>
          <w:lang w:bidi="ar-SA"/>
        </w:rPr>
      </w:pPr>
      <w:r>
        <w:rPr>
          <w:rFonts w:ascii="Times New Roman" w:eastAsia="Times New Roman" w:hAnsi="Times New Roman" w:cs="B Zar"/>
          <w:sz w:val="26"/>
          <w:szCs w:val="26"/>
          <w:rtl/>
          <w:lang w:bidi="ar-SA"/>
        </w:rPr>
        <w:t xml:space="preserve">از زمان کشف </w:t>
      </w:r>
      <w:r>
        <w:rPr>
          <w:rFonts w:ascii="Times New Roman" w:eastAsia="Times New Roman" w:hAnsi="Times New Roman" w:cs="B Zar" w:hint="cs"/>
          <w:sz w:val="26"/>
          <w:szCs w:val="26"/>
          <w:rtl/>
          <w:lang w:bidi="ar-SA"/>
        </w:rPr>
        <w:t>این پلیمرها</w:t>
      </w:r>
      <w:r>
        <w:rPr>
          <w:rFonts w:ascii="Times New Roman" w:eastAsia="Times New Roman" w:hAnsi="Times New Roman" w:cs="B Zar"/>
          <w:sz w:val="26"/>
          <w:szCs w:val="26"/>
          <w:rtl/>
          <w:lang w:bidi="ar-SA"/>
        </w:rPr>
        <w:t xml:space="preserve"> در اواخر دهه 1970، پلیمرهای رسانای ذاتی (ICP)</w:t>
      </w:r>
      <w:r>
        <w:rPr>
          <w:rFonts w:ascii="Times New Roman" w:eastAsia="Times New Roman" w:hAnsi="Times New Roman" w:cs="B Zar" w:hint="cs"/>
          <w:sz w:val="26"/>
          <w:szCs w:val="26"/>
          <w:rtl/>
          <w:lang w:bidi="ar-SA"/>
        </w:rPr>
        <w:t xml:space="preserve"> </w:t>
      </w:r>
      <w:r>
        <w:rPr>
          <w:rFonts w:ascii="Times New Roman" w:eastAsia="Times New Roman" w:hAnsi="Times New Roman" w:cs="B Zar"/>
          <w:sz w:val="26"/>
          <w:szCs w:val="26"/>
          <w:rtl/>
          <w:lang w:bidi="ar-SA"/>
        </w:rPr>
        <w:t xml:space="preserve">برای طیف وسیعی از کاربردهای بالقوه به دلیل خواص شیمیایی، الکتریکی، الکترونیکی، مکانیکی و نوری جذاب و منحصر به فرد و پایداری محیطی و حرارتی بالا مورد بررسی قرار گرفته است برخلاف بسیاری از پلیمرهای آلی که عایق هستند، ICP </w:t>
      </w:r>
      <w:r>
        <w:rPr>
          <w:rFonts w:ascii="Times New Roman" w:eastAsia="Times New Roman" w:hAnsi="Times New Roman" w:cs="B Zar" w:hint="cs"/>
          <w:sz w:val="26"/>
          <w:szCs w:val="26"/>
          <w:rtl/>
          <w:lang w:bidi="ar-SA"/>
        </w:rPr>
        <w:t>ها</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تا</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حدی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دلیل</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پیوندهای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دوگانه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مزدوج</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موجود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امتداد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ستون</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فقرات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پلیمر،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هدایت</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الکتریکی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دارند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که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منجر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جابجایی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و</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تحرک</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الکترون</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های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پیوندی</w:t>
      </w:r>
      <w:r>
        <w:rPr>
          <w:rFonts w:ascii="Times New Roman" w:eastAsia="Times New Roman" w:hAnsi="Times New Roman" w:cs="B Zar"/>
          <w:sz w:val="26"/>
          <w:szCs w:val="26"/>
          <w:rtl/>
          <w:lang w:bidi="ar-SA"/>
        </w:rPr>
        <w:t xml:space="preserve"> </w:t>
      </w:r>
      <w:r>
        <w:rPr>
          <w:rFonts w:ascii="Cambria" w:eastAsia="Times New Roman" w:hAnsi="Cambria" w:cs="Cambria" w:hint="cs"/>
          <w:sz w:val="26"/>
          <w:szCs w:val="26"/>
          <w:rtl/>
          <w:lang w:bidi="ar-SA"/>
        </w:rPr>
        <w:t>π</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در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طول</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زنجیره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پلیمر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شود</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 xml:space="preserve"> در</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نتیجه اغلب</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به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عنوان</w:t>
      </w:r>
      <w:r>
        <w:rPr>
          <w:rFonts w:ascii="Times New Roman" w:eastAsia="Times New Roman" w:hAnsi="Times New Roman" w:cs="B Zar"/>
          <w:sz w:val="26"/>
          <w:szCs w:val="26"/>
          <w:rtl/>
          <w:lang w:bidi="ar-SA"/>
        </w:rPr>
        <w:t xml:space="preserve">ICP </w:t>
      </w:r>
      <w:r>
        <w:rPr>
          <w:rFonts w:ascii="Times New Roman" w:eastAsia="Times New Roman" w:hAnsi="Times New Roman" w:cs="B Zar" w:hint="cs"/>
          <w:sz w:val="26"/>
          <w:szCs w:val="26"/>
          <w:rtl/>
          <w:lang w:bidi="ar-SA"/>
        </w:rPr>
        <w:t>ها</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نامیده</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می</w:t>
      </w:r>
      <w:r>
        <w:rPr>
          <w:rFonts w:ascii="Times New Roman" w:eastAsia="Times New Roman" w:hAnsi="Times New Roman" w:cs="B Zar"/>
          <w:sz w:val="26"/>
          <w:szCs w:val="26"/>
          <w:rtl/>
          <w:lang w:bidi="ar-SA"/>
        </w:rPr>
        <w:t xml:space="preserve"> </w:t>
      </w:r>
      <w:r>
        <w:rPr>
          <w:rFonts w:ascii="Times New Roman" w:eastAsia="Times New Roman" w:hAnsi="Times New Roman" w:cs="B Zar" w:hint="cs"/>
          <w:sz w:val="26"/>
          <w:szCs w:val="26"/>
          <w:rtl/>
          <w:lang w:bidi="ar-SA"/>
        </w:rPr>
        <w:t>شوند.</w:t>
      </w:r>
    </w:p>
    <w:p>
      <w:pPr>
        <w:widowControl w:val="0"/>
        <w:tabs>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t>پلی پیرول</w:t>
      </w:r>
    </w:p>
    <w:p>
      <w:pPr>
        <w:widowControl w:val="0"/>
        <w:tabs>
          <w:tab w:val="right" w:pos="9908"/>
        </w:tabs>
        <w:spacing w:line="360" w:lineRule="auto"/>
        <w:ind w:right="-20"/>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پلی پیرول</w:t>
      </w:r>
      <w:r>
        <w:rPr>
          <w:rFonts w:asciiTheme="majorBidi" w:eastAsia="Times New Roman" w:hAnsiTheme="majorBidi" w:cs="B Zar" w:hint="cs"/>
          <w:color w:val="000000"/>
          <w:sz w:val="26"/>
          <w:szCs w:val="26"/>
          <w:rtl/>
        </w:rPr>
        <w:t xml:space="preserve"> ها</w:t>
      </w:r>
      <w:r>
        <w:rPr>
          <w:rFonts w:asciiTheme="majorBidi" w:eastAsia="Times New Roman" w:hAnsiTheme="majorBidi" w:cs="B Zar"/>
          <w:color w:val="000000"/>
          <w:sz w:val="26"/>
          <w:szCs w:val="26"/>
          <w:rtl/>
        </w:rPr>
        <w:t xml:space="preserve"> (PPy) برای کاربردهای متنوع</w:t>
      </w:r>
      <w:r>
        <w:rPr>
          <w:rFonts w:asciiTheme="majorBidi" w:eastAsia="Times New Roman" w:hAnsiTheme="majorBidi" w:cs="B Zar" w:hint="cs"/>
          <w:color w:val="000000"/>
          <w:sz w:val="26"/>
          <w:szCs w:val="26"/>
          <w:rtl/>
        </w:rPr>
        <w:t xml:space="preserve">ی که دارند </w:t>
      </w:r>
      <w:r>
        <w:rPr>
          <w:rFonts w:asciiTheme="majorBidi" w:eastAsia="Times New Roman" w:hAnsiTheme="majorBidi" w:cs="B Zar"/>
          <w:color w:val="000000"/>
          <w:sz w:val="26"/>
          <w:szCs w:val="26"/>
          <w:rtl/>
        </w:rPr>
        <w:t>مورد مطالعه قرار گرفته ا</w:t>
      </w:r>
      <w:r>
        <w:rPr>
          <w:rFonts w:asciiTheme="majorBidi" w:eastAsia="Times New Roman" w:hAnsiTheme="majorBidi" w:cs="B Zar" w:hint="cs"/>
          <w:color w:val="000000"/>
          <w:sz w:val="26"/>
          <w:szCs w:val="26"/>
          <w:rtl/>
        </w:rPr>
        <w:t xml:space="preserve">ندکه از جمله این کاربردها شامل </w:t>
      </w:r>
      <w:r>
        <w:rPr>
          <w:rFonts w:asciiTheme="majorBidi" w:eastAsia="Times New Roman" w:hAnsiTheme="majorBidi" w:cs="B Zar"/>
          <w:color w:val="000000"/>
          <w:sz w:val="26"/>
          <w:szCs w:val="26"/>
          <w:rtl/>
        </w:rPr>
        <w:t>پایداری محیطی، سنتز نسبتاً ساده، خواص نوری و الکتریکی، رسانایی بالا و</w:t>
      </w:r>
      <w:r>
        <w:rPr>
          <w:rFonts w:asciiTheme="majorBidi" w:eastAsia="Times New Roman" w:hAnsiTheme="majorBidi" w:cs="B Zar" w:hint="cs"/>
          <w:color w:val="000000"/>
          <w:sz w:val="26"/>
          <w:szCs w:val="26"/>
          <w:rtl/>
        </w:rPr>
        <w:t>همچنین</w:t>
      </w:r>
      <w:r>
        <w:rPr>
          <w:rFonts w:asciiTheme="majorBidi" w:eastAsia="Times New Roman" w:hAnsiTheme="majorBidi" w:cs="B Zar"/>
          <w:color w:val="000000"/>
          <w:sz w:val="26"/>
          <w:szCs w:val="26"/>
          <w:rtl/>
        </w:rPr>
        <w:t xml:space="preserve"> خواص ردوکس منحصر به فرد</w:t>
      </w:r>
      <w:r>
        <w:rPr>
          <w:rFonts w:asciiTheme="majorBidi" w:eastAsia="Times New Roman" w:hAnsiTheme="majorBidi" w:cs="B Zar" w:hint="cs"/>
          <w:color w:val="000000"/>
          <w:sz w:val="26"/>
          <w:szCs w:val="26"/>
          <w:rtl/>
        </w:rPr>
        <w:t xml:space="preserve"> آن ها می باشد.همچنین </w:t>
      </w:r>
      <w:r>
        <w:rPr>
          <w:rFonts w:asciiTheme="majorBidi" w:eastAsia="Times New Roman" w:hAnsiTheme="majorBidi" w:cs="B Zar"/>
          <w:color w:val="000000"/>
          <w:sz w:val="26"/>
          <w:szCs w:val="26"/>
          <w:rtl/>
        </w:rPr>
        <w:t>برخی از کاربردهای بالقوه PPy عبارتند از محافظ الکترومغناطیسی، پوشش های آنتی استاتیک، باتری ها، حسگرهای زیستی، ابرخازن ها، میکرومحرک ها، دستگاه های الکتروکرومیک وپارچه ها</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منسوجات</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رسانا</w:t>
      </w:r>
      <w:r>
        <w:rPr>
          <w:rFonts w:asciiTheme="majorBidi" w:eastAsia="Times New Roman" w:hAnsiTheme="majorBidi" w:cs="B Zar" w:hint="cs"/>
          <w:color w:val="000000"/>
          <w:sz w:val="26"/>
          <w:szCs w:val="26"/>
          <w:rtl/>
        </w:rPr>
        <w:t>ی</w:t>
      </w:r>
      <w:r>
        <w:rPr>
          <w:rFonts w:asciiTheme="majorBidi" w:eastAsia="Times New Roman" w:hAnsiTheme="majorBidi" w:cs="B Zar"/>
          <w:color w:val="000000"/>
          <w:sz w:val="26"/>
          <w:szCs w:val="26"/>
          <w:rtl/>
        </w:rPr>
        <w:t xml:space="preserve"> PPy توسط پلیمریزاسیون اکسیداتیو شیمیایی یا الکتروشیمیایی تهیه می شود</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همانطورکه در شکل </w:t>
      </w:r>
      <w:r>
        <w:rPr>
          <w:rFonts w:asciiTheme="majorBidi" w:eastAsia="Times New Roman" w:hAnsiTheme="majorBidi" w:cs="B Zar" w:hint="cs"/>
          <w:color w:val="000000"/>
          <w:sz w:val="26"/>
          <w:szCs w:val="26"/>
          <w:rtl/>
        </w:rPr>
        <w:t xml:space="preserve">2-1 </w:t>
      </w:r>
      <w:r>
        <w:rPr>
          <w:rFonts w:asciiTheme="majorBidi" w:eastAsia="Times New Roman" w:hAnsiTheme="majorBidi" w:cs="B Zar"/>
          <w:color w:val="000000"/>
          <w:sz w:val="26"/>
          <w:szCs w:val="26"/>
          <w:rtl/>
        </w:rPr>
        <w:t xml:space="preserve"> نشان داده شده است، پلی پیرول به شکل خنثی</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بدون دوپ</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که دارای ساختار بنزنوئیدی است و شکل اکسید شده</w:t>
      </w:r>
      <w:r>
        <w:rPr>
          <w:rFonts w:asciiTheme="majorBidi" w:eastAsia="Times New Roman" w:hAnsiTheme="majorBidi" w:cs="B Zar" w:hint="cs"/>
          <w:color w:val="000000"/>
          <w:sz w:val="26"/>
          <w:szCs w:val="26"/>
          <w:rtl/>
        </w:rPr>
        <w:t xml:space="preserve"> یا </w:t>
      </w:r>
      <w:r>
        <w:rPr>
          <w:rFonts w:asciiTheme="majorBidi" w:eastAsia="Times New Roman" w:hAnsiTheme="majorBidi" w:cs="B Zar"/>
          <w:color w:val="000000"/>
          <w:sz w:val="26"/>
          <w:szCs w:val="26"/>
          <w:rtl/>
        </w:rPr>
        <w:t xml:space="preserve">دوپ شده که دارای ساختار کینوئیدی </w:t>
      </w:r>
      <w:r>
        <w:rPr>
          <w:rFonts w:asciiTheme="majorBidi" w:eastAsia="Times New Roman" w:hAnsiTheme="majorBidi" w:cs="B Zar" w:hint="cs"/>
          <w:color w:val="000000"/>
          <w:sz w:val="26"/>
          <w:szCs w:val="26"/>
          <w:rtl/>
        </w:rPr>
        <w:t>میباشد.</w:t>
      </w:r>
      <w:r>
        <w:rPr>
          <w:rFonts w:asciiTheme="majorBidi" w:eastAsia="Times New Roman" w:hAnsiTheme="majorBidi" w:cs="B Zar"/>
          <w:color w:val="000000"/>
          <w:sz w:val="26"/>
          <w:szCs w:val="26"/>
          <w:rtl/>
        </w:rPr>
        <w:t xml:space="preserve"> در شکل اکسید شدهPPy</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 xml:space="preserve"> به دلیل یون های ناخالص در ساختار خود، دارای خواص تبادل آنیونی </w:t>
      </w:r>
      <w:r>
        <w:rPr>
          <w:rFonts w:asciiTheme="majorBidi" w:eastAsia="Times New Roman" w:hAnsiTheme="majorBidi" w:cs="B Zar" w:hint="cs"/>
          <w:color w:val="000000"/>
          <w:sz w:val="26"/>
          <w:szCs w:val="26"/>
          <w:rtl/>
        </w:rPr>
        <w:t>می باشند</w:t>
      </w:r>
      <w:r>
        <w:rPr>
          <w:rFonts w:asciiTheme="majorBidi" w:eastAsia="Times New Roman" w:hAnsiTheme="majorBidi" w:cs="B Zar"/>
          <w:color w:val="000000"/>
          <w:sz w:val="26"/>
          <w:szCs w:val="26"/>
          <w:rtl/>
        </w:rPr>
        <w:t xml:space="preserve"> که برای متعادل کردن بارهای مثبتی که در طی پلیمریزاسیون پیرول به وجود می آیند به زنجیره پلیمر وارد می شوند</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بارهای مثبت در </w:t>
      </w:r>
      <w:r>
        <w:rPr>
          <w:rFonts w:asciiTheme="majorBidi" w:eastAsia="Times New Roman" w:hAnsiTheme="majorBidi" w:cs="B Zar" w:hint="cs"/>
          <w:color w:val="000000"/>
          <w:sz w:val="26"/>
          <w:szCs w:val="26"/>
          <w:rtl/>
        </w:rPr>
        <w:t>پلی پیرول</w:t>
      </w:r>
      <w:r>
        <w:rPr>
          <w:rFonts w:asciiTheme="majorBidi" w:eastAsia="Times New Roman" w:hAnsiTheme="majorBidi" w:cs="B Zar"/>
          <w:color w:val="000000"/>
          <w:sz w:val="26"/>
          <w:szCs w:val="26"/>
          <w:rtl/>
        </w:rPr>
        <w:t xml:space="preserve"> تا حدی اکسید شده</w:t>
      </w:r>
      <w:r>
        <w:rPr>
          <w:rFonts w:asciiTheme="majorBidi" w:eastAsia="Times New Roman" w:hAnsiTheme="majorBidi" w:cs="B Zar" w:hint="cs"/>
          <w:color w:val="000000"/>
          <w:sz w:val="26"/>
          <w:szCs w:val="26"/>
          <w:rtl/>
        </w:rPr>
        <w:t xml:space="preserve"> ی</w:t>
      </w:r>
      <w:r>
        <w:rPr>
          <w:rFonts w:asciiTheme="majorBidi" w:eastAsia="Times New Roman" w:hAnsiTheme="majorBidi" w:cs="B Zar"/>
          <w:color w:val="000000"/>
          <w:sz w:val="26"/>
          <w:szCs w:val="26"/>
          <w:rtl/>
        </w:rPr>
        <w:t xml:space="preserve"> کاتیون های رادیکالی در سه تا چهار واحد پیرو هستند که به آنها پولارون می گویند (شکل </w:t>
      </w:r>
      <w:r>
        <w:rPr>
          <w:rFonts w:asciiTheme="majorBidi" w:eastAsia="Times New Roman" w:hAnsiTheme="majorBidi" w:cs="B Zar" w:hint="cs"/>
          <w:color w:val="000000"/>
          <w:sz w:val="26"/>
          <w:szCs w:val="26"/>
          <w:rtl/>
        </w:rPr>
        <w:t>2-1</w:t>
      </w:r>
      <w:r>
        <w:rPr>
          <w:rFonts w:asciiTheme="majorBidi" w:eastAsia="Times New Roman" w:hAnsiTheme="majorBidi" w:cs="B Zar"/>
          <w:color w:val="000000"/>
          <w:sz w:val="26"/>
          <w:szCs w:val="26"/>
          <w:rtl/>
        </w:rPr>
        <w:t>)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مورد PPy کاملاً اکسید شد</w:t>
      </w:r>
      <w:r>
        <w:rPr>
          <w:rFonts w:asciiTheme="majorBidi" w:eastAsia="Times New Roman" w:hAnsiTheme="majorBidi" w:cs="B Zar" w:hint="cs"/>
          <w:color w:val="000000"/>
          <w:sz w:val="26"/>
          <w:szCs w:val="26"/>
          <w:rtl/>
        </w:rPr>
        <w:t xml:space="preserve">ه یا </w:t>
      </w:r>
      <w:r>
        <w:rPr>
          <w:rFonts w:asciiTheme="majorBidi" w:eastAsia="Times New Roman" w:hAnsiTheme="majorBidi" w:cs="B Zar"/>
          <w:color w:val="000000"/>
          <w:sz w:val="26"/>
          <w:szCs w:val="26"/>
          <w:rtl/>
        </w:rPr>
        <w:t>دوپ شده، بارهای مثبت به شکل دی کاتیون‌هایی هستند</w:t>
      </w:r>
      <w:r>
        <w:rPr>
          <w:rFonts w:asciiTheme="majorBidi" w:eastAsia="Times New Roman" w:hAnsiTheme="majorBidi" w:cs="B Zar"/>
          <w:color w:val="000000"/>
          <w:sz w:val="28"/>
          <w:szCs w:val="28"/>
          <w:rtl/>
        </w:rPr>
        <w:t xml:space="preserve"> </w:t>
      </w:r>
      <w:r>
        <w:rPr>
          <w:rFonts w:asciiTheme="majorBidi" w:eastAsia="Times New Roman" w:hAnsiTheme="majorBidi" w:cs="B Zar"/>
          <w:color w:val="000000"/>
          <w:sz w:val="26"/>
          <w:szCs w:val="26"/>
          <w:rtl/>
        </w:rPr>
        <w:t>که بخش‌های کینوئید و بنزنوئید پلیمر را از هم جدا می‌کنند که به آنها بایپلارون</w:t>
      </w:r>
      <w:r>
        <w:rPr>
          <w:rFonts w:asciiTheme="majorBidi" w:eastAsia="Times New Roman" w:hAnsiTheme="majorBidi" w:cs="B Zar" w:hint="cs"/>
          <w:color w:val="000000"/>
          <w:sz w:val="26"/>
          <w:szCs w:val="26"/>
          <w:rtl/>
        </w:rPr>
        <w:t xml:space="preserve"> می گویند</w:t>
      </w:r>
      <w:r>
        <w:rPr>
          <w:rFonts w:asciiTheme="majorBidi" w:eastAsia="Times New Roman" w:hAnsiTheme="majorBidi" w:cs="B Zar"/>
          <w:color w:val="000000"/>
          <w:sz w:val="26"/>
          <w:szCs w:val="26"/>
          <w:rtl/>
        </w:rPr>
        <w:t xml:space="preserve"> (شکل </w:t>
      </w:r>
      <w:r>
        <w:rPr>
          <w:rFonts w:asciiTheme="majorBidi" w:eastAsia="Times New Roman" w:hAnsiTheme="majorBidi" w:cs="B Zar" w:hint="cs"/>
          <w:color w:val="000000"/>
          <w:sz w:val="26"/>
          <w:szCs w:val="26"/>
          <w:rtl/>
        </w:rPr>
        <w:t xml:space="preserve">2-1 </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همچنین </w:t>
      </w:r>
      <w:r>
        <w:rPr>
          <w:rFonts w:asciiTheme="majorBidi" w:eastAsia="Times New Roman" w:hAnsiTheme="majorBidi" w:cs="B Zar"/>
          <w:color w:val="000000"/>
          <w:sz w:val="26"/>
          <w:szCs w:val="26"/>
          <w:rtl/>
        </w:rPr>
        <w:t>برخی از عوامل مؤثر بر مورفولوژی و ویژگی تبادل آنیون PPy</w:t>
      </w:r>
      <w:r>
        <w:rPr>
          <w:rFonts w:asciiTheme="majorBidi" w:eastAsia="Times New Roman" w:hAnsiTheme="majorBidi" w:cs="B Zar" w:hint="cs"/>
          <w:color w:val="000000"/>
          <w:sz w:val="26"/>
          <w:szCs w:val="26"/>
          <w:rtl/>
        </w:rPr>
        <w:t xml:space="preserve"> شامل</w:t>
      </w:r>
      <w:r>
        <w:rPr>
          <w:rFonts w:asciiTheme="majorBidi" w:eastAsia="Times New Roman" w:hAnsiTheme="majorBidi" w:cs="B Zar"/>
          <w:color w:val="000000"/>
          <w:sz w:val="26"/>
          <w:szCs w:val="26"/>
          <w:rtl/>
        </w:rPr>
        <w:t xml:space="preserve"> شرایط پلیمریزاسیون، اندازه و نوع ناخالصی‌های مورد استفاده برای فرآیند و </w:t>
      </w:r>
    </w:p>
    <w:p>
      <w:pPr>
        <w:widowControl w:val="0"/>
        <w:tabs>
          <w:tab w:val="right" w:pos="9908"/>
        </w:tabs>
        <w:spacing w:line="360" w:lineRule="auto"/>
        <w:ind w:right="-20"/>
        <w:jc w:val="both"/>
        <w:rPr>
          <w:rFonts w:asciiTheme="majorBidi" w:eastAsia="Times New Roman" w:hAnsiTheme="majorBidi" w:cs="B Zar"/>
          <w:color w:val="000000"/>
          <w:sz w:val="26"/>
          <w:szCs w:val="26"/>
          <w:rtl/>
        </w:rPr>
      </w:pPr>
    </w:p>
    <w:p>
      <w:pPr>
        <w:widowControl w:val="0"/>
        <w:tabs>
          <w:tab w:val="right" w:pos="9908"/>
        </w:tabs>
        <w:spacing w:line="360" w:lineRule="auto"/>
        <w:ind w:right="-20"/>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یون‌های موجود در محلول</w:t>
      </w:r>
      <w:r>
        <w:rPr>
          <w:rFonts w:asciiTheme="majorBidi" w:eastAsia="Times New Roman" w:hAnsiTheme="majorBidi" w:cs="B Zar" w:hint="cs"/>
          <w:color w:val="000000"/>
          <w:sz w:val="26"/>
          <w:szCs w:val="26"/>
          <w:rtl/>
        </w:rPr>
        <w:t xml:space="preserve"> می باشد.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ه</w:t>
      </w:r>
      <w:r>
        <w:rPr>
          <w:rFonts w:asciiTheme="majorBidi" w:eastAsia="Times New Roman" w:hAnsiTheme="majorBidi" w:cs="B Zar"/>
          <w:color w:val="000000"/>
          <w:sz w:val="26"/>
          <w:szCs w:val="26"/>
          <w:rtl/>
        </w:rPr>
        <w:t>نگامی که مواد ناخالص کوچکی مانند کلرید، نیترات و پرکلرات در پلیمر در پلیمریزاسیون ترکیب می‌شوند،</w:t>
      </w:r>
      <w:r>
        <w:rPr>
          <w:rFonts w:asciiTheme="majorBidi" w:eastAsia="Times New Roman" w:hAnsiTheme="majorBidi" w:cs="B Zar" w:hint="cs"/>
          <w:color w:val="000000"/>
          <w:sz w:val="26"/>
          <w:szCs w:val="26"/>
          <w:rtl/>
        </w:rPr>
        <w:t>پلی پیرول ها</w:t>
      </w:r>
      <w:r>
        <w:rPr>
          <w:rFonts w:asciiTheme="majorBidi" w:eastAsia="Times New Roman" w:hAnsiTheme="majorBidi" w:cs="B Zar"/>
          <w:color w:val="000000"/>
          <w:sz w:val="26"/>
          <w:szCs w:val="26"/>
          <w:rtl/>
        </w:rPr>
        <w:t xml:space="preserve"> رفتار تبادل</w:t>
      </w:r>
      <w:r>
        <w:rPr>
          <w:rFonts w:asciiTheme="majorBidi" w:eastAsia="Times New Roman" w:hAnsiTheme="majorBidi" w:cs="B Zar" w:hint="cs"/>
          <w:color w:val="000000"/>
          <w:sz w:val="26"/>
          <w:szCs w:val="26"/>
          <w:rtl/>
        </w:rPr>
        <w:t>ی</w:t>
      </w:r>
      <w:r>
        <w:rPr>
          <w:rFonts w:asciiTheme="majorBidi" w:eastAsia="Times New Roman" w:hAnsiTheme="majorBidi" w:cs="B Zar"/>
          <w:color w:val="000000"/>
          <w:sz w:val="26"/>
          <w:szCs w:val="26"/>
          <w:rtl/>
        </w:rPr>
        <w:t xml:space="preserve"> آنیونی را</w:t>
      </w:r>
      <w:r>
        <w:rPr>
          <w:rFonts w:asciiTheme="majorBidi" w:eastAsia="Times New Roman" w:hAnsiTheme="majorBidi" w:cs="B Zar" w:hint="cs"/>
          <w:color w:val="000000"/>
          <w:sz w:val="26"/>
          <w:szCs w:val="26"/>
          <w:rtl/>
        </w:rPr>
        <w:t xml:space="preserve"> از خود</w:t>
      </w:r>
      <w:r>
        <w:rPr>
          <w:rFonts w:asciiTheme="majorBidi" w:eastAsia="Times New Roman" w:hAnsiTheme="majorBidi" w:cs="B Zar"/>
          <w:color w:val="000000"/>
          <w:sz w:val="26"/>
          <w:szCs w:val="26"/>
          <w:rtl/>
        </w:rPr>
        <w:t xml:space="preserve"> نشان می‌ده</w:t>
      </w:r>
      <w:r>
        <w:rPr>
          <w:rFonts w:asciiTheme="majorBidi" w:eastAsia="Times New Roman" w:hAnsiTheme="majorBidi" w:cs="B Zar" w:hint="cs"/>
          <w:color w:val="000000"/>
          <w:sz w:val="26"/>
          <w:szCs w:val="26"/>
          <w:rtl/>
        </w:rPr>
        <w:t>ند، که رفتار</w:t>
      </w:r>
      <w:r>
        <w:rPr>
          <w:rFonts w:asciiTheme="majorBidi" w:eastAsia="Times New Roman" w:hAnsiTheme="majorBidi" w:cs="B Zar"/>
          <w:color w:val="000000"/>
          <w:sz w:val="26"/>
          <w:szCs w:val="26"/>
          <w:rtl/>
        </w:rPr>
        <w:t xml:space="preserve"> تبادل آنیون PPy و اتم‌های نیتروژن فراوان موجود در ساختار پلیمر</w:t>
      </w:r>
      <w:r>
        <w:rPr>
          <w:rFonts w:asciiTheme="majorBidi" w:eastAsia="Times New Roman" w:hAnsiTheme="majorBidi" w:cs="B Zar" w:hint="cs"/>
          <w:color w:val="000000"/>
          <w:sz w:val="26"/>
          <w:szCs w:val="26"/>
          <w:rtl/>
        </w:rPr>
        <w:t xml:space="preserve"> منجر</w:t>
      </w:r>
      <w:r>
        <w:rPr>
          <w:rFonts w:asciiTheme="majorBidi" w:eastAsia="Times New Roman" w:hAnsiTheme="majorBidi" w:cs="B Zar"/>
          <w:color w:val="000000"/>
          <w:sz w:val="26"/>
          <w:szCs w:val="26"/>
          <w:rtl/>
        </w:rPr>
        <w:t xml:space="preserve"> به کاربرد آن برای حذف آنیون‌های کروم (VI) از آب شده است </w:t>
      </w:r>
      <w:r>
        <w:rPr>
          <w:rFonts w:asciiTheme="majorBidi" w:eastAsia="Times New Roman" w:hAnsiTheme="majorBidi" w:cs="B Zar" w:hint="cs"/>
          <w:color w:val="000000"/>
          <w:sz w:val="26"/>
          <w:szCs w:val="26"/>
          <w:rtl/>
        </w:rPr>
        <w:t>.</w:t>
      </w:r>
    </w:p>
    <w:p>
      <w:pPr>
        <w:widowControl w:val="0"/>
        <w:tabs>
          <w:tab w:val="right" w:pos="9908"/>
        </w:tabs>
        <w:spacing w:line="360" w:lineRule="auto"/>
        <w:ind w:right="-20"/>
        <w:jc w:val="both"/>
        <w:rPr>
          <w:rFonts w:asciiTheme="majorBidi" w:eastAsia="Times New Roman" w:hAnsiTheme="majorBidi" w:cs="B Zar"/>
          <w:color w:val="000000"/>
          <w:sz w:val="26"/>
          <w:szCs w:val="26"/>
          <w:rtl/>
        </w:rPr>
      </w:pPr>
    </w:p>
    <w:p>
      <w:pPr>
        <w:widowControl w:val="0"/>
        <w:tabs>
          <w:tab w:val="right" w:pos="9908"/>
        </w:tabs>
        <w:spacing w:line="360" w:lineRule="auto"/>
        <w:ind w:right="-20"/>
        <w:jc w:val="both"/>
        <w:rPr>
          <w:rFonts w:asciiTheme="majorBidi" w:eastAsia="Times New Roman" w:hAnsiTheme="majorBidi" w:cs="B Zar"/>
          <w:color w:val="000000"/>
          <w:sz w:val="26"/>
          <w:szCs w:val="26"/>
          <w:rtl/>
        </w:rPr>
      </w:pPr>
      <w:r>
        <w:rPr>
          <w:rFonts w:asciiTheme="majorBidi" w:eastAsia="Times New Roman" w:hAnsiTheme="majorBidi" w:cs="B Zar"/>
          <w:noProof/>
          <w:color w:val="000000"/>
          <w:sz w:val="28"/>
          <w:szCs w:val="28"/>
          <w:lang w:bidi="ar-SA"/>
        </w:rPr>
        <w:drawing>
          <wp:inline distT="0" distB="0" distL="0" distR="0">
            <wp:extent cx="5608452" cy="3667738"/>
            <wp:effectExtent l="0" t="0" r="0" b="9525"/>
            <wp:docPr id="3467201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4396" cy="3737022"/>
                    </a:xfrm>
                    <a:prstGeom prst="rect">
                      <a:avLst/>
                    </a:prstGeom>
                    <a:noFill/>
                  </pic:spPr>
                </pic:pic>
              </a:graphicData>
            </a:graphic>
          </wp:inline>
        </w:drawing>
      </w:r>
    </w:p>
    <w:p>
      <w:pPr>
        <w:widowControl w:val="0"/>
        <w:tabs>
          <w:tab w:val="right" w:pos="9908"/>
        </w:tabs>
        <w:spacing w:line="360" w:lineRule="auto"/>
        <w:ind w:right="535"/>
        <w:jc w:val="center"/>
        <w:rPr>
          <w:rFonts w:asciiTheme="majorBidi" w:eastAsia="Times New Roman" w:hAnsiTheme="majorBidi" w:cs="B Zar"/>
          <w:b/>
          <w:bCs/>
          <w:color w:val="000000"/>
          <w:sz w:val="28"/>
          <w:szCs w:val="28"/>
          <w:rtl/>
        </w:rPr>
      </w:pPr>
      <w:r>
        <w:rPr>
          <w:rFonts w:asciiTheme="majorBidi" w:eastAsia="Times New Roman" w:hAnsiTheme="majorBidi" w:cs="B Zar"/>
          <w:color w:val="000000"/>
          <w:sz w:val="24"/>
          <w:szCs w:val="24"/>
          <w:rtl/>
        </w:rPr>
        <w:t xml:space="preserve">شکل </w:t>
      </w:r>
      <w:r>
        <w:rPr>
          <w:rFonts w:asciiTheme="majorBidi" w:eastAsia="Times New Roman" w:hAnsiTheme="majorBidi" w:cs="B Zar" w:hint="cs"/>
          <w:color w:val="000000"/>
          <w:sz w:val="24"/>
          <w:szCs w:val="24"/>
          <w:rtl/>
        </w:rPr>
        <w:t xml:space="preserve">2-1 </w:t>
      </w:r>
      <w:r>
        <w:rPr>
          <w:rFonts w:asciiTheme="majorBidi" w:eastAsia="Times New Roman" w:hAnsiTheme="majorBidi" w:cs="B Zar"/>
          <w:color w:val="000000"/>
          <w:sz w:val="24"/>
          <w:szCs w:val="24"/>
          <w:rtl/>
        </w:rPr>
        <w:t xml:space="preserve"> ساختار</w:t>
      </w:r>
      <w:r>
        <w:rPr>
          <w:rFonts w:asciiTheme="majorBidi" w:eastAsia="Times New Roman" w:hAnsiTheme="majorBidi" w:cs="B Zar" w:hint="cs"/>
          <w:color w:val="000000"/>
          <w:sz w:val="24"/>
          <w:szCs w:val="24"/>
          <w:rtl/>
        </w:rPr>
        <w:t>(</w:t>
      </w:r>
      <w:r>
        <w:rPr>
          <w:rFonts w:asciiTheme="majorBidi" w:eastAsia="Times New Roman" w:hAnsiTheme="majorBidi" w:cs="B Zar"/>
          <w:color w:val="000000"/>
          <w:sz w:val="24"/>
          <w:szCs w:val="24"/>
          <w:rtl/>
        </w:rPr>
        <w:t xml:space="preserve"> </w:t>
      </w:r>
      <w:r>
        <w:rPr>
          <w:rFonts w:asciiTheme="majorBidi" w:eastAsia="Times New Roman" w:hAnsiTheme="majorBidi" w:cs="B Zar" w:hint="cs"/>
          <w:color w:val="000000"/>
          <w:sz w:val="24"/>
          <w:szCs w:val="24"/>
          <w:rtl/>
        </w:rPr>
        <w:t>از بالا به پایین )</w:t>
      </w:r>
      <w:r>
        <w:rPr>
          <w:rFonts w:asciiTheme="majorBidi" w:eastAsia="Times New Roman" w:hAnsiTheme="majorBidi" w:cs="B Zar"/>
          <w:color w:val="000000"/>
          <w:sz w:val="24"/>
          <w:szCs w:val="24"/>
          <w:rtl/>
        </w:rPr>
        <w:t xml:space="preserve"> PPy خنثی،</w:t>
      </w:r>
      <w:r>
        <w:rPr>
          <w:rFonts w:asciiTheme="majorBidi" w:eastAsia="Times New Roman" w:hAnsiTheme="majorBidi" w:cs="B Zar" w:hint="cs"/>
          <w:color w:val="000000"/>
          <w:sz w:val="24"/>
          <w:szCs w:val="24"/>
          <w:rtl/>
        </w:rPr>
        <w:t xml:space="preserve"> </w:t>
      </w:r>
      <w:r>
        <w:rPr>
          <w:rFonts w:asciiTheme="majorBidi" w:eastAsia="Times New Roman" w:hAnsiTheme="majorBidi" w:cs="B Zar"/>
          <w:color w:val="000000"/>
          <w:sz w:val="24"/>
          <w:szCs w:val="24"/>
          <w:rtl/>
        </w:rPr>
        <w:t xml:space="preserve"> PPy نیمه اکسید شده/دوپ شده حاوی پولارون و PPy کاملا اکسید شده</w:t>
      </w:r>
      <w:r>
        <w:rPr>
          <w:rFonts w:asciiTheme="majorBidi" w:eastAsia="Times New Roman" w:hAnsiTheme="majorBidi" w:cs="B Zar" w:hint="cs"/>
          <w:color w:val="000000"/>
          <w:sz w:val="24"/>
          <w:szCs w:val="24"/>
          <w:rtl/>
        </w:rPr>
        <w:t>(</w:t>
      </w:r>
      <w:r>
        <w:rPr>
          <w:rFonts w:asciiTheme="majorBidi" w:eastAsia="Times New Roman" w:hAnsiTheme="majorBidi" w:cs="B Zar"/>
          <w:color w:val="000000"/>
          <w:sz w:val="24"/>
          <w:szCs w:val="24"/>
          <w:rtl/>
        </w:rPr>
        <w:t>دوپ شده حاوی دوقطبی</w:t>
      </w:r>
      <w:r>
        <w:rPr>
          <w:rFonts w:asciiTheme="majorBidi" w:eastAsia="Times New Roman" w:hAnsiTheme="majorBidi" w:cs="B Zar" w:hint="cs"/>
          <w:color w:val="000000"/>
          <w:sz w:val="24"/>
          <w:szCs w:val="24"/>
          <w:rtl/>
        </w:rPr>
        <w:t>)</w:t>
      </w:r>
    </w:p>
    <w:p>
      <w:pPr>
        <w:widowControl w:val="0"/>
        <w:tabs>
          <w:tab w:val="right" w:pos="9908"/>
        </w:tabs>
        <w:spacing w:line="360" w:lineRule="auto"/>
        <w:ind w:right="-20"/>
        <w:jc w:val="both"/>
        <w:rPr>
          <w:rFonts w:asciiTheme="majorBidi" w:eastAsia="Times New Roman" w:hAnsiTheme="majorBidi" w:cs="B Zar"/>
          <w:color w:val="000000"/>
          <w:sz w:val="26"/>
          <w:szCs w:val="26"/>
          <w:rtl/>
        </w:rPr>
      </w:pPr>
    </w:p>
    <w:p>
      <w:pPr>
        <w:widowControl w:val="0"/>
        <w:tabs>
          <w:tab w:val="right" w:pos="9908"/>
        </w:tabs>
        <w:spacing w:line="360" w:lineRule="auto"/>
        <w:ind w:right="-20"/>
        <w:jc w:val="both"/>
        <w:rPr>
          <w:rFonts w:asciiTheme="majorBidi" w:eastAsia="Times New Roman" w:hAnsiTheme="majorBidi" w:cs="B Zar"/>
          <w:color w:val="000000"/>
          <w:sz w:val="26"/>
          <w:szCs w:val="26"/>
          <w:rtl/>
        </w:rPr>
      </w:pPr>
    </w:p>
    <w:p>
      <w:pPr>
        <w:widowControl w:val="0"/>
        <w:tabs>
          <w:tab w:val="right" w:pos="9908"/>
        </w:tabs>
        <w:spacing w:line="360" w:lineRule="auto"/>
        <w:ind w:right="-20"/>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lastRenderedPageBreak/>
        <w:t>کاتال و همکاران (2011) مطالعات</w:t>
      </w:r>
      <w:r>
        <w:rPr>
          <w:rFonts w:asciiTheme="majorBidi" w:eastAsia="Times New Roman" w:hAnsiTheme="majorBidi" w:cs="B Zar" w:hint="cs"/>
          <w:color w:val="000000"/>
          <w:sz w:val="26"/>
          <w:szCs w:val="26"/>
          <w:rtl/>
        </w:rPr>
        <w:t xml:space="preserve">ی </w:t>
      </w:r>
      <w:r>
        <w:rPr>
          <w:rFonts w:asciiTheme="majorBidi" w:eastAsia="Times New Roman" w:hAnsiTheme="majorBidi" w:cs="B Zar"/>
          <w:color w:val="000000"/>
          <w:sz w:val="26"/>
          <w:szCs w:val="26"/>
          <w:rtl/>
        </w:rPr>
        <w:t xml:space="preserve">را برای بررسی جذب کروم (VI) توسط </w:t>
      </w:r>
      <w:r>
        <w:rPr>
          <w:rFonts w:asciiTheme="majorBidi" w:eastAsia="Times New Roman" w:hAnsiTheme="majorBidi" w:cs="B Zar" w:hint="cs"/>
          <w:color w:val="000000"/>
          <w:sz w:val="26"/>
          <w:szCs w:val="26"/>
          <w:rtl/>
        </w:rPr>
        <w:t>پلی پیرول</w:t>
      </w:r>
      <w:r>
        <w:rPr>
          <w:rFonts w:asciiTheme="majorBidi" w:eastAsia="Times New Roman" w:hAnsiTheme="majorBidi" w:cs="B Zar"/>
          <w:color w:val="000000"/>
          <w:sz w:val="26"/>
          <w:szCs w:val="26"/>
          <w:rtl/>
        </w:rPr>
        <w:t xml:space="preserve"> انجام داد</w:t>
      </w:r>
      <w:r>
        <w:rPr>
          <w:rFonts w:asciiTheme="majorBidi" w:eastAsia="Times New Roman" w:hAnsiTheme="majorBidi" w:cs="B Zar" w:hint="cs"/>
          <w:color w:val="000000"/>
          <w:sz w:val="26"/>
          <w:szCs w:val="26"/>
          <w:rtl/>
        </w:rPr>
        <w:t>ند</w:t>
      </w:r>
      <w:r>
        <w:rPr>
          <w:rFonts w:asciiTheme="majorBidi" w:eastAsia="Times New Roman" w:hAnsiTheme="majorBidi" w:cs="B Zar"/>
          <w:color w:val="000000"/>
          <w:sz w:val="26"/>
          <w:szCs w:val="26"/>
          <w:rtl/>
        </w:rPr>
        <w:t>. علاوه بر این، مطالعات قبلی نشان داده</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 xml:space="preserve">اند که </w:t>
      </w:r>
      <w:r>
        <w:rPr>
          <w:rFonts w:asciiTheme="majorBidi" w:eastAsia="Times New Roman" w:hAnsiTheme="majorBidi" w:cs="B Zar" w:hint="cs"/>
          <w:color w:val="000000"/>
          <w:sz w:val="26"/>
          <w:szCs w:val="26"/>
          <w:rtl/>
        </w:rPr>
        <w:t>پلی پیرول</w:t>
      </w:r>
      <w:r>
        <w:rPr>
          <w:rFonts w:asciiTheme="majorBidi" w:eastAsia="Times New Roman" w:hAnsiTheme="majorBidi" w:cs="B Zar"/>
          <w:color w:val="000000"/>
          <w:sz w:val="26"/>
          <w:szCs w:val="26"/>
          <w:rtl/>
        </w:rPr>
        <w:t xml:space="preserve"> به طور موثرکروم (VI) را به کروم (III) کاهش می دهد</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وی وهمکاران </w:t>
      </w:r>
      <w:r>
        <w:rPr>
          <w:rFonts w:asciiTheme="majorBidi" w:eastAsia="Times New Roman" w:hAnsiTheme="majorBidi" w:cs="B Zar" w:hint="cs"/>
          <w:color w:val="000000"/>
          <w:sz w:val="26"/>
          <w:szCs w:val="26"/>
          <w:rtl/>
        </w:rPr>
        <w:t>در سال 2003</w:t>
      </w:r>
      <w:r>
        <w:rPr>
          <w:rFonts w:asciiTheme="majorBidi" w:eastAsia="Times New Roman" w:hAnsiTheme="majorBidi" w:cs="B Zar"/>
          <w:color w:val="000000"/>
          <w:sz w:val="26"/>
          <w:szCs w:val="26"/>
          <w:rtl/>
        </w:rPr>
        <w:t xml:space="preserve"> و سنتورچلوان و همکاران</w:t>
      </w:r>
      <w:r>
        <w:rPr>
          <w:rFonts w:asciiTheme="majorBidi" w:eastAsia="Times New Roman" w:hAnsiTheme="majorBidi" w:cs="B Zar" w:hint="cs"/>
          <w:color w:val="000000"/>
          <w:sz w:val="26"/>
          <w:szCs w:val="26"/>
          <w:rtl/>
        </w:rPr>
        <w:t xml:space="preserve">، در سال 2006 </w:t>
      </w:r>
      <w:r>
        <w:rPr>
          <w:rFonts w:asciiTheme="majorBidi" w:eastAsia="Times New Roman" w:hAnsiTheme="majorBidi" w:cs="B Zar"/>
          <w:color w:val="000000"/>
          <w:sz w:val="26"/>
          <w:szCs w:val="26"/>
          <w:rtl/>
        </w:rPr>
        <w:t xml:space="preserve"> کاهش و جذب کروم  توسط فیلم‌های PPy را نشان داد</w:t>
      </w:r>
      <w:r>
        <w:rPr>
          <w:rFonts w:asciiTheme="majorBidi" w:eastAsia="Times New Roman" w:hAnsiTheme="majorBidi" w:cs="B Zar" w:hint="cs"/>
          <w:color w:val="000000"/>
          <w:sz w:val="26"/>
          <w:szCs w:val="26"/>
          <w:rtl/>
        </w:rPr>
        <w:t>ند.</w:t>
      </w:r>
      <w:r>
        <w:rPr>
          <w:rFonts w:asciiTheme="majorBidi" w:eastAsia="Times New Roman" w:hAnsiTheme="majorBidi" w:cs="B Zar"/>
          <w:color w:val="000000"/>
          <w:sz w:val="26"/>
          <w:szCs w:val="26"/>
          <w:rtl/>
        </w:rPr>
        <w:t xml:space="preserve"> که</w:t>
      </w:r>
      <w:r>
        <w:rPr>
          <w:rFonts w:asciiTheme="majorBidi" w:eastAsia="Times New Roman" w:hAnsiTheme="majorBidi" w:cs="B Zar" w:hint="cs"/>
          <w:color w:val="000000"/>
          <w:sz w:val="26"/>
          <w:szCs w:val="26"/>
          <w:rtl/>
        </w:rPr>
        <w:t xml:space="preserve"> این امر نشان دهنده</w:t>
      </w:r>
      <w:r>
        <w:rPr>
          <w:rFonts w:asciiTheme="majorBidi" w:eastAsia="Times New Roman" w:hAnsiTheme="majorBidi" w:cs="B Zar"/>
          <w:color w:val="000000"/>
          <w:sz w:val="26"/>
          <w:szCs w:val="26"/>
          <w:rtl/>
        </w:rPr>
        <w:t xml:space="preserve"> انتقال خود به خود الکترون از </w:t>
      </w:r>
      <w:r>
        <w:rPr>
          <w:rFonts w:asciiTheme="majorBidi" w:eastAsia="Times New Roman" w:hAnsiTheme="majorBidi" w:cs="B Zar" w:hint="cs"/>
          <w:color w:val="000000"/>
          <w:sz w:val="26"/>
          <w:szCs w:val="26"/>
          <w:rtl/>
        </w:rPr>
        <w:t>پلی پیرول بود</w:t>
      </w:r>
      <w:r>
        <w:rPr>
          <w:rFonts w:asciiTheme="majorBidi" w:eastAsia="Times New Roman" w:hAnsiTheme="majorBidi" w:cs="B Zar"/>
          <w:color w:val="000000"/>
          <w:sz w:val="26"/>
          <w:szCs w:val="26"/>
        </w:rPr>
        <w:t xml:space="preserve"> </w:t>
      </w:r>
      <w:r>
        <w:rPr>
          <w:rFonts w:asciiTheme="majorBidi" w:eastAsia="Times New Roman" w:hAnsiTheme="majorBidi" w:cs="B Zar" w:hint="cs"/>
          <w:color w:val="000000"/>
          <w:sz w:val="26"/>
          <w:szCs w:val="26"/>
          <w:rtl/>
        </w:rPr>
        <w:t xml:space="preserve">که </w:t>
      </w:r>
      <w:r>
        <w:rPr>
          <w:rFonts w:asciiTheme="majorBidi" w:eastAsia="Times New Roman" w:hAnsiTheme="majorBidi" w:cs="B Zar"/>
          <w:color w:val="000000"/>
          <w:sz w:val="26"/>
          <w:szCs w:val="26"/>
          <w:rtl/>
        </w:rPr>
        <w:t xml:space="preserve">منجر به کاهش کروم (VI) به کروم (III) شد. رودریگز و همکاران </w:t>
      </w:r>
      <w:r>
        <w:rPr>
          <w:rFonts w:asciiTheme="majorBidi" w:eastAsia="Times New Roman" w:hAnsiTheme="majorBidi" w:cs="B Zar" w:hint="cs"/>
          <w:color w:val="000000"/>
          <w:sz w:val="26"/>
          <w:szCs w:val="26"/>
          <w:rtl/>
        </w:rPr>
        <w:t>در سال 2000</w:t>
      </w:r>
      <w:r>
        <w:rPr>
          <w:rFonts w:asciiTheme="majorBidi" w:eastAsia="Times New Roman" w:hAnsiTheme="majorBidi" w:cs="B Zar"/>
          <w:color w:val="000000"/>
          <w:sz w:val="26"/>
          <w:szCs w:val="26"/>
          <w:rtl/>
        </w:rPr>
        <w:t xml:space="preserve"> و کریشانی و همکاران</w:t>
      </w:r>
      <w:r>
        <w:rPr>
          <w:rFonts w:asciiTheme="majorBidi" w:eastAsia="Times New Roman" w:hAnsiTheme="majorBidi" w:cs="B Zar" w:hint="cs"/>
          <w:color w:val="000000"/>
          <w:sz w:val="26"/>
          <w:szCs w:val="26"/>
          <w:rtl/>
        </w:rPr>
        <w:t xml:space="preserve"> در سال 2013 </w:t>
      </w:r>
      <w:r>
        <w:rPr>
          <w:rFonts w:asciiTheme="majorBidi" w:eastAsia="Times New Roman" w:hAnsiTheme="majorBidi" w:cs="B Zar"/>
          <w:color w:val="000000"/>
          <w:sz w:val="26"/>
          <w:szCs w:val="26"/>
          <w:rtl/>
        </w:rPr>
        <w:t xml:space="preserve"> کاهش VI</w:t>
      </w:r>
      <w:r>
        <w:rPr>
          <w:rFonts w:asciiTheme="majorBidi" w:eastAsia="Times New Roman" w:hAnsiTheme="majorBidi" w:cs="B Zar" w:hint="cs"/>
          <w:color w:val="000000"/>
          <w:sz w:val="26"/>
          <w:szCs w:val="26"/>
          <w:rtl/>
        </w:rPr>
        <w:t xml:space="preserve"> ( </w:t>
      </w:r>
      <w:r>
        <w:rPr>
          <w:rFonts w:asciiTheme="majorBidi" w:eastAsia="Times New Roman" w:hAnsiTheme="majorBidi" w:cs="B Zar"/>
          <w:color w:val="000000"/>
          <w:sz w:val="26"/>
          <w:szCs w:val="26"/>
        </w:rPr>
        <w:t xml:space="preserve"> (cr</w:t>
      </w:r>
      <w:r>
        <w:rPr>
          <w:rFonts w:asciiTheme="majorBidi" w:eastAsia="Times New Roman" w:hAnsiTheme="majorBidi" w:cs="B Zar" w:hint="cs"/>
          <w:color w:val="000000"/>
          <w:sz w:val="26"/>
          <w:szCs w:val="26"/>
          <w:rtl/>
        </w:rPr>
        <w:t>توسط</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فیلم‌های</w:t>
      </w:r>
      <w:r>
        <w:rPr>
          <w:rFonts w:asciiTheme="majorBidi" w:eastAsia="Times New Roman" w:hAnsiTheme="majorBidi" w:cs="B Zar"/>
          <w:color w:val="000000"/>
          <w:sz w:val="26"/>
          <w:szCs w:val="26"/>
          <w:rtl/>
        </w:rPr>
        <w:t xml:space="preserve"> PPy </w:t>
      </w:r>
      <w:r>
        <w:rPr>
          <w:rFonts w:asciiTheme="majorBidi" w:eastAsia="Times New Roman" w:hAnsiTheme="majorBidi" w:cs="B Zar" w:hint="cs"/>
          <w:color w:val="000000"/>
          <w:sz w:val="26"/>
          <w:szCs w:val="26"/>
          <w:rtl/>
        </w:rPr>
        <w:t>را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بیشتر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مورد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بررسی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قرار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داد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این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حال پلی پیرول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دارای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ظرفیت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جذب</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پایین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کروم</w:t>
      </w:r>
      <w:r>
        <w:rPr>
          <w:rFonts w:asciiTheme="majorBidi" w:eastAsia="Times New Roman" w:hAnsiTheme="majorBidi" w:cs="B Zar"/>
          <w:color w:val="000000"/>
          <w:sz w:val="26"/>
          <w:szCs w:val="26"/>
          <w:rtl/>
        </w:rPr>
        <w:t xml:space="preserve"> (VI) </w:t>
      </w:r>
      <w:r>
        <w:rPr>
          <w:rFonts w:asciiTheme="majorBidi" w:eastAsia="Times New Roman" w:hAnsiTheme="majorBidi" w:cs="B Zar" w:hint="cs"/>
          <w:color w:val="000000"/>
          <w:sz w:val="26"/>
          <w:szCs w:val="26"/>
          <w:rtl/>
        </w:rPr>
        <w:t>است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احتمالاً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دلیل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تجمع</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ذرات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پلی پیرول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طول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سنتزو</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نتیجه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برهمکنش‌های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قوی</w:t>
      </w:r>
      <w:r>
        <w:rPr>
          <w:rFonts w:asciiTheme="majorBidi" w:eastAsia="Times New Roman" w:hAnsiTheme="majorBidi" w:cs="B Zar"/>
          <w:color w:val="000000"/>
          <w:sz w:val="26"/>
          <w:szCs w:val="26"/>
          <w:rtl/>
        </w:rPr>
        <w:t xml:space="preserve"> </w:t>
      </w:r>
      <w:r>
        <w:rPr>
          <w:rFonts w:ascii="Cambria" w:eastAsia="Times New Roman" w:hAnsi="Cambria" w:cs="Cambria" w:hint="cs"/>
          <w:color w:val="000000"/>
          <w:sz w:val="26"/>
          <w:szCs w:val="26"/>
          <w:rtl/>
        </w:rPr>
        <w:t>π</w:t>
      </w:r>
      <w:r>
        <w:rPr>
          <w:rFonts w:asciiTheme="majorBidi" w:eastAsia="Times New Roman" w:hAnsiTheme="majorBidi" w:cs="B Zar"/>
          <w:color w:val="000000"/>
          <w:sz w:val="26"/>
          <w:szCs w:val="26"/>
          <w:rtl/>
        </w:rPr>
        <w:t>-</w:t>
      </w:r>
      <w:r>
        <w:rPr>
          <w:rFonts w:ascii="Cambria" w:eastAsia="Times New Roman" w:hAnsi="Cambria" w:cs="Cambria" w:hint="cs"/>
          <w:color w:val="000000"/>
          <w:sz w:val="26"/>
          <w:szCs w:val="26"/>
          <w:rtl/>
        </w:rPr>
        <w:t>π</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بین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زنجیره‌های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پلیمری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است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پلی پیرول همچنین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خوبی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آب</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پراکنده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نمی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شود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سختی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توان آن را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از</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محلول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های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تصفیه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روش</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های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جداسازی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مرسوم</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مانند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فیلتراسیون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سانتریفیوژ</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حذف</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کرد.</w:t>
      </w:r>
    </w:p>
    <w:p>
      <w:pPr>
        <w:widowControl w:val="0"/>
        <w:tabs>
          <w:tab w:val="right" w:pos="9908"/>
        </w:tabs>
        <w:spacing w:line="360" w:lineRule="auto"/>
        <w:ind w:right="90"/>
        <w:jc w:val="both"/>
        <w:rPr>
          <w:rFonts w:asciiTheme="majorBidi" w:eastAsia="Times New Roman" w:hAnsiTheme="majorBidi" w:cs="B Zar"/>
          <w:color w:val="000000"/>
          <w:sz w:val="26"/>
          <w:szCs w:val="26"/>
          <w:rtl/>
        </w:rPr>
      </w:pPr>
      <w:r>
        <w:rPr>
          <w:rFonts w:asciiTheme="majorBidi" w:eastAsia="Times New Roman" w:hAnsiTheme="majorBidi" w:cs="B Zar" w:hint="cs"/>
          <w:color w:val="000000"/>
          <w:sz w:val="26"/>
          <w:szCs w:val="26"/>
          <w:rtl/>
        </w:rPr>
        <w:t xml:space="preserve">محققان تلاش کردند تا </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پلی پیرول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را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روش‌های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مختلفی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اصلاح</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کنند و</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ظرفیت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جذب</w:t>
      </w:r>
      <w:r>
        <w:rPr>
          <w:rFonts w:asciiTheme="majorBidi" w:eastAsia="Times New Roman" w:hAnsiTheme="majorBidi" w:cs="B Zar"/>
          <w:color w:val="000000"/>
          <w:sz w:val="26"/>
          <w:szCs w:val="26"/>
          <w:rtl/>
        </w:rPr>
        <w:t xml:space="preserve"> کروم و مناسب بودن آن </w:t>
      </w:r>
      <w:r>
        <w:rPr>
          <w:rFonts w:asciiTheme="majorBidi" w:eastAsia="Times New Roman" w:hAnsiTheme="majorBidi" w:cs="B Zar" w:hint="cs"/>
          <w:color w:val="000000"/>
          <w:sz w:val="26"/>
          <w:szCs w:val="26"/>
          <w:rtl/>
        </w:rPr>
        <w:t xml:space="preserve">را </w:t>
      </w:r>
      <w:r>
        <w:rPr>
          <w:rFonts w:asciiTheme="majorBidi" w:eastAsia="Times New Roman" w:hAnsiTheme="majorBidi" w:cs="B Zar"/>
          <w:color w:val="000000"/>
          <w:sz w:val="26"/>
          <w:szCs w:val="26"/>
          <w:rtl/>
        </w:rPr>
        <w:t>برای</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کاربردهای جذب افزایش دهند</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یائو و همکاران </w:t>
      </w:r>
      <w:r>
        <w:rPr>
          <w:rFonts w:asciiTheme="majorBidi" w:eastAsia="Times New Roman" w:hAnsiTheme="majorBidi" w:cs="B Zar" w:hint="cs"/>
          <w:color w:val="000000"/>
          <w:sz w:val="26"/>
          <w:szCs w:val="26"/>
          <w:rtl/>
        </w:rPr>
        <w:t xml:space="preserve">در سال 2011 </w:t>
      </w:r>
      <w:r>
        <w:rPr>
          <w:rFonts w:asciiTheme="majorBidi" w:eastAsia="Times New Roman" w:hAnsiTheme="majorBidi" w:cs="B Zar"/>
          <w:color w:val="000000"/>
          <w:sz w:val="26"/>
          <w:szCs w:val="26"/>
          <w:rtl/>
        </w:rPr>
        <w:t xml:space="preserve"> نانوخوشه های </w:t>
      </w:r>
      <w:r>
        <w:rPr>
          <w:rFonts w:asciiTheme="majorBidi" w:eastAsia="Times New Roman" w:hAnsiTheme="majorBidi" w:cs="B Zar" w:hint="cs"/>
          <w:color w:val="000000"/>
          <w:sz w:val="26"/>
          <w:szCs w:val="26"/>
          <w:rtl/>
        </w:rPr>
        <w:t>پلی پیرول</w:t>
      </w:r>
      <w:r>
        <w:rPr>
          <w:rFonts w:asciiTheme="majorBidi" w:eastAsia="Times New Roman" w:hAnsiTheme="majorBidi" w:cs="B Zar"/>
          <w:color w:val="000000"/>
          <w:sz w:val="26"/>
          <w:szCs w:val="26"/>
          <w:rtl/>
        </w:rPr>
        <w:t xml:space="preserve"> متخلخل سلسله مراتبی</w:t>
      </w:r>
      <w:r>
        <w:rPr>
          <w:rFonts w:asciiTheme="majorBidi" w:eastAsia="Times New Roman" w:hAnsiTheme="majorBidi" w:cs="B Zar" w:hint="cs"/>
          <w:color w:val="000000"/>
          <w:sz w:val="26"/>
          <w:szCs w:val="26"/>
          <w:rtl/>
        </w:rPr>
        <w:t xml:space="preserve"> را</w:t>
      </w:r>
      <w:r>
        <w:rPr>
          <w:rFonts w:asciiTheme="majorBidi" w:eastAsia="Times New Roman" w:hAnsiTheme="majorBidi" w:cs="B Zar"/>
          <w:color w:val="000000"/>
          <w:sz w:val="26"/>
          <w:szCs w:val="26"/>
          <w:rtl/>
        </w:rPr>
        <w:t>با ظرفیت</w:t>
      </w:r>
      <w:r>
        <w:rPr>
          <w:rFonts w:asciiTheme="majorBidi" w:eastAsia="Times New Roman" w:hAnsiTheme="majorBidi" w:cs="B Zar" w:hint="cs"/>
          <w:color w:val="000000"/>
          <w:sz w:val="26"/>
          <w:szCs w:val="26"/>
          <w:rtl/>
        </w:rPr>
        <w:t>4</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 با مقدار</w:t>
      </w:r>
      <w:r>
        <w:rPr>
          <w:rFonts w:asciiTheme="majorBidi" w:eastAsia="Times New Roman" w:hAnsiTheme="majorBidi" w:cs="B Zar"/>
          <w:color w:val="000000"/>
          <w:sz w:val="26"/>
          <w:szCs w:val="26"/>
          <w:rtl/>
        </w:rPr>
        <w:t>180 میلی گرم بر گرم برای</w:t>
      </w:r>
      <w:r>
        <w:rPr>
          <w:rFonts w:asciiTheme="majorBidi" w:eastAsia="Times New Roman" w:hAnsiTheme="majorBidi" w:cs="B Zar" w:hint="cs"/>
          <w:color w:val="000000"/>
          <w:sz w:val="26"/>
          <w:szCs w:val="26"/>
          <w:rtl/>
        </w:rPr>
        <w:t xml:space="preserve"> حذف</w:t>
      </w:r>
      <w:r>
        <w:rPr>
          <w:rFonts w:asciiTheme="majorBidi" w:eastAsia="Times New Roman" w:hAnsiTheme="majorBidi" w:cs="B Zar"/>
          <w:color w:val="000000"/>
          <w:sz w:val="26"/>
          <w:szCs w:val="26"/>
          <w:rtl/>
        </w:rPr>
        <w:t xml:space="preserve"> کروم ، با استفاده از آهن سنتز کردند. ژائو و همکاران </w:t>
      </w:r>
      <w:r>
        <w:rPr>
          <w:rFonts w:asciiTheme="majorBidi" w:eastAsia="Times New Roman" w:hAnsiTheme="majorBidi" w:cs="B Zar" w:hint="cs"/>
          <w:color w:val="000000"/>
          <w:sz w:val="26"/>
          <w:szCs w:val="26"/>
          <w:rtl/>
        </w:rPr>
        <w:t xml:space="preserve">در سال 2015 </w:t>
      </w:r>
      <w:r>
        <w:rPr>
          <w:rFonts w:asciiTheme="majorBidi" w:eastAsia="Times New Roman" w:hAnsiTheme="majorBidi" w:cs="B Zar"/>
          <w:color w:val="000000"/>
          <w:sz w:val="26"/>
          <w:szCs w:val="26"/>
          <w:rtl/>
        </w:rPr>
        <w:t xml:space="preserve"> نانوالیاف توخالی </w:t>
      </w:r>
      <w:r>
        <w:rPr>
          <w:rFonts w:asciiTheme="majorBidi" w:eastAsia="Times New Roman" w:hAnsiTheme="majorBidi" w:cs="B Zar" w:hint="cs"/>
          <w:color w:val="000000"/>
          <w:sz w:val="26"/>
          <w:szCs w:val="26"/>
          <w:rtl/>
        </w:rPr>
        <w:t xml:space="preserve">پلی پیرول </w:t>
      </w:r>
      <w:r>
        <w:rPr>
          <w:rFonts w:asciiTheme="majorBidi" w:eastAsia="Times New Roman" w:hAnsiTheme="majorBidi" w:cs="B Zar"/>
          <w:color w:val="000000"/>
          <w:sz w:val="26"/>
          <w:szCs w:val="26"/>
          <w:rtl/>
        </w:rPr>
        <w:t>کپسولی را بر روی یک قالب آلی- معدنی با ظرفیت جذب بالا برای کروم  839.3 میلی گرم بر گرم آماده کرد</w:t>
      </w:r>
      <w:r>
        <w:rPr>
          <w:rFonts w:asciiTheme="majorBidi" w:eastAsia="Times New Roman" w:hAnsiTheme="majorBidi" w:cs="B Zar" w:hint="cs"/>
          <w:color w:val="000000"/>
          <w:sz w:val="26"/>
          <w:szCs w:val="26"/>
          <w:rtl/>
        </w:rPr>
        <w:t>ند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ونیز از پلی پیرولی که</w:t>
      </w:r>
      <w:r>
        <w:rPr>
          <w:rFonts w:asciiTheme="majorBidi" w:eastAsia="Times New Roman" w:hAnsiTheme="majorBidi" w:cs="B Zar"/>
          <w:color w:val="000000"/>
          <w:sz w:val="26"/>
          <w:szCs w:val="26"/>
          <w:rtl/>
        </w:rPr>
        <w:t xml:space="preserve"> بر روی بسترهای مختلف پوشش داده </w:t>
      </w:r>
      <w:bookmarkStart w:id="23" w:name="_page_130_0"/>
      <w:r>
        <w:rPr>
          <w:rFonts w:asciiTheme="majorBidi" w:eastAsia="Times New Roman" w:hAnsiTheme="majorBidi" w:cs="B Zar" w:hint="cs"/>
          <w:color w:val="000000"/>
          <w:sz w:val="26"/>
          <w:szCs w:val="26"/>
          <w:rtl/>
        </w:rPr>
        <w:t xml:space="preserve">شده بود ، </w:t>
      </w:r>
      <w:r>
        <w:rPr>
          <w:rFonts w:asciiTheme="majorBidi" w:eastAsia="Times New Roman" w:hAnsiTheme="majorBidi" w:cs="B Zar"/>
          <w:color w:val="000000"/>
          <w:sz w:val="26"/>
          <w:szCs w:val="26"/>
          <w:rtl/>
        </w:rPr>
        <w:t>مانند خاک اره، الیاف سلولزی، کربن سیاه، خاک رس نانولوله هالوزیت، تیتانیوم، تشک های نانوالیاف پلی اکریلونیتریل (PAN) و خاکستر بادی ثانویه مغناطیسی برای حذف از محلول های آبی</w:t>
      </w:r>
      <w:r>
        <w:rPr>
          <w:rFonts w:asciiTheme="majorBidi" w:eastAsia="Times New Roman" w:hAnsiTheme="majorBidi" w:cs="B Zar" w:hint="cs"/>
          <w:color w:val="000000"/>
          <w:sz w:val="26"/>
          <w:szCs w:val="26"/>
          <w:rtl/>
        </w:rPr>
        <w:t xml:space="preserve"> نیزاستفاده کردند.</w:t>
      </w:r>
      <w:r>
        <w:rPr>
          <w:rFonts w:asciiTheme="majorBidi" w:eastAsia="Times New Roman" w:hAnsiTheme="majorBidi" w:cs="B Zar"/>
          <w:color w:val="000000"/>
          <w:sz w:val="26"/>
          <w:szCs w:val="26"/>
          <w:rtl/>
        </w:rPr>
        <w:t xml:space="preserve"> باومیک و همکاران </w:t>
      </w:r>
      <w:r>
        <w:rPr>
          <w:rFonts w:asciiTheme="majorBidi" w:eastAsia="Times New Roman" w:hAnsiTheme="majorBidi" w:cs="B Zar" w:hint="cs"/>
          <w:color w:val="000000"/>
          <w:sz w:val="26"/>
          <w:szCs w:val="26"/>
          <w:rtl/>
        </w:rPr>
        <w:t xml:space="preserve">در سال 2012 </w:t>
      </w:r>
      <w:r>
        <w:rPr>
          <w:rFonts w:asciiTheme="majorBidi" w:eastAsia="Times New Roman" w:hAnsiTheme="majorBidi" w:cs="B Zar"/>
          <w:color w:val="000000"/>
          <w:sz w:val="26"/>
          <w:szCs w:val="26"/>
          <w:rtl/>
        </w:rPr>
        <w:t xml:space="preserve"> نانوالیاف PPy-PANI را با ظرفیت جذب 227 میلی گرم بر گرم </w:t>
      </w:r>
      <w:r>
        <w:rPr>
          <w:rFonts w:asciiTheme="majorBidi" w:eastAsia="Times New Roman" w:hAnsiTheme="majorBidi" w:cs="B Zar" w:hint="cs"/>
          <w:color w:val="000000"/>
          <w:sz w:val="26"/>
          <w:szCs w:val="26"/>
          <w:rtl/>
        </w:rPr>
        <w:t>را جهت حذف</w:t>
      </w:r>
      <w:r>
        <w:rPr>
          <w:rFonts w:asciiTheme="majorBidi" w:eastAsia="Times New Roman" w:hAnsiTheme="majorBidi" w:cs="B Zar"/>
          <w:color w:val="000000"/>
          <w:sz w:val="26"/>
          <w:szCs w:val="26"/>
          <w:rtl/>
        </w:rPr>
        <w:t xml:space="preserve"> کروم سنتز کر</w:t>
      </w:r>
      <w:r>
        <w:rPr>
          <w:rFonts w:asciiTheme="majorBidi" w:eastAsia="Times New Roman" w:hAnsiTheme="majorBidi" w:cs="B Zar" w:hint="cs"/>
          <w:color w:val="000000"/>
          <w:sz w:val="26"/>
          <w:szCs w:val="26"/>
          <w:rtl/>
        </w:rPr>
        <w:t>ده و در</w:t>
      </w:r>
      <w:r>
        <w:rPr>
          <w:rFonts w:asciiTheme="majorBidi" w:eastAsia="Times New Roman" w:hAnsiTheme="majorBidi" w:cs="B Zar"/>
          <w:color w:val="000000"/>
          <w:sz w:val="26"/>
          <w:szCs w:val="26"/>
          <w:rtl/>
        </w:rPr>
        <w:t>گروه های ایمین و آمین از PANI مکان های جذب اضافی را فراهم کردند</w:t>
      </w:r>
      <w:r>
        <w:rPr>
          <w:rFonts w:asciiTheme="majorBidi" w:eastAsia="Times New Roman" w:hAnsiTheme="majorBidi" w:cs="B Zar" w:hint="cs"/>
          <w:color w:val="000000"/>
          <w:sz w:val="26"/>
          <w:szCs w:val="26"/>
          <w:rtl/>
        </w:rPr>
        <w:t xml:space="preserve"> تا با این کار قابلیت</w:t>
      </w:r>
      <w:r>
        <w:rPr>
          <w:rFonts w:asciiTheme="majorBidi" w:eastAsia="Times New Roman" w:hAnsiTheme="majorBidi" w:cs="B Zar"/>
          <w:color w:val="000000"/>
          <w:sz w:val="26"/>
          <w:szCs w:val="26"/>
          <w:rtl/>
        </w:rPr>
        <w:t xml:space="preserve"> جذب کروم</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را افزایش د</w:t>
      </w:r>
      <w:r>
        <w:rPr>
          <w:rFonts w:asciiTheme="majorBidi" w:eastAsia="Times New Roman" w:hAnsiTheme="majorBidi" w:cs="B Zar" w:hint="cs"/>
          <w:color w:val="000000"/>
          <w:sz w:val="26"/>
          <w:szCs w:val="26"/>
          <w:rtl/>
        </w:rPr>
        <w:t>هند</w:t>
      </w:r>
      <w:r>
        <w:rPr>
          <w:rFonts w:asciiTheme="majorBidi" w:eastAsia="Times New Roman" w:hAnsiTheme="majorBidi" w:cs="B Zar"/>
          <w:color w:val="000000"/>
          <w:sz w:val="26"/>
          <w:szCs w:val="26"/>
          <w:rtl/>
        </w:rPr>
        <w:t>. بعدها</w:t>
      </w:r>
      <w:r>
        <w:rPr>
          <w:rFonts w:asciiTheme="majorBidi" w:eastAsia="Times New Roman" w:hAnsiTheme="majorBidi" w:cs="B Zar" w:hint="cs"/>
          <w:color w:val="000000"/>
          <w:sz w:val="26"/>
          <w:szCs w:val="26"/>
          <w:rtl/>
        </w:rPr>
        <w:t xml:space="preserve"> پلی پیرول</w:t>
      </w:r>
      <w:r>
        <w:rPr>
          <w:rFonts w:asciiTheme="majorBidi" w:eastAsia="Times New Roman" w:hAnsiTheme="majorBidi" w:cs="B Zar"/>
          <w:color w:val="000000"/>
          <w:sz w:val="26"/>
          <w:szCs w:val="26"/>
          <w:rtl/>
        </w:rPr>
        <w:t xml:space="preserve"> دوپ شده با اسید آسپارتیک و </w:t>
      </w:r>
      <w:r>
        <w:rPr>
          <w:rFonts w:asciiTheme="majorBidi" w:eastAsia="Times New Roman" w:hAnsiTheme="majorBidi" w:cs="B Zar" w:hint="cs"/>
          <w:color w:val="000000"/>
          <w:sz w:val="26"/>
          <w:szCs w:val="26"/>
          <w:rtl/>
        </w:rPr>
        <w:t>پلی پیرول</w:t>
      </w:r>
      <w:r>
        <w:rPr>
          <w:rFonts w:asciiTheme="majorBidi" w:eastAsia="Times New Roman" w:hAnsiTheme="majorBidi" w:cs="B Zar"/>
          <w:color w:val="000000"/>
          <w:sz w:val="26"/>
          <w:szCs w:val="26"/>
          <w:rtl/>
        </w:rPr>
        <w:t xml:space="preserve"> دوپ شده با ترئونین دارای کروم </w:t>
      </w:r>
      <w:r>
        <w:rPr>
          <w:rFonts w:asciiTheme="majorBidi" w:eastAsia="Times New Roman" w:hAnsiTheme="majorBidi" w:cs="B Zar" w:hint="cs"/>
          <w:color w:val="000000"/>
          <w:sz w:val="26"/>
          <w:szCs w:val="26"/>
          <w:rtl/>
        </w:rPr>
        <w:t>که دارای</w:t>
      </w:r>
      <w:r>
        <w:rPr>
          <w:rFonts w:asciiTheme="majorBidi" w:eastAsia="Times New Roman" w:hAnsiTheme="majorBidi" w:cs="B Zar"/>
          <w:color w:val="000000"/>
          <w:sz w:val="26"/>
          <w:szCs w:val="26"/>
          <w:rtl/>
        </w:rPr>
        <w:t xml:space="preserve"> ظرفیت جذب 176.7 mg/g و 185.5 mg/g </w:t>
      </w:r>
      <w:r>
        <w:rPr>
          <w:rFonts w:asciiTheme="majorBidi" w:eastAsia="Times New Roman" w:hAnsiTheme="majorBidi" w:cs="B Zar" w:hint="cs"/>
          <w:color w:val="000000"/>
          <w:sz w:val="26"/>
          <w:szCs w:val="26"/>
          <w:rtl/>
        </w:rPr>
        <w:t>با</w:t>
      </w:r>
      <w:r>
        <w:rPr>
          <w:rFonts w:asciiTheme="majorBidi" w:eastAsia="Times New Roman" w:hAnsiTheme="majorBidi" w:cs="B Zar"/>
          <w:color w:val="000000"/>
          <w:sz w:val="26"/>
          <w:szCs w:val="26"/>
          <w:rtl/>
        </w:rPr>
        <w:t xml:space="preserve"> مکانیسم پیشنهادی برای حذف کروم </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توسط کامپوزیت های </w:t>
      </w:r>
      <w:r>
        <w:rPr>
          <w:rFonts w:asciiTheme="majorBidi" w:eastAsia="Times New Roman" w:hAnsiTheme="majorBidi" w:cs="B Zar" w:hint="cs"/>
          <w:color w:val="000000"/>
          <w:sz w:val="26"/>
          <w:szCs w:val="26"/>
          <w:rtl/>
        </w:rPr>
        <w:t xml:space="preserve">پلی پیرول </w:t>
      </w:r>
      <w:r>
        <w:rPr>
          <w:rFonts w:asciiTheme="majorBidi" w:eastAsia="Times New Roman" w:hAnsiTheme="majorBidi" w:cs="B Zar"/>
          <w:color w:val="000000"/>
          <w:sz w:val="26"/>
          <w:szCs w:val="26"/>
          <w:rtl/>
        </w:rPr>
        <w:t xml:space="preserve">دوپ شده با اسید آمینه در pH پایین، شامل </w:t>
      </w:r>
      <w:r>
        <w:rPr>
          <w:rFonts w:asciiTheme="majorBidi" w:eastAsia="Times New Roman" w:hAnsiTheme="majorBidi" w:cs="B Zar"/>
          <w:color w:val="000000"/>
          <w:sz w:val="26"/>
          <w:szCs w:val="26"/>
          <w:rtl/>
        </w:rPr>
        <w:lastRenderedPageBreak/>
        <w:t>برهمکنش بین گروه های آمینه پروتونه شده بر روی مولکول های ناخالص (NH</w:t>
      </w:r>
      <w:r>
        <w:rPr>
          <w:rFonts w:asciiTheme="majorBidi" w:eastAsia="Times New Roman" w:hAnsiTheme="majorBidi" w:cs="B Zar" w:hint="cs"/>
          <w:color w:val="000000"/>
          <w:sz w:val="26"/>
          <w:szCs w:val="26"/>
          <w:rtl/>
        </w:rPr>
        <w:t>3</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نیز </w:t>
      </w:r>
      <w:r>
        <w:rPr>
          <w:rFonts w:asciiTheme="majorBidi" w:eastAsia="Times New Roman" w:hAnsiTheme="majorBidi" w:cs="B Zar"/>
          <w:color w:val="000000"/>
          <w:sz w:val="26"/>
          <w:szCs w:val="26"/>
          <w:rtl/>
        </w:rPr>
        <w:t>ا</w:t>
      </w:r>
      <w:r>
        <w:rPr>
          <w:rFonts w:asciiTheme="majorBidi" w:eastAsia="Times New Roman" w:hAnsiTheme="majorBidi" w:cs="B Zar" w:hint="cs"/>
          <w:color w:val="000000"/>
          <w:sz w:val="26"/>
          <w:szCs w:val="26"/>
          <w:rtl/>
        </w:rPr>
        <w:t>نجام گرفت.</w:t>
      </w:r>
      <w:r>
        <w:rPr>
          <w:rFonts w:asciiTheme="majorBidi" w:eastAsia="Times New Roman" w:hAnsiTheme="majorBidi" w:cs="B Zar"/>
          <w:color w:val="000000"/>
          <w:sz w:val="26"/>
          <w:szCs w:val="26"/>
          <w:rtl/>
        </w:rPr>
        <w:t xml:space="preserve"> لیو و همکاران </w:t>
      </w:r>
      <w:r>
        <w:rPr>
          <w:rFonts w:asciiTheme="majorBidi" w:eastAsia="Times New Roman" w:hAnsiTheme="majorBidi" w:cs="B Zar" w:hint="cs"/>
          <w:color w:val="000000"/>
          <w:sz w:val="26"/>
          <w:szCs w:val="26"/>
          <w:rtl/>
        </w:rPr>
        <w:t>در سال 2017</w:t>
      </w:r>
      <w:r>
        <w:rPr>
          <w:rFonts w:asciiTheme="majorBidi" w:eastAsia="Times New Roman" w:hAnsiTheme="majorBidi" w:cs="B Zar"/>
          <w:color w:val="000000"/>
          <w:sz w:val="26"/>
          <w:szCs w:val="26"/>
          <w:rtl/>
        </w:rPr>
        <w:t xml:space="preserve"> به حداکثر ظرفیت جذب کروم</w:t>
      </w:r>
      <w:r>
        <w:rPr>
          <w:rFonts w:asciiTheme="majorBidi" w:eastAsia="Times New Roman" w:hAnsiTheme="majorBidi" w:cs="B Zar" w:hint="cs"/>
          <w:color w:val="000000"/>
          <w:sz w:val="26"/>
          <w:szCs w:val="26"/>
          <w:rtl/>
        </w:rPr>
        <w:t xml:space="preserve"> که به میزان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729.1 </w:t>
      </w:r>
      <w:r>
        <w:rPr>
          <w:rFonts w:asciiTheme="majorBidi" w:eastAsia="Times New Roman" w:hAnsiTheme="majorBidi" w:cs="B Zar"/>
          <w:color w:val="000000"/>
          <w:sz w:val="26"/>
          <w:szCs w:val="26"/>
          <w:rtl/>
        </w:rPr>
        <w:t xml:space="preserve">میلی گرم بر گرم (در دمای اتاق) با </w:t>
      </w:r>
      <w:r>
        <w:rPr>
          <w:rFonts w:asciiTheme="majorBidi" w:eastAsia="Times New Roman" w:hAnsiTheme="majorBidi" w:cs="B Zar" w:hint="cs"/>
          <w:color w:val="000000"/>
          <w:sz w:val="26"/>
          <w:szCs w:val="26"/>
          <w:rtl/>
        </w:rPr>
        <w:t>پلی پیرول</w:t>
      </w:r>
      <w:r>
        <w:rPr>
          <w:rFonts w:asciiTheme="majorBidi" w:eastAsia="Times New Roman" w:hAnsiTheme="majorBidi" w:cs="B Zar"/>
          <w:color w:val="000000"/>
          <w:sz w:val="26"/>
          <w:szCs w:val="26"/>
          <w:rtl/>
        </w:rPr>
        <w:t xml:space="preserve"> عامل دار اتیلامین (PPy-NH) دست یافت</w:t>
      </w:r>
      <w:r>
        <w:rPr>
          <w:rFonts w:asciiTheme="majorBidi" w:eastAsia="Times New Roman" w:hAnsiTheme="majorBidi" w:cs="B Zar" w:hint="cs"/>
          <w:color w:val="000000"/>
          <w:sz w:val="26"/>
          <w:szCs w:val="26"/>
          <w:rtl/>
        </w:rPr>
        <w:t>ند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باومیک</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همکاران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در سال 2016 </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نانوکامپوزیت</w:t>
      </w:r>
      <w:r>
        <w:rPr>
          <w:rFonts w:asciiTheme="majorBidi" w:eastAsia="Times New Roman" w:hAnsiTheme="majorBidi" w:cs="B Zar"/>
          <w:color w:val="000000"/>
          <w:sz w:val="26"/>
          <w:szCs w:val="26"/>
          <w:rtl/>
        </w:rPr>
        <w:t xml:space="preserve"> MWCNT </w:t>
      </w:r>
      <w:r>
        <w:rPr>
          <w:rFonts w:asciiTheme="majorBidi" w:eastAsia="Times New Roman" w:hAnsiTheme="majorBidi" w:cs="B Zar" w:hint="cs"/>
          <w:color w:val="000000"/>
          <w:sz w:val="26"/>
          <w:szCs w:val="26"/>
          <w:rtl/>
        </w:rPr>
        <w:t>اکسید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با</w:t>
      </w:r>
      <w:r>
        <w:rPr>
          <w:rFonts w:asciiTheme="majorBidi" w:eastAsia="Times New Roman" w:hAnsiTheme="majorBidi" w:cs="B Zar"/>
          <w:color w:val="000000"/>
          <w:sz w:val="26"/>
          <w:szCs w:val="26"/>
          <w:rtl/>
        </w:rPr>
        <w:t xml:space="preserve"> PPy </w:t>
      </w:r>
      <w:r>
        <w:rPr>
          <w:rFonts w:asciiTheme="majorBidi" w:eastAsia="Times New Roman" w:hAnsiTheme="majorBidi" w:cs="B Zar" w:hint="cs"/>
          <w:color w:val="000000"/>
          <w:sz w:val="26"/>
          <w:szCs w:val="26"/>
          <w:rtl/>
        </w:rPr>
        <w:t>را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برای حذف کروم</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از</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محلول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سنتز</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کرد</w:t>
      </w:r>
      <w:r>
        <w:rPr>
          <w:rFonts w:asciiTheme="majorBidi" w:eastAsia="Times New Roman" w:hAnsiTheme="majorBidi" w:cs="B Zar"/>
          <w:color w:val="000000"/>
          <w:sz w:val="26"/>
          <w:szCs w:val="26"/>
        </w:rPr>
        <w:t>.</w:t>
      </w:r>
      <w:r>
        <w:rPr>
          <w:rFonts w:asciiTheme="majorBidi" w:eastAsia="Times New Roman" w:hAnsiTheme="majorBidi" w:cs="B Zar" w:hint="cs"/>
          <w:color w:val="000000"/>
          <w:sz w:val="26"/>
          <w:szCs w:val="26"/>
          <w:rtl/>
        </w:rPr>
        <w:t>نانوکامپوزیت‌های</w:t>
      </w:r>
      <w:r>
        <w:rPr>
          <w:rFonts w:asciiTheme="majorBidi" w:eastAsia="Times New Roman" w:hAnsiTheme="majorBidi" w:cs="B Zar"/>
          <w:color w:val="000000"/>
          <w:sz w:val="26"/>
          <w:szCs w:val="26"/>
          <w:rtl/>
        </w:rPr>
        <w:t xml:space="preserve"> PPy/GO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GO-</w:t>
      </w:r>
      <w:r>
        <w:rPr>
          <w:rFonts w:ascii="Cambria" w:eastAsia="Times New Roman" w:hAnsi="Cambria" w:cs="Cambria" w:hint="cs"/>
          <w:color w:val="000000"/>
          <w:sz w:val="26"/>
          <w:szCs w:val="26"/>
          <w:rtl/>
        </w:rPr>
        <w:t>α</w:t>
      </w:r>
      <w:r>
        <w:rPr>
          <w:rFonts w:asciiTheme="majorBidi" w:eastAsia="Times New Roman" w:hAnsiTheme="majorBidi" w:cs="B Zar"/>
          <w:color w:val="000000"/>
          <w:sz w:val="26"/>
          <w:szCs w:val="26"/>
          <w:rtl/>
        </w:rPr>
        <w:t xml:space="preserve">cyclodextrin-PPy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ترتیب</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ظرفیت‌های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بالای</w:t>
      </w:r>
      <w:r>
        <w:rPr>
          <w:rFonts w:asciiTheme="majorBidi" w:eastAsia="Times New Roman" w:hAnsiTheme="majorBidi" w:cs="B Zar"/>
          <w:color w:val="000000"/>
          <w:sz w:val="26"/>
          <w:szCs w:val="26"/>
          <w:rtl/>
        </w:rPr>
        <w:t xml:space="preserve"> 625 </w:t>
      </w:r>
      <w:r>
        <w:rPr>
          <w:rFonts w:asciiTheme="majorBidi" w:eastAsia="Times New Roman" w:hAnsiTheme="majorBidi" w:cs="B Zar" w:hint="cs"/>
          <w:color w:val="000000"/>
          <w:sz w:val="26"/>
          <w:szCs w:val="26"/>
          <w:rtl/>
        </w:rPr>
        <w:t>میلی‌گرم</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گرم</w:t>
      </w:r>
      <w:r>
        <w:rPr>
          <w:rFonts w:asciiTheme="majorBidi" w:eastAsia="Times New Roman" w:hAnsiTheme="majorBidi" w:cs="B Zar"/>
          <w:color w:val="000000"/>
          <w:sz w:val="26"/>
          <w:szCs w:val="26"/>
          <w:rtl/>
        </w:rPr>
        <w:t xml:space="preserve"> (25 </w:t>
      </w:r>
      <w:r>
        <w:rPr>
          <w:rFonts w:asciiTheme="majorBidi" w:eastAsia="Times New Roman" w:hAnsiTheme="majorBidi" w:cs="B Zar" w:hint="cs"/>
          <w:color w:val="000000"/>
          <w:sz w:val="26"/>
          <w:szCs w:val="26"/>
          <w:rtl/>
        </w:rPr>
        <w:t>درجه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سانتی‌گراد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606.1 </w:t>
      </w:r>
      <w:r>
        <w:rPr>
          <w:rFonts w:asciiTheme="majorBidi" w:eastAsia="Times New Roman" w:hAnsiTheme="majorBidi" w:cs="B Zar" w:hint="cs"/>
          <w:color w:val="000000"/>
          <w:sz w:val="26"/>
          <w:szCs w:val="26"/>
          <w:rtl/>
        </w:rPr>
        <w:t>میلی‌گرم</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گرم</w:t>
      </w:r>
      <w:r>
        <w:rPr>
          <w:rFonts w:asciiTheme="majorBidi" w:eastAsia="Times New Roman" w:hAnsiTheme="majorBidi" w:cs="B Zar"/>
          <w:color w:val="000000"/>
          <w:sz w:val="26"/>
          <w:szCs w:val="26"/>
          <w:rtl/>
        </w:rPr>
        <w:t xml:space="preserve"> (25 </w:t>
      </w:r>
      <w:r>
        <w:rPr>
          <w:rFonts w:asciiTheme="majorBidi" w:eastAsia="Times New Roman" w:hAnsiTheme="majorBidi" w:cs="B Zar" w:hint="cs"/>
          <w:color w:val="000000"/>
          <w:sz w:val="26"/>
          <w:szCs w:val="26"/>
          <w:rtl/>
        </w:rPr>
        <w:t>درجه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سانتی‌گراد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برای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کروم</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را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نشان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دادند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فانگ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همکاران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در سال 2018 </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یک</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سیستم</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سه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جزء</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شا</w:t>
      </w:r>
      <w:r>
        <w:rPr>
          <w:rFonts w:asciiTheme="majorBidi" w:eastAsia="Times New Roman" w:hAnsiTheme="majorBidi" w:cs="B Zar"/>
          <w:color w:val="000000"/>
          <w:sz w:val="26"/>
          <w:szCs w:val="26"/>
          <w:rtl/>
        </w:rPr>
        <w:t>مل G2، SiO را آماده کرد</w:t>
      </w:r>
      <w:r>
        <w:rPr>
          <w:rFonts w:asciiTheme="majorBidi" w:eastAsia="Times New Roman" w:hAnsiTheme="majorBidi" w:cs="B Zar" w:hint="cs"/>
          <w:color w:val="000000"/>
          <w:sz w:val="26"/>
          <w:szCs w:val="26"/>
          <w:rtl/>
        </w:rPr>
        <w:t xml:space="preserve">ه </w:t>
      </w:r>
      <w:r>
        <w:rPr>
          <w:rFonts w:asciiTheme="majorBidi" w:eastAsia="Times New Roman" w:hAnsiTheme="majorBidi" w:cs="B Zar"/>
          <w:color w:val="000000"/>
          <w:sz w:val="26"/>
          <w:szCs w:val="26"/>
          <w:rtl/>
        </w:rPr>
        <w:t>و</w:t>
      </w:r>
      <w:r>
        <w:rPr>
          <w:rFonts w:asciiTheme="majorBidi" w:eastAsia="Times New Roman" w:hAnsiTheme="majorBidi" w:cs="B Zar" w:hint="cs"/>
          <w:color w:val="000000"/>
          <w:sz w:val="26"/>
          <w:szCs w:val="26"/>
          <w:rtl/>
        </w:rPr>
        <w:t>از پلی پیرول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منظور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بهره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برداری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از</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خواص</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جذبی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آن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واز</w:t>
      </w:r>
      <w:r>
        <w:rPr>
          <w:rFonts w:asciiTheme="majorBidi" w:eastAsia="Times New Roman" w:hAnsiTheme="majorBidi" w:cs="B Zar"/>
          <w:color w:val="000000"/>
          <w:sz w:val="26"/>
          <w:szCs w:val="26"/>
          <w:rtl/>
        </w:rPr>
        <w:t xml:space="preserve"> G </w:t>
      </w:r>
      <w:r>
        <w:rPr>
          <w:rFonts w:asciiTheme="majorBidi" w:eastAsia="Times New Roman" w:hAnsiTheme="majorBidi" w:cs="B Zar" w:hint="cs"/>
          <w:color w:val="000000"/>
          <w:sz w:val="26"/>
          <w:szCs w:val="26"/>
          <w:rtl/>
        </w:rPr>
        <w:t>برای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کاهش</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تجمع</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ذرات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پلی پیرول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انباشته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شدن صفحات</w:t>
      </w:r>
      <w:r>
        <w:rPr>
          <w:rFonts w:ascii="Cambria" w:eastAsia="Times New Roman" w:hAnsi="Cambria" w:cs="Cambria" w:hint="cs"/>
          <w:color w:val="000000"/>
          <w:sz w:val="26"/>
          <w:szCs w:val="26"/>
          <w:rtl/>
        </w:rPr>
        <w:t xml:space="preserve"> π</w:t>
      </w:r>
      <w:r>
        <w:rPr>
          <w:rFonts w:asciiTheme="majorBidi" w:eastAsia="Times New Roman" w:hAnsiTheme="majorBidi" w:cs="B Zar"/>
          <w:color w:val="000000"/>
          <w:sz w:val="26"/>
          <w:szCs w:val="26"/>
          <w:rtl/>
        </w:rPr>
        <w:t>-</w:t>
      </w:r>
      <w:r>
        <w:rPr>
          <w:rFonts w:ascii="Cambria" w:eastAsia="Times New Roman" w:hAnsi="Cambria" w:cs="Cambria" w:hint="cs"/>
          <w:color w:val="000000"/>
          <w:sz w:val="26"/>
          <w:szCs w:val="26"/>
          <w:rtl/>
        </w:rPr>
        <w:t>π</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استفاده نمودند.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متابانی </w:t>
      </w:r>
      <w:r>
        <w:rPr>
          <w:rFonts w:asciiTheme="majorBidi" w:eastAsia="Times New Roman" w:hAnsiTheme="majorBidi" w:cs="B Zar"/>
          <w:color w:val="000000"/>
          <w:sz w:val="26"/>
          <w:szCs w:val="26"/>
          <w:rtl/>
        </w:rPr>
        <w:t>و همکاران</w:t>
      </w:r>
      <w:r>
        <w:rPr>
          <w:rFonts w:asciiTheme="majorBidi" w:eastAsia="Times New Roman" w:hAnsiTheme="majorBidi" w:cs="B Zar" w:hint="cs"/>
          <w:color w:val="000000"/>
          <w:sz w:val="26"/>
          <w:szCs w:val="26"/>
          <w:rtl/>
        </w:rPr>
        <w:t xml:space="preserve"> در سال 2015 </w:t>
      </w:r>
      <w:r>
        <w:rPr>
          <w:rFonts w:asciiTheme="majorBidi" w:eastAsia="Times New Roman" w:hAnsiTheme="majorBidi" w:cs="B Zar"/>
          <w:color w:val="000000"/>
          <w:sz w:val="26"/>
          <w:szCs w:val="26"/>
          <w:rtl/>
        </w:rPr>
        <w:t>کامپوزیت زئولیت طبیعی مغناطیسی-</w:t>
      </w:r>
      <w:r>
        <w:rPr>
          <w:rFonts w:asciiTheme="majorBidi" w:eastAsia="Times New Roman" w:hAnsiTheme="majorBidi" w:cs="B Zar" w:hint="cs"/>
          <w:color w:val="000000"/>
          <w:sz w:val="26"/>
          <w:szCs w:val="26"/>
          <w:rtl/>
        </w:rPr>
        <w:t xml:space="preserve">پلی پیرول </w:t>
      </w:r>
      <w:r>
        <w:rPr>
          <w:rFonts w:asciiTheme="majorBidi" w:eastAsia="Times New Roman" w:hAnsiTheme="majorBidi" w:cs="B Zar"/>
          <w:color w:val="000000"/>
          <w:sz w:val="26"/>
          <w:szCs w:val="26"/>
          <w:rtl/>
        </w:rPr>
        <w:t>را تهیه کرد</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و ظرفیت جذب کروم  را</w:t>
      </w:r>
      <w:r>
        <w:rPr>
          <w:rFonts w:asciiTheme="majorBidi" w:eastAsia="Times New Roman" w:hAnsiTheme="majorBidi" w:cs="B Zar" w:hint="cs"/>
          <w:color w:val="000000"/>
          <w:sz w:val="26"/>
          <w:szCs w:val="26"/>
          <w:rtl/>
        </w:rPr>
        <w:t xml:space="preserve"> با مقدار</w:t>
      </w:r>
      <w:r>
        <w:rPr>
          <w:rFonts w:asciiTheme="majorBidi" w:eastAsia="Times New Roman" w:hAnsiTheme="majorBidi" w:cs="B Zar"/>
          <w:color w:val="000000"/>
          <w:sz w:val="26"/>
          <w:szCs w:val="26"/>
          <w:rtl/>
        </w:rPr>
        <w:t xml:space="preserve"> 344.8 میلی گرم بر گرم (25 درجه سانتیگراد) </w:t>
      </w:r>
      <w:r>
        <w:rPr>
          <w:rFonts w:asciiTheme="majorBidi" w:eastAsia="Times New Roman" w:hAnsiTheme="majorBidi" w:cs="B Zar" w:hint="cs"/>
          <w:color w:val="000000"/>
          <w:sz w:val="26"/>
          <w:szCs w:val="26"/>
          <w:rtl/>
        </w:rPr>
        <w:t>به دست آورد</w:t>
      </w:r>
      <w:r>
        <w:rPr>
          <w:rFonts w:asciiTheme="majorBidi" w:eastAsia="Times New Roman" w:hAnsiTheme="majorBidi" w:cs="B Zar"/>
          <w:color w:val="000000"/>
          <w:sz w:val="26"/>
          <w:szCs w:val="26"/>
        </w:rPr>
        <w:t>.</w:t>
      </w:r>
      <w:r>
        <w:rPr>
          <w:rFonts w:asciiTheme="majorBidi" w:eastAsia="Times New Roman" w:hAnsiTheme="majorBidi" w:cs="B Zar"/>
          <w:color w:val="000000"/>
          <w:sz w:val="26"/>
          <w:szCs w:val="26"/>
          <w:rtl/>
        </w:rPr>
        <w:t xml:space="preserve"> باومیک و همکاران </w:t>
      </w:r>
      <w:r>
        <w:rPr>
          <w:rFonts w:asciiTheme="majorBidi" w:eastAsia="Times New Roman" w:hAnsiTheme="majorBidi" w:cs="B Zar" w:hint="cs"/>
          <w:color w:val="000000"/>
          <w:sz w:val="26"/>
          <w:szCs w:val="26"/>
          <w:rtl/>
        </w:rPr>
        <w:t xml:space="preserve">در سال 2015 </w:t>
      </w:r>
      <w:r>
        <w:rPr>
          <w:rFonts w:asciiTheme="majorBidi" w:eastAsia="Times New Roman" w:hAnsiTheme="majorBidi" w:cs="B Zar"/>
          <w:color w:val="000000"/>
          <w:sz w:val="26"/>
          <w:szCs w:val="26"/>
          <w:rtl/>
        </w:rPr>
        <w:t>آهن</w:t>
      </w:r>
      <w:r>
        <w:rPr>
          <w:rFonts w:asciiTheme="majorBidi" w:eastAsia="Times New Roman" w:hAnsiTheme="majorBidi" w:cs="B Zar" w:hint="cs"/>
          <w:color w:val="000000"/>
          <w:sz w:val="26"/>
          <w:szCs w:val="26"/>
          <w:rtl/>
        </w:rPr>
        <w:t xml:space="preserve"> را</w:t>
      </w:r>
      <w:r>
        <w:rPr>
          <w:rFonts w:asciiTheme="majorBidi" w:eastAsia="Times New Roman" w:hAnsiTheme="majorBidi" w:cs="B Zar"/>
          <w:color w:val="000000"/>
          <w:sz w:val="26"/>
          <w:szCs w:val="26"/>
          <w:rtl/>
        </w:rPr>
        <w:t xml:space="preserve"> با پوشش </w:t>
      </w:r>
      <w:r>
        <w:rPr>
          <w:rFonts w:asciiTheme="majorBidi" w:eastAsia="Times New Roman" w:hAnsiTheme="majorBidi" w:cs="B Zar" w:hint="cs"/>
          <w:color w:val="000000"/>
          <w:sz w:val="26"/>
          <w:szCs w:val="26"/>
          <w:rtl/>
        </w:rPr>
        <w:t>پلی پیرول</w:t>
      </w:r>
      <w:r>
        <w:rPr>
          <w:rFonts w:asciiTheme="majorBidi" w:eastAsia="Times New Roman" w:hAnsiTheme="majorBidi" w:cs="B Zar"/>
          <w:color w:val="000000"/>
          <w:sz w:val="26"/>
          <w:szCs w:val="26"/>
          <w:rtl/>
        </w:rPr>
        <w:t xml:space="preserve"> مغناطیسی</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سنتز کردند</w:t>
      </w:r>
      <w:r>
        <w:rPr>
          <w:rFonts w:asciiTheme="majorBidi" w:eastAsia="Times New Roman" w:hAnsiTheme="majorBidi" w:cs="B Zar" w:hint="cs"/>
          <w:color w:val="000000"/>
          <w:sz w:val="26"/>
          <w:szCs w:val="26"/>
          <w:rtl/>
        </w:rPr>
        <w:t xml:space="preserve"> که درآن  </w:t>
      </w:r>
      <w:r>
        <w:rPr>
          <w:rFonts w:asciiTheme="majorBidi" w:eastAsia="Times New Roman" w:hAnsiTheme="majorBidi" w:cs="B Zar"/>
          <w:color w:val="000000"/>
          <w:sz w:val="26"/>
          <w:szCs w:val="26"/>
          <w:rtl/>
        </w:rPr>
        <w:t>نانوذرات با ظرفیت جذب کروم</w:t>
      </w:r>
      <w:r>
        <w:rPr>
          <w:rFonts w:asciiTheme="majorBidi" w:eastAsia="Times New Roman" w:hAnsiTheme="majorBidi" w:cs="B Zar" w:hint="cs"/>
          <w:color w:val="000000"/>
          <w:sz w:val="26"/>
          <w:szCs w:val="26"/>
          <w:rtl/>
        </w:rPr>
        <w:t xml:space="preserve"> با حدود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169.5</w:t>
      </w:r>
      <w:r>
        <w:rPr>
          <w:rFonts w:asciiTheme="majorBidi" w:eastAsia="Times New Roman" w:hAnsiTheme="majorBidi" w:cs="B Zar"/>
          <w:color w:val="000000"/>
          <w:sz w:val="26"/>
          <w:szCs w:val="26"/>
        </w:rPr>
        <w:t xml:space="preserve"> </w:t>
      </w:r>
      <w:r>
        <w:rPr>
          <w:rFonts w:asciiTheme="majorBidi" w:eastAsia="Times New Roman" w:hAnsiTheme="majorBidi" w:cs="B Zar"/>
          <w:color w:val="000000"/>
          <w:sz w:val="26"/>
          <w:szCs w:val="26"/>
          <w:rtl/>
        </w:rPr>
        <w:t>میلی گرم بر گرم</w:t>
      </w:r>
      <w:r>
        <w:rPr>
          <w:rFonts w:asciiTheme="majorBidi" w:eastAsia="Times New Roman" w:hAnsiTheme="majorBidi" w:cs="B Zar" w:hint="cs"/>
          <w:color w:val="000000"/>
          <w:sz w:val="26"/>
          <w:szCs w:val="26"/>
          <w:rtl/>
        </w:rPr>
        <w:t xml:space="preserve"> بودند.</w:t>
      </w:r>
      <w:r>
        <w:rPr>
          <w:rFonts w:asciiTheme="majorBidi" w:eastAsia="Times New Roman" w:hAnsiTheme="majorBidi" w:cs="B Zar"/>
          <w:color w:val="000000"/>
          <w:sz w:val="26"/>
          <w:szCs w:val="26"/>
          <w:rtl/>
        </w:rPr>
        <w:t xml:space="preserve"> ظرفیت کامپوزیت </w:t>
      </w:r>
      <w:r>
        <w:rPr>
          <w:rFonts w:asciiTheme="majorBidi" w:eastAsia="Times New Roman" w:hAnsiTheme="majorBidi" w:cs="B Zar" w:hint="cs"/>
          <w:color w:val="000000"/>
          <w:sz w:val="26"/>
          <w:szCs w:val="26"/>
          <w:rtl/>
        </w:rPr>
        <w:t>پلی پیرول</w:t>
      </w:r>
      <w:r>
        <w:rPr>
          <w:rFonts w:asciiTheme="majorBidi" w:eastAsia="Times New Roman" w:hAnsiTheme="majorBidi" w:cs="B Zar"/>
          <w:color w:val="000000"/>
          <w:sz w:val="26"/>
          <w:szCs w:val="26"/>
          <w:rtl/>
        </w:rPr>
        <w:t xml:space="preserve">-گلیسین برای </w:t>
      </w:r>
      <w:r>
        <w:rPr>
          <w:rFonts w:asciiTheme="majorBidi" w:eastAsia="Times New Roman" w:hAnsiTheme="majorBidi" w:cs="B Zar" w:hint="cs"/>
          <w:color w:val="000000"/>
          <w:sz w:val="26"/>
          <w:szCs w:val="26"/>
          <w:rtl/>
        </w:rPr>
        <w:t xml:space="preserve">جذب </w:t>
      </w:r>
      <w:r>
        <w:rPr>
          <w:rFonts w:asciiTheme="majorBidi" w:eastAsia="Times New Roman" w:hAnsiTheme="majorBidi" w:cs="B Zar"/>
          <w:color w:val="000000"/>
          <w:sz w:val="26"/>
          <w:szCs w:val="26"/>
          <w:rtl/>
        </w:rPr>
        <w:t>کروم از 217.4 میلی گرم بر گرم به 238.1 (در دمای 25 درجه سانتیگراد) توسط آهن مغناطیسی افزایش یافت.</w:t>
      </w:r>
      <w:r>
        <w:rPr>
          <w:rFonts w:asciiTheme="majorBidi" w:eastAsia="Times New Roman" w:hAnsiTheme="majorBidi" w:cs="B Zar" w:hint="cs"/>
          <w:color w:val="000000"/>
          <w:sz w:val="26"/>
          <w:szCs w:val="26"/>
          <w:rtl/>
        </w:rPr>
        <w:t>همچنین</w:t>
      </w:r>
      <w:r>
        <w:rPr>
          <w:rFonts w:asciiTheme="majorBidi" w:eastAsia="Times New Roman" w:hAnsiTheme="majorBidi" w:cs="B Zar"/>
          <w:color w:val="000000"/>
          <w:sz w:val="26"/>
          <w:szCs w:val="26"/>
          <w:rtl/>
        </w:rPr>
        <w:t xml:space="preserve"> نانوذرات</w:t>
      </w:r>
      <w:r>
        <w:rPr>
          <w:rFonts w:asciiTheme="majorBidi" w:eastAsia="Times New Roman" w:hAnsiTheme="majorBidi" w:cs="B Zar" w:hint="cs"/>
          <w:color w:val="000000"/>
          <w:sz w:val="26"/>
          <w:szCs w:val="26"/>
          <w:rtl/>
        </w:rPr>
        <w:t xml:space="preserve"> اکسید آهن به همراه</w:t>
      </w:r>
      <w:r>
        <w:rPr>
          <w:rFonts w:asciiTheme="majorBidi" w:eastAsia="Times New Roman" w:hAnsiTheme="majorBidi" w:cs="B Zar"/>
          <w:color w:val="000000"/>
          <w:sz w:val="26"/>
          <w:szCs w:val="26"/>
        </w:rPr>
        <w:t xml:space="preserve"> </w:t>
      </w:r>
      <w:r>
        <w:rPr>
          <w:rFonts w:asciiTheme="majorBidi" w:eastAsia="Times New Roman" w:hAnsiTheme="majorBidi" w:cs="B Zar"/>
          <w:color w:val="000000"/>
          <w:sz w:val="26"/>
          <w:szCs w:val="26"/>
          <w:rtl/>
        </w:rPr>
        <w:t>نانوکامپوزیت</w:t>
      </w:r>
      <w:r>
        <w:rPr>
          <w:rFonts w:asciiTheme="majorBidi" w:eastAsia="Times New Roman" w:hAnsiTheme="majorBidi" w:cs="B Zar" w:hint="cs"/>
          <w:color w:val="000000"/>
          <w:sz w:val="26"/>
          <w:szCs w:val="26"/>
          <w:rtl/>
        </w:rPr>
        <w:t xml:space="preserve"> پلی پیرول</w:t>
      </w:r>
      <w:r>
        <w:rPr>
          <w:rFonts w:asciiTheme="majorBidi" w:eastAsia="Times New Roman" w:hAnsiTheme="majorBidi" w:cs="B Zar"/>
          <w:color w:val="000000"/>
          <w:sz w:val="26"/>
          <w:szCs w:val="26"/>
          <w:rtl/>
        </w:rPr>
        <w:t xml:space="preserve"> ظرفیت جذب</w:t>
      </w:r>
      <w:r>
        <w:rPr>
          <w:rFonts w:asciiTheme="majorBidi" w:eastAsia="Times New Roman" w:hAnsiTheme="majorBidi" w:cs="B Zar" w:hint="cs"/>
          <w:color w:val="000000"/>
          <w:sz w:val="26"/>
          <w:szCs w:val="26"/>
          <w:rtl/>
        </w:rPr>
        <w:t>ی حدود</w:t>
      </w:r>
      <w:r>
        <w:rPr>
          <w:rFonts w:asciiTheme="majorBidi" w:eastAsia="Times New Roman" w:hAnsiTheme="majorBidi" w:cs="B Zar"/>
          <w:color w:val="000000"/>
          <w:sz w:val="26"/>
          <w:szCs w:val="26"/>
          <w:rtl/>
        </w:rPr>
        <w:t xml:space="preserve"> 208.8 میلی گرم بر گرم در دمای اتاق برای </w:t>
      </w:r>
      <w:r>
        <w:rPr>
          <w:rFonts w:asciiTheme="majorBidi" w:eastAsia="Times New Roman" w:hAnsiTheme="majorBidi" w:cs="B Zar" w:hint="cs"/>
          <w:color w:val="000000"/>
          <w:sz w:val="26"/>
          <w:szCs w:val="26"/>
          <w:rtl/>
        </w:rPr>
        <w:t xml:space="preserve">جذب </w:t>
      </w:r>
      <w:r>
        <w:rPr>
          <w:rFonts w:asciiTheme="majorBidi" w:eastAsia="Times New Roman" w:hAnsiTheme="majorBidi" w:cs="B Zar"/>
          <w:color w:val="000000"/>
          <w:sz w:val="26"/>
          <w:szCs w:val="26"/>
          <w:rtl/>
        </w:rPr>
        <w:t xml:space="preserve">کروم </w:t>
      </w:r>
      <w:r>
        <w:rPr>
          <w:rFonts w:asciiTheme="majorBidi" w:eastAsia="Times New Roman" w:hAnsiTheme="majorBidi" w:cs="B Zar" w:hint="cs"/>
          <w:color w:val="000000"/>
          <w:sz w:val="26"/>
          <w:szCs w:val="26"/>
          <w:rtl/>
        </w:rPr>
        <w:t>از خود نشان دادند.</w:t>
      </w:r>
    </w:p>
    <w:p>
      <w:pPr>
        <w:widowControl w:val="0"/>
        <w:tabs>
          <w:tab w:val="right" w:pos="9908"/>
        </w:tabs>
        <w:spacing w:line="360" w:lineRule="auto"/>
        <w:ind w:right="90"/>
        <w:jc w:val="both"/>
        <w:rPr>
          <w:rFonts w:asciiTheme="majorBidi" w:eastAsia="Times New Roman" w:hAnsiTheme="majorBidi" w:cs="B Zar"/>
          <w:color w:val="000000"/>
          <w:sz w:val="26"/>
          <w:szCs w:val="26"/>
          <w:rtl/>
        </w:rPr>
      </w:pPr>
    </w:p>
    <w:p>
      <w:pPr>
        <w:widowControl w:val="0"/>
        <w:tabs>
          <w:tab w:val="right" w:pos="9908"/>
        </w:tabs>
        <w:spacing w:line="360" w:lineRule="auto"/>
        <w:ind w:right="90"/>
        <w:jc w:val="both"/>
        <w:rPr>
          <w:rFonts w:asciiTheme="majorBidi" w:eastAsia="Times New Roman" w:hAnsiTheme="majorBidi" w:cs="B Zar"/>
          <w:color w:val="000000"/>
          <w:sz w:val="26"/>
          <w:szCs w:val="26"/>
          <w:rtl/>
        </w:rPr>
      </w:pPr>
    </w:p>
    <w:bookmarkEnd w:id="23"/>
    <w:p>
      <w:pPr>
        <w:widowControl w:val="0"/>
        <w:tabs>
          <w:tab w:val="right" w:pos="9908"/>
        </w:tabs>
        <w:spacing w:line="360" w:lineRule="auto"/>
        <w:ind w:right="-20"/>
        <w:jc w:val="both"/>
        <w:rPr>
          <w:rFonts w:asciiTheme="majorBidi" w:eastAsia="Times New Roman" w:hAnsiTheme="majorBidi" w:cs="B Zar"/>
          <w:color w:val="000000"/>
          <w:sz w:val="26"/>
          <w:szCs w:val="26"/>
          <w:rtl/>
        </w:rPr>
      </w:pPr>
    </w:p>
    <w:p>
      <w:pPr>
        <w:widowControl w:val="0"/>
        <w:tabs>
          <w:tab w:val="right" w:pos="9908"/>
        </w:tabs>
        <w:spacing w:line="360" w:lineRule="auto"/>
        <w:ind w:right="-20"/>
        <w:jc w:val="both"/>
        <w:rPr>
          <w:rFonts w:asciiTheme="majorBidi" w:eastAsia="Times New Roman" w:hAnsiTheme="majorBidi" w:cs="B Zar"/>
          <w:color w:val="000000"/>
          <w:sz w:val="26"/>
          <w:szCs w:val="26"/>
          <w:rtl/>
        </w:rPr>
      </w:pPr>
    </w:p>
    <w:p>
      <w:pPr>
        <w:widowControl w:val="0"/>
        <w:tabs>
          <w:tab w:val="right" w:pos="9908"/>
        </w:tabs>
        <w:spacing w:line="360" w:lineRule="auto"/>
        <w:ind w:right="-20"/>
        <w:jc w:val="both"/>
        <w:rPr>
          <w:rFonts w:asciiTheme="majorBidi" w:eastAsia="Times New Roman" w:hAnsiTheme="majorBidi" w:cs="B Zar"/>
          <w:color w:val="000000"/>
          <w:sz w:val="26"/>
          <w:szCs w:val="26"/>
          <w:rtl/>
        </w:rPr>
      </w:pPr>
    </w:p>
    <w:p>
      <w:pPr>
        <w:widowControl w:val="0"/>
        <w:tabs>
          <w:tab w:val="right" w:pos="9908"/>
        </w:tabs>
        <w:spacing w:line="360" w:lineRule="auto"/>
        <w:ind w:left="3303" w:right="-270" w:hanging="3227"/>
        <w:jc w:val="center"/>
        <w:rPr>
          <w:rFonts w:asciiTheme="majorBidi" w:eastAsia="Times New Roman" w:hAnsiTheme="majorBidi" w:cs="B Zar"/>
          <w:b/>
          <w:bCs/>
          <w:color w:val="000000"/>
          <w:sz w:val="36"/>
          <w:szCs w:val="36"/>
          <w:rtl/>
        </w:rPr>
      </w:pPr>
    </w:p>
    <w:p>
      <w:pPr>
        <w:widowControl w:val="0"/>
        <w:tabs>
          <w:tab w:val="right" w:pos="9908"/>
        </w:tabs>
        <w:spacing w:line="360" w:lineRule="auto"/>
        <w:ind w:left="3303" w:right="-270" w:hanging="3227"/>
        <w:jc w:val="center"/>
        <w:rPr>
          <w:rFonts w:asciiTheme="majorBidi" w:eastAsia="Times New Roman" w:hAnsiTheme="majorBidi" w:cs="B Zar"/>
          <w:b/>
          <w:bCs/>
          <w:color w:val="000000"/>
          <w:sz w:val="36"/>
          <w:szCs w:val="36"/>
          <w:rtl/>
        </w:rPr>
      </w:pPr>
    </w:p>
    <w:p>
      <w:pPr>
        <w:widowControl w:val="0"/>
        <w:tabs>
          <w:tab w:val="right" w:pos="9908"/>
        </w:tabs>
        <w:spacing w:line="360" w:lineRule="auto"/>
        <w:ind w:left="3303" w:right="-270" w:hanging="3227"/>
        <w:jc w:val="center"/>
        <w:rPr>
          <w:rFonts w:asciiTheme="majorBidi" w:eastAsia="Times New Roman" w:hAnsiTheme="majorBidi" w:cs="B Zar"/>
          <w:b/>
          <w:bCs/>
          <w:color w:val="000000"/>
          <w:sz w:val="36"/>
          <w:szCs w:val="36"/>
          <w:rtl/>
        </w:rPr>
      </w:pPr>
    </w:p>
    <w:p>
      <w:pPr>
        <w:widowControl w:val="0"/>
        <w:tabs>
          <w:tab w:val="right" w:pos="9908"/>
        </w:tabs>
        <w:spacing w:line="360" w:lineRule="auto"/>
        <w:ind w:left="3303" w:right="-270" w:hanging="3227"/>
        <w:jc w:val="center"/>
        <w:rPr>
          <w:rFonts w:asciiTheme="majorBidi" w:eastAsia="Times New Roman" w:hAnsiTheme="majorBidi" w:cs="B Zar"/>
          <w:b/>
          <w:bCs/>
          <w:color w:val="000000"/>
          <w:sz w:val="36"/>
          <w:szCs w:val="36"/>
          <w:rtl/>
        </w:rPr>
      </w:pPr>
      <w:r>
        <w:rPr>
          <w:rFonts w:asciiTheme="majorBidi" w:eastAsia="Times New Roman" w:hAnsiTheme="majorBidi" w:cs="B Zar"/>
          <w:b/>
          <w:bCs/>
          <w:color w:val="000000"/>
          <w:sz w:val="36"/>
          <w:szCs w:val="36"/>
          <w:rtl/>
        </w:rPr>
        <w:t>فصل3</w:t>
      </w:r>
    </w:p>
    <w:p>
      <w:pPr>
        <w:widowControl w:val="0"/>
        <w:tabs>
          <w:tab w:val="right" w:pos="9908"/>
        </w:tabs>
        <w:spacing w:line="360" w:lineRule="auto"/>
        <w:ind w:left="3303" w:right="-270" w:hanging="3227"/>
        <w:jc w:val="center"/>
        <w:rPr>
          <w:rFonts w:asciiTheme="majorBidi" w:eastAsia="Times New Roman" w:hAnsiTheme="majorBidi" w:cs="B Zar"/>
          <w:b/>
          <w:bCs/>
          <w:color w:val="000000"/>
          <w:sz w:val="36"/>
          <w:szCs w:val="36"/>
          <w:rtl/>
        </w:rPr>
      </w:pPr>
      <w:r>
        <w:rPr>
          <w:rFonts w:asciiTheme="majorBidi" w:eastAsia="Times New Roman" w:hAnsiTheme="majorBidi" w:cs="B Zar"/>
          <w:b/>
          <w:bCs/>
          <w:color w:val="000000"/>
          <w:sz w:val="36"/>
          <w:szCs w:val="36"/>
          <w:rtl/>
        </w:rPr>
        <w:t>روش شناسی وتئوری پژوهش</w:t>
      </w:r>
    </w:p>
    <w:p>
      <w:pPr>
        <w:widowControl w:val="0"/>
        <w:tabs>
          <w:tab w:val="right" w:pos="9908"/>
        </w:tabs>
        <w:spacing w:line="360" w:lineRule="auto"/>
        <w:ind w:right="-20"/>
        <w:jc w:val="both"/>
        <w:rPr>
          <w:rFonts w:asciiTheme="majorBidi" w:eastAsia="Times New Roman" w:hAnsiTheme="majorBidi" w:cs="B Zar"/>
          <w:color w:val="000000"/>
          <w:sz w:val="26"/>
          <w:szCs w:val="26"/>
          <w:rtl/>
        </w:rPr>
      </w:pPr>
    </w:p>
    <w:p>
      <w:pPr>
        <w:widowControl w:val="0"/>
        <w:tabs>
          <w:tab w:val="right" w:pos="9908"/>
        </w:tabs>
        <w:spacing w:line="360" w:lineRule="auto"/>
        <w:jc w:val="both"/>
        <w:rPr>
          <w:rFonts w:ascii="Times New Roman" w:eastAsia="Times New Roman" w:hAnsi="Times New Roman" w:cs="B Zar"/>
          <w:sz w:val="24"/>
          <w:szCs w:val="24"/>
          <w:rtl/>
          <w:lang w:bidi="ar-SA"/>
        </w:rPr>
      </w:pPr>
    </w:p>
    <w:p>
      <w:pPr>
        <w:widowControl w:val="0"/>
        <w:tabs>
          <w:tab w:val="left" w:pos="852"/>
          <w:tab w:val="right" w:pos="9908"/>
        </w:tabs>
        <w:spacing w:line="360" w:lineRule="auto"/>
        <w:ind w:right="-20"/>
        <w:jc w:val="both"/>
        <w:rPr>
          <w:rFonts w:asciiTheme="majorBidi" w:eastAsia="Times New Roman" w:hAnsiTheme="majorBidi" w:cs="B Zar"/>
          <w:b/>
          <w:bCs/>
          <w:color w:val="000000"/>
          <w:sz w:val="28"/>
          <w:szCs w:val="28"/>
          <w:rtl/>
        </w:rPr>
      </w:pPr>
    </w:p>
    <w:p>
      <w:pPr>
        <w:widowControl w:val="0"/>
        <w:tabs>
          <w:tab w:val="left" w:pos="852"/>
          <w:tab w:val="right" w:pos="9908"/>
        </w:tabs>
        <w:spacing w:line="360" w:lineRule="auto"/>
        <w:ind w:right="-20"/>
        <w:jc w:val="both"/>
        <w:rPr>
          <w:rFonts w:asciiTheme="majorBidi" w:eastAsia="Times New Roman" w:hAnsiTheme="majorBidi" w:cs="B Zar"/>
          <w:b/>
          <w:bCs/>
          <w:color w:val="000000"/>
          <w:sz w:val="28"/>
          <w:szCs w:val="28"/>
          <w:rtl/>
        </w:rPr>
      </w:pPr>
    </w:p>
    <w:p>
      <w:pPr>
        <w:widowControl w:val="0"/>
        <w:tabs>
          <w:tab w:val="left" w:pos="852"/>
          <w:tab w:val="right" w:pos="9908"/>
        </w:tabs>
        <w:spacing w:line="360" w:lineRule="auto"/>
        <w:ind w:right="-20"/>
        <w:jc w:val="both"/>
        <w:rPr>
          <w:rFonts w:asciiTheme="majorBidi" w:eastAsia="Times New Roman" w:hAnsiTheme="majorBidi" w:cs="B Zar"/>
          <w:b/>
          <w:bCs/>
          <w:color w:val="000000"/>
          <w:sz w:val="28"/>
          <w:szCs w:val="28"/>
          <w:rtl/>
        </w:rPr>
      </w:pPr>
    </w:p>
    <w:p>
      <w:pPr>
        <w:widowControl w:val="0"/>
        <w:tabs>
          <w:tab w:val="left" w:pos="852"/>
          <w:tab w:val="right" w:pos="9908"/>
        </w:tabs>
        <w:spacing w:line="360" w:lineRule="auto"/>
        <w:ind w:right="-20"/>
        <w:jc w:val="both"/>
        <w:rPr>
          <w:rFonts w:asciiTheme="majorBidi" w:eastAsia="Times New Roman" w:hAnsiTheme="majorBidi" w:cs="B Zar"/>
          <w:b/>
          <w:bCs/>
          <w:color w:val="000000"/>
          <w:sz w:val="28"/>
          <w:szCs w:val="28"/>
          <w:rtl/>
        </w:rPr>
      </w:pPr>
    </w:p>
    <w:p>
      <w:pPr>
        <w:widowControl w:val="0"/>
        <w:tabs>
          <w:tab w:val="left" w:pos="852"/>
          <w:tab w:val="right" w:pos="9908"/>
        </w:tabs>
        <w:spacing w:line="360" w:lineRule="auto"/>
        <w:ind w:right="-20"/>
        <w:jc w:val="both"/>
        <w:rPr>
          <w:rFonts w:asciiTheme="majorBidi" w:eastAsia="Times New Roman" w:hAnsiTheme="majorBidi" w:cs="B Zar"/>
          <w:b/>
          <w:bCs/>
          <w:color w:val="000000"/>
          <w:sz w:val="28"/>
          <w:szCs w:val="28"/>
          <w:rtl/>
        </w:rPr>
      </w:pPr>
    </w:p>
    <w:p>
      <w:pPr>
        <w:widowControl w:val="0"/>
        <w:tabs>
          <w:tab w:val="left" w:pos="852"/>
          <w:tab w:val="right" w:pos="9908"/>
        </w:tabs>
        <w:spacing w:line="360" w:lineRule="auto"/>
        <w:ind w:right="-20"/>
        <w:jc w:val="both"/>
        <w:rPr>
          <w:rFonts w:asciiTheme="majorBidi" w:eastAsia="Times New Roman" w:hAnsiTheme="majorBidi" w:cs="B Zar"/>
          <w:b/>
          <w:bCs/>
          <w:color w:val="000000"/>
          <w:sz w:val="28"/>
          <w:szCs w:val="28"/>
          <w:rtl/>
        </w:rPr>
      </w:pPr>
    </w:p>
    <w:p>
      <w:pPr>
        <w:widowControl w:val="0"/>
        <w:tabs>
          <w:tab w:val="left" w:pos="852"/>
          <w:tab w:val="right" w:pos="9908"/>
        </w:tabs>
        <w:spacing w:line="360" w:lineRule="auto"/>
        <w:ind w:right="-20"/>
        <w:jc w:val="both"/>
        <w:rPr>
          <w:rFonts w:asciiTheme="majorBidi" w:eastAsia="Times New Roman" w:hAnsiTheme="majorBidi" w:cs="B Zar"/>
          <w:b/>
          <w:bCs/>
          <w:color w:val="000000"/>
          <w:sz w:val="28"/>
          <w:szCs w:val="28"/>
          <w:rtl/>
        </w:rPr>
      </w:pPr>
    </w:p>
    <w:p>
      <w:pPr>
        <w:widowControl w:val="0"/>
        <w:tabs>
          <w:tab w:val="left" w:pos="852"/>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hint="cs"/>
          <w:b/>
          <w:bCs/>
          <w:color w:val="000000"/>
          <w:sz w:val="28"/>
          <w:szCs w:val="28"/>
          <w:rtl/>
        </w:rPr>
        <w:lastRenderedPageBreak/>
        <w:t xml:space="preserve">معرفی </w:t>
      </w:r>
      <w:r>
        <w:rPr>
          <w:rFonts w:asciiTheme="majorBidi" w:eastAsia="Times New Roman" w:hAnsiTheme="majorBidi" w:cs="B Zar"/>
          <w:b/>
          <w:bCs/>
          <w:color w:val="000000"/>
          <w:sz w:val="28"/>
          <w:szCs w:val="28"/>
          <w:rtl/>
        </w:rPr>
        <w:t>تجزیه و تحلیل ابزاری</w:t>
      </w:r>
    </w:p>
    <w:p>
      <w:pPr>
        <w:widowControl w:val="0"/>
        <w:tabs>
          <w:tab w:val="right" w:pos="9908"/>
        </w:tabs>
        <w:spacing w:line="360" w:lineRule="auto"/>
        <w:ind w:left="4" w:right="90"/>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در این فصل ابزار دقیق و تکنیک‌های مورد استفاده برای توصیف مواد و تجزیه و تحلیل کروم و سایر فلزات در محلول‌های آبی ارائه می‌شود</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پیشینه هر ابزار به طور خلاصه مورد بحث قرار گرفته و جزئیات تجزیه و تحلیل انجام شده در این مطالعه شرح داده شده است.</w:t>
      </w:r>
    </w:p>
    <w:p>
      <w:pPr>
        <w:widowControl w:val="0"/>
        <w:tabs>
          <w:tab w:val="right" w:pos="9908"/>
        </w:tabs>
        <w:spacing w:line="360" w:lineRule="auto"/>
        <w:ind w:left="4" w:right="9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t>میکروسکوپ الکترونی</w:t>
      </w:r>
    </w:p>
    <w:p>
      <w:pPr>
        <w:widowControl w:val="0"/>
        <w:tabs>
          <w:tab w:val="right" w:pos="9908"/>
        </w:tabs>
        <w:spacing w:line="360" w:lineRule="auto"/>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 xml:space="preserve">میکروسکوپ الکترونی (EM) ابزاری ضروری برای مطالعه ساختار داخلی و مورفولوژی نانومواد است </w:t>
      </w:r>
      <w:r>
        <w:rPr>
          <w:rFonts w:asciiTheme="majorBidi" w:eastAsia="Times New Roman" w:hAnsiTheme="majorBidi" w:cs="B Zar" w:hint="cs"/>
          <w:color w:val="000000"/>
          <w:sz w:val="26"/>
          <w:szCs w:val="26"/>
          <w:rtl/>
        </w:rPr>
        <w:t>که درآن استفاده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از</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تکنیک</w:t>
      </w:r>
      <w:r>
        <w:rPr>
          <w:rFonts w:asciiTheme="majorBidi" w:eastAsia="Times New Roman" w:hAnsiTheme="majorBidi" w:cs="B Zar"/>
          <w:color w:val="000000"/>
          <w:sz w:val="26"/>
          <w:szCs w:val="26"/>
          <w:rtl/>
        </w:rPr>
        <w:t xml:space="preserve"> الکترون‌های شتاب‌دار (10-200 کولمب) به سمت نمونه هدف </w:t>
      </w:r>
      <w:r>
        <w:rPr>
          <w:rFonts w:asciiTheme="majorBidi" w:eastAsia="Times New Roman" w:hAnsiTheme="majorBidi" w:cs="B Zar" w:hint="cs"/>
          <w:color w:val="000000"/>
          <w:sz w:val="26"/>
          <w:szCs w:val="26"/>
          <w:rtl/>
        </w:rPr>
        <w:t>انجام</w:t>
      </w:r>
      <w:r>
        <w:rPr>
          <w:rFonts w:asciiTheme="majorBidi" w:eastAsia="Times New Roman" w:hAnsiTheme="majorBidi" w:cs="B Zar"/>
          <w:color w:val="000000"/>
          <w:sz w:val="26"/>
          <w:szCs w:val="26"/>
          <w:rtl/>
        </w:rPr>
        <w:t xml:space="preserve"> می‌گیرد و الکترون‌های ارسالی یا بازتاب‌شده تصویر بزرگ‌نمایی‌شده‌ای از ساختار داخلی نمونه ارائه می‌کنند. طول موج الکترون ها بسیار کوتاه تر از نور مرئی با طول موج های بین 400 تا 700 نانومتر است و بنابراین میکروسکوپ های الکترونی وضوح بسیار بالاتری دارند و می</w:t>
      </w:r>
      <w:r>
        <w:rPr>
          <w:rFonts w:asciiTheme="majorBidi" w:eastAsia="Times New Roman" w:hAnsiTheme="majorBidi" w:cs="B Zar" w:hint="cs"/>
          <w:color w:val="000000"/>
          <w:sz w:val="26"/>
          <w:szCs w:val="26"/>
          <w:rtl/>
        </w:rPr>
        <w:t xml:space="preserve"> توانند</w:t>
      </w:r>
      <w:r>
        <w:rPr>
          <w:rFonts w:asciiTheme="majorBidi" w:eastAsia="Times New Roman" w:hAnsiTheme="majorBidi" w:cs="B Zar"/>
          <w:color w:val="000000"/>
          <w:sz w:val="26"/>
          <w:szCs w:val="26"/>
          <w:rtl/>
        </w:rPr>
        <w:t xml:space="preserve"> بزرگنمایی های بالاتری</w:t>
      </w:r>
      <w:r>
        <w:rPr>
          <w:rFonts w:asciiTheme="majorBidi" w:eastAsia="Times New Roman" w:hAnsiTheme="majorBidi" w:cs="B Zar" w:hint="cs"/>
          <w:color w:val="000000"/>
          <w:sz w:val="26"/>
          <w:szCs w:val="26"/>
          <w:rtl/>
        </w:rPr>
        <w:t xml:space="preserve"> را</w:t>
      </w:r>
      <w:r>
        <w:rPr>
          <w:rFonts w:asciiTheme="majorBidi" w:eastAsia="Times New Roman" w:hAnsiTheme="majorBidi" w:cs="B Zar"/>
          <w:color w:val="000000"/>
          <w:sz w:val="26"/>
          <w:szCs w:val="26"/>
          <w:rtl/>
        </w:rPr>
        <w:t xml:space="preserve"> نسبت به میکروسکوپ های نوری سنتی داشته باشند.</w:t>
      </w:r>
    </w:p>
    <w:p>
      <w:pPr>
        <w:widowControl w:val="0"/>
        <w:tabs>
          <w:tab w:val="left" w:pos="720"/>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t>میکروسکوپ الکترونی عبوری</w:t>
      </w:r>
    </w:p>
    <w:p>
      <w:pPr>
        <w:widowControl w:val="0"/>
        <w:tabs>
          <w:tab w:val="right" w:pos="9450"/>
          <w:tab w:val="right" w:pos="9908"/>
        </w:tabs>
        <w:spacing w:line="360" w:lineRule="auto"/>
        <w:ind w:right="-90"/>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در میکروسکوپ الکترونی عبوری (</w:t>
      </w:r>
      <w:r>
        <w:rPr>
          <w:rFonts w:asciiTheme="majorBidi" w:eastAsia="Times New Roman" w:hAnsiTheme="majorBidi" w:cs="B Zar"/>
          <w:color w:val="000000"/>
          <w:sz w:val="26"/>
          <w:szCs w:val="26"/>
        </w:rPr>
        <w:t>TEM</w:t>
      </w:r>
      <w:r>
        <w:rPr>
          <w:rFonts w:asciiTheme="majorBidi" w:eastAsia="Times New Roman" w:hAnsiTheme="majorBidi" w:cs="B Zar"/>
          <w:color w:val="000000"/>
          <w:sz w:val="26"/>
          <w:szCs w:val="26"/>
          <w:rtl/>
        </w:rPr>
        <w:t>)، پرتوی از الکترون‌های شتاب‌دار</w:t>
      </w:r>
      <w:r>
        <w:rPr>
          <w:rFonts w:asciiTheme="majorBidi" w:eastAsia="Times New Roman" w:hAnsiTheme="majorBidi" w:cs="B Zar" w:hint="cs"/>
          <w:color w:val="000000"/>
          <w:sz w:val="26"/>
          <w:szCs w:val="26"/>
          <w:rtl/>
        </w:rPr>
        <w:t xml:space="preserve"> که </w:t>
      </w:r>
      <w:r>
        <w:rPr>
          <w:rFonts w:asciiTheme="majorBidi" w:eastAsia="Times New Roman" w:hAnsiTheme="majorBidi" w:cs="B Zar"/>
          <w:color w:val="000000"/>
          <w:sz w:val="26"/>
          <w:szCs w:val="26"/>
          <w:rtl/>
        </w:rPr>
        <w:t>معمولاً 100-300 کولمب</w:t>
      </w:r>
      <w:r>
        <w:rPr>
          <w:rFonts w:asciiTheme="majorBidi" w:eastAsia="Times New Roman" w:hAnsiTheme="majorBidi" w:cs="B Zar" w:hint="cs"/>
          <w:color w:val="000000"/>
          <w:sz w:val="26"/>
          <w:szCs w:val="26"/>
          <w:rtl/>
        </w:rPr>
        <w:t xml:space="preserve"> می باشد</w:t>
      </w:r>
      <w:r>
        <w:rPr>
          <w:rFonts w:asciiTheme="majorBidi" w:eastAsia="Times New Roman" w:hAnsiTheme="majorBidi" w:cs="B Zar"/>
          <w:color w:val="000000"/>
          <w:sz w:val="26"/>
          <w:szCs w:val="26"/>
          <w:rtl/>
        </w:rPr>
        <w:t xml:space="preserve">، به سمت یک نمونه بسیار نازک هدایت می‌شود </w:t>
      </w:r>
      <w:r>
        <w:rPr>
          <w:rFonts w:asciiTheme="majorBidi" w:eastAsia="Times New Roman" w:hAnsiTheme="majorBidi" w:cs="B Zar" w:hint="cs"/>
          <w:color w:val="000000"/>
          <w:sz w:val="26"/>
          <w:szCs w:val="26"/>
          <w:rtl/>
        </w:rPr>
        <w:t xml:space="preserve">، که استفاده از این </w:t>
      </w:r>
      <w:r>
        <w:rPr>
          <w:rFonts w:asciiTheme="majorBidi" w:eastAsia="Times New Roman" w:hAnsiTheme="majorBidi" w:cs="B Zar"/>
          <w:color w:val="000000"/>
          <w:sz w:val="26"/>
          <w:szCs w:val="26"/>
          <w:rtl/>
        </w:rPr>
        <w:t xml:space="preserve">الکترون‌ها برای به دست آوردن تصویری از ساختار داخلی نمونه </w:t>
      </w:r>
      <w:r>
        <w:rPr>
          <w:rFonts w:asciiTheme="majorBidi" w:eastAsia="Times New Roman" w:hAnsiTheme="majorBidi" w:cs="B Zar" w:hint="cs"/>
          <w:color w:val="000000"/>
          <w:sz w:val="26"/>
          <w:szCs w:val="26"/>
          <w:rtl/>
        </w:rPr>
        <w:t>می باشد</w:t>
      </w:r>
      <w:r>
        <w:rPr>
          <w:rFonts w:asciiTheme="majorBidi" w:eastAsia="Times New Roman" w:hAnsiTheme="majorBidi" w:cs="B Zar"/>
          <w:color w:val="000000"/>
          <w:sz w:val="26"/>
          <w:szCs w:val="26"/>
          <w:rtl/>
        </w:rPr>
        <w:t xml:space="preserve">. شکل 3-1 اجزای یک میکروسکوپ معمولی مورد استفاده برای تصویربرداری </w:t>
      </w:r>
      <w:r>
        <w:rPr>
          <w:rFonts w:asciiTheme="majorBidi" w:eastAsia="Times New Roman" w:hAnsiTheme="majorBidi" w:cs="B Zar"/>
          <w:color w:val="000000"/>
          <w:sz w:val="26"/>
          <w:szCs w:val="26"/>
        </w:rPr>
        <w:t>TEM</w:t>
      </w:r>
      <w:r>
        <w:rPr>
          <w:rFonts w:asciiTheme="majorBidi" w:eastAsia="Times New Roman" w:hAnsiTheme="majorBidi" w:cs="B Zar"/>
          <w:color w:val="000000"/>
          <w:sz w:val="26"/>
          <w:szCs w:val="26"/>
          <w:rtl/>
        </w:rPr>
        <w:t xml:space="preserve"> را نشان می دهد</w:t>
      </w:r>
      <w:r>
        <w:rPr>
          <w:rFonts w:asciiTheme="majorBidi" w:eastAsia="Times New Roman" w:hAnsiTheme="majorBidi" w:cs="B Zar" w:hint="cs"/>
          <w:color w:val="000000"/>
          <w:sz w:val="26"/>
          <w:szCs w:val="26"/>
          <w:rtl/>
        </w:rPr>
        <w:t xml:space="preserve"> که در آن</w:t>
      </w:r>
      <w:r>
        <w:rPr>
          <w:rFonts w:asciiTheme="majorBidi" w:eastAsia="Times New Roman" w:hAnsiTheme="majorBidi" w:cs="B Zar"/>
          <w:color w:val="000000"/>
          <w:sz w:val="26"/>
          <w:szCs w:val="26"/>
          <w:rtl/>
        </w:rPr>
        <w:t xml:space="preserve"> یک پرتو الکترونی</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که توسط تفنگ الکترونی ایجاد می‌شود</w:t>
      </w:r>
      <w:r>
        <w:rPr>
          <w:rFonts w:asciiTheme="majorBidi" w:eastAsia="Times New Roman" w:hAnsiTheme="majorBidi" w:cs="B Zar" w:hint="cs"/>
          <w:color w:val="000000"/>
          <w:sz w:val="26"/>
          <w:szCs w:val="26"/>
          <w:rtl/>
        </w:rPr>
        <w:t xml:space="preserve"> و سپس </w:t>
      </w:r>
      <w:r>
        <w:rPr>
          <w:rFonts w:asciiTheme="majorBidi" w:eastAsia="Times New Roman" w:hAnsiTheme="majorBidi" w:cs="B Zar"/>
          <w:color w:val="000000"/>
          <w:sz w:val="26"/>
          <w:szCs w:val="26"/>
          <w:rtl/>
        </w:rPr>
        <w:t xml:space="preserve">توسط عدسی کندانسور روی نمونه </w:t>
      </w:r>
      <w:r>
        <w:rPr>
          <w:rFonts w:asciiTheme="majorBidi" w:eastAsia="Times New Roman" w:hAnsiTheme="majorBidi" w:cs="B Zar" w:hint="cs"/>
          <w:color w:val="000000"/>
          <w:sz w:val="26"/>
          <w:szCs w:val="26"/>
          <w:rtl/>
        </w:rPr>
        <w:t>مورد نظر</w:t>
      </w:r>
      <w:r>
        <w:rPr>
          <w:rFonts w:asciiTheme="majorBidi" w:eastAsia="Times New Roman" w:hAnsiTheme="majorBidi" w:cs="B Zar"/>
          <w:color w:val="000000"/>
          <w:sz w:val="26"/>
          <w:szCs w:val="26"/>
          <w:rtl/>
        </w:rPr>
        <w:t xml:space="preserve"> متمرکز می‌شود. عدسی شیئی پرتو</w:t>
      </w:r>
      <w:r>
        <w:rPr>
          <w:rFonts w:asciiTheme="majorBidi" w:eastAsia="Times New Roman" w:hAnsiTheme="majorBidi" w:cs="B Zar" w:hint="cs"/>
          <w:color w:val="000000"/>
          <w:sz w:val="26"/>
          <w:szCs w:val="26"/>
          <w:rtl/>
        </w:rPr>
        <w:t xml:space="preserve"> شده</w:t>
      </w:r>
      <w:r>
        <w:rPr>
          <w:rFonts w:asciiTheme="majorBidi" w:eastAsia="Times New Roman" w:hAnsiTheme="majorBidi" w:cs="B Zar"/>
          <w:color w:val="000000"/>
          <w:sz w:val="26"/>
          <w:szCs w:val="26"/>
          <w:rtl/>
        </w:rPr>
        <w:t xml:space="preserve"> را پس از عبور از نمونه بزرگ می کند</w:t>
      </w:r>
      <w:r>
        <w:rPr>
          <w:rFonts w:asciiTheme="majorBidi" w:eastAsia="Times New Roman" w:hAnsiTheme="majorBidi" w:cs="B Zar" w:hint="cs"/>
          <w:color w:val="000000"/>
          <w:sz w:val="26"/>
          <w:szCs w:val="26"/>
          <w:rtl/>
        </w:rPr>
        <w:t>و پس از آن</w:t>
      </w:r>
      <w:r>
        <w:rPr>
          <w:rFonts w:asciiTheme="majorBidi" w:eastAsia="Times New Roman" w:hAnsiTheme="majorBidi" w:cs="B Zar"/>
          <w:color w:val="000000"/>
          <w:sz w:val="26"/>
          <w:szCs w:val="26"/>
          <w:rtl/>
        </w:rPr>
        <w:t xml:space="preserve"> لنز پروژکتور تصویر را بیشتر بزرگ کرده و روی یک صفحه فلورسنت یا یک دستگاه تصویربرداری الکترونیکی برای مشاهده نمایش می دهد. </w:t>
      </w:r>
      <w:r>
        <w:rPr>
          <w:rFonts w:asciiTheme="majorBidi" w:eastAsia="Times New Roman" w:hAnsiTheme="majorBidi" w:cs="B Zar" w:hint="cs"/>
          <w:color w:val="000000"/>
          <w:sz w:val="26"/>
          <w:szCs w:val="26"/>
          <w:rtl/>
        </w:rPr>
        <w:t>ب</w:t>
      </w:r>
      <w:r>
        <w:rPr>
          <w:rFonts w:asciiTheme="majorBidi" w:eastAsia="Times New Roman" w:hAnsiTheme="majorBidi" w:cs="B Zar"/>
          <w:color w:val="000000"/>
          <w:sz w:val="26"/>
          <w:szCs w:val="26"/>
          <w:rtl/>
        </w:rPr>
        <w:t>زرگنمایی های بالا و وضوح اتمی در حد 0.1-0.2 نانومتر را می توان</w:t>
      </w:r>
      <w:r>
        <w:rPr>
          <w:rFonts w:asciiTheme="majorBidi" w:eastAsia="Times New Roman" w:hAnsiTheme="majorBidi" w:cs="B Zar"/>
          <w:color w:val="000000"/>
          <w:sz w:val="28"/>
          <w:szCs w:val="28"/>
          <w:rtl/>
        </w:rPr>
        <w:t xml:space="preserve"> </w:t>
      </w:r>
      <w:r>
        <w:rPr>
          <w:rFonts w:asciiTheme="majorBidi" w:eastAsia="Times New Roman" w:hAnsiTheme="majorBidi" w:cs="B Zar"/>
          <w:color w:val="000000"/>
          <w:sz w:val="26"/>
          <w:szCs w:val="26"/>
          <w:rtl/>
        </w:rPr>
        <w:t>با</w:t>
      </w:r>
      <w:r>
        <w:rPr>
          <w:rFonts w:asciiTheme="majorBidi" w:eastAsia="Times New Roman" w:hAnsiTheme="majorBidi" w:cs="B Zar" w:hint="cs"/>
          <w:color w:val="000000"/>
          <w:sz w:val="26"/>
          <w:szCs w:val="26"/>
          <w:rtl/>
        </w:rPr>
        <w:t xml:space="preserve"> استفاده از</w:t>
      </w:r>
      <w:r>
        <w:rPr>
          <w:rFonts w:asciiTheme="majorBidi" w:eastAsia="Times New Roman" w:hAnsiTheme="majorBidi" w:cs="B Zar"/>
          <w:color w:val="000000"/>
          <w:sz w:val="26"/>
          <w:szCs w:val="26"/>
          <w:rtl/>
        </w:rPr>
        <w:t xml:space="preserve"> ابزارهای </w:t>
      </w:r>
      <w:r>
        <w:rPr>
          <w:rFonts w:asciiTheme="majorBidi" w:eastAsia="Times New Roman" w:hAnsiTheme="majorBidi" w:cs="B Zar" w:hint="cs"/>
          <w:color w:val="000000"/>
          <w:sz w:val="26"/>
          <w:szCs w:val="26"/>
          <w:rtl/>
        </w:rPr>
        <w:t xml:space="preserve"> این نوع میکروسکوپ </w:t>
      </w:r>
      <w:r>
        <w:rPr>
          <w:rFonts w:asciiTheme="majorBidi" w:eastAsia="Times New Roman" w:hAnsiTheme="majorBidi" w:cs="B Zar"/>
          <w:color w:val="000000"/>
          <w:sz w:val="26"/>
          <w:szCs w:val="26"/>
          <w:rtl/>
        </w:rPr>
        <w:t>به دست آورد.</w:t>
      </w:r>
    </w:p>
    <w:p>
      <w:pPr>
        <w:widowControl w:val="0"/>
        <w:tabs>
          <w:tab w:val="right" w:pos="9908"/>
        </w:tabs>
        <w:spacing w:line="360" w:lineRule="auto"/>
        <w:ind w:left="4" w:right="90"/>
        <w:jc w:val="both"/>
        <w:rPr>
          <w:rFonts w:asciiTheme="majorBidi" w:eastAsia="Times New Roman" w:hAnsiTheme="majorBidi" w:cs="B Zar"/>
          <w:color w:val="000000"/>
          <w:sz w:val="28"/>
          <w:szCs w:val="28"/>
          <w:rtl/>
        </w:rPr>
      </w:pPr>
      <w:r>
        <w:rPr>
          <w:rFonts w:asciiTheme="majorBidi" w:hAnsiTheme="majorBidi" w:cs="B Zar"/>
          <w:noProof/>
          <w:color w:val="000000"/>
          <w:sz w:val="28"/>
          <w:szCs w:val="28"/>
          <w:lang w:bidi="ar-SA"/>
        </w:rPr>
        <w:lastRenderedPageBreak/>
        <w:drawing>
          <wp:inline distT="0" distB="0" distL="0" distR="0">
            <wp:extent cx="5834380" cy="3398520"/>
            <wp:effectExtent l="0" t="0" r="0" b="0"/>
            <wp:docPr id="28865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4380" cy="3398520"/>
                    </a:xfrm>
                    <a:prstGeom prst="rect">
                      <a:avLst/>
                    </a:prstGeom>
                    <a:noFill/>
                  </pic:spPr>
                </pic:pic>
              </a:graphicData>
            </a:graphic>
          </wp:inline>
        </w:drawing>
      </w:r>
    </w:p>
    <w:p>
      <w:pPr>
        <w:widowControl w:val="0"/>
        <w:tabs>
          <w:tab w:val="right" w:pos="9908"/>
        </w:tabs>
        <w:spacing w:line="360" w:lineRule="auto"/>
        <w:ind w:right="-20"/>
        <w:jc w:val="both"/>
        <w:rPr>
          <w:rFonts w:asciiTheme="majorBidi" w:eastAsia="Times New Roman" w:hAnsiTheme="majorBidi" w:cs="B Zar"/>
          <w:color w:val="000000"/>
          <w:sz w:val="24"/>
          <w:szCs w:val="24"/>
          <w:rtl/>
        </w:rPr>
      </w:pPr>
      <w:r>
        <w:rPr>
          <w:rFonts w:asciiTheme="majorBidi" w:eastAsia="Times New Roman" w:hAnsiTheme="majorBidi" w:cs="B Zar"/>
          <w:color w:val="000000"/>
          <w:sz w:val="24"/>
          <w:szCs w:val="24"/>
          <w:rtl/>
        </w:rPr>
        <w:t xml:space="preserve">             شکل 3-1- (</w:t>
      </w:r>
      <w:r>
        <w:rPr>
          <w:rFonts w:asciiTheme="majorBidi" w:eastAsia="Times New Roman" w:hAnsiTheme="majorBidi" w:cs="B Zar"/>
          <w:color w:val="000000"/>
          <w:sz w:val="24"/>
          <w:szCs w:val="24"/>
        </w:rPr>
        <w:t>a</w:t>
      </w:r>
      <w:r>
        <w:rPr>
          <w:rFonts w:asciiTheme="majorBidi" w:eastAsia="Times New Roman" w:hAnsiTheme="majorBidi" w:cs="B Zar"/>
          <w:color w:val="000000"/>
          <w:sz w:val="24"/>
          <w:szCs w:val="24"/>
          <w:rtl/>
        </w:rPr>
        <w:t>)</w:t>
      </w:r>
      <w:r>
        <w:rPr>
          <w:rFonts w:asciiTheme="majorBidi" w:eastAsia="Times New Roman" w:hAnsiTheme="majorBidi" w:cs="B Zar" w:hint="cs"/>
          <w:color w:val="000000"/>
          <w:sz w:val="24"/>
          <w:szCs w:val="24"/>
          <w:rtl/>
        </w:rPr>
        <w:t xml:space="preserve"> </w:t>
      </w:r>
      <w:r>
        <w:rPr>
          <w:rFonts w:asciiTheme="majorBidi" w:eastAsia="Times New Roman" w:hAnsiTheme="majorBidi" w:cs="B Zar"/>
          <w:color w:val="000000"/>
          <w:sz w:val="24"/>
          <w:szCs w:val="24"/>
          <w:rtl/>
        </w:rPr>
        <w:t xml:space="preserve">شماتیک اجزای میکروسکوپ مورد استفاده برای </w:t>
      </w:r>
      <w:r>
        <w:rPr>
          <w:rFonts w:asciiTheme="majorBidi" w:eastAsia="Times New Roman" w:hAnsiTheme="majorBidi" w:cs="B Zar"/>
          <w:color w:val="000000"/>
          <w:sz w:val="24"/>
          <w:szCs w:val="24"/>
        </w:rPr>
        <w:t>TEM</w:t>
      </w:r>
      <w:r>
        <w:rPr>
          <w:rFonts w:asciiTheme="majorBidi" w:eastAsia="Times New Roman" w:hAnsiTheme="majorBidi" w:cs="B Zar"/>
          <w:color w:val="000000"/>
          <w:sz w:val="24"/>
          <w:szCs w:val="24"/>
          <w:rtl/>
        </w:rPr>
        <w:t xml:space="preserve"> </w:t>
      </w:r>
      <w:r>
        <w:rPr>
          <w:rFonts w:asciiTheme="majorBidi" w:eastAsia="Times New Roman" w:hAnsiTheme="majorBidi" w:cs="B Zar" w:hint="cs"/>
          <w:color w:val="000000"/>
          <w:sz w:val="24"/>
          <w:szCs w:val="24"/>
          <w:rtl/>
        </w:rPr>
        <w:t>-</w:t>
      </w:r>
      <w:r>
        <w:rPr>
          <w:rFonts w:asciiTheme="majorBidi" w:eastAsia="Times New Roman" w:hAnsiTheme="majorBidi" w:cs="B Zar"/>
          <w:color w:val="000000"/>
          <w:sz w:val="24"/>
          <w:szCs w:val="24"/>
          <w:rtl/>
        </w:rPr>
        <w:t xml:space="preserve">  (</w:t>
      </w:r>
      <w:r>
        <w:rPr>
          <w:rFonts w:asciiTheme="majorBidi" w:eastAsia="Times New Roman" w:hAnsiTheme="majorBidi" w:cs="B Zar"/>
          <w:color w:val="000000"/>
          <w:sz w:val="24"/>
          <w:szCs w:val="24"/>
        </w:rPr>
        <w:t>b</w:t>
      </w:r>
      <w:r>
        <w:rPr>
          <w:rFonts w:asciiTheme="majorBidi" w:eastAsia="Times New Roman" w:hAnsiTheme="majorBidi" w:cs="B Zar"/>
          <w:color w:val="000000"/>
          <w:sz w:val="24"/>
          <w:szCs w:val="24"/>
          <w:rtl/>
        </w:rPr>
        <w:t xml:space="preserve">) تجزیه و تحلیل </w:t>
      </w:r>
      <w:r>
        <w:rPr>
          <w:rFonts w:asciiTheme="majorBidi" w:eastAsia="Times New Roman" w:hAnsiTheme="majorBidi" w:cs="B Zar"/>
          <w:color w:val="000000"/>
          <w:sz w:val="24"/>
          <w:szCs w:val="24"/>
        </w:rPr>
        <w:t>SEM</w:t>
      </w:r>
      <w:r>
        <w:rPr>
          <w:rFonts w:asciiTheme="majorBidi" w:eastAsia="Times New Roman" w:hAnsiTheme="majorBidi" w:cs="B Zar"/>
          <w:color w:val="000000"/>
          <w:sz w:val="24"/>
          <w:szCs w:val="24"/>
          <w:rtl/>
        </w:rPr>
        <w:t xml:space="preserve"> نمونه ها </w:t>
      </w:r>
    </w:p>
    <w:p>
      <w:pPr>
        <w:widowControl w:val="0"/>
        <w:tabs>
          <w:tab w:val="right" w:pos="9908"/>
        </w:tabs>
        <w:spacing w:line="360" w:lineRule="auto"/>
        <w:ind w:right="-20"/>
        <w:jc w:val="both"/>
        <w:rPr>
          <w:rFonts w:asciiTheme="majorBidi" w:eastAsia="Times New Roman" w:hAnsiTheme="majorBidi" w:cs="B Zar"/>
          <w:color w:val="000000"/>
          <w:sz w:val="28"/>
          <w:szCs w:val="28"/>
          <w:rtl/>
        </w:rPr>
      </w:pPr>
      <w:r>
        <w:rPr>
          <w:rFonts w:asciiTheme="majorBidi" w:eastAsia="Times New Roman" w:hAnsiTheme="majorBidi" w:cs="B Zar"/>
          <w:color w:val="000000"/>
          <w:sz w:val="28"/>
          <w:szCs w:val="28"/>
          <w:rtl/>
        </w:rPr>
        <w:t xml:space="preserve">در این مطالعه تصاویر </w:t>
      </w:r>
      <w:r>
        <w:rPr>
          <w:rFonts w:asciiTheme="majorBidi" w:eastAsia="Times New Roman" w:hAnsiTheme="majorBidi" w:cs="B Zar"/>
          <w:color w:val="000000"/>
          <w:sz w:val="26"/>
          <w:szCs w:val="26"/>
        </w:rPr>
        <w:t>TEM</w:t>
      </w:r>
      <w:r>
        <w:rPr>
          <w:rFonts w:asciiTheme="majorBidi" w:eastAsia="Times New Roman" w:hAnsiTheme="majorBidi" w:cs="B Zar"/>
          <w:color w:val="000000"/>
          <w:sz w:val="28"/>
          <w:szCs w:val="28"/>
          <w:rtl/>
        </w:rPr>
        <w:t xml:space="preserve"> با استفاده از میکروسکوپ </w:t>
      </w:r>
      <w:r>
        <w:rPr>
          <w:rFonts w:asciiTheme="majorBidi" w:eastAsia="Times New Roman" w:hAnsiTheme="majorBidi" w:cs="B Zar"/>
          <w:color w:val="000000"/>
          <w:sz w:val="26"/>
          <w:szCs w:val="26"/>
          <w:rtl/>
        </w:rPr>
        <w:t>JEOL-JEM 2100</w:t>
      </w:r>
      <w:r>
        <w:rPr>
          <w:rFonts w:asciiTheme="majorBidi" w:eastAsia="Times New Roman" w:hAnsiTheme="majorBidi" w:cs="B Zar"/>
          <w:color w:val="000000"/>
          <w:sz w:val="28"/>
          <w:szCs w:val="28"/>
          <w:rtl/>
        </w:rPr>
        <w:t xml:space="preserve"> که در 200 ژول کار می کرد به دست آمده و </w:t>
      </w:r>
      <w:r>
        <w:rPr>
          <w:rFonts w:asciiTheme="majorBidi" w:eastAsia="Times New Roman" w:hAnsiTheme="majorBidi" w:cs="B Zar" w:hint="cs"/>
          <w:color w:val="000000"/>
          <w:sz w:val="28"/>
          <w:szCs w:val="28"/>
          <w:rtl/>
        </w:rPr>
        <w:t xml:space="preserve">درآن </w:t>
      </w:r>
      <w:r>
        <w:rPr>
          <w:rFonts w:asciiTheme="majorBidi" w:eastAsia="Times New Roman" w:hAnsiTheme="majorBidi" w:cs="B Zar"/>
          <w:color w:val="000000"/>
          <w:sz w:val="28"/>
          <w:szCs w:val="28"/>
          <w:rtl/>
        </w:rPr>
        <w:t xml:space="preserve">برای تجزیه و تحلیل </w:t>
      </w:r>
      <w:r>
        <w:rPr>
          <w:rFonts w:asciiTheme="majorBidi" w:eastAsia="Times New Roman" w:hAnsiTheme="majorBidi" w:cs="B Zar"/>
          <w:color w:val="000000"/>
          <w:sz w:val="26"/>
          <w:szCs w:val="26"/>
        </w:rPr>
        <w:t>TEM</w:t>
      </w:r>
      <w:r>
        <w:rPr>
          <w:rFonts w:asciiTheme="majorBidi" w:eastAsia="Times New Roman" w:hAnsiTheme="majorBidi" w:cs="B Zar"/>
          <w:color w:val="000000"/>
          <w:sz w:val="28"/>
          <w:szCs w:val="28"/>
          <w:rtl/>
        </w:rPr>
        <w:t xml:space="preserve"> نمونه ها</w:t>
      </w:r>
      <w:r>
        <w:rPr>
          <w:rFonts w:asciiTheme="majorBidi" w:eastAsia="Times New Roman" w:hAnsiTheme="majorBidi" w:cs="B Zar" w:hint="cs"/>
          <w:color w:val="000000"/>
          <w:sz w:val="28"/>
          <w:szCs w:val="28"/>
          <w:rtl/>
        </w:rPr>
        <w:t xml:space="preserve">، </w:t>
      </w:r>
      <w:r>
        <w:rPr>
          <w:rFonts w:asciiTheme="majorBidi" w:eastAsia="Times New Roman" w:hAnsiTheme="majorBidi" w:cs="B Zar"/>
          <w:color w:val="000000"/>
          <w:sz w:val="28"/>
          <w:szCs w:val="28"/>
          <w:rtl/>
        </w:rPr>
        <w:t>با پراکنده کردن مواد در اتانول از طریق فراصوت و سپس ریختن مخلوط بر روی یک شبکه مسی با پوشش کربن آماده شدند.</w:t>
      </w:r>
    </w:p>
    <w:p>
      <w:pPr>
        <w:widowControl w:val="0"/>
        <w:tabs>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t>میکروسکوپ الکترونی روبشی</w:t>
      </w:r>
    </w:p>
    <w:p>
      <w:pPr>
        <w:widowControl w:val="0"/>
        <w:tabs>
          <w:tab w:val="right" w:pos="9908"/>
        </w:tabs>
        <w:spacing w:line="360" w:lineRule="auto"/>
        <w:ind w:right="-20"/>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میکروسکوپ الکترونی روبشی  میکروسکوپ</w:t>
      </w:r>
      <w:r>
        <w:rPr>
          <w:rFonts w:asciiTheme="majorBidi" w:eastAsia="Times New Roman" w:hAnsiTheme="majorBidi" w:cs="B Zar" w:hint="cs"/>
          <w:color w:val="000000"/>
          <w:sz w:val="26"/>
          <w:szCs w:val="26"/>
          <w:rtl/>
        </w:rPr>
        <w:t>ی</w:t>
      </w:r>
      <w:r>
        <w:rPr>
          <w:rFonts w:asciiTheme="majorBidi" w:eastAsia="Times New Roman" w:hAnsiTheme="majorBidi" w:cs="B Zar"/>
          <w:color w:val="000000"/>
          <w:sz w:val="26"/>
          <w:szCs w:val="26"/>
          <w:rtl/>
        </w:rPr>
        <w:t xml:space="preserve"> الکترونی است که قابلیت عکس‌برداری از سطوح با بزرگنمایی ۱۰ تا ۵۰۰۰۰۰ برابر با قدرت تفکیکی کمتر از ۱ تا ۲۰ نانومتر (بسته به نوع نمونه)</w:t>
      </w:r>
      <w:r>
        <w:rPr>
          <w:rFonts w:asciiTheme="majorBidi" w:eastAsia="Times New Roman" w:hAnsiTheme="majorBidi" w:cs="B Zar" w:hint="cs"/>
          <w:color w:val="000000"/>
          <w:sz w:val="26"/>
          <w:szCs w:val="26"/>
          <w:rtl/>
        </w:rPr>
        <w:t>را</w:t>
      </w:r>
      <w:r>
        <w:rPr>
          <w:rFonts w:asciiTheme="majorBidi" w:eastAsia="Times New Roman" w:hAnsiTheme="majorBidi" w:cs="B Zar"/>
          <w:color w:val="000000"/>
          <w:sz w:val="26"/>
          <w:szCs w:val="26"/>
          <w:rtl/>
        </w:rPr>
        <w:t xml:space="preserve"> دارد</w:t>
      </w:r>
      <w:r>
        <w:rPr>
          <w:rFonts w:asciiTheme="majorBidi" w:eastAsia="Times New Roman" w:hAnsiTheme="majorBidi" w:cs="B Zar"/>
          <w:color w:val="000000"/>
          <w:sz w:val="26"/>
          <w:szCs w:val="26"/>
        </w:rPr>
        <w:t>.</w:t>
      </w:r>
      <w:r>
        <w:rPr>
          <w:rFonts w:asciiTheme="majorBidi" w:eastAsia="Times New Roman" w:hAnsiTheme="majorBidi" w:cs="B Zar"/>
          <w:color w:val="000000"/>
          <w:sz w:val="26"/>
          <w:szCs w:val="26"/>
          <w:rtl/>
        </w:rPr>
        <w:t xml:space="preserve">تصاویر </w:t>
      </w:r>
      <w:r>
        <w:rPr>
          <w:rFonts w:asciiTheme="majorBidi" w:eastAsia="Times New Roman" w:hAnsiTheme="majorBidi" w:cs="B Zar"/>
          <w:color w:val="000000"/>
          <w:sz w:val="26"/>
          <w:szCs w:val="26"/>
        </w:rPr>
        <w:t>SEM</w:t>
      </w:r>
      <w:r>
        <w:rPr>
          <w:rFonts w:asciiTheme="majorBidi" w:eastAsia="Times New Roman" w:hAnsiTheme="majorBidi" w:cs="B Zar"/>
          <w:color w:val="000000"/>
          <w:sz w:val="26"/>
          <w:szCs w:val="26"/>
          <w:rtl/>
        </w:rPr>
        <w:t xml:space="preserve"> با استفاده از نورهای منعکس شده </w:t>
      </w:r>
      <w:r>
        <w:rPr>
          <w:rFonts w:asciiTheme="majorBidi" w:eastAsia="Times New Roman" w:hAnsiTheme="majorBidi" w:cs="B Zar" w:hint="cs"/>
          <w:color w:val="000000"/>
          <w:sz w:val="26"/>
          <w:szCs w:val="26"/>
          <w:rtl/>
        </w:rPr>
        <w:t xml:space="preserve">ای که </w:t>
      </w:r>
      <w:r>
        <w:rPr>
          <w:rFonts w:asciiTheme="majorBidi" w:eastAsia="Times New Roman" w:hAnsiTheme="majorBidi" w:cs="B Zar"/>
          <w:color w:val="000000"/>
          <w:sz w:val="26"/>
          <w:szCs w:val="26"/>
          <w:rtl/>
        </w:rPr>
        <w:t>از سطح نمونه صورت می‌گیرد</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 xml:space="preserve">به دست می‌آیندکه معمولاً تا عمق 1 میکرومتر به نمونه نفوذ می‌کند. در واقع این میکروسکوپ یکی از روش‌های تولید تصاویر با روبش یک پرتو الکترونی روی سطح نمونه است </w:t>
      </w:r>
      <w:r>
        <w:rPr>
          <w:rFonts w:asciiTheme="majorBidi" w:eastAsia="Times New Roman" w:hAnsiTheme="majorBidi" w:cs="B Zar" w:hint="cs"/>
          <w:color w:val="000000"/>
          <w:sz w:val="26"/>
          <w:szCs w:val="26"/>
          <w:rtl/>
        </w:rPr>
        <w:t xml:space="preserve">که </w:t>
      </w:r>
      <w:r>
        <w:rPr>
          <w:rFonts w:asciiTheme="majorBidi" w:eastAsia="Times New Roman" w:hAnsiTheme="majorBidi" w:cs="B Zar"/>
          <w:color w:val="000000"/>
          <w:sz w:val="26"/>
          <w:szCs w:val="26"/>
          <w:rtl/>
        </w:rPr>
        <w:t>اجزای یک</w:t>
      </w:r>
      <w:r>
        <w:rPr>
          <w:rFonts w:asciiTheme="majorBidi" w:eastAsia="Times New Roman" w:hAnsiTheme="majorBidi" w:cs="B Zar"/>
          <w:color w:val="000000"/>
          <w:sz w:val="28"/>
          <w:szCs w:val="28"/>
          <w:rtl/>
        </w:rPr>
        <w:t xml:space="preserve"> </w:t>
      </w:r>
      <w:r>
        <w:rPr>
          <w:rFonts w:asciiTheme="majorBidi" w:eastAsia="Times New Roman" w:hAnsiTheme="majorBidi" w:cs="B Zar"/>
          <w:color w:val="000000"/>
          <w:sz w:val="26"/>
          <w:szCs w:val="26"/>
          <w:rtl/>
        </w:rPr>
        <w:t xml:space="preserve">میکروسکوپ معمولی مورد استفاده برای تصویربرداری </w:t>
      </w:r>
      <w:r>
        <w:rPr>
          <w:rFonts w:asciiTheme="majorBidi" w:eastAsia="Times New Roman" w:hAnsiTheme="majorBidi" w:cs="B Zar"/>
          <w:color w:val="000000"/>
          <w:sz w:val="26"/>
          <w:szCs w:val="26"/>
        </w:rPr>
        <w:t>SEM</w:t>
      </w:r>
      <w:r>
        <w:rPr>
          <w:rFonts w:asciiTheme="majorBidi" w:eastAsia="Times New Roman" w:hAnsiTheme="majorBidi" w:cs="B Zar"/>
          <w:color w:val="000000"/>
          <w:sz w:val="26"/>
          <w:szCs w:val="26"/>
          <w:rtl/>
        </w:rPr>
        <w:t xml:space="preserve"> در</w:t>
      </w:r>
      <w:r>
        <w:rPr>
          <w:rFonts w:asciiTheme="majorBidi" w:eastAsia="Times New Roman" w:hAnsiTheme="majorBidi" w:cs="B Zar" w:hint="cs"/>
          <w:color w:val="000000"/>
          <w:sz w:val="26"/>
          <w:szCs w:val="26"/>
          <w:rtl/>
        </w:rPr>
        <w:t>قسمت</w:t>
      </w:r>
      <w:r>
        <w:rPr>
          <w:rFonts w:asciiTheme="majorBidi" w:eastAsia="Times New Roman" w:hAnsiTheme="majorBidi" w:cs="B Zar"/>
          <w:color w:val="000000"/>
          <w:sz w:val="26"/>
          <w:szCs w:val="26"/>
          <w:rtl/>
        </w:rPr>
        <w:t>(</w:t>
      </w:r>
      <w:r>
        <w:rPr>
          <w:rFonts w:asciiTheme="majorBidi" w:eastAsia="Times New Roman" w:hAnsiTheme="majorBidi" w:cs="B Zar"/>
          <w:color w:val="000000"/>
          <w:sz w:val="26"/>
          <w:szCs w:val="26"/>
        </w:rPr>
        <w:t>b</w:t>
      </w:r>
      <w:r>
        <w:rPr>
          <w:rFonts w:asciiTheme="majorBidi" w:eastAsia="Times New Roman" w:hAnsiTheme="majorBidi" w:cs="B Zar"/>
          <w:color w:val="000000"/>
          <w:sz w:val="26"/>
          <w:szCs w:val="26"/>
          <w:rtl/>
        </w:rPr>
        <w:t>) شکل 3-1 نشان داده شده است.</w:t>
      </w:r>
      <w:r>
        <w:rPr>
          <w:rFonts w:asciiTheme="majorBidi" w:eastAsia="Times New Roman" w:hAnsiTheme="majorBidi" w:cs="B Zar" w:hint="cs"/>
          <w:color w:val="000000"/>
          <w:sz w:val="26"/>
          <w:szCs w:val="26"/>
          <w:rtl/>
        </w:rPr>
        <w:t xml:space="preserve">به این صورت </w:t>
      </w:r>
      <w:r>
        <w:rPr>
          <w:rFonts w:asciiTheme="majorBidi" w:eastAsia="Times New Roman" w:hAnsiTheme="majorBidi" w:cs="B Zar" w:hint="cs"/>
          <w:color w:val="000000"/>
          <w:sz w:val="26"/>
          <w:szCs w:val="26"/>
          <w:rtl/>
        </w:rPr>
        <w:lastRenderedPageBreak/>
        <w:t xml:space="preserve">که </w:t>
      </w:r>
      <w:r>
        <w:rPr>
          <w:rFonts w:asciiTheme="majorBidi" w:eastAsia="Times New Roman" w:hAnsiTheme="majorBidi" w:cs="B Zar"/>
          <w:color w:val="000000"/>
          <w:sz w:val="26"/>
          <w:szCs w:val="26"/>
          <w:rtl/>
        </w:rPr>
        <w:t>سیگنال‌های مورد استفاده توسط</w:t>
      </w:r>
      <w:r>
        <w:rPr>
          <w:rFonts w:asciiTheme="majorBidi" w:eastAsia="Times New Roman" w:hAnsiTheme="majorBidi" w:cs="B Zar"/>
          <w:color w:val="000000"/>
          <w:sz w:val="26"/>
          <w:szCs w:val="26"/>
        </w:rPr>
        <w:t xml:space="preserve"> SEM </w:t>
      </w:r>
      <w:r>
        <w:rPr>
          <w:rFonts w:asciiTheme="majorBidi" w:eastAsia="Times New Roman" w:hAnsiTheme="majorBidi" w:cs="B Zar"/>
          <w:color w:val="000000"/>
          <w:sz w:val="26"/>
          <w:szCs w:val="26"/>
          <w:rtl/>
        </w:rPr>
        <w:t xml:space="preserve">برای تولید تصویر </w:t>
      </w:r>
      <w:r>
        <w:rPr>
          <w:rFonts w:asciiTheme="majorBidi" w:eastAsia="Times New Roman" w:hAnsiTheme="majorBidi" w:cs="B Zar" w:hint="cs"/>
          <w:color w:val="000000"/>
          <w:sz w:val="26"/>
          <w:szCs w:val="26"/>
          <w:rtl/>
        </w:rPr>
        <w:t xml:space="preserve">از </w:t>
      </w:r>
      <w:r>
        <w:rPr>
          <w:rFonts w:asciiTheme="majorBidi" w:eastAsia="Times New Roman" w:hAnsiTheme="majorBidi" w:cs="B Zar"/>
          <w:color w:val="000000"/>
          <w:sz w:val="26"/>
          <w:szCs w:val="26"/>
          <w:rtl/>
        </w:rPr>
        <w:t xml:space="preserve">نتیجه </w:t>
      </w:r>
      <w:r>
        <w:rPr>
          <w:rFonts w:asciiTheme="majorBidi" w:eastAsia="Times New Roman" w:hAnsiTheme="majorBidi" w:cs="B Zar" w:hint="cs"/>
          <w:color w:val="000000"/>
          <w:sz w:val="26"/>
          <w:szCs w:val="26"/>
          <w:rtl/>
        </w:rPr>
        <w:t>برهم</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کنش</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پرتو</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الکترون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اتم‌های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نمونه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مورد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آزمون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عمق‌های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متفاوت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می‌باش</w:t>
      </w:r>
      <w:r>
        <w:rPr>
          <w:rFonts w:asciiTheme="majorBidi" w:eastAsia="Times New Roman" w:hAnsiTheme="majorBidi" w:cs="B Zar"/>
          <w:color w:val="000000"/>
          <w:sz w:val="26"/>
          <w:szCs w:val="26"/>
          <w:rtl/>
        </w:rPr>
        <w:t>د</w:t>
      </w:r>
      <w:r>
        <w:rPr>
          <w:rFonts w:asciiTheme="majorBidi" w:eastAsia="Times New Roman" w:hAnsiTheme="majorBidi" w:cs="B Zar" w:hint="cs"/>
          <w:color w:val="000000"/>
          <w:sz w:val="26"/>
          <w:szCs w:val="26"/>
          <w:rtl/>
        </w:rPr>
        <w:t>.ت</w:t>
      </w:r>
      <w:r>
        <w:rPr>
          <w:rFonts w:asciiTheme="majorBidi" w:eastAsia="Times New Roman" w:hAnsiTheme="majorBidi" w:cs="B Zar"/>
          <w:color w:val="000000"/>
          <w:sz w:val="26"/>
          <w:szCs w:val="26"/>
          <w:rtl/>
        </w:rPr>
        <w:t>فنگ الکترونی در شرایط خلاء الکترون تولید</w:t>
      </w:r>
      <w:r>
        <w:rPr>
          <w:rFonts w:asciiTheme="majorBidi" w:eastAsia="Times New Roman" w:hAnsiTheme="majorBidi" w:cs="B Zar" w:hint="cs"/>
          <w:color w:val="000000"/>
          <w:sz w:val="26"/>
          <w:szCs w:val="26"/>
          <w:rtl/>
        </w:rPr>
        <w:t xml:space="preserve"> کرده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و </w:t>
      </w:r>
      <w:r>
        <w:rPr>
          <w:rFonts w:asciiTheme="majorBidi" w:eastAsia="Times New Roman" w:hAnsiTheme="majorBidi" w:cs="B Zar"/>
          <w:color w:val="000000"/>
          <w:sz w:val="26"/>
          <w:szCs w:val="26"/>
          <w:rtl/>
        </w:rPr>
        <w:t>پرتو الکترونی</w:t>
      </w:r>
      <w:r>
        <w:rPr>
          <w:rFonts w:asciiTheme="majorBidi" w:eastAsia="Times New Roman" w:hAnsiTheme="majorBidi" w:cs="B Zar" w:hint="cs"/>
          <w:color w:val="000000"/>
          <w:sz w:val="26"/>
          <w:szCs w:val="26"/>
          <w:rtl/>
        </w:rPr>
        <w:t xml:space="preserve"> حاصل </w:t>
      </w:r>
      <w:r>
        <w:rPr>
          <w:rFonts w:asciiTheme="majorBidi" w:eastAsia="Times New Roman" w:hAnsiTheme="majorBidi" w:cs="B Zar"/>
          <w:color w:val="000000"/>
          <w:sz w:val="26"/>
          <w:szCs w:val="26"/>
          <w:rtl/>
        </w:rPr>
        <w:t>طی مسیری بسیار پیچیده از میان لنزهای متمرکزکننده</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 xml:space="preserve"> سیم پیچ‌های روبشی و لنز نهایی آماده‌سازی می</w:t>
      </w:r>
      <w:r>
        <w:rPr>
          <w:rFonts w:asciiTheme="majorBidi" w:eastAsia="Times New Roman" w:hAnsiTheme="majorBidi" w:cs="B Zar"/>
          <w:color w:val="000000"/>
          <w:sz w:val="26"/>
          <w:szCs w:val="26"/>
          <w:cs/>
        </w:rPr>
        <w:t>‎</w:t>
      </w:r>
      <w:r>
        <w:rPr>
          <w:rFonts w:asciiTheme="majorBidi" w:eastAsia="Times New Roman" w:hAnsiTheme="majorBidi" w:cs="B Zar"/>
          <w:color w:val="000000"/>
          <w:sz w:val="26"/>
          <w:szCs w:val="26"/>
          <w:rtl/>
        </w:rPr>
        <w:t>شود</w:t>
      </w:r>
      <w:r>
        <w:rPr>
          <w:rFonts w:asciiTheme="majorBidi" w:eastAsia="Times New Roman" w:hAnsiTheme="majorBidi" w:cs="B Zar" w:hint="cs"/>
          <w:color w:val="000000"/>
          <w:sz w:val="26"/>
          <w:szCs w:val="26"/>
          <w:rtl/>
        </w:rPr>
        <w:t xml:space="preserve">و سپس </w:t>
      </w:r>
      <w:r>
        <w:rPr>
          <w:rFonts w:asciiTheme="majorBidi" w:eastAsia="Times New Roman" w:hAnsiTheme="majorBidi" w:cs="B Zar"/>
          <w:color w:val="000000"/>
          <w:sz w:val="26"/>
          <w:szCs w:val="26"/>
          <w:rtl/>
        </w:rPr>
        <w:t>توسط عدسی های مختلف</w:t>
      </w:r>
      <w:r>
        <w:rPr>
          <w:rFonts w:asciiTheme="majorBidi" w:eastAsia="Times New Roman" w:hAnsiTheme="majorBidi" w:cs="B Zar" w:hint="cs"/>
          <w:color w:val="000000"/>
          <w:sz w:val="26"/>
          <w:szCs w:val="26"/>
          <w:rtl/>
        </w:rPr>
        <w:t xml:space="preserve"> متمرکز کننده</w:t>
      </w:r>
      <w:r>
        <w:rPr>
          <w:rFonts w:asciiTheme="majorBidi" w:eastAsia="Times New Roman" w:hAnsiTheme="majorBidi" w:cs="B Zar"/>
          <w:color w:val="000000"/>
          <w:sz w:val="26"/>
          <w:szCs w:val="26"/>
          <w:rtl/>
        </w:rPr>
        <w:t xml:space="preserve"> بر روی نمونه متمرکز می شو</w:t>
      </w:r>
      <w:r>
        <w:rPr>
          <w:rFonts w:asciiTheme="majorBidi" w:eastAsia="Times New Roman" w:hAnsiTheme="majorBidi" w:cs="B Zar" w:hint="cs"/>
          <w:color w:val="000000"/>
          <w:sz w:val="26"/>
          <w:szCs w:val="26"/>
          <w:rtl/>
        </w:rPr>
        <w:t>ن</w:t>
      </w:r>
      <w:r>
        <w:rPr>
          <w:rFonts w:asciiTheme="majorBidi" w:eastAsia="Times New Roman" w:hAnsiTheme="majorBidi" w:cs="B Zar"/>
          <w:color w:val="000000"/>
          <w:sz w:val="26"/>
          <w:szCs w:val="26"/>
          <w:rtl/>
        </w:rPr>
        <w:t>د. سیم پیچ های اسکن</w:t>
      </w:r>
      <w:r>
        <w:rPr>
          <w:rFonts w:asciiTheme="majorBidi" w:eastAsia="Times New Roman" w:hAnsiTheme="majorBidi" w:cs="B Zar" w:hint="cs"/>
          <w:color w:val="000000"/>
          <w:sz w:val="26"/>
          <w:szCs w:val="26"/>
          <w:rtl/>
        </w:rPr>
        <w:t xml:space="preserve"> کننده،</w:t>
      </w:r>
      <w:r>
        <w:rPr>
          <w:rFonts w:asciiTheme="majorBidi" w:eastAsia="Times New Roman" w:hAnsiTheme="majorBidi" w:cs="B Zar"/>
          <w:color w:val="000000"/>
          <w:sz w:val="26"/>
          <w:szCs w:val="26"/>
          <w:rtl/>
        </w:rPr>
        <w:t xml:space="preserve"> پرتو متمرکز شده را در یک الگوی شطرنجی در سراسر نمونه حرکت می دهند</w:t>
      </w:r>
      <w:r>
        <w:rPr>
          <w:rFonts w:asciiTheme="majorBidi" w:eastAsia="Times New Roman" w:hAnsiTheme="majorBidi" w:cs="B Zar" w:hint="cs"/>
          <w:color w:val="000000"/>
          <w:sz w:val="26"/>
          <w:szCs w:val="26"/>
          <w:rtl/>
        </w:rPr>
        <w:t>و با</w:t>
      </w:r>
      <w:r>
        <w:rPr>
          <w:rFonts w:asciiTheme="majorBidi" w:eastAsia="Times New Roman" w:hAnsiTheme="majorBidi" w:cs="B Zar"/>
          <w:color w:val="000000"/>
          <w:sz w:val="26"/>
          <w:szCs w:val="26"/>
          <w:rtl/>
        </w:rPr>
        <w:t xml:space="preserve"> شدت الکترون های تولید شده در نقاط مختلف نمونه توسط آشکارسازهای الکترونی و</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 xml:space="preserve">برای تشکیل تصویر استفاده می شود. </w:t>
      </w:r>
      <w:r>
        <w:rPr>
          <w:rFonts w:asciiTheme="majorBidi" w:eastAsia="Times New Roman" w:hAnsiTheme="majorBidi" w:cs="B Zar" w:hint="cs"/>
          <w:color w:val="000000"/>
          <w:sz w:val="26"/>
          <w:szCs w:val="26"/>
          <w:rtl/>
        </w:rPr>
        <w:t xml:space="preserve">به این ترتیب می توان تصویری با </w:t>
      </w:r>
      <w:r>
        <w:rPr>
          <w:rFonts w:asciiTheme="majorBidi" w:eastAsia="Times New Roman" w:hAnsiTheme="majorBidi" w:cs="B Zar"/>
          <w:color w:val="000000"/>
          <w:sz w:val="26"/>
          <w:szCs w:val="26"/>
          <w:rtl/>
        </w:rPr>
        <w:t xml:space="preserve">وضوح </w:t>
      </w:r>
      <w:r>
        <w:rPr>
          <w:rFonts w:asciiTheme="majorBidi" w:eastAsia="Times New Roman" w:hAnsiTheme="majorBidi" w:cs="B Zar" w:hint="cs"/>
          <w:color w:val="000000"/>
          <w:sz w:val="26"/>
          <w:szCs w:val="26"/>
          <w:rtl/>
        </w:rPr>
        <w:t>1</w:t>
      </w:r>
      <w:r>
        <w:rPr>
          <w:rFonts w:asciiTheme="majorBidi" w:eastAsia="Times New Roman" w:hAnsiTheme="majorBidi" w:cs="B Zar"/>
          <w:color w:val="000000"/>
          <w:sz w:val="26"/>
          <w:szCs w:val="26"/>
          <w:rtl/>
        </w:rPr>
        <w:t>-</w:t>
      </w:r>
      <w:r>
        <w:rPr>
          <w:rFonts w:asciiTheme="majorBidi" w:eastAsia="Times New Roman" w:hAnsiTheme="majorBidi" w:cs="B Zar" w:hint="cs"/>
          <w:color w:val="000000"/>
          <w:sz w:val="26"/>
          <w:szCs w:val="26"/>
          <w:rtl/>
        </w:rPr>
        <w:t>2</w:t>
      </w:r>
      <w:r>
        <w:rPr>
          <w:rFonts w:asciiTheme="majorBidi" w:eastAsia="Times New Roman" w:hAnsiTheme="majorBidi" w:cs="B Zar"/>
          <w:color w:val="000000"/>
          <w:sz w:val="26"/>
          <w:szCs w:val="26"/>
          <w:rtl/>
        </w:rPr>
        <w:t xml:space="preserve"> نانومتر و </w:t>
      </w:r>
      <w:r>
        <w:rPr>
          <w:rFonts w:asciiTheme="majorBidi" w:eastAsia="Times New Roman" w:hAnsiTheme="majorBidi" w:cs="B Zar" w:hint="cs"/>
          <w:color w:val="000000"/>
          <w:sz w:val="26"/>
          <w:szCs w:val="26"/>
          <w:rtl/>
        </w:rPr>
        <w:t>2</w:t>
      </w:r>
      <w:r>
        <w:rPr>
          <w:rFonts w:asciiTheme="majorBidi" w:eastAsia="Times New Roman" w:hAnsiTheme="majorBidi" w:cs="B Zar"/>
          <w:color w:val="000000"/>
          <w:sz w:val="26"/>
          <w:szCs w:val="26"/>
          <w:rtl/>
        </w:rPr>
        <w:t>-</w:t>
      </w:r>
      <w:r>
        <w:rPr>
          <w:rFonts w:asciiTheme="majorBidi" w:eastAsia="Times New Roman" w:hAnsiTheme="majorBidi" w:cs="B Zar" w:hint="cs"/>
          <w:color w:val="000000"/>
          <w:sz w:val="26"/>
          <w:szCs w:val="26"/>
          <w:rtl/>
        </w:rPr>
        <w:t>5</w:t>
      </w:r>
      <w:r>
        <w:rPr>
          <w:rFonts w:asciiTheme="majorBidi" w:eastAsia="Times New Roman" w:hAnsiTheme="majorBidi" w:cs="B Zar"/>
          <w:color w:val="000000"/>
          <w:sz w:val="26"/>
          <w:szCs w:val="26"/>
          <w:rtl/>
        </w:rPr>
        <w:t xml:space="preserve"> نانومتر را با ابزارهای تجاری </w:t>
      </w:r>
      <w:r>
        <w:rPr>
          <w:rFonts w:asciiTheme="majorBidi" w:eastAsia="Times New Roman" w:hAnsiTheme="majorBidi" w:cs="B Zar"/>
          <w:color w:val="000000"/>
          <w:sz w:val="26"/>
          <w:szCs w:val="26"/>
        </w:rPr>
        <w:t>SEM</w:t>
      </w:r>
      <w:r>
        <w:rPr>
          <w:rFonts w:asciiTheme="majorBidi" w:eastAsia="Times New Roman" w:hAnsiTheme="majorBidi" w:cs="B Zar"/>
          <w:color w:val="000000"/>
          <w:sz w:val="26"/>
          <w:szCs w:val="26"/>
          <w:rtl/>
        </w:rPr>
        <w:t xml:space="preserve"> و ابزارهای پیشرفته </w:t>
      </w:r>
      <w:r>
        <w:rPr>
          <w:rFonts w:asciiTheme="majorBidi" w:eastAsia="Times New Roman" w:hAnsiTheme="majorBidi" w:cs="B Zar"/>
          <w:color w:val="000000"/>
          <w:sz w:val="26"/>
          <w:szCs w:val="26"/>
        </w:rPr>
        <w:t>SEM</w:t>
      </w:r>
      <w:r>
        <w:rPr>
          <w:rFonts w:asciiTheme="majorBidi" w:eastAsia="Times New Roman" w:hAnsiTheme="majorBidi" w:cs="B Zar"/>
          <w:color w:val="000000"/>
          <w:sz w:val="26"/>
          <w:szCs w:val="26"/>
          <w:rtl/>
        </w:rPr>
        <w:t xml:space="preserve"> با تفنگ های انتشار میدانی بدست آورد </w:t>
      </w:r>
      <w:r>
        <w:rPr>
          <w:rFonts w:asciiTheme="majorBidi" w:eastAsia="Times New Roman" w:hAnsiTheme="majorBidi" w:cs="B Zar"/>
          <w:color w:val="000000"/>
          <w:sz w:val="26"/>
          <w:szCs w:val="26"/>
        </w:rPr>
        <w:t>.</w:t>
      </w:r>
    </w:p>
    <w:p>
      <w:pPr>
        <w:widowControl w:val="0"/>
        <w:tabs>
          <w:tab w:val="right" w:pos="9908"/>
        </w:tabs>
        <w:spacing w:line="360" w:lineRule="auto"/>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 xml:space="preserve">در این مطالعه، تجزیه و تحلیل </w:t>
      </w:r>
      <w:r>
        <w:rPr>
          <w:rFonts w:asciiTheme="majorBidi" w:eastAsia="Times New Roman" w:hAnsiTheme="majorBidi" w:cs="B Zar"/>
          <w:color w:val="000000"/>
          <w:sz w:val="26"/>
          <w:szCs w:val="26"/>
        </w:rPr>
        <w:t>SEM</w:t>
      </w:r>
      <w:r>
        <w:rPr>
          <w:rFonts w:asciiTheme="majorBidi" w:eastAsia="Times New Roman" w:hAnsiTheme="majorBidi" w:cs="B Zar"/>
          <w:color w:val="000000"/>
          <w:sz w:val="26"/>
          <w:szCs w:val="26"/>
          <w:rtl/>
        </w:rPr>
        <w:t xml:space="preserve"> بر روی یک میکروسکوپ پرتو یون متمرکز</w:t>
      </w:r>
      <w:r>
        <w:rPr>
          <w:rFonts w:asciiTheme="majorBidi" w:eastAsia="Times New Roman" w:hAnsiTheme="majorBidi" w:cs="B Zar"/>
          <w:color w:val="000000"/>
          <w:sz w:val="26"/>
          <w:szCs w:val="26"/>
        </w:rPr>
        <w:t xml:space="preserve">FIB </w:t>
      </w:r>
      <w:r>
        <w:rPr>
          <w:rFonts w:asciiTheme="majorBidi" w:eastAsia="Times New Roman" w:hAnsiTheme="majorBidi" w:cs="B Zar" w:hint="cs"/>
          <w:color w:val="000000"/>
          <w:sz w:val="26"/>
          <w:szCs w:val="26"/>
          <w:rtl/>
        </w:rPr>
        <w:t>(</w:t>
      </w:r>
      <w:r>
        <w:rPr>
          <w:rFonts w:asciiTheme="majorBidi" w:eastAsia="Times New Roman" w:hAnsiTheme="majorBidi" w:cstheme="majorBidi"/>
          <w:color w:val="000000"/>
          <w:sz w:val="26"/>
          <w:szCs w:val="26"/>
          <w:rtl/>
        </w:rPr>
        <w:t>Auriga Cobra</w:t>
      </w:r>
      <w:r>
        <w:rPr>
          <w:rFonts w:asciiTheme="majorBidi" w:eastAsia="Times New Roman" w:hAnsiTheme="majorBidi" w:cstheme="majorBidi" w:hint="cs"/>
          <w:color w:val="000000"/>
          <w:sz w:val="26"/>
          <w:szCs w:val="26"/>
          <w:rtl/>
        </w:rPr>
        <w:t>)</w:t>
      </w:r>
      <w:r>
        <w:rPr>
          <w:rFonts w:asciiTheme="majorBidi" w:eastAsia="Times New Roman" w:hAnsiTheme="majorBidi" w:cstheme="majorBidi"/>
          <w:color w:val="000000"/>
          <w:sz w:val="26"/>
          <w:szCs w:val="26"/>
          <w:rtl/>
        </w:rPr>
        <w:t xml:space="preserve"> </w:t>
      </w:r>
      <w:r>
        <w:rPr>
          <w:rFonts w:asciiTheme="majorBidi" w:eastAsia="Times New Roman" w:hAnsiTheme="majorBidi" w:cs="B Zar"/>
          <w:color w:val="000000"/>
          <w:sz w:val="26"/>
          <w:szCs w:val="26"/>
          <w:rtl/>
        </w:rPr>
        <w:t xml:space="preserve">و یک میکروسکوپ </w:t>
      </w:r>
      <w:r>
        <w:rPr>
          <w:rFonts w:asciiTheme="majorBidi" w:eastAsia="Times New Roman" w:hAnsiTheme="majorBidi" w:cstheme="majorBidi"/>
          <w:color w:val="000000"/>
          <w:sz w:val="26"/>
          <w:szCs w:val="26"/>
          <w:rtl/>
        </w:rPr>
        <w:t>JEOL-JSM 7500F</w:t>
      </w:r>
      <w:r>
        <w:rPr>
          <w:rFonts w:asciiTheme="majorBidi" w:eastAsia="Times New Roman" w:hAnsiTheme="majorBidi" w:cs="B Zar"/>
          <w:color w:val="000000"/>
          <w:sz w:val="26"/>
          <w:szCs w:val="26"/>
          <w:rtl/>
        </w:rPr>
        <w:t xml:space="preserve"> انجام شد</w:t>
      </w:r>
      <w:r>
        <w:rPr>
          <w:rFonts w:asciiTheme="majorBidi" w:eastAsia="Times New Roman" w:hAnsiTheme="majorBidi" w:cs="B Zar" w:hint="cs"/>
          <w:color w:val="000000"/>
          <w:sz w:val="26"/>
          <w:szCs w:val="26"/>
          <w:rtl/>
        </w:rPr>
        <w:t xml:space="preserve"> که در آن</w:t>
      </w:r>
      <w:r>
        <w:rPr>
          <w:rFonts w:asciiTheme="majorBidi" w:eastAsia="Times New Roman" w:hAnsiTheme="majorBidi" w:cs="B Zar"/>
          <w:color w:val="000000"/>
          <w:sz w:val="26"/>
          <w:szCs w:val="26"/>
          <w:rtl/>
        </w:rPr>
        <w:t xml:space="preserve"> نمونه‌ها با نوار کربنی دو طرفه به یک چوب آلی متصل شدند و قبل از تجزیه و تحلیل با کربن پوشش داده شدند.</w:t>
      </w:r>
    </w:p>
    <w:p>
      <w:pPr>
        <w:widowControl w:val="0"/>
        <w:tabs>
          <w:tab w:val="right" w:pos="9908"/>
        </w:tabs>
        <w:spacing w:line="360" w:lineRule="auto"/>
        <w:jc w:val="both"/>
        <w:rPr>
          <w:rFonts w:asciiTheme="majorBidi" w:eastAsia="Times New Roman" w:hAnsiTheme="majorBidi" w:cs="B Zar"/>
          <w:color w:val="000000"/>
          <w:sz w:val="28"/>
          <w:szCs w:val="28"/>
          <w:rtl/>
        </w:rPr>
      </w:pPr>
    </w:p>
    <w:p>
      <w:pPr>
        <w:widowControl w:val="0"/>
        <w:tabs>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t>طیف سنجی اشعه ایکس پراکنده انرژی</w:t>
      </w:r>
    </w:p>
    <w:p>
      <w:pPr>
        <w:widowControl w:val="0"/>
        <w:tabs>
          <w:tab w:val="right" w:pos="9908"/>
        </w:tabs>
        <w:spacing w:line="360" w:lineRule="auto"/>
        <w:ind w:right="568"/>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 xml:space="preserve">تجزیه و تحلیل کیفی یک نمونه را می توان از میکروسکوپ های </w:t>
      </w:r>
      <w:r>
        <w:rPr>
          <w:rFonts w:asciiTheme="majorBidi" w:eastAsia="Times New Roman" w:hAnsiTheme="majorBidi" w:cs="B Zar"/>
          <w:color w:val="000000"/>
          <w:sz w:val="26"/>
          <w:szCs w:val="26"/>
        </w:rPr>
        <w:t>SEM</w:t>
      </w:r>
      <w:r>
        <w:rPr>
          <w:rFonts w:asciiTheme="majorBidi" w:eastAsia="Times New Roman" w:hAnsiTheme="majorBidi" w:cs="B Zar"/>
          <w:color w:val="000000"/>
          <w:sz w:val="26"/>
          <w:szCs w:val="26"/>
          <w:rtl/>
        </w:rPr>
        <w:t xml:space="preserve"> و </w:t>
      </w:r>
      <w:r>
        <w:rPr>
          <w:rFonts w:asciiTheme="majorBidi" w:eastAsia="Times New Roman" w:hAnsiTheme="majorBidi" w:cs="B Zar"/>
          <w:color w:val="000000"/>
          <w:sz w:val="26"/>
          <w:szCs w:val="26"/>
        </w:rPr>
        <w:t>TEM</w:t>
      </w:r>
      <w:r>
        <w:rPr>
          <w:rFonts w:asciiTheme="majorBidi" w:eastAsia="Times New Roman" w:hAnsiTheme="majorBidi" w:cs="B Zar"/>
          <w:color w:val="000000"/>
          <w:sz w:val="26"/>
          <w:szCs w:val="26"/>
          <w:rtl/>
        </w:rPr>
        <w:t xml:space="preserve"> به دست آورد</w:t>
      </w:r>
      <w:r>
        <w:rPr>
          <w:rFonts w:asciiTheme="majorBidi" w:eastAsia="Times New Roman" w:hAnsiTheme="majorBidi" w:cs="B Zar" w:hint="cs"/>
          <w:color w:val="000000"/>
          <w:sz w:val="26"/>
          <w:szCs w:val="26"/>
          <w:rtl/>
        </w:rPr>
        <w:t>،به این صورت</w:t>
      </w:r>
      <w:r>
        <w:rPr>
          <w:rFonts w:asciiTheme="majorBidi" w:eastAsia="Times New Roman" w:hAnsiTheme="majorBidi" w:cs="B Zar"/>
          <w:color w:val="000000"/>
          <w:sz w:val="26"/>
          <w:szCs w:val="26"/>
          <w:rtl/>
        </w:rPr>
        <w:t xml:space="preserve"> که یک طیف سنج</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پرتو ایکس پراکنده انرژی نصب شده</w:t>
      </w:r>
      <w:r>
        <w:rPr>
          <w:rFonts w:asciiTheme="majorBidi" w:eastAsia="Times New Roman" w:hAnsiTheme="majorBidi" w:cs="B Zar" w:hint="cs"/>
          <w:color w:val="000000"/>
          <w:sz w:val="26"/>
          <w:szCs w:val="26"/>
          <w:rtl/>
        </w:rPr>
        <w:t xml:space="preserve"> ای</w:t>
      </w:r>
      <w:r>
        <w:rPr>
          <w:rFonts w:asciiTheme="majorBidi" w:eastAsia="Times New Roman" w:hAnsiTheme="majorBidi" w:cs="B Zar"/>
          <w:color w:val="000000"/>
          <w:sz w:val="26"/>
          <w:szCs w:val="26"/>
          <w:rtl/>
        </w:rPr>
        <w:t xml:space="preserve"> دار</w:t>
      </w:r>
      <w:r>
        <w:rPr>
          <w:rFonts w:asciiTheme="majorBidi" w:eastAsia="Times New Roman" w:hAnsiTheme="majorBidi" w:cs="B Zar" w:hint="cs"/>
          <w:color w:val="000000"/>
          <w:sz w:val="26"/>
          <w:szCs w:val="26"/>
          <w:rtl/>
        </w:rPr>
        <w:t>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وزمانی</w:t>
      </w:r>
      <w:r>
        <w:rPr>
          <w:rFonts w:asciiTheme="majorBidi" w:eastAsia="Times New Roman" w:hAnsiTheme="majorBidi" w:cs="B Zar"/>
          <w:color w:val="000000"/>
          <w:sz w:val="26"/>
          <w:szCs w:val="26"/>
          <w:rtl/>
        </w:rPr>
        <w:t xml:space="preserve"> که یک پرتو الکترونی فرودی به یک نمونه برخورد می کند، مقداری </w:t>
      </w:r>
      <w:r>
        <w:rPr>
          <w:rFonts w:asciiTheme="majorBidi" w:eastAsia="Times New Roman" w:hAnsiTheme="majorBidi" w:cs="B Zar" w:hint="cs"/>
          <w:color w:val="000000"/>
          <w:sz w:val="26"/>
          <w:szCs w:val="26"/>
          <w:rtl/>
        </w:rPr>
        <w:t xml:space="preserve">از این </w:t>
      </w:r>
      <w:r>
        <w:rPr>
          <w:rFonts w:asciiTheme="majorBidi" w:eastAsia="Times New Roman" w:hAnsiTheme="majorBidi" w:cs="B Zar"/>
          <w:color w:val="000000"/>
          <w:sz w:val="26"/>
          <w:szCs w:val="26"/>
          <w:rtl/>
        </w:rPr>
        <w:t xml:space="preserve">انرژی به الکترون های بالاتر از انرژی های اتصال آنها منتقل می شودکه </w:t>
      </w:r>
      <w:r>
        <w:rPr>
          <w:rFonts w:asciiTheme="majorBidi" w:eastAsia="Times New Roman" w:hAnsiTheme="majorBidi" w:cs="B Zar" w:hint="cs"/>
          <w:color w:val="000000"/>
          <w:sz w:val="26"/>
          <w:szCs w:val="26"/>
          <w:rtl/>
        </w:rPr>
        <w:t>همین امر</w:t>
      </w:r>
      <w:r>
        <w:rPr>
          <w:rFonts w:asciiTheme="majorBidi" w:eastAsia="Times New Roman" w:hAnsiTheme="majorBidi" w:cs="B Zar"/>
          <w:color w:val="000000"/>
          <w:sz w:val="26"/>
          <w:szCs w:val="26"/>
          <w:rtl/>
        </w:rPr>
        <w:t xml:space="preserve">منجر به پرتاب الکترون های مداری داخلی از یک اتم می شود. حرکت الکترون‌ها از اوربیتال‌های درونی عمیق‌تر برای جایگزینی الکترون‌های پرتاب‌شده و اشغال اوربیتال‌های خالی با گسیل اشعه ایکس از اتم همراه است. </w:t>
      </w:r>
      <w:r>
        <w:rPr>
          <w:rFonts w:asciiTheme="majorBidi" w:eastAsia="Times New Roman" w:hAnsiTheme="majorBidi" w:cs="B Zar" w:hint="cs"/>
          <w:color w:val="000000"/>
          <w:sz w:val="26"/>
          <w:szCs w:val="26"/>
          <w:rtl/>
        </w:rPr>
        <w:t xml:space="preserve">همچنین </w:t>
      </w:r>
      <w:r>
        <w:rPr>
          <w:rFonts w:asciiTheme="majorBidi" w:eastAsia="Times New Roman" w:hAnsiTheme="majorBidi" w:cs="B Zar"/>
          <w:color w:val="000000"/>
          <w:sz w:val="26"/>
          <w:szCs w:val="26"/>
          <w:rtl/>
        </w:rPr>
        <w:t>هر عنصر دارای ساختار الکترونیکی متمایز و مجموعه مشخص از اشعه ایکس مرتبط با آن است.</w:t>
      </w:r>
      <w:r>
        <w:rPr>
          <w:rFonts w:asciiTheme="majorBidi" w:eastAsia="Times New Roman" w:hAnsiTheme="majorBidi" w:cs="B Zar"/>
          <w:color w:val="000000"/>
          <w:sz w:val="28"/>
          <w:szCs w:val="28"/>
          <w:rtl/>
        </w:rPr>
        <w:t xml:space="preserve"> </w:t>
      </w:r>
      <w:r>
        <w:rPr>
          <w:rFonts w:asciiTheme="majorBidi" w:eastAsia="Times New Roman" w:hAnsiTheme="majorBidi" w:cs="B Zar"/>
          <w:color w:val="000000"/>
          <w:sz w:val="26"/>
          <w:szCs w:val="26"/>
          <w:rtl/>
        </w:rPr>
        <w:t xml:space="preserve">در طیف سنجی </w:t>
      </w:r>
      <w:r>
        <w:rPr>
          <w:rFonts w:asciiTheme="majorBidi" w:eastAsia="Times New Roman" w:hAnsiTheme="majorBidi" w:cs="B Zar"/>
          <w:color w:val="000000"/>
          <w:sz w:val="26"/>
          <w:szCs w:val="26"/>
          <w:rtl/>
        </w:rPr>
        <w:lastRenderedPageBreak/>
        <w:t xml:space="preserve">اشعه ایکس پراکنده انرژی </w:t>
      </w:r>
      <w:r>
        <w:rPr>
          <w:rFonts w:asciiTheme="majorBidi" w:eastAsia="Times New Roman" w:hAnsiTheme="majorBidi" w:cstheme="majorBidi"/>
          <w:color w:val="000000"/>
          <w:sz w:val="26"/>
          <w:szCs w:val="26"/>
          <w:rtl/>
        </w:rPr>
        <w:t>(EDX)</w:t>
      </w:r>
      <w:r>
        <w:rPr>
          <w:rFonts w:asciiTheme="majorBidi" w:eastAsia="Times New Roman" w:hAnsiTheme="majorBidi" w:cs="B Zar"/>
          <w:color w:val="000000"/>
          <w:sz w:val="26"/>
          <w:szCs w:val="26"/>
          <w:rtl/>
        </w:rPr>
        <w:t xml:space="preserve">، طیف ها </w:t>
      </w:r>
      <w:r>
        <w:rPr>
          <w:rFonts w:asciiTheme="majorBidi" w:eastAsia="Times New Roman" w:hAnsiTheme="majorBidi" w:cs="B Zar" w:hint="cs"/>
          <w:color w:val="000000"/>
          <w:sz w:val="26"/>
          <w:szCs w:val="26"/>
          <w:rtl/>
        </w:rPr>
        <w:t>جهت</w:t>
      </w:r>
      <w:r>
        <w:rPr>
          <w:rFonts w:asciiTheme="majorBidi" w:eastAsia="Times New Roman" w:hAnsiTheme="majorBidi" w:cs="B Zar"/>
          <w:color w:val="000000"/>
          <w:sz w:val="26"/>
          <w:szCs w:val="26"/>
          <w:rtl/>
        </w:rPr>
        <w:t xml:space="preserve"> تعیین عناصر موجود در یک نمونه تجزیه و تحلیل می شوند. تجزیه و تحلیل کمی نیز با </w:t>
      </w:r>
      <w:r>
        <w:rPr>
          <w:rFonts w:asciiTheme="majorBidi" w:eastAsia="Times New Roman" w:hAnsiTheme="majorBidi" w:cstheme="majorBidi"/>
          <w:color w:val="000000"/>
          <w:sz w:val="26"/>
          <w:szCs w:val="26"/>
          <w:rtl/>
        </w:rPr>
        <w:t>EDX</w:t>
      </w:r>
      <w:r>
        <w:rPr>
          <w:rFonts w:asciiTheme="majorBidi" w:eastAsia="Times New Roman" w:hAnsiTheme="majorBidi" w:cs="B Zar"/>
          <w:color w:val="000000"/>
          <w:sz w:val="26"/>
          <w:szCs w:val="26"/>
          <w:rtl/>
        </w:rPr>
        <w:t xml:space="preserve"> امکان پذیر است</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زیرا شدت پرتوهای ایکس متناسب با مقدار اتم هایی است که اشعه ایکس ساطع می کنند.</w:t>
      </w:r>
      <w:r>
        <w:rPr>
          <w:rFonts w:asciiTheme="majorBidi" w:eastAsia="Times New Roman" w:hAnsiTheme="majorBidi" w:cs="B Zar" w:hint="cs"/>
          <w:color w:val="000000"/>
          <w:sz w:val="26"/>
          <w:szCs w:val="26"/>
          <w:rtl/>
        </w:rPr>
        <w:t>همچنین</w:t>
      </w:r>
      <w:r>
        <w:rPr>
          <w:rFonts w:asciiTheme="majorBidi" w:eastAsia="Times New Roman" w:hAnsiTheme="majorBidi" w:cs="B Zar"/>
          <w:color w:val="000000"/>
          <w:sz w:val="26"/>
          <w:szCs w:val="26"/>
          <w:rtl/>
        </w:rPr>
        <w:t xml:space="preserve"> توزیع عناصر بر روی ذرات و سط</w:t>
      </w:r>
      <w:r>
        <w:rPr>
          <w:rFonts w:asciiTheme="majorBidi" w:eastAsia="Times New Roman" w:hAnsiTheme="majorBidi" w:cs="B Zar" w:hint="cs"/>
          <w:color w:val="000000"/>
          <w:sz w:val="26"/>
          <w:szCs w:val="26"/>
          <w:rtl/>
        </w:rPr>
        <w:t>ح</w:t>
      </w:r>
      <w:r>
        <w:rPr>
          <w:rFonts w:asciiTheme="majorBidi" w:eastAsia="Times New Roman" w:hAnsiTheme="majorBidi" w:cs="B Zar"/>
          <w:color w:val="000000"/>
          <w:sz w:val="26"/>
          <w:szCs w:val="26"/>
          <w:rtl/>
        </w:rPr>
        <w:t xml:space="preserve"> آنها را نیز می توان با انجام تحلیل های نقشه برداری به دست آورد</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اجزای یک طیف سنج </w:t>
      </w:r>
      <w:r>
        <w:rPr>
          <w:rFonts w:asciiTheme="majorBidi" w:eastAsia="Times New Roman" w:hAnsiTheme="majorBidi" w:cstheme="majorBidi"/>
          <w:color w:val="000000"/>
          <w:sz w:val="26"/>
          <w:szCs w:val="26"/>
          <w:rtl/>
        </w:rPr>
        <w:t>EDX</w:t>
      </w:r>
      <w:r>
        <w:rPr>
          <w:rFonts w:asciiTheme="majorBidi" w:eastAsia="Times New Roman" w:hAnsiTheme="majorBidi" w:cs="B Zar"/>
          <w:color w:val="000000"/>
          <w:sz w:val="26"/>
          <w:szCs w:val="26"/>
          <w:rtl/>
        </w:rPr>
        <w:t xml:space="preserve"> در شکل </w:t>
      </w:r>
      <w:r>
        <w:rPr>
          <w:rFonts w:asciiTheme="majorBidi" w:eastAsia="Times New Roman" w:hAnsiTheme="majorBidi" w:cs="B Zar" w:hint="cs"/>
          <w:color w:val="000000"/>
          <w:sz w:val="26"/>
          <w:szCs w:val="26"/>
          <w:rtl/>
        </w:rPr>
        <w:t xml:space="preserve">3-2 </w:t>
      </w:r>
      <w:r>
        <w:rPr>
          <w:rFonts w:asciiTheme="majorBidi" w:eastAsia="Times New Roman" w:hAnsiTheme="majorBidi" w:cs="B Zar"/>
          <w:color w:val="000000"/>
          <w:sz w:val="26"/>
          <w:szCs w:val="26"/>
          <w:rtl/>
        </w:rPr>
        <w:t xml:space="preserve">نشان داده شده است </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اشعه ایکس خارج شده از نمونه توسط یک آشکارساز نیمه هادی، معمولاً یک کریستال آشکارساز</w:t>
      </w:r>
      <w:r>
        <w:rPr>
          <w:rFonts w:asciiTheme="majorBidi" w:eastAsia="Times New Roman" w:hAnsiTheme="majorBidi" w:cs="B Zar" w:hint="cs"/>
          <w:color w:val="000000"/>
          <w:sz w:val="26"/>
          <w:szCs w:val="26"/>
          <w:rtl/>
        </w:rPr>
        <w:t xml:space="preserve"> است </w:t>
      </w:r>
      <w:r>
        <w:rPr>
          <w:rFonts w:asciiTheme="majorBidi" w:eastAsia="Times New Roman" w:hAnsiTheme="majorBidi" w:cs="B Zar"/>
          <w:color w:val="000000"/>
          <w:sz w:val="26"/>
          <w:szCs w:val="26"/>
          <w:rtl/>
        </w:rPr>
        <w:t>جذب می شود. آشکارساز</w:t>
      </w:r>
      <w:r>
        <w:rPr>
          <w:rFonts w:asciiTheme="majorBidi" w:eastAsia="Times New Roman" w:hAnsiTheme="majorBidi" w:cs="B Zar" w:hint="cs"/>
          <w:color w:val="000000"/>
          <w:sz w:val="26"/>
          <w:szCs w:val="26"/>
          <w:rtl/>
        </w:rPr>
        <w:t>ها</w:t>
      </w:r>
      <w:r>
        <w:rPr>
          <w:rFonts w:asciiTheme="majorBidi" w:eastAsia="Times New Roman" w:hAnsiTheme="majorBidi" w:cs="B Zar"/>
          <w:color w:val="000000"/>
          <w:sz w:val="26"/>
          <w:szCs w:val="26"/>
          <w:rtl/>
        </w:rPr>
        <w:t xml:space="preserve"> انرژی اشعه ایکس ساطع شده را اندازه گیری می کند</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 xml:space="preserve">و سیگنال به دست آمده تقویت شده و برای تولید طیف </w:t>
      </w:r>
      <w:r>
        <w:rPr>
          <w:rFonts w:asciiTheme="majorBidi" w:eastAsia="Times New Roman" w:hAnsiTheme="majorBidi" w:cstheme="majorBidi"/>
          <w:color w:val="000000"/>
          <w:sz w:val="26"/>
          <w:szCs w:val="26"/>
          <w:rtl/>
        </w:rPr>
        <w:t>EDX</w:t>
      </w:r>
      <w:r>
        <w:rPr>
          <w:rFonts w:asciiTheme="majorBidi" w:eastAsia="Times New Roman" w:hAnsiTheme="majorBidi" w:cs="B Zar"/>
          <w:color w:val="000000"/>
          <w:sz w:val="26"/>
          <w:szCs w:val="26"/>
          <w:rtl/>
        </w:rPr>
        <w:t xml:space="preserve"> استفاده می شود.</w:t>
      </w:r>
    </w:p>
    <w:p>
      <w:pPr>
        <w:widowControl w:val="0"/>
        <w:tabs>
          <w:tab w:val="right" w:pos="9908"/>
        </w:tabs>
        <w:spacing w:line="360" w:lineRule="auto"/>
        <w:ind w:right="568"/>
        <w:jc w:val="both"/>
        <w:rPr>
          <w:rFonts w:asciiTheme="majorBidi" w:eastAsia="Times New Roman" w:hAnsiTheme="majorBidi" w:cs="B Zar"/>
          <w:color w:val="000000"/>
          <w:sz w:val="26"/>
          <w:szCs w:val="26"/>
          <w:rtl/>
        </w:rPr>
      </w:pPr>
      <w:r>
        <w:rPr>
          <w:rFonts w:asciiTheme="majorBidi" w:eastAsia="Times New Roman" w:hAnsiTheme="majorBidi" w:cs="B Zar" w:hint="cs"/>
          <w:color w:val="000000"/>
          <w:sz w:val="26"/>
          <w:szCs w:val="26"/>
          <w:rtl/>
        </w:rPr>
        <w:t xml:space="preserve">  </w:t>
      </w:r>
      <w:r>
        <w:rPr>
          <w:rFonts w:asciiTheme="majorBidi" w:eastAsia="Times New Roman" w:hAnsiTheme="majorBidi" w:cs="B Zar"/>
          <w:noProof/>
          <w:sz w:val="28"/>
          <w:szCs w:val="28"/>
          <w:lang w:bidi="ar-SA"/>
        </w:rPr>
        <w:drawing>
          <wp:inline distT="0" distB="0" distL="0" distR="0">
            <wp:extent cx="6057900" cy="3779327"/>
            <wp:effectExtent l="0" t="0" r="0" b="0"/>
            <wp:docPr id="364881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b="4348"/>
                    <a:stretch/>
                  </pic:blipFill>
                  <pic:spPr bwMode="auto">
                    <a:xfrm>
                      <a:off x="0" y="0"/>
                      <a:ext cx="6133293" cy="3826363"/>
                    </a:xfrm>
                    <a:prstGeom prst="rect">
                      <a:avLst/>
                    </a:prstGeom>
                    <a:noFill/>
                    <a:ln>
                      <a:noFill/>
                    </a:ln>
                    <a:extLst>
                      <a:ext uri="{53640926-AAD7-44D8-BBD7-CCE9431645EC}">
                        <a14:shadowObscured xmlns:a14="http://schemas.microsoft.com/office/drawing/2010/main"/>
                      </a:ext>
                    </a:extLst>
                  </pic:spPr>
                </pic:pic>
              </a:graphicData>
            </a:graphic>
          </wp:inline>
        </w:drawing>
      </w:r>
    </w:p>
    <w:p>
      <w:pPr>
        <w:widowControl w:val="0"/>
        <w:tabs>
          <w:tab w:val="right" w:pos="9908"/>
        </w:tabs>
        <w:spacing w:line="360" w:lineRule="auto"/>
        <w:ind w:right="-20"/>
        <w:jc w:val="center"/>
        <w:rPr>
          <w:rFonts w:asciiTheme="majorBidi" w:eastAsia="Times New Roman" w:hAnsiTheme="majorBidi" w:cstheme="majorBidi"/>
          <w:color w:val="000000"/>
          <w:sz w:val="26"/>
          <w:szCs w:val="26"/>
          <w:rtl/>
        </w:rPr>
      </w:pPr>
      <w:r>
        <w:rPr>
          <w:rFonts w:asciiTheme="majorBidi" w:eastAsia="Times New Roman" w:hAnsiTheme="majorBidi" w:cs="B Zar" w:hint="cs"/>
          <w:color w:val="000000"/>
          <w:sz w:val="28"/>
          <w:szCs w:val="28"/>
          <w:rtl/>
        </w:rPr>
        <w:t xml:space="preserve">  </w:t>
      </w:r>
      <w:r>
        <w:rPr>
          <w:rFonts w:asciiTheme="majorBidi" w:eastAsia="Times New Roman" w:hAnsiTheme="majorBidi" w:cs="B Zar"/>
          <w:color w:val="000000"/>
          <w:sz w:val="28"/>
          <w:szCs w:val="28"/>
          <w:rtl/>
        </w:rPr>
        <w:t xml:space="preserve">شکل </w:t>
      </w:r>
      <w:r>
        <w:rPr>
          <w:rFonts w:asciiTheme="majorBidi" w:eastAsia="Times New Roman" w:hAnsiTheme="majorBidi" w:cs="B Zar" w:hint="cs"/>
          <w:color w:val="000000"/>
          <w:sz w:val="28"/>
          <w:szCs w:val="28"/>
          <w:rtl/>
        </w:rPr>
        <w:t>3-2-</w:t>
      </w:r>
      <w:r>
        <w:rPr>
          <w:rFonts w:asciiTheme="majorBidi" w:eastAsia="Times New Roman" w:hAnsiTheme="majorBidi" w:cs="B Zar"/>
          <w:color w:val="000000"/>
          <w:sz w:val="28"/>
          <w:szCs w:val="28"/>
          <w:rtl/>
        </w:rPr>
        <w:t xml:space="preserve"> نمودار شماتیک یک طیف سنج </w:t>
      </w:r>
      <w:r>
        <w:rPr>
          <w:rFonts w:asciiTheme="majorBidi" w:eastAsia="Times New Roman" w:hAnsiTheme="majorBidi" w:cstheme="majorBidi"/>
          <w:color w:val="000000"/>
          <w:sz w:val="26"/>
          <w:szCs w:val="26"/>
          <w:rtl/>
        </w:rPr>
        <w:t>EDX</w:t>
      </w:r>
    </w:p>
    <w:p>
      <w:pPr>
        <w:widowControl w:val="0"/>
        <w:tabs>
          <w:tab w:val="left" w:pos="720"/>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lastRenderedPageBreak/>
        <w:t>تبدیل فوریه طیف سنجی مادون قرمز</w:t>
      </w:r>
    </w:p>
    <w:p>
      <w:pPr>
        <w:widowControl w:val="0"/>
        <w:tabs>
          <w:tab w:val="right" w:pos="9706"/>
          <w:tab w:val="right" w:pos="9908"/>
        </w:tabs>
        <w:spacing w:line="360" w:lineRule="auto"/>
        <w:jc w:val="both"/>
        <w:rPr>
          <w:rFonts w:asciiTheme="majorBidi" w:eastAsia="Times New Roman" w:hAnsiTheme="majorBidi" w:cs="B Zar"/>
          <w:color w:val="000000"/>
          <w:sz w:val="28"/>
          <w:szCs w:val="28"/>
          <w:rtl/>
        </w:rPr>
      </w:pPr>
      <w:r>
        <w:rPr>
          <w:rFonts w:asciiTheme="majorBidi" w:eastAsia="Times New Roman" w:hAnsiTheme="majorBidi" w:cs="B Zar"/>
          <w:color w:val="000000"/>
          <w:sz w:val="26"/>
          <w:szCs w:val="26"/>
          <w:rtl/>
        </w:rPr>
        <w:t>طیف سنجی مادون قرمز یکی از پر کاربردترین روش ها در شناسایی کیفی مولکول های مختلف، تعیین ساختار مولکولی گونه مختلف (مخصوصا گونه های آلی) و شناسایی گروه های عاملی موجود در ساختار یک گونه می باشد</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اتم‌های موجود در مولکول‌ها</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تمام دماهای بالای صفر مطلق به طور پیوسته نسبت به یکدیگر ارتعاش می‌کنند</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طیف‌سنجی فروسرخ </w:t>
      </w:r>
      <w:r>
        <w:rPr>
          <w:rFonts w:asciiTheme="majorBidi" w:eastAsia="Times New Roman" w:hAnsiTheme="majorBidi" w:cstheme="majorBidi"/>
          <w:color w:val="000000"/>
          <w:sz w:val="26"/>
          <w:szCs w:val="26"/>
          <w:rtl/>
        </w:rPr>
        <w:t>(</w:t>
      </w:r>
      <w:r>
        <w:rPr>
          <w:rFonts w:asciiTheme="majorBidi" w:eastAsia="Times New Roman" w:hAnsiTheme="majorBidi" w:cstheme="majorBidi"/>
          <w:color w:val="000000"/>
          <w:sz w:val="26"/>
          <w:szCs w:val="26"/>
        </w:rPr>
        <w:t>IR</w:t>
      </w:r>
      <w:r>
        <w:rPr>
          <w:rFonts w:asciiTheme="majorBidi" w:eastAsia="Times New Roman" w:hAnsiTheme="majorBidi" w:cs="B Zar"/>
          <w:color w:val="000000"/>
          <w:sz w:val="26"/>
          <w:szCs w:val="26"/>
          <w:rtl/>
        </w:rPr>
        <w:t>)</w:t>
      </w:r>
      <w:r>
        <w:rPr>
          <w:rFonts w:asciiTheme="majorBidi" w:eastAsia="Times New Roman" w:hAnsiTheme="majorBidi" w:cs="B Zar" w:hint="cs"/>
          <w:color w:val="000000"/>
          <w:sz w:val="26"/>
          <w:szCs w:val="26"/>
          <w:rtl/>
        </w:rPr>
        <w:t xml:space="preserve"> که</w:t>
      </w:r>
      <w:r>
        <w:rPr>
          <w:rFonts w:asciiTheme="majorBidi" w:eastAsia="Times New Roman" w:hAnsiTheme="majorBidi" w:cs="B Zar"/>
          <w:color w:val="000000"/>
          <w:sz w:val="26"/>
          <w:szCs w:val="26"/>
          <w:rtl/>
        </w:rPr>
        <w:t xml:space="preserve"> شامل برهمکنش ماده با تابش</w:t>
      </w:r>
      <w:r>
        <w:rPr>
          <w:rFonts w:asciiTheme="majorBidi" w:eastAsia="Times New Roman" w:hAnsiTheme="majorBidi" w:cstheme="majorBidi"/>
          <w:color w:val="000000"/>
          <w:sz w:val="26"/>
          <w:szCs w:val="26"/>
          <w:rtl/>
        </w:rPr>
        <w:t xml:space="preserve"> </w:t>
      </w:r>
      <w:r>
        <w:rPr>
          <w:rFonts w:asciiTheme="majorBidi" w:eastAsia="Times New Roman" w:hAnsiTheme="majorBidi" w:cstheme="majorBidi"/>
          <w:color w:val="000000"/>
          <w:sz w:val="26"/>
          <w:szCs w:val="26"/>
        </w:rPr>
        <w:t>IR</w:t>
      </w:r>
      <w:r>
        <w:rPr>
          <w:rFonts w:asciiTheme="majorBidi" w:eastAsia="Times New Roman" w:hAnsiTheme="majorBidi" w:cs="B Zar"/>
          <w:color w:val="000000"/>
          <w:sz w:val="26"/>
          <w:szCs w:val="26"/>
          <w:rtl/>
        </w:rPr>
        <w:t xml:space="preserve"> است</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منجر به برانگیختن مولکول‌ها در حالت پایه تا سطح ارتعاشی </w:t>
      </w:r>
      <w:r>
        <w:rPr>
          <w:rFonts w:asciiTheme="majorBidi" w:eastAsia="Times New Roman" w:hAnsiTheme="majorBidi" w:cs="B Zar" w:hint="cs"/>
          <w:color w:val="000000"/>
          <w:sz w:val="26"/>
          <w:szCs w:val="26"/>
          <w:rtl/>
        </w:rPr>
        <w:t>آن ها</w:t>
      </w:r>
      <w:r>
        <w:rPr>
          <w:rFonts w:asciiTheme="majorBidi" w:eastAsia="Times New Roman" w:hAnsiTheme="majorBidi" w:cs="B Zar"/>
          <w:color w:val="000000"/>
          <w:sz w:val="26"/>
          <w:szCs w:val="26"/>
          <w:rtl/>
        </w:rPr>
        <w:t xml:space="preserve"> می‌شود</w:t>
      </w:r>
      <w:r>
        <w:rPr>
          <w:rFonts w:asciiTheme="majorBidi" w:eastAsia="Times New Roman" w:hAnsiTheme="majorBidi" w:cs="B Zar" w:hint="cs"/>
          <w:color w:val="000000"/>
          <w:sz w:val="26"/>
          <w:szCs w:val="26"/>
          <w:rtl/>
        </w:rPr>
        <w:t xml:space="preserve"> و همچنین</w:t>
      </w:r>
      <w:r>
        <w:rPr>
          <w:rFonts w:asciiTheme="majorBidi" w:eastAsia="Times New Roman" w:hAnsiTheme="majorBidi" w:cs="B Zar"/>
          <w:color w:val="000000"/>
          <w:sz w:val="26"/>
          <w:szCs w:val="26"/>
          <w:rtl/>
        </w:rPr>
        <w:t xml:space="preserve"> مولکول ها تنها زمانی پرتوهای مادون قرمز را جذب می</w:t>
      </w:r>
      <w:r>
        <w:rPr>
          <w:rFonts w:asciiTheme="majorBidi" w:eastAsia="Times New Roman" w:hAnsiTheme="majorBidi" w:cs="B Zar" w:hint="cs"/>
          <w:color w:val="000000"/>
          <w:sz w:val="26"/>
          <w:szCs w:val="26"/>
          <w:rtl/>
        </w:rPr>
        <w:t xml:space="preserve"> کنند</w:t>
      </w:r>
      <w:r>
        <w:rPr>
          <w:rFonts w:asciiTheme="majorBidi" w:eastAsia="Times New Roman" w:hAnsiTheme="majorBidi" w:cs="B Zar"/>
          <w:color w:val="000000"/>
          <w:sz w:val="26"/>
          <w:szCs w:val="26"/>
          <w:rtl/>
        </w:rPr>
        <w:t xml:space="preserve"> که فرکانس تابش</w:t>
      </w:r>
      <w:r>
        <w:rPr>
          <w:rFonts w:asciiTheme="majorBidi" w:eastAsia="Times New Roman" w:hAnsiTheme="majorBidi" w:cs="B Zar" w:hint="cs"/>
          <w:color w:val="000000"/>
          <w:sz w:val="26"/>
          <w:szCs w:val="26"/>
          <w:rtl/>
        </w:rPr>
        <w:t>ی آن ها</w:t>
      </w:r>
      <w:r>
        <w:rPr>
          <w:rFonts w:asciiTheme="majorBidi" w:eastAsia="Times New Roman" w:hAnsiTheme="majorBidi" w:cs="B Zar"/>
          <w:color w:val="000000"/>
          <w:sz w:val="26"/>
          <w:szCs w:val="26"/>
          <w:rtl/>
        </w:rPr>
        <w:t xml:space="preserve"> برابر با یک ارتعاش خاص باشد. طیف سنجی تبدیل فوریه یک روش تقریباً غیرمستقیم برای بدست آوردن اطلاعاتی مشابه‌</w:t>
      </w:r>
      <w:r>
        <w:rPr>
          <w:rFonts w:asciiTheme="majorBidi" w:eastAsia="Times New Roman" w:hAnsiTheme="majorBidi" w:cs="B Zar" w:hint="cs"/>
          <w:color w:val="000000"/>
          <w:sz w:val="26"/>
          <w:szCs w:val="26"/>
          <w:rtl/>
        </w:rPr>
        <w:t xml:space="preserve">می باشد به صورتی که در </w:t>
      </w:r>
      <w:r>
        <w:rPr>
          <w:rFonts w:asciiTheme="majorBidi" w:eastAsia="Times New Roman" w:hAnsiTheme="majorBidi" w:cs="B Zar"/>
          <w:color w:val="000000"/>
          <w:sz w:val="26"/>
          <w:szCs w:val="26"/>
          <w:rtl/>
        </w:rPr>
        <w:t>این روش به کل نور</w:t>
      </w:r>
      <w:r>
        <w:rPr>
          <w:rFonts w:asciiTheme="majorBidi" w:eastAsia="Times New Roman" w:hAnsiTheme="majorBidi" w:cs="B Zar" w:hint="cs"/>
          <w:color w:val="000000"/>
          <w:sz w:val="26"/>
          <w:szCs w:val="26"/>
          <w:rtl/>
        </w:rPr>
        <w:t>که</w:t>
      </w:r>
      <w:r>
        <w:rPr>
          <w:rFonts w:asciiTheme="majorBidi" w:eastAsia="Times New Roman" w:hAnsiTheme="majorBidi" w:cs="B Zar"/>
          <w:color w:val="000000"/>
          <w:sz w:val="26"/>
          <w:szCs w:val="26"/>
          <w:rtl/>
        </w:rPr>
        <w:t xml:space="preserve"> شامل طول موج‌های مختلف</w:t>
      </w:r>
      <w:r>
        <w:rPr>
          <w:rFonts w:asciiTheme="majorBidi" w:eastAsia="Times New Roman" w:hAnsiTheme="majorBidi" w:cs="B Zar" w:hint="cs"/>
          <w:color w:val="000000"/>
          <w:sz w:val="26"/>
          <w:szCs w:val="26"/>
          <w:rtl/>
        </w:rPr>
        <w:t>ی است</w:t>
      </w:r>
      <w:r>
        <w:rPr>
          <w:rFonts w:asciiTheme="majorBidi" w:eastAsia="Times New Roman" w:hAnsiTheme="majorBidi" w:cs="B Zar"/>
          <w:color w:val="000000"/>
          <w:sz w:val="26"/>
          <w:szCs w:val="26"/>
          <w:rtl/>
        </w:rPr>
        <w:t xml:space="preserve"> در یک زمان اجازه عبور می‌دهد تا شدت کل نور اندازه گیری شود</w:t>
      </w:r>
      <w:r>
        <w:rPr>
          <w:rFonts w:asciiTheme="majorBidi" w:eastAsia="Times New Roman" w:hAnsiTheme="majorBidi" w:cs="B Zar"/>
          <w:color w:val="000000"/>
          <w:sz w:val="26"/>
          <w:szCs w:val="26"/>
        </w:rPr>
        <w:t>. </w:t>
      </w:r>
      <w:r>
        <w:rPr>
          <w:rFonts w:asciiTheme="majorBidi" w:eastAsia="Times New Roman" w:hAnsiTheme="majorBidi" w:cs="B Zar" w:hint="cs"/>
          <w:color w:val="000000"/>
          <w:sz w:val="26"/>
          <w:szCs w:val="26"/>
          <w:rtl/>
        </w:rPr>
        <w:t xml:space="preserve"> به عنوان مثال </w:t>
      </w:r>
      <w:r>
        <w:rPr>
          <w:rFonts w:asciiTheme="majorBidi" w:eastAsia="Times New Roman" w:hAnsiTheme="majorBidi" w:cs="B Zar"/>
          <w:color w:val="000000"/>
          <w:sz w:val="26"/>
          <w:szCs w:val="26"/>
          <w:rtl/>
        </w:rPr>
        <w:t>محدوده مادون قرمز در طیف الکترومغناطیسی از طول موج 0.78 تا 1000 میکرومتر یا اعداد موج از 13000 تا 10 سانتی متر است</w:t>
      </w:r>
      <w:r>
        <w:rPr>
          <w:rFonts w:asciiTheme="majorBidi" w:eastAsia="Times New Roman" w:hAnsiTheme="majorBidi" w:cs="B Zar" w:hint="cs"/>
          <w:color w:val="000000"/>
          <w:sz w:val="26"/>
          <w:szCs w:val="26"/>
          <w:rtl/>
        </w:rPr>
        <w:t>. در</w:t>
      </w:r>
      <w:r>
        <w:rPr>
          <w:rFonts w:asciiTheme="majorBidi" w:eastAsia="Times New Roman" w:hAnsiTheme="majorBidi" w:cs="B Zar"/>
          <w:color w:val="000000"/>
          <w:sz w:val="26"/>
          <w:szCs w:val="26"/>
          <w:rtl/>
        </w:rPr>
        <w:t xml:space="preserve"> نزدیک</w:t>
      </w:r>
      <w:r>
        <w:rPr>
          <w:rFonts w:asciiTheme="majorBidi" w:eastAsia="Times New Roman" w:hAnsiTheme="majorBidi" w:cs="B Zar" w:hint="cs"/>
          <w:color w:val="000000"/>
          <w:sz w:val="26"/>
          <w:szCs w:val="26"/>
          <w:rtl/>
        </w:rPr>
        <w:t xml:space="preserve"> ترین </w:t>
      </w:r>
      <w:r>
        <w:rPr>
          <w:rFonts w:asciiTheme="majorBidi" w:eastAsia="Times New Roman" w:hAnsiTheme="majorBidi" w:cs="B Zar"/>
          <w:color w:val="000000"/>
          <w:sz w:val="26"/>
          <w:szCs w:val="26"/>
          <w:rtl/>
        </w:rPr>
        <w:t xml:space="preserve">منطقه مادون قرمز </w:t>
      </w:r>
      <w:r>
        <w:rPr>
          <w:rFonts w:asciiTheme="majorBidi" w:eastAsia="Times New Roman" w:hAnsiTheme="majorBidi" w:cs="B Zar" w:hint="cs"/>
          <w:color w:val="000000"/>
          <w:sz w:val="26"/>
          <w:szCs w:val="26"/>
          <w:rtl/>
        </w:rPr>
        <w:t>این طول موج</w:t>
      </w:r>
      <w:r>
        <w:rPr>
          <w:rFonts w:asciiTheme="majorBidi" w:eastAsia="Times New Roman" w:hAnsiTheme="majorBidi" w:cs="B Zar"/>
          <w:color w:val="000000"/>
          <w:sz w:val="26"/>
          <w:szCs w:val="26"/>
          <w:rtl/>
        </w:rPr>
        <w:t>(</w:t>
      </w:r>
      <w:r>
        <w:rPr>
          <w:rFonts w:asciiTheme="majorBidi" w:eastAsia="Times New Roman" w:hAnsiTheme="majorBidi" w:cs="B Zar" w:hint="cs"/>
          <w:color w:val="000000"/>
          <w:sz w:val="26"/>
          <w:szCs w:val="26"/>
          <w:rtl/>
        </w:rPr>
        <w:t>4300</w:t>
      </w:r>
      <w:r>
        <w:rPr>
          <w:rFonts w:asciiTheme="majorBidi" w:eastAsia="Times New Roman" w:hAnsiTheme="majorBidi" w:cs="B Zar"/>
          <w:color w:val="000000"/>
          <w:sz w:val="26"/>
          <w:szCs w:val="26"/>
          <w:rtl/>
        </w:rPr>
        <w:t>-</w:t>
      </w:r>
      <w:r>
        <w:rPr>
          <w:rFonts w:asciiTheme="majorBidi" w:eastAsia="Times New Roman" w:hAnsiTheme="majorBidi" w:cs="B Zar" w:hint="cs"/>
          <w:color w:val="000000"/>
          <w:sz w:val="26"/>
          <w:szCs w:val="26"/>
          <w:rtl/>
        </w:rPr>
        <w:t>4000</w:t>
      </w:r>
      <w:r>
        <w:rPr>
          <w:rFonts w:asciiTheme="majorBidi" w:eastAsia="Times New Roman" w:hAnsiTheme="majorBidi" w:cs="B Zar"/>
          <w:color w:val="000000"/>
          <w:sz w:val="26"/>
          <w:szCs w:val="26"/>
          <w:rtl/>
        </w:rPr>
        <w:t>سانتی متر</w:t>
      </w:r>
      <w:r>
        <w:rPr>
          <w:rFonts w:asciiTheme="majorBidi" w:eastAsia="Times New Roman" w:hAnsiTheme="majorBidi" w:cs="B Zar"/>
          <w:color w:val="000000"/>
          <w:position w:val="11"/>
          <w:sz w:val="28"/>
          <w:szCs w:val="28"/>
          <w:rtl/>
        </w:rPr>
        <w:t>-1</w:t>
      </w:r>
      <w:r>
        <w:rPr>
          <w:rFonts w:asciiTheme="majorBidi" w:eastAsia="Times New Roman" w:hAnsiTheme="majorBidi" w:cs="B Zar"/>
          <w:color w:val="000000"/>
          <w:sz w:val="26"/>
          <w:szCs w:val="26"/>
          <w:rtl/>
        </w:rPr>
        <w:t>)</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ناحیه میانی </w:t>
      </w:r>
      <w:r>
        <w:rPr>
          <w:rFonts w:asciiTheme="majorBidi" w:eastAsia="Times New Roman" w:hAnsiTheme="majorBidi" w:cs="B Zar" w:hint="cs"/>
          <w:color w:val="000000"/>
          <w:sz w:val="26"/>
          <w:szCs w:val="26"/>
          <w:rtl/>
        </w:rPr>
        <w:t>آن</w:t>
      </w:r>
      <w:r>
        <w:rPr>
          <w:rFonts w:asciiTheme="majorBidi" w:eastAsia="Times New Roman" w:hAnsiTheme="majorBidi" w:cstheme="majorBidi"/>
          <w:color w:val="000000"/>
          <w:sz w:val="26"/>
          <w:szCs w:val="26"/>
          <w:rtl/>
        </w:rPr>
        <w:t>(4000-</w:t>
      </w:r>
      <w:r>
        <w:rPr>
          <w:rFonts w:asciiTheme="majorBidi" w:eastAsia="Times New Roman" w:hAnsiTheme="majorBidi" w:cstheme="majorBidi" w:hint="cs"/>
          <w:color w:val="000000"/>
          <w:sz w:val="26"/>
          <w:szCs w:val="26"/>
          <w:rtl/>
        </w:rPr>
        <w:t>650</w:t>
      </w:r>
      <w:r>
        <w:rPr>
          <w:rFonts w:asciiTheme="majorBidi" w:eastAsia="Times New Roman" w:hAnsiTheme="majorBidi" w:cs="B Zar"/>
          <w:color w:val="000000"/>
          <w:sz w:val="26"/>
          <w:szCs w:val="26"/>
          <w:rtl/>
        </w:rPr>
        <w:t xml:space="preserve"> سانتی متر</w:t>
      </w:r>
      <w:r>
        <w:rPr>
          <w:rFonts w:asciiTheme="majorBidi" w:eastAsia="Times New Roman" w:hAnsiTheme="majorBidi" w:cs="B Zar"/>
          <w:color w:val="000000"/>
          <w:position w:val="11"/>
          <w:sz w:val="28"/>
          <w:szCs w:val="28"/>
          <w:rtl/>
        </w:rPr>
        <w:t>-1</w:t>
      </w:r>
      <w:r>
        <w:rPr>
          <w:rFonts w:asciiTheme="majorBidi" w:eastAsia="Times New Roman" w:hAnsiTheme="majorBidi" w:cs="B Zar"/>
          <w:color w:val="000000"/>
          <w:sz w:val="26"/>
          <w:szCs w:val="26"/>
          <w:rtl/>
        </w:rPr>
        <w:t xml:space="preserve">) و ناحیه دور </w:t>
      </w:r>
      <w:r>
        <w:rPr>
          <w:rFonts w:asciiTheme="majorBidi" w:eastAsia="Times New Roman" w:hAnsiTheme="majorBidi" w:cstheme="majorBidi"/>
          <w:color w:val="000000"/>
          <w:sz w:val="26"/>
          <w:szCs w:val="26"/>
        </w:rPr>
        <w:t>IR</w:t>
      </w:r>
      <w:r>
        <w:rPr>
          <w:rFonts w:asciiTheme="majorBidi" w:eastAsia="Times New Roman" w:hAnsiTheme="majorBidi" w:cstheme="majorBidi"/>
          <w:color w:val="000000"/>
          <w:sz w:val="26"/>
          <w:szCs w:val="26"/>
          <w:rtl/>
        </w:rPr>
        <w:t xml:space="preserve"> (</w:t>
      </w:r>
      <w:r>
        <w:rPr>
          <w:rFonts w:asciiTheme="majorBidi" w:eastAsia="Times New Roman" w:hAnsiTheme="majorBidi" w:cstheme="majorBidi" w:hint="cs"/>
          <w:color w:val="000000"/>
          <w:sz w:val="26"/>
          <w:szCs w:val="26"/>
          <w:rtl/>
        </w:rPr>
        <w:t>200-650</w:t>
      </w:r>
      <w:r>
        <w:rPr>
          <w:rFonts w:asciiTheme="majorBidi" w:eastAsia="Times New Roman" w:hAnsiTheme="majorBidi" w:cs="B Zar"/>
          <w:color w:val="000000"/>
          <w:sz w:val="26"/>
          <w:szCs w:val="26"/>
          <w:rtl/>
        </w:rPr>
        <w:t xml:space="preserve"> سانتی متر</w:t>
      </w:r>
      <w:r>
        <w:rPr>
          <w:rFonts w:asciiTheme="majorBidi" w:eastAsia="Times New Roman" w:hAnsiTheme="majorBidi" w:cs="B Zar"/>
          <w:color w:val="000000"/>
          <w:position w:val="11"/>
          <w:sz w:val="28"/>
          <w:szCs w:val="28"/>
          <w:rtl/>
        </w:rPr>
        <w:t>-1</w:t>
      </w:r>
      <w:r>
        <w:rPr>
          <w:rFonts w:asciiTheme="majorBidi" w:eastAsia="Times New Roman" w:hAnsiTheme="majorBidi" w:cs="B Zar"/>
          <w:color w:val="000000"/>
          <w:sz w:val="26"/>
          <w:szCs w:val="26"/>
          <w:rtl/>
        </w:rPr>
        <w:t>). ارتعاشات پیوندهای شیمیایی</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 xml:space="preserve">اکثر ترکیبات آلی و عناصر با وزن سبک </w:t>
      </w:r>
      <w:r>
        <w:rPr>
          <w:rFonts w:asciiTheme="majorBidi" w:eastAsia="Times New Roman" w:hAnsiTheme="majorBidi" w:cs="B Zar" w:hint="cs"/>
          <w:color w:val="000000"/>
          <w:sz w:val="26"/>
          <w:szCs w:val="26"/>
          <w:rtl/>
        </w:rPr>
        <w:t>نیز</w:t>
      </w:r>
      <w:r>
        <w:rPr>
          <w:rFonts w:asciiTheme="majorBidi" w:eastAsia="Times New Roman" w:hAnsiTheme="majorBidi" w:cs="B Zar"/>
          <w:color w:val="000000"/>
          <w:sz w:val="26"/>
          <w:szCs w:val="26"/>
          <w:rtl/>
        </w:rPr>
        <w:t xml:space="preserve"> </w:t>
      </w:r>
      <w:r>
        <w:rPr>
          <w:rFonts w:ascii="Arial" w:eastAsia="Times New Roman" w:hAnsi="Arial" w:cs="Arial" w:hint="cs"/>
          <w:color w:val="000000"/>
          <w:sz w:val="26"/>
          <w:szCs w:val="26"/>
          <w:rtl/>
        </w:rPr>
        <w:t>​​</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ناحیه</w:t>
      </w:r>
      <w:r>
        <w:rPr>
          <w:rFonts w:asciiTheme="majorBidi" w:eastAsia="Times New Roman" w:hAnsiTheme="majorBidi" w:cs="B Zar"/>
          <w:color w:val="000000"/>
          <w:sz w:val="26"/>
          <w:szCs w:val="26"/>
          <w:rtl/>
        </w:rPr>
        <w:t xml:space="preserve"> </w:t>
      </w:r>
      <w:r>
        <w:rPr>
          <w:rFonts w:asciiTheme="majorBidi" w:eastAsia="Times New Roman" w:hAnsiTheme="majorBidi" w:cstheme="majorBidi"/>
          <w:color w:val="000000"/>
          <w:sz w:val="26"/>
          <w:szCs w:val="26"/>
        </w:rPr>
        <w:t>IR</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میانی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قرار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گیرد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طول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آنالیز</w:t>
      </w:r>
      <w:r>
        <w:rPr>
          <w:rFonts w:asciiTheme="majorBidi" w:eastAsia="Times New Roman" w:hAnsiTheme="majorBidi" w:cs="B Zar"/>
          <w:color w:val="000000"/>
          <w:sz w:val="26"/>
          <w:szCs w:val="26"/>
          <w:rtl/>
        </w:rPr>
        <w:t xml:space="preserve"> </w:t>
      </w:r>
      <w:r>
        <w:rPr>
          <w:rFonts w:asciiTheme="majorBidi" w:eastAsia="Times New Roman" w:hAnsiTheme="majorBidi" w:cstheme="majorBidi"/>
          <w:color w:val="000000"/>
          <w:sz w:val="26"/>
          <w:szCs w:val="26"/>
        </w:rPr>
        <w:t>IR</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یک</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نمونه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معرض</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فرکانس</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های</w:t>
      </w:r>
      <w:r>
        <w:rPr>
          <w:rFonts w:asciiTheme="majorBidi" w:eastAsia="Times New Roman" w:hAnsiTheme="majorBidi" w:cs="B Zar"/>
          <w:color w:val="000000"/>
          <w:sz w:val="26"/>
          <w:szCs w:val="26"/>
          <w:rtl/>
        </w:rPr>
        <w:t xml:space="preserve"> </w:t>
      </w:r>
      <w:r>
        <w:rPr>
          <w:rFonts w:asciiTheme="majorBidi" w:eastAsia="Times New Roman" w:hAnsiTheme="majorBidi" w:cs="B Zar"/>
          <w:color w:val="000000"/>
          <w:sz w:val="26"/>
          <w:szCs w:val="26"/>
        </w:rPr>
        <w:t>IR</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محدوده اندازه گیری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قرار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گیرد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عبور</w:t>
      </w:r>
      <w:r>
        <w:rPr>
          <w:rFonts w:asciiTheme="majorBidi" w:eastAsia="Times New Roman" w:hAnsiTheme="majorBidi" w:cs="B Zar"/>
          <w:color w:val="000000"/>
          <w:sz w:val="26"/>
          <w:szCs w:val="26"/>
          <w:rtl/>
        </w:rPr>
        <w:t xml:space="preserve"> (T) </w:t>
      </w:r>
      <w:r>
        <w:rPr>
          <w:rFonts w:asciiTheme="majorBidi" w:eastAsia="Times New Roman" w:hAnsiTheme="majorBidi" w:cs="B Zar" w:hint="cs"/>
          <w:color w:val="000000"/>
          <w:sz w:val="26"/>
          <w:szCs w:val="26"/>
          <w:rtl/>
        </w:rPr>
        <w:t>یا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جذب</w:t>
      </w:r>
      <w:r>
        <w:rPr>
          <w:rFonts w:asciiTheme="majorBidi" w:eastAsia="Times New Roman" w:hAnsiTheme="majorBidi" w:cs="B Zar"/>
          <w:color w:val="000000"/>
          <w:sz w:val="26"/>
          <w:szCs w:val="26"/>
          <w:rtl/>
        </w:rPr>
        <w:t xml:space="preserve"> (A) </w:t>
      </w:r>
      <w:r>
        <w:rPr>
          <w:rFonts w:asciiTheme="majorBidi" w:eastAsia="Times New Roman" w:hAnsiTheme="majorBidi" w:cs="B Zar" w:hint="cs"/>
          <w:color w:val="000000"/>
          <w:sz w:val="26"/>
          <w:szCs w:val="26"/>
          <w:rtl/>
        </w:rPr>
        <w:t>اندازه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گیری شده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عنوان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تابعی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از</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عدد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موج</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سانتی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متر</w:t>
      </w:r>
      <w:r>
        <w:rPr>
          <w:rFonts w:asciiTheme="majorBidi" w:eastAsia="Times New Roman" w:hAnsiTheme="majorBidi" w:cs="B Zar"/>
          <w:color w:val="000000"/>
          <w:sz w:val="26"/>
          <w:szCs w:val="26"/>
          <w:rtl/>
        </w:rPr>
        <w:t>) یا طول موج (</w:t>
      </w:r>
      <w:r>
        <w:rPr>
          <w:rFonts w:asciiTheme="majorBidi" w:eastAsia="Times New Roman" w:hAnsiTheme="majorBidi" w:cstheme="majorBidi"/>
          <w:color w:val="000000"/>
          <w:sz w:val="26"/>
          <w:szCs w:val="26"/>
        </w:rPr>
        <w:t>μm</w:t>
      </w:r>
      <w:r>
        <w:rPr>
          <w:rFonts w:asciiTheme="majorBidi" w:eastAsia="Times New Roman" w:hAnsiTheme="majorBidi" w:cs="B Zar"/>
          <w:color w:val="000000"/>
          <w:sz w:val="26"/>
          <w:szCs w:val="26"/>
          <w:rtl/>
        </w:rPr>
        <w:t>)</w:t>
      </w:r>
      <w:r>
        <w:rPr>
          <w:rFonts w:asciiTheme="majorBidi" w:eastAsia="Times New Roman" w:hAnsiTheme="majorBidi" w:cs="B Zar" w:hint="cs"/>
          <w:color w:val="000000"/>
          <w:sz w:val="26"/>
          <w:szCs w:val="26"/>
          <w:rtl/>
        </w:rPr>
        <w:t xml:space="preserve"> ثبت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شود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رابطه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بین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عدد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موج</w:t>
      </w:r>
      <w:r>
        <w:rPr>
          <w:rFonts w:asciiTheme="majorBidi" w:eastAsia="Times New Roman" w:hAnsiTheme="majorBidi" w:cs="B Zar"/>
          <w:color w:val="000000"/>
          <w:sz w:val="26"/>
          <w:szCs w:val="26"/>
          <w:rtl/>
        </w:rPr>
        <w:t xml:space="preserve"> (</w:t>
      </w:r>
      <w:r>
        <w:rPr>
          <w:rFonts w:ascii="Times New Roman" w:eastAsia="Cambria Math" w:hAnsi="Times New Roman" w:cs="Times New Roman"/>
          <w:color w:val="000000"/>
          <w:sz w:val="26"/>
          <w:szCs w:val="26"/>
          <w:rtl/>
        </w:rPr>
        <w:t>υ</w:t>
      </w:r>
      <w:r>
        <w:rPr>
          <w:rFonts w:asciiTheme="majorBidi" w:eastAsia="Times New Roman" w:hAnsiTheme="majorBidi" w:cs="B Zar"/>
          <w:color w:val="000000"/>
          <w:sz w:val="26"/>
          <w:szCs w:val="26"/>
          <w:rtl/>
        </w:rPr>
        <w:t>) و طول موج (</w:t>
      </w:r>
      <w:r>
        <w:rPr>
          <w:rFonts w:eastAsia="Times New Roman" w:hint="cs"/>
          <w:color w:val="000000"/>
          <w:sz w:val="26"/>
          <w:szCs w:val="26"/>
          <w:rtl/>
        </w:rPr>
        <w:t>λ</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معادله</w:t>
      </w:r>
      <w:r>
        <w:rPr>
          <w:rFonts w:asciiTheme="majorBidi" w:eastAsia="Times New Roman" w:hAnsiTheme="majorBidi" w:cs="B Zar"/>
          <w:color w:val="000000"/>
          <w:sz w:val="26"/>
          <w:szCs w:val="26"/>
          <w:rtl/>
        </w:rPr>
        <w:t xml:space="preserve"> 3.1 </w:t>
      </w:r>
      <w:r>
        <w:rPr>
          <w:rFonts w:asciiTheme="majorBidi" w:eastAsia="Times New Roman" w:hAnsiTheme="majorBidi" w:cs="B Zar" w:hint="cs"/>
          <w:color w:val="000000"/>
          <w:sz w:val="26"/>
          <w:szCs w:val="26"/>
          <w:rtl/>
        </w:rPr>
        <w:t>نشان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داده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شده</w:t>
      </w:r>
      <w:r>
        <w:rPr>
          <w:rFonts w:asciiTheme="majorBidi" w:eastAsia="Times New Roman" w:hAnsiTheme="majorBidi" w:cs="B Zar"/>
          <w:color w:val="000000"/>
          <w:sz w:val="26"/>
          <w:szCs w:val="26"/>
          <w:rtl/>
        </w:rPr>
        <w:t xml:space="preserve"> اس</w:t>
      </w:r>
      <w:r>
        <w:rPr>
          <w:rFonts w:asciiTheme="majorBidi" w:eastAsia="Times New Roman" w:hAnsiTheme="majorBidi" w:cs="B Zar" w:hint="cs"/>
          <w:color w:val="000000"/>
          <w:sz w:val="26"/>
          <w:szCs w:val="26"/>
          <w:rtl/>
        </w:rPr>
        <w:t>ت:</w:t>
      </w:r>
      <w:r>
        <w:rPr>
          <w:rFonts w:asciiTheme="majorBidi" w:eastAsia="Times New Roman" w:hAnsiTheme="majorBidi" w:cs="B Zar" w:hint="cs"/>
          <w:b/>
          <w:bCs/>
          <w:color w:val="000000"/>
          <w:sz w:val="28"/>
          <w:szCs w:val="28"/>
          <w:rtl/>
        </w:rPr>
        <w:t xml:space="preserve">                                                 </w:t>
      </w:r>
      <w:r>
        <w:rPr>
          <w:rFonts w:asciiTheme="majorBidi" w:eastAsia="Times New Roman" w:hAnsiTheme="majorBidi" w:cs="B Zar" w:hint="cs"/>
          <w:color w:val="000000"/>
          <w:sz w:val="28"/>
          <w:szCs w:val="28"/>
          <w:rtl/>
        </w:rPr>
        <w:t xml:space="preserve">معادله (3-1)            </w:t>
      </w:r>
      <w:r>
        <w:rPr>
          <w:rFonts w:asciiTheme="majorBidi" w:eastAsia="Times New Roman" w:hAnsiTheme="majorBidi" w:cs="B Zar"/>
          <w:color w:val="000000"/>
          <w:sz w:val="28"/>
          <w:szCs w:val="28"/>
        </w:rPr>
        <w:t xml:space="preserve">                 </w:t>
      </w:r>
      <w:r>
        <w:rPr>
          <w:rFonts w:asciiTheme="majorBidi" w:eastAsia="Times New Roman" w:hAnsiTheme="majorBidi" w:cs="B Zar" w:hint="cs"/>
          <w:color w:val="000000"/>
          <w:sz w:val="28"/>
          <w:szCs w:val="28"/>
          <w:rtl/>
        </w:rPr>
        <w:t xml:space="preserve">                                                                                </w:t>
      </w:r>
      <m:oMath>
        <m:r>
          <w:rPr>
            <w:rFonts w:ascii="Cambria Math" w:eastAsia="Times New Roman" w:hAnsi="Cambria Math" w:cs="Cambria Math" w:hint="cs"/>
            <w:color w:val="000000"/>
            <w:sz w:val="28"/>
            <w:szCs w:val="28"/>
            <w:rtl/>
          </w:rPr>
          <m:t>ν</m:t>
        </m:r>
        <m:d>
          <m:dPr>
            <m:ctrlPr>
              <w:rPr>
                <w:rFonts w:ascii="Cambria Math" w:eastAsia="Times New Roman" w:hAnsi="Cambria Math" w:cs="B Zar"/>
                <w:i/>
                <w:color w:val="000000"/>
                <w:sz w:val="28"/>
                <w:szCs w:val="28"/>
              </w:rPr>
            </m:ctrlPr>
          </m:dPr>
          <m:e>
            <m:sSup>
              <m:sSupPr>
                <m:ctrlPr>
                  <w:rPr>
                    <w:rFonts w:ascii="Cambria Math" w:eastAsia="Times New Roman" w:hAnsi="Cambria Math" w:cs="B Zar"/>
                    <w:i/>
                    <w:color w:val="000000"/>
                    <w:sz w:val="28"/>
                    <w:szCs w:val="28"/>
                  </w:rPr>
                </m:ctrlPr>
              </m:sSupPr>
              <m:e>
                <m:r>
                  <w:rPr>
                    <w:rFonts w:ascii="Cambria Math" w:eastAsia="Times New Roman" w:hAnsi="Cambria Math" w:cs="B Zar"/>
                    <w:color w:val="000000"/>
                    <w:sz w:val="28"/>
                    <w:szCs w:val="28"/>
                  </w:rPr>
                  <m:t>cm</m:t>
                </m:r>
              </m:e>
              <m:sup>
                <m:r>
                  <w:rPr>
                    <w:rFonts w:ascii="Cambria Math" w:eastAsia="Times New Roman" w:hAnsi="Cambria Math" w:cs="B Zar"/>
                    <w:color w:val="000000"/>
                    <w:sz w:val="28"/>
                    <w:szCs w:val="28"/>
                  </w:rPr>
                  <m:t>-1</m:t>
                </m:r>
              </m:sup>
            </m:sSup>
          </m:e>
        </m:d>
        <m:r>
          <w:rPr>
            <w:rFonts w:ascii="Cambria Math" w:eastAsia="Times New Roman" w:hAnsi="Cambria Math" w:cs="B Zar"/>
            <w:color w:val="000000"/>
            <w:sz w:val="28"/>
            <w:szCs w:val="28"/>
          </w:rPr>
          <m:t>=</m:t>
        </m:r>
        <m:f>
          <m:fPr>
            <m:ctrlPr>
              <w:rPr>
                <w:rFonts w:ascii="Cambria Math" w:eastAsia="Times New Roman" w:hAnsi="Cambria Math" w:cs="B Zar"/>
                <w:i/>
                <w:color w:val="000000"/>
                <w:sz w:val="28"/>
                <w:szCs w:val="28"/>
              </w:rPr>
            </m:ctrlPr>
          </m:fPr>
          <m:num>
            <m:sSup>
              <m:sSupPr>
                <m:ctrlPr>
                  <w:rPr>
                    <w:rFonts w:ascii="Cambria Math" w:eastAsia="Times New Roman" w:hAnsi="Cambria Math" w:cs="B Zar"/>
                    <w:i/>
                    <w:color w:val="000000"/>
                    <w:sz w:val="28"/>
                    <w:szCs w:val="28"/>
                  </w:rPr>
                </m:ctrlPr>
              </m:sSupPr>
              <m:e>
                <m:r>
                  <w:rPr>
                    <w:rFonts w:ascii="Cambria Math" w:eastAsia="Times New Roman" w:hAnsi="Cambria Math" w:cs="B Zar"/>
                    <w:color w:val="000000"/>
                    <w:sz w:val="28"/>
                    <w:szCs w:val="28"/>
                  </w:rPr>
                  <m:t>10</m:t>
                </m:r>
              </m:e>
              <m:sup>
                <m:r>
                  <w:rPr>
                    <w:rFonts w:ascii="Cambria Math" w:eastAsia="Times New Roman" w:hAnsi="Cambria Math" w:cs="B Zar"/>
                    <w:color w:val="000000"/>
                    <w:sz w:val="28"/>
                    <w:szCs w:val="28"/>
                  </w:rPr>
                  <m:t>-4</m:t>
                </m:r>
              </m:sup>
            </m:sSup>
          </m:num>
          <m:den>
            <m:r>
              <w:rPr>
                <w:rFonts w:ascii="Cambria Math" w:eastAsia="Times New Roman" w:hAnsi="Cambria Math" w:cs="B Zar"/>
                <w:color w:val="000000"/>
                <w:sz w:val="28"/>
                <w:szCs w:val="28"/>
              </w:rPr>
              <m:t>λ(μm)</m:t>
            </m:r>
          </m:den>
        </m:f>
      </m:oMath>
    </w:p>
    <w:p>
      <w:pPr>
        <w:widowControl w:val="0"/>
        <w:tabs>
          <w:tab w:val="right" w:pos="9908"/>
        </w:tabs>
        <w:spacing w:line="360" w:lineRule="auto"/>
        <w:ind w:right="-20"/>
        <w:jc w:val="both"/>
        <w:rPr>
          <w:rFonts w:asciiTheme="majorBidi" w:eastAsia="Times New Roman" w:hAnsiTheme="majorBidi" w:cs="B Zar"/>
          <w:color w:val="000000"/>
          <w:sz w:val="28"/>
          <w:szCs w:val="28"/>
          <w:rtl/>
        </w:rPr>
      </w:pPr>
      <w:r>
        <w:rPr>
          <w:rFonts w:asciiTheme="majorBidi" w:eastAsia="Times New Roman" w:hAnsiTheme="majorBidi" w:cs="B Zar"/>
          <w:color w:val="000000"/>
          <w:sz w:val="28"/>
          <w:szCs w:val="28"/>
          <w:rtl/>
        </w:rPr>
        <w:t xml:space="preserve">رابطه بین A و T در معادله </w:t>
      </w:r>
      <w:r>
        <w:rPr>
          <w:rFonts w:asciiTheme="majorBidi" w:eastAsia="Times New Roman" w:hAnsiTheme="majorBidi" w:cs="B Zar" w:hint="cs"/>
          <w:color w:val="000000"/>
          <w:sz w:val="28"/>
          <w:szCs w:val="28"/>
          <w:rtl/>
        </w:rPr>
        <w:t xml:space="preserve">(3-2) </w:t>
      </w:r>
      <w:r>
        <w:rPr>
          <w:rFonts w:asciiTheme="majorBidi" w:eastAsia="Times New Roman" w:hAnsiTheme="majorBidi" w:cs="B Zar"/>
          <w:color w:val="000000"/>
          <w:sz w:val="28"/>
          <w:szCs w:val="28"/>
          <w:rtl/>
        </w:rPr>
        <w:t xml:space="preserve"> نشان داده شده است:</w:t>
      </w:r>
    </w:p>
    <w:p>
      <w:pPr>
        <w:widowControl w:val="0"/>
        <w:tabs>
          <w:tab w:val="right" w:pos="9908"/>
        </w:tabs>
        <w:spacing w:line="360" w:lineRule="auto"/>
        <w:ind w:right="-20"/>
        <w:jc w:val="both"/>
        <w:rPr>
          <w:rFonts w:asciiTheme="majorBidi" w:eastAsia="Times New Roman" w:hAnsiTheme="majorBidi" w:cs="B Zar"/>
          <w:color w:val="000000"/>
          <w:sz w:val="28"/>
          <w:szCs w:val="28"/>
          <w:rtl/>
        </w:rPr>
      </w:pPr>
      <w:r>
        <w:rPr>
          <w:rFonts w:asciiTheme="majorBidi" w:eastAsia="Times New Roman" w:hAnsiTheme="majorBidi" w:cs="B Zar" w:hint="cs"/>
          <w:color w:val="000000"/>
          <w:sz w:val="28"/>
          <w:szCs w:val="28"/>
          <w:rtl/>
        </w:rPr>
        <w:t xml:space="preserve">معادله(3-2)                                                                                                    </w:t>
      </w:r>
      <m:oMath>
        <m:r>
          <w:rPr>
            <w:rFonts w:ascii="Cambria Math" w:eastAsia="Times New Roman" w:hAnsi="Cambria Math" w:cs="B Zar"/>
            <w:color w:val="000000"/>
            <w:sz w:val="28"/>
            <w:szCs w:val="28"/>
          </w:rPr>
          <m:t>A=-</m:t>
        </m:r>
        <m:func>
          <m:funcPr>
            <m:ctrlPr>
              <w:rPr>
                <w:rFonts w:ascii="Cambria Math" w:eastAsia="Times New Roman" w:hAnsi="Cambria Math" w:cs="B Zar"/>
                <w:i/>
                <w:color w:val="000000"/>
                <w:sz w:val="28"/>
                <w:szCs w:val="28"/>
              </w:rPr>
            </m:ctrlPr>
          </m:funcPr>
          <m:fName>
            <m:r>
              <m:rPr>
                <m:sty m:val="p"/>
              </m:rPr>
              <w:rPr>
                <w:rFonts w:ascii="Cambria Math" w:eastAsia="Times New Roman" w:hAnsi="Cambria Math" w:cs="B Zar"/>
                <w:color w:val="000000"/>
                <w:sz w:val="28"/>
                <w:szCs w:val="28"/>
              </w:rPr>
              <m:t>log</m:t>
            </m:r>
          </m:fName>
          <m:e>
            <m:r>
              <w:rPr>
                <w:rFonts w:ascii="Cambria Math" w:eastAsia="Times New Roman" w:hAnsi="Cambria Math" w:cs="B Zar"/>
                <w:color w:val="000000"/>
                <w:sz w:val="28"/>
                <w:szCs w:val="28"/>
              </w:rPr>
              <m:t xml:space="preserve">T=-log </m:t>
            </m:r>
            <m:f>
              <m:fPr>
                <m:ctrlPr>
                  <w:rPr>
                    <w:rFonts w:ascii="Cambria Math" w:eastAsia="Times New Roman" w:hAnsi="Cambria Math" w:cs="B Zar"/>
                    <w:i/>
                    <w:color w:val="000000"/>
                    <w:sz w:val="28"/>
                    <w:szCs w:val="28"/>
                  </w:rPr>
                </m:ctrlPr>
              </m:fPr>
              <m:num>
                <m:r>
                  <w:rPr>
                    <w:rFonts w:ascii="Cambria Math" w:eastAsia="Times New Roman" w:hAnsi="Cambria Math" w:cs="B Zar"/>
                    <w:color w:val="000000"/>
                    <w:sz w:val="28"/>
                    <w:szCs w:val="28"/>
                  </w:rPr>
                  <m:t>I</m:t>
                </m:r>
              </m:num>
              <m:den>
                <m:sSub>
                  <m:sSubPr>
                    <m:ctrlPr>
                      <w:rPr>
                        <w:rFonts w:ascii="Cambria Math" w:eastAsia="Times New Roman" w:hAnsi="Cambria Math" w:cs="B Zar"/>
                        <w:i/>
                        <w:color w:val="000000"/>
                        <w:sz w:val="28"/>
                        <w:szCs w:val="28"/>
                      </w:rPr>
                    </m:ctrlPr>
                  </m:sSubPr>
                  <m:e>
                    <m:r>
                      <w:rPr>
                        <w:rFonts w:ascii="Cambria Math" w:eastAsia="Times New Roman" w:hAnsi="Cambria Math" w:cs="B Zar"/>
                        <w:color w:val="000000"/>
                        <w:sz w:val="28"/>
                        <w:szCs w:val="28"/>
                      </w:rPr>
                      <m:t>I</m:t>
                    </m:r>
                  </m:e>
                  <m:sub>
                    <m:r>
                      <w:rPr>
                        <w:rFonts w:ascii="Cambria Math" w:eastAsia="Times New Roman" w:hAnsi="Cambria Math" w:cs="B Zar"/>
                        <w:color w:val="000000"/>
                        <w:sz w:val="28"/>
                        <w:szCs w:val="28"/>
                      </w:rPr>
                      <m:t>0</m:t>
                    </m:r>
                  </m:sub>
                </m:sSub>
              </m:den>
            </m:f>
          </m:e>
        </m:func>
      </m:oMath>
    </w:p>
    <w:p>
      <w:pPr>
        <w:widowControl w:val="0"/>
        <w:tabs>
          <w:tab w:val="right" w:pos="9706"/>
          <w:tab w:val="right" w:pos="9908"/>
        </w:tabs>
        <w:spacing w:line="360" w:lineRule="auto"/>
        <w:jc w:val="both"/>
        <w:rPr>
          <w:rFonts w:asciiTheme="majorBidi" w:eastAsia="Times New Roman" w:hAnsiTheme="majorBidi" w:cs="B Zar"/>
          <w:color w:val="000000"/>
          <w:position w:val="11"/>
          <w:sz w:val="26"/>
          <w:szCs w:val="26"/>
        </w:rPr>
      </w:pPr>
    </w:p>
    <w:p>
      <w:pPr>
        <w:widowControl w:val="0"/>
        <w:tabs>
          <w:tab w:val="right" w:pos="9908"/>
        </w:tabs>
        <w:spacing w:line="360" w:lineRule="auto"/>
        <w:ind w:right="-20"/>
        <w:jc w:val="both"/>
        <w:rPr>
          <w:rFonts w:asciiTheme="majorBidi" w:eastAsia="Times New Roman" w:hAnsiTheme="majorBidi" w:cs="B Zar"/>
          <w:color w:val="000000"/>
          <w:sz w:val="26"/>
          <w:szCs w:val="26"/>
        </w:rPr>
      </w:pPr>
      <w:r>
        <w:rPr>
          <w:rFonts w:asciiTheme="majorBidi" w:eastAsia="Times New Roman" w:hAnsiTheme="majorBidi" w:cs="B Zar" w:hint="cs"/>
          <w:color w:val="000000"/>
          <w:sz w:val="26"/>
          <w:szCs w:val="26"/>
          <w:rtl/>
        </w:rPr>
        <w:lastRenderedPageBreak/>
        <w:t>در</w:t>
      </w:r>
      <w:r>
        <w:rPr>
          <w:rFonts w:asciiTheme="majorBidi" w:eastAsia="Times New Roman" w:hAnsiTheme="majorBidi" w:cs="B Zar"/>
          <w:color w:val="000000"/>
          <w:sz w:val="26"/>
          <w:szCs w:val="26"/>
          <w:rtl/>
        </w:rPr>
        <w:t xml:space="preserve">جایی که </w:t>
      </w:r>
      <w:r>
        <w:rPr>
          <w:rFonts w:asciiTheme="majorBidi" w:eastAsia="Times New Roman" w:hAnsiTheme="majorBidi" w:cs="B Zar"/>
          <w:color w:val="000000"/>
          <w:sz w:val="26"/>
          <w:szCs w:val="26"/>
        </w:rPr>
        <w:t>I</w:t>
      </w:r>
      <w:r>
        <w:rPr>
          <w:rFonts w:asciiTheme="majorBidi" w:eastAsia="Times New Roman" w:hAnsiTheme="majorBidi" w:cs="B Zar"/>
          <w:color w:val="000000"/>
          <w:sz w:val="26"/>
          <w:szCs w:val="26"/>
          <w:rtl/>
        </w:rPr>
        <w:t xml:space="preserve"> و </w:t>
      </w:r>
      <w:r>
        <w:rPr>
          <w:rFonts w:asciiTheme="majorBidi" w:eastAsia="Times New Roman" w:hAnsiTheme="majorBidi" w:cs="B Zar"/>
          <w:color w:val="000000"/>
          <w:position w:val="-3"/>
          <w:sz w:val="26"/>
          <w:szCs w:val="26"/>
        </w:rPr>
        <w:t>I</w:t>
      </w:r>
      <w:r>
        <w:rPr>
          <w:rFonts w:asciiTheme="majorBidi" w:eastAsia="Times New Roman" w:hAnsiTheme="majorBidi" w:cs="B Zar"/>
          <w:color w:val="000000"/>
          <w:position w:val="-3"/>
          <w:sz w:val="26"/>
          <w:szCs w:val="26"/>
          <w:vertAlign w:val="subscript"/>
        </w:rPr>
        <w:t>0</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 به </w:t>
      </w:r>
      <w:r>
        <w:rPr>
          <w:rFonts w:asciiTheme="majorBidi" w:eastAsia="Times New Roman" w:hAnsiTheme="majorBidi" w:cs="B Zar"/>
          <w:color w:val="000000"/>
          <w:sz w:val="26"/>
          <w:szCs w:val="26"/>
          <w:rtl/>
        </w:rPr>
        <w:t xml:space="preserve">ترتیب شدت پرتوهای ارسالی و تابشی </w:t>
      </w:r>
      <w:r>
        <w:rPr>
          <w:rFonts w:asciiTheme="majorBidi" w:eastAsia="Times New Roman" w:hAnsiTheme="majorBidi" w:cs="B Zar" w:hint="cs"/>
          <w:color w:val="000000"/>
          <w:sz w:val="26"/>
          <w:szCs w:val="26"/>
          <w:rtl/>
        </w:rPr>
        <w:t>باشند</w:t>
      </w:r>
      <w:r>
        <w:rPr>
          <w:rFonts w:asciiTheme="majorBidi" w:eastAsia="Times New Roman" w:hAnsiTheme="majorBidi" w:cs="B Zar"/>
          <w:color w:val="000000"/>
          <w:sz w:val="26"/>
          <w:szCs w:val="26"/>
          <w:rtl/>
        </w:rPr>
        <w:t>گروه های عاملی خاص</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فرکانس های مشخص تابش </w:t>
      </w:r>
      <w:r>
        <w:rPr>
          <w:rFonts w:asciiTheme="majorBidi" w:eastAsia="Times New Roman" w:hAnsiTheme="majorBidi" w:cs="B Zar"/>
          <w:color w:val="000000"/>
          <w:sz w:val="26"/>
          <w:szCs w:val="26"/>
        </w:rPr>
        <w:t>IR</w:t>
      </w:r>
      <w:r>
        <w:rPr>
          <w:rFonts w:asciiTheme="majorBidi" w:eastAsia="Times New Roman" w:hAnsiTheme="majorBidi" w:cs="B Zar"/>
          <w:color w:val="000000"/>
          <w:sz w:val="26"/>
          <w:szCs w:val="26"/>
          <w:rtl/>
        </w:rPr>
        <w:t xml:space="preserve"> را جذب </w:t>
      </w:r>
      <w:r>
        <w:rPr>
          <w:rFonts w:asciiTheme="majorBidi" w:eastAsia="Times New Roman" w:hAnsiTheme="majorBidi" w:cs="B Zar" w:hint="cs"/>
          <w:color w:val="000000"/>
          <w:sz w:val="26"/>
          <w:szCs w:val="26"/>
          <w:rtl/>
        </w:rPr>
        <w:t>کرده</w:t>
      </w:r>
      <w:r>
        <w:rPr>
          <w:rFonts w:asciiTheme="majorBidi" w:eastAsia="Times New Roman" w:hAnsiTheme="majorBidi" w:cs="B Zar"/>
          <w:color w:val="000000"/>
          <w:sz w:val="26"/>
          <w:szCs w:val="26"/>
          <w:rtl/>
        </w:rPr>
        <w:t xml:space="preserve"> و </w:t>
      </w:r>
      <w:r>
        <w:rPr>
          <w:rFonts w:asciiTheme="majorBidi" w:eastAsia="Times New Roman" w:hAnsiTheme="majorBidi" w:cs="B Zar" w:hint="cs"/>
          <w:color w:val="000000"/>
          <w:sz w:val="26"/>
          <w:szCs w:val="26"/>
          <w:rtl/>
        </w:rPr>
        <w:t>به همین علت</w:t>
      </w:r>
      <w:r>
        <w:rPr>
          <w:rFonts w:asciiTheme="majorBidi" w:eastAsia="Times New Roman" w:hAnsiTheme="majorBidi" w:cs="B Zar"/>
          <w:color w:val="000000"/>
          <w:sz w:val="26"/>
          <w:szCs w:val="26"/>
          <w:rtl/>
        </w:rPr>
        <w:t xml:space="preserve"> می توان از تجزیه و تحلیل طیف </w:t>
      </w:r>
      <w:r>
        <w:rPr>
          <w:rFonts w:asciiTheme="majorBidi" w:eastAsia="Times New Roman" w:hAnsiTheme="majorBidi" w:cs="B Zar"/>
          <w:color w:val="000000"/>
          <w:sz w:val="26"/>
          <w:szCs w:val="26"/>
        </w:rPr>
        <w:t>IR</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آن ها را </w:t>
      </w:r>
      <w:r>
        <w:rPr>
          <w:rFonts w:asciiTheme="majorBidi" w:eastAsia="Times New Roman" w:hAnsiTheme="majorBidi" w:cs="B Zar"/>
          <w:color w:val="000000"/>
          <w:sz w:val="26"/>
          <w:szCs w:val="26"/>
          <w:rtl/>
        </w:rPr>
        <w:t>شناسایی کرد</w:t>
      </w:r>
      <w:r>
        <w:rPr>
          <w:rFonts w:asciiTheme="majorBidi" w:eastAsia="Times New Roman" w:hAnsiTheme="majorBidi" w:cs="B Zar" w:hint="cs"/>
          <w:color w:val="000000"/>
          <w:sz w:val="26"/>
          <w:szCs w:val="26"/>
          <w:rtl/>
        </w:rPr>
        <w:t xml:space="preserve">. همچنین </w:t>
      </w:r>
      <w:r>
        <w:rPr>
          <w:rFonts w:asciiTheme="majorBidi" w:eastAsia="Times New Roman" w:hAnsiTheme="majorBidi" w:cs="B Zar"/>
          <w:color w:val="000000"/>
          <w:sz w:val="26"/>
          <w:szCs w:val="26"/>
          <w:rtl/>
        </w:rPr>
        <w:t>طیف‌سنجی فروسرخ تبدیل فوریه (</w:t>
      </w:r>
      <w:r>
        <w:rPr>
          <w:rFonts w:asciiTheme="majorBidi" w:eastAsia="Times New Roman" w:hAnsiTheme="majorBidi" w:cs="B Zar"/>
          <w:color w:val="000000"/>
          <w:sz w:val="26"/>
          <w:szCs w:val="26"/>
        </w:rPr>
        <w:t>FTIR</w:t>
      </w:r>
      <w:r>
        <w:rPr>
          <w:rFonts w:asciiTheme="majorBidi" w:eastAsia="Times New Roman" w:hAnsiTheme="majorBidi" w:cs="B Zar"/>
          <w:color w:val="000000"/>
          <w:sz w:val="26"/>
          <w:szCs w:val="26"/>
          <w:rtl/>
        </w:rPr>
        <w:t>)</w:t>
      </w:r>
      <w:r>
        <w:rPr>
          <w:rFonts w:asciiTheme="majorBidi" w:eastAsia="Times New Roman" w:hAnsiTheme="majorBidi" w:cs="B Zar" w:hint="cs"/>
          <w:color w:val="000000"/>
          <w:sz w:val="26"/>
          <w:szCs w:val="26"/>
          <w:rtl/>
        </w:rPr>
        <w:t xml:space="preserve"> که </w:t>
      </w:r>
      <w:r>
        <w:rPr>
          <w:rFonts w:asciiTheme="majorBidi" w:eastAsia="Times New Roman" w:hAnsiTheme="majorBidi" w:cs="B Zar"/>
          <w:color w:val="000000"/>
          <w:sz w:val="26"/>
          <w:szCs w:val="26"/>
          <w:rtl/>
        </w:rPr>
        <w:t xml:space="preserve">رایج‌ترین تکنیک مورد استفاده برای ثبت طیف‌های </w:t>
      </w:r>
      <w:r>
        <w:rPr>
          <w:rFonts w:asciiTheme="majorBidi" w:eastAsia="Times New Roman" w:hAnsiTheme="majorBidi" w:cs="B Zar"/>
          <w:color w:val="000000"/>
          <w:sz w:val="26"/>
          <w:szCs w:val="26"/>
        </w:rPr>
        <w:t>IR</w:t>
      </w:r>
      <w:r>
        <w:rPr>
          <w:rFonts w:asciiTheme="majorBidi" w:eastAsia="Times New Roman" w:hAnsiTheme="majorBidi" w:cs="B Zar"/>
          <w:color w:val="000000"/>
          <w:sz w:val="26"/>
          <w:szCs w:val="26"/>
          <w:rtl/>
        </w:rPr>
        <w:t xml:space="preserve"> در </w:t>
      </w:r>
      <w:r>
        <w:rPr>
          <w:rFonts w:asciiTheme="majorBidi" w:eastAsia="Times New Roman" w:hAnsiTheme="majorBidi" w:cstheme="majorBidi"/>
          <w:color w:val="000000"/>
          <w:sz w:val="26"/>
          <w:szCs w:val="26"/>
        </w:rPr>
        <w:t>FT</w:t>
      </w:r>
      <w:r>
        <w:rPr>
          <w:rFonts w:asciiTheme="majorBidi" w:eastAsia="Times New Roman" w:hAnsiTheme="majorBidi" w:cs="B Zar"/>
          <w:color w:val="000000"/>
          <w:sz w:val="26"/>
          <w:szCs w:val="26"/>
        </w:rPr>
        <w:t>IR</w:t>
      </w:r>
      <w:r>
        <w:rPr>
          <w:rFonts w:asciiTheme="majorBidi" w:eastAsia="Times New Roman" w:hAnsiTheme="majorBidi" w:cs="B Zar" w:hint="cs"/>
          <w:color w:val="000000"/>
          <w:sz w:val="26"/>
          <w:szCs w:val="26"/>
          <w:rtl/>
        </w:rPr>
        <w:t xml:space="preserve"> می باشد</w:t>
      </w:r>
      <w:r>
        <w:rPr>
          <w:rFonts w:asciiTheme="majorBidi" w:eastAsia="Times New Roman" w:hAnsiTheme="majorBidi" w:cs="B Zar"/>
          <w:color w:val="000000"/>
          <w:sz w:val="26"/>
          <w:szCs w:val="26"/>
          <w:rtl/>
        </w:rPr>
        <w:t>،</w:t>
      </w:r>
      <w:r>
        <w:rPr>
          <w:rFonts w:asciiTheme="majorBidi" w:eastAsia="Times New Roman" w:hAnsiTheme="majorBidi" w:cs="B Zar" w:hint="cs"/>
          <w:color w:val="000000"/>
          <w:sz w:val="26"/>
          <w:szCs w:val="26"/>
          <w:rtl/>
        </w:rPr>
        <w:t>باعث می گردد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تا </w:t>
      </w:r>
      <w:r>
        <w:rPr>
          <w:rFonts w:asciiTheme="majorBidi" w:eastAsia="Times New Roman" w:hAnsiTheme="majorBidi" w:cs="B Zar"/>
          <w:color w:val="000000"/>
          <w:sz w:val="26"/>
          <w:szCs w:val="26"/>
          <w:rtl/>
        </w:rPr>
        <w:t>اندازه‌گیری‌ها همه فرکانس‌ها</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به‌طور همزمان به دست ‌آیند</w:t>
      </w:r>
      <w:r>
        <w:rPr>
          <w:rFonts w:asciiTheme="majorBidi" w:eastAsia="Times New Roman" w:hAnsiTheme="majorBidi" w:cs="B Zar"/>
          <w:color w:val="000000"/>
          <w:sz w:val="26"/>
          <w:szCs w:val="26"/>
        </w:rPr>
        <w:t xml:space="preserve"> </w:t>
      </w:r>
      <w:r>
        <w:rPr>
          <w:rFonts w:asciiTheme="majorBidi" w:eastAsia="Times New Roman" w:hAnsiTheme="majorBidi" w:cs="B Zar" w:hint="cs"/>
          <w:color w:val="000000"/>
          <w:sz w:val="26"/>
          <w:szCs w:val="26"/>
          <w:rtl/>
        </w:rPr>
        <w:t>وجایگزین روش های</w:t>
      </w:r>
      <w:r>
        <w:rPr>
          <w:rFonts w:asciiTheme="majorBidi" w:eastAsia="Times New Roman" w:hAnsiTheme="majorBidi" w:cs="B Zar"/>
          <w:color w:val="000000"/>
          <w:sz w:val="26"/>
          <w:szCs w:val="26"/>
          <w:rtl/>
        </w:rPr>
        <w:t xml:space="preserve"> متوالی طیف‌سنج‌های پراکنده‌ای</w:t>
      </w:r>
      <w:r>
        <w:rPr>
          <w:rFonts w:asciiTheme="majorBidi" w:eastAsia="Times New Roman" w:hAnsiTheme="majorBidi" w:cs="B Zar" w:hint="cs"/>
          <w:color w:val="000000"/>
          <w:sz w:val="26"/>
          <w:szCs w:val="26"/>
          <w:rtl/>
        </w:rPr>
        <w:t xml:space="preserve"> باشد</w:t>
      </w:r>
      <w:r>
        <w:rPr>
          <w:rFonts w:asciiTheme="majorBidi" w:eastAsia="Times New Roman" w:hAnsiTheme="majorBidi" w:cs="B Zar"/>
          <w:color w:val="000000"/>
          <w:sz w:val="26"/>
          <w:szCs w:val="26"/>
          <w:rtl/>
        </w:rPr>
        <w:t xml:space="preserve"> که قبلاً</w:t>
      </w:r>
      <w:r>
        <w:rPr>
          <w:rFonts w:asciiTheme="majorBidi" w:eastAsia="Times New Roman" w:hAnsiTheme="majorBidi" w:cs="B Zar" w:hint="cs"/>
          <w:color w:val="000000"/>
          <w:sz w:val="26"/>
          <w:szCs w:val="26"/>
          <w:rtl/>
        </w:rPr>
        <w:t xml:space="preserve"> مورد</w:t>
      </w:r>
      <w:r>
        <w:rPr>
          <w:rFonts w:asciiTheme="majorBidi" w:eastAsia="Times New Roman" w:hAnsiTheme="majorBidi" w:cs="B Zar"/>
          <w:color w:val="000000"/>
          <w:sz w:val="26"/>
          <w:szCs w:val="26"/>
          <w:rtl/>
        </w:rPr>
        <w:t xml:space="preserve"> استفاده </w:t>
      </w:r>
      <w:r>
        <w:rPr>
          <w:rFonts w:asciiTheme="majorBidi" w:eastAsia="Times New Roman" w:hAnsiTheme="majorBidi" w:cs="B Zar" w:hint="cs"/>
          <w:color w:val="000000"/>
          <w:sz w:val="26"/>
          <w:szCs w:val="26"/>
          <w:rtl/>
        </w:rPr>
        <w:t>قرار می گرفته است.</w:t>
      </w:r>
      <w:r>
        <w:rPr>
          <w:rFonts w:asciiTheme="majorBidi" w:eastAsia="Times New Roman" w:hAnsiTheme="majorBidi" w:cs="B Zar"/>
          <w:color w:val="000000"/>
          <w:sz w:val="26"/>
          <w:szCs w:val="26"/>
        </w:rPr>
        <w:t>FTIR</w:t>
      </w:r>
      <w:r>
        <w:rPr>
          <w:rFonts w:asciiTheme="majorBidi" w:eastAsia="Times New Roman" w:hAnsiTheme="majorBidi" w:cs="B Zar"/>
          <w:color w:val="000000"/>
          <w:sz w:val="26"/>
          <w:szCs w:val="26"/>
          <w:rtl/>
        </w:rPr>
        <w:t xml:space="preserve"> دارای مزایایی مانند سرعت و حساسیت بالا، وضوح بهبود یافته و جریان انرژی بیشتر نسبت به طیف سنج های پراکنده است. شماتیک یک طیف سنج </w:t>
      </w:r>
      <w:r>
        <w:rPr>
          <w:rFonts w:asciiTheme="majorBidi" w:eastAsia="Times New Roman" w:hAnsiTheme="majorBidi" w:cs="B Zar"/>
          <w:color w:val="000000"/>
          <w:sz w:val="26"/>
          <w:szCs w:val="26"/>
        </w:rPr>
        <w:t>FTIR</w:t>
      </w:r>
      <w:r>
        <w:rPr>
          <w:rFonts w:asciiTheme="majorBidi" w:eastAsia="Times New Roman" w:hAnsiTheme="majorBidi" w:cs="B Zar"/>
          <w:color w:val="000000"/>
          <w:sz w:val="26"/>
          <w:szCs w:val="26"/>
          <w:rtl/>
        </w:rPr>
        <w:t xml:space="preserve"> در شکل </w:t>
      </w:r>
      <w:r>
        <w:rPr>
          <w:rFonts w:asciiTheme="majorBidi" w:eastAsia="Times New Roman" w:hAnsiTheme="majorBidi" w:cs="B Zar" w:hint="cs"/>
          <w:color w:val="000000"/>
          <w:sz w:val="26"/>
          <w:szCs w:val="26"/>
          <w:rtl/>
        </w:rPr>
        <w:t xml:space="preserve">3-3 </w:t>
      </w:r>
      <w:r>
        <w:rPr>
          <w:rFonts w:asciiTheme="majorBidi" w:eastAsia="Times New Roman" w:hAnsiTheme="majorBidi" w:cs="B Zar"/>
          <w:color w:val="000000"/>
          <w:sz w:val="26"/>
          <w:szCs w:val="26"/>
          <w:rtl/>
        </w:rPr>
        <w:t xml:space="preserve"> ارائه شده است. تابش از یک منبع </w:t>
      </w:r>
      <w:r>
        <w:rPr>
          <w:rFonts w:asciiTheme="majorBidi" w:eastAsia="Times New Roman" w:hAnsiTheme="majorBidi" w:cs="B Zar"/>
          <w:color w:val="000000"/>
          <w:sz w:val="26"/>
          <w:szCs w:val="26"/>
        </w:rPr>
        <w:t>IR</w:t>
      </w:r>
      <w:r>
        <w:rPr>
          <w:rFonts w:asciiTheme="majorBidi" w:eastAsia="Times New Roman" w:hAnsiTheme="majorBidi" w:cs="B Zar"/>
          <w:color w:val="000000"/>
          <w:sz w:val="26"/>
          <w:szCs w:val="26"/>
          <w:rtl/>
        </w:rPr>
        <w:t xml:space="preserve"> برای رمزگذاری طیفی وارد تداخل سنج می شود </w:t>
      </w:r>
      <w:r>
        <w:rPr>
          <w:rFonts w:asciiTheme="majorBidi" w:eastAsia="Times New Roman" w:hAnsiTheme="majorBidi" w:cs="B Zar" w:hint="cs"/>
          <w:color w:val="000000"/>
          <w:sz w:val="26"/>
          <w:szCs w:val="26"/>
          <w:rtl/>
        </w:rPr>
        <w:t>ک</w:t>
      </w:r>
      <w:r>
        <w:rPr>
          <w:rFonts w:asciiTheme="majorBidi" w:eastAsia="Times New Roman" w:hAnsiTheme="majorBidi" w:cs="B Zar"/>
          <w:color w:val="000000"/>
          <w:sz w:val="26"/>
          <w:szCs w:val="26"/>
          <w:rtl/>
        </w:rPr>
        <w:t>ه در آن تمام فرکانس های مادون قرمز به سیگنال تداخل گرا تبدیل می شوند. پرتو با نمونه تعامل می</w:t>
      </w:r>
      <w:r>
        <w:rPr>
          <w:rFonts w:asciiTheme="majorBidi" w:eastAsia="Times New Roman" w:hAnsiTheme="majorBidi" w:cs="B Zar" w:hint="cs"/>
          <w:color w:val="000000"/>
          <w:sz w:val="26"/>
          <w:szCs w:val="26"/>
          <w:rtl/>
        </w:rPr>
        <w:t xml:space="preserve"> ک</w:t>
      </w:r>
      <w:r>
        <w:rPr>
          <w:rFonts w:asciiTheme="majorBidi" w:eastAsia="Times New Roman" w:hAnsiTheme="majorBidi" w:cs="B Zar"/>
          <w:color w:val="000000"/>
          <w:sz w:val="26"/>
          <w:szCs w:val="26"/>
          <w:rtl/>
        </w:rPr>
        <w:t xml:space="preserve">ند و به داخل آشکارساز حرکت می </w:t>
      </w:r>
      <w:r>
        <w:rPr>
          <w:rFonts w:asciiTheme="majorBidi" w:eastAsia="Times New Roman" w:hAnsiTheme="majorBidi" w:cs="B Zar" w:hint="cs"/>
          <w:color w:val="000000"/>
          <w:sz w:val="26"/>
          <w:szCs w:val="26"/>
          <w:rtl/>
        </w:rPr>
        <w:t>ک</w:t>
      </w:r>
      <w:r>
        <w:rPr>
          <w:rFonts w:asciiTheme="majorBidi" w:eastAsia="Times New Roman" w:hAnsiTheme="majorBidi" w:cs="B Zar"/>
          <w:color w:val="000000"/>
          <w:sz w:val="26"/>
          <w:szCs w:val="26"/>
          <w:rtl/>
        </w:rPr>
        <w:t>ند. سیگنال اینترفروگرام اندازه گیری شده توسط تبدیل فوریه که با کامپیوتر انجام می شود به طیف فرکانسی تبدیل می شود.</w:t>
      </w:r>
    </w:p>
    <w:p>
      <w:pPr>
        <w:widowControl w:val="0"/>
        <w:tabs>
          <w:tab w:val="right" w:pos="9908"/>
        </w:tabs>
        <w:spacing w:line="360" w:lineRule="auto"/>
        <w:ind w:right="-20"/>
        <w:jc w:val="both"/>
        <w:rPr>
          <w:rFonts w:asciiTheme="majorBidi" w:eastAsia="Times New Roman" w:hAnsiTheme="majorBidi" w:cs="B Zar"/>
          <w:color w:val="000000"/>
          <w:sz w:val="26"/>
          <w:szCs w:val="26"/>
        </w:rPr>
      </w:pPr>
    </w:p>
    <w:p>
      <w:pPr>
        <w:widowControl w:val="0"/>
        <w:tabs>
          <w:tab w:val="right" w:pos="9908"/>
        </w:tabs>
        <w:spacing w:line="360" w:lineRule="auto"/>
        <w:ind w:right="-20"/>
        <w:jc w:val="both"/>
        <w:rPr>
          <w:rFonts w:asciiTheme="majorBidi" w:eastAsia="Times New Roman" w:hAnsiTheme="majorBidi" w:cs="B Zar"/>
          <w:color w:val="000000"/>
          <w:sz w:val="26"/>
          <w:szCs w:val="26"/>
          <w:rtl/>
        </w:rPr>
      </w:pPr>
      <w:r>
        <w:rPr>
          <w:rFonts w:asciiTheme="majorBidi" w:eastAsia="Times New Roman" w:hAnsiTheme="majorBidi" w:cs="B Zar"/>
          <w:noProof/>
          <w:sz w:val="28"/>
          <w:szCs w:val="28"/>
          <w:lang w:bidi="ar-SA"/>
        </w:rPr>
        <w:drawing>
          <wp:inline distT="0" distB="0" distL="0" distR="0">
            <wp:extent cx="5928995" cy="3038475"/>
            <wp:effectExtent l="0" t="0" r="0" b="9525"/>
            <wp:docPr id="938414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8995" cy="3038475"/>
                    </a:xfrm>
                    <a:prstGeom prst="rect">
                      <a:avLst/>
                    </a:prstGeom>
                    <a:noFill/>
                  </pic:spPr>
                </pic:pic>
              </a:graphicData>
            </a:graphic>
          </wp:inline>
        </w:drawing>
      </w:r>
    </w:p>
    <w:p>
      <w:pPr>
        <w:widowControl w:val="0"/>
        <w:tabs>
          <w:tab w:val="right" w:pos="9908"/>
        </w:tabs>
        <w:spacing w:line="360" w:lineRule="auto"/>
        <w:ind w:right="527"/>
        <w:jc w:val="center"/>
        <w:rPr>
          <w:rFonts w:asciiTheme="majorBidi" w:eastAsia="Times New Roman" w:hAnsiTheme="majorBidi" w:cs="B Zar"/>
          <w:color w:val="000000"/>
          <w:sz w:val="24"/>
          <w:szCs w:val="24"/>
          <w:rtl/>
        </w:rPr>
      </w:pPr>
      <w:r>
        <w:rPr>
          <w:rFonts w:asciiTheme="majorBidi" w:eastAsia="Times New Roman" w:hAnsiTheme="majorBidi" w:cs="B Zar" w:hint="cs"/>
          <w:b/>
          <w:bCs/>
          <w:color w:val="000000"/>
          <w:sz w:val="28"/>
          <w:szCs w:val="28"/>
          <w:rtl/>
        </w:rPr>
        <w:t xml:space="preserve">        </w:t>
      </w:r>
      <w:r>
        <w:rPr>
          <w:rFonts w:asciiTheme="majorBidi" w:eastAsia="Times New Roman" w:hAnsiTheme="majorBidi" w:cs="B Zar"/>
          <w:color w:val="000000"/>
          <w:sz w:val="24"/>
          <w:szCs w:val="24"/>
          <w:rtl/>
        </w:rPr>
        <w:t xml:space="preserve">شکل </w:t>
      </w:r>
      <w:r>
        <w:rPr>
          <w:rFonts w:asciiTheme="majorBidi" w:eastAsia="Times New Roman" w:hAnsiTheme="majorBidi" w:cs="B Zar" w:hint="cs"/>
          <w:color w:val="000000"/>
          <w:sz w:val="24"/>
          <w:szCs w:val="24"/>
          <w:rtl/>
        </w:rPr>
        <w:t>3-3-</w:t>
      </w:r>
      <w:r>
        <w:rPr>
          <w:rFonts w:asciiTheme="majorBidi" w:eastAsia="Times New Roman" w:hAnsiTheme="majorBidi" w:cs="B Zar"/>
          <w:color w:val="000000"/>
          <w:sz w:val="24"/>
          <w:szCs w:val="24"/>
          <w:rtl/>
        </w:rPr>
        <w:t xml:space="preserve"> اصل آنالیز ATR-</w:t>
      </w:r>
      <w:r>
        <w:rPr>
          <w:rFonts w:asciiTheme="majorBidi" w:eastAsia="Times New Roman" w:hAnsiTheme="majorBidi" w:cs="B Zar"/>
          <w:color w:val="000000"/>
          <w:sz w:val="24"/>
          <w:szCs w:val="24"/>
        </w:rPr>
        <w:t>FTIR</w:t>
      </w:r>
      <w:r>
        <w:rPr>
          <w:rFonts w:asciiTheme="majorBidi" w:eastAsia="Times New Roman" w:hAnsiTheme="majorBidi" w:cs="B Zar"/>
          <w:color w:val="000000"/>
          <w:sz w:val="24"/>
          <w:szCs w:val="24"/>
          <w:rtl/>
        </w:rPr>
        <w:t xml:space="preserve"> و نمودار شماتیک یک طیف سنج ATR-</w:t>
      </w:r>
      <w:r>
        <w:rPr>
          <w:rFonts w:asciiTheme="majorBidi" w:eastAsia="Times New Roman" w:hAnsiTheme="majorBidi" w:cs="B Zar"/>
          <w:color w:val="000000"/>
          <w:sz w:val="24"/>
          <w:szCs w:val="24"/>
        </w:rPr>
        <w:t>FTIR</w:t>
      </w:r>
    </w:p>
    <w:p>
      <w:pPr>
        <w:widowControl w:val="0"/>
        <w:tabs>
          <w:tab w:val="right" w:pos="9908"/>
        </w:tabs>
        <w:spacing w:line="360" w:lineRule="auto"/>
        <w:jc w:val="both"/>
        <w:rPr>
          <w:rFonts w:asciiTheme="majorBidi" w:eastAsia="Times New Roman" w:hAnsiTheme="majorBidi" w:cs="B Zar"/>
          <w:color w:val="000000"/>
          <w:sz w:val="26"/>
          <w:szCs w:val="26"/>
          <w:rtl/>
        </w:rPr>
      </w:pPr>
      <w:r>
        <w:rPr>
          <w:rFonts w:asciiTheme="majorBidi" w:eastAsia="Times New Roman" w:hAnsiTheme="majorBidi" w:cs="B Zar" w:hint="cs"/>
          <w:color w:val="000000"/>
          <w:sz w:val="26"/>
          <w:szCs w:val="26"/>
          <w:rtl/>
        </w:rPr>
        <w:lastRenderedPageBreak/>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تجزیه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تحلیل</w:t>
      </w:r>
      <w:r>
        <w:rPr>
          <w:rFonts w:asciiTheme="majorBidi" w:eastAsia="Times New Roman" w:hAnsiTheme="majorBidi" w:cs="B Zar"/>
          <w:color w:val="000000"/>
          <w:sz w:val="26"/>
          <w:szCs w:val="26"/>
          <w:rtl/>
        </w:rPr>
        <w:t xml:space="preserve"> </w:t>
      </w:r>
      <w:r>
        <w:rPr>
          <w:rFonts w:asciiTheme="majorBidi" w:eastAsia="Times New Roman" w:hAnsiTheme="majorBidi" w:cstheme="majorBidi"/>
          <w:color w:val="000000"/>
          <w:sz w:val="26"/>
          <w:szCs w:val="26"/>
          <w:rtl/>
        </w:rPr>
        <w:t>ATR</w:t>
      </w:r>
      <w:r>
        <w:rPr>
          <w:rFonts w:asciiTheme="majorBidi" w:eastAsia="Times New Roman" w:hAnsiTheme="majorBidi" w:cs="B Zar"/>
          <w:color w:val="000000"/>
          <w:sz w:val="26"/>
          <w:szCs w:val="26"/>
          <w:rtl/>
        </w:rPr>
        <w:t>-</w:t>
      </w:r>
      <w:r>
        <w:rPr>
          <w:rFonts w:asciiTheme="majorBidi" w:eastAsia="Times New Roman" w:hAnsiTheme="majorBidi" w:cs="B Zar"/>
          <w:color w:val="000000"/>
          <w:sz w:val="26"/>
          <w:szCs w:val="26"/>
        </w:rPr>
        <w:t>FTIR</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همانطورکه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شکل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3-3 نشان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داده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است،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یک</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نمونه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نزدیک</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کریستالی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از</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یک</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ماده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چگالی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بالاتر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قرار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گیردکه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دارای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ضریب</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شکست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بالایی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مانند ژرمانیوم،</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الماس</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یا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سلنید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روی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است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پرتو</w:t>
      </w:r>
      <w:r>
        <w:rPr>
          <w:rFonts w:asciiTheme="majorBidi" w:eastAsia="Times New Roman" w:hAnsiTheme="majorBidi" w:cs="B Zar"/>
          <w:color w:val="000000"/>
          <w:sz w:val="26"/>
          <w:szCs w:val="26"/>
        </w:rPr>
        <w:t>IR</w:t>
      </w:r>
      <w:r>
        <w:rPr>
          <w:rFonts w:asciiTheme="majorBidi" w:eastAsia="Times New Roman" w:hAnsiTheme="majorBidi" w:cs="B Zar" w:hint="cs"/>
          <w:color w:val="000000"/>
          <w:sz w:val="26"/>
          <w:szCs w:val="26"/>
          <w:rtl/>
        </w:rPr>
        <w:t xml:space="preserve"> 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سمت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کریستال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هدایت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شود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داخل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آن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منعکس</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شود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انعکاس</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داخلی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زمانی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حاصل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شودکه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زاویه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تابش</w:t>
      </w:r>
      <w:r>
        <w:rPr>
          <w:rFonts w:eastAsia="Times New Roman" w:hint="cs"/>
          <w:color w:val="000000"/>
          <w:sz w:val="26"/>
          <w:szCs w:val="26"/>
          <w:rtl/>
        </w:rPr>
        <w:t xml:space="preserve"> θ</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از</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زاویه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بحرانی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تابش</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بیشتر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شود</w:t>
      </w:r>
      <w:r>
        <w:rPr>
          <w:rFonts w:asciiTheme="majorBidi" w:eastAsia="Times New Roman" w:hAnsiTheme="majorBidi" w:cs="B Zar"/>
          <w:color w:val="000000"/>
          <w:sz w:val="26"/>
          <w:szCs w:val="26"/>
          <w:rtl/>
        </w:rPr>
        <w:t xml:space="preserve">که به ضریب شکست ماده کریستالی و نمونه بستگی دارد. با این حال، برهمکنش پرتو با نمونه تا عمق چند میکرومتری قبل از بازتاب کامل داخلی رخ </w:t>
      </w:r>
      <w:r>
        <w:rPr>
          <w:rFonts w:asciiTheme="majorBidi" w:eastAsia="Times New Roman" w:hAnsiTheme="majorBidi" w:cs="B Zar" w:hint="cs"/>
          <w:color w:val="000000"/>
          <w:sz w:val="26"/>
          <w:szCs w:val="26"/>
          <w:rtl/>
        </w:rPr>
        <w:t>خواهد داد که</w:t>
      </w:r>
      <w:r>
        <w:rPr>
          <w:rFonts w:asciiTheme="majorBidi" w:eastAsia="Times New Roman" w:hAnsiTheme="majorBidi" w:cs="B Zar"/>
          <w:color w:val="000000"/>
          <w:sz w:val="26"/>
          <w:szCs w:val="26"/>
          <w:rtl/>
        </w:rPr>
        <w:t xml:space="preserve"> منجر به تضعیف یاکاهش شدت پرتو در ناحیه </w:t>
      </w:r>
      <w:r>
        <w:rPr>
          <w:rFonts w:asciiTheme="majorBidi" w:eastAsia="Times New Roman" w:hAnsiTheme="majorBidi" w:cs="B Zar"/>
          <w:color w:val="000000"/>
          <w:sz w:val="26"/>
          <w:szCs w:val="26"/>
        </w:rPr>
        <w:t>IR</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 xml:space="preserve">که نمونه جذب می‌شود. طیف </w:t>
      </w:r>
      <w:r>
        <w:rPr>
          <w:rFonts w:asciiTheme="majorBidi" w:eastAsia="Times New Roman" w:hAnsiTheme="majorBidi" w:cstheme="majorBidi"/>
          <w:color w:val="000000"/>
          <w:sz w:val="26"/>
          <w:szCs w:val="26"/>
          <w:rtl/>
        </w:rPr>
        <w:t>ATR</w:t>
      </w:r>
      <w:r>
        <w:rPr>
          <w:rFonts w:asciiTheme="majorBidi" w:eastAsia="Times New Roman" w:hAnsiTheme="majorBidi" w:cs="B Zar"/>
          <w:color w:val="000000"/>
          <w:sz w:val="26"/>
          <w:szCs w:val="26"/>
          <w:rtl/>
        </w:rPr>
        <w:t xml:space="preserve"> و انتقال یک نمونه پیک های یکسانی دارند اما شدت پیک متفاوت است.</w:t>
      </w:r>
    </w:p>
    <w:p>
      <w:pPr>
        <w:widowControl w:val="0"/>
        <w:tabs>
          <w:tab w:val="right" w:pos="9908"/>
        </w:tabs>
        <w:spacing w:line="360" w:lineRule="auto"/>
        <w:ind w:right="-20"/>
        <w:jc w:val="both"/>
        <w:rPr>
          <w:rFonts w:asciiTheme="majorBidi" w:eastAsia="Times New Roman" w:hAnsiTheme="majorBidi" w:cs="B Zar"/>
          <w:color w:val="000000"/>
          <w:sz w:val="26"/>
          <w:szCs w:val="26"/>
        </w:rPr>
      </w:pPr>
      <w:r>
        <w:rPr>
          <w:rFonts w:asciiTheme="majorBidi" w:eastAsia="Times New Roman" w:hAnsiTheme="majorBidi" w:cs="B Zar"/>
          <w:color w:val="000000"/>
          <w:sz w:val="26"/>
          <w:szCs w:val="26"/>
          <w:rtl/>
        </w:rPr>
        <w:t xml:space="preserve">طیف </w:t>
      </w:r>
      <w:r>
        <w:rPr>
          <w:rFonts w:asciiTheme="majorBidi" w:eastAsia="Times New Roman" w:hAnsiTheme="majorBidi" w:cstheme="majorBidi"/>
          <w:color w:val="000000"/>
          <w:sz w:val="26"/>
          <w:szCs w:val="26"/>
          <w:rtl/>
        </w:rPr>
        <w:t>ATR</w:t>
      </w:r>
      <w:r>
        <w:rPr>
          <w:rFonts w:asciiTheme="majorBidi" w:eastAsia="Times New Roman" w:hAnsiTheme="majorBidi" w:cs="B Zar"/>
          <w:color w:val="000000"/>
          <w:sz w:val="26"/>
          <w:szCs w:val="26"/>
          <w:rtl/>
        </w:rPr>
        <w:t>-</w:t>
      </w:r>
      <w:r>
        <w:rPr>
          <w:rFonts w:asciiTheme="majorBidi" w:eastAsia="Times New Roman" w:hAnsiTheme="majorBidi" w:cs="B Zar"/>
          <w:color w:val="000000"/>
          <w:sz w:val="26"/>
          <w:szCs w:val="26"/>
        </w:rPr>
        <w:t>FTIR</w:t>
      </w:r>
      <w:r>
        <w:rPr>
          <w:rFonts w:asciiTheme="majorBidi" w:eastAsia="Times New Roman" w:hAnsiTheme="majorBidi" w:cs="B Zar"/>
          <w:color w:val="000000"/>
          <w:sz w:val="26"/>
          <w:szCs w:val="26"/>
          <w:rtl/>
        </w:rPr>
        <w:t xml:space="preserve"> در این مطالعه با استفاده از </w:t>
      </w:r>
      <w:r>
        <w:rPr>
          <w:rFonts w:asciiTheme="majorBidi" w:eastAsia="Times New Roman" w:hAnsiTheme="majorBidi" w:cstheme="majorBidi"/>
          <w:color w:val="000000"/>
          <w:sz w:val="26"/>
          <w:szCs w:val="26"/>
          <w:rtl/>
        </w:rPr>
        <w:t>PerkinElmer Spectrum 100</w:t>
      </w:r>
      <w:r>
        <w:rPr>
          <w:rFonts w:asciiTheme="majorBidi" w:eastAsia="Times New Roman" w:hAnsiTheme="majorBidi" w:cs="B Zar"/>
          <w:color w:val="000000"/>
          <w:sz w:val="26"/>
          <w:szCs w:val="26"/>
          <w:rtl/>
        </w:rPr>
        <w:t xml:space="preserve"> به دست آمد</w:t>
      </w:r>
      <w:r>
        <w:rPr>
          <w:rFonts w:asciiTheme="majorBidi" w:eastAsia="Times New Roman" w:hAnsiTheme="majorBidi" w:cs="B Zar" w:hint="cs"/>
          <w:color w:val="000000"/>
          <w:sz w:val="26"/>
          <w:szCs w:val="26"/>
          <w:rtl/>
        </w:rPr>
        <w:t>ه است</w:t>
      </w:r>
      <w:r>
        <w:rPr>
          <w:rFonts w:asciiTheme="majorBidi" w:eastAsia="Times New Roman" w:hAnsiTheme="majorBidi" w:cs="B Zar"/>
          <w:color w:val="000000"/>
          <w:sz w:val="26"/>
          <w:szCs w:val="26"/>
          <w:rtl/>
        </w:rPr>
        <w:t>.</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 xml:space="preserve">طیف سنج (ایالات متحده آمریکا) با لوازم جانبی </w:t>
      </w:r>
      <w:r>
        <w:rPr>
          <w:rFonts w:asciiTheme="majorBidi" w:eastAsia="Times New Roman" w:hAnsiTheme="majorBidi" w:cstheme="majorBidi"/>
          <w:color w:val="000000"/>
          <w:sz w:val="26"/>
          <w:szCs w:val="26"/>
          <w:rtl/>
        </w:rPr>
        <w:t>ATR</w:t>
      </w:r>
      <w:r>
        <w:rPr>
          <w:rFonts w:asciiTheme="majorBidi" w:eastAsia="Times New Roman" w:hAnsiTheme="majorBidi" w:cstheme="majorBidi" w:hint="cs"/>
          <w:color w:val="000000"/>
          <w:sz w:val="26"/>
          <w:szCs w:val="26"/>
          <w:rtl/>
        </w:rPr>
        <w:t xml:space="preserve"> </w:t>
      </w:r>
      <w:r>
        <w:rPr>
          <w:rFonts w:asciiTheme="majorBidi" w:eastAsia="Times New Roman" w:hAnsiTheme="majorBidi" w:cs="B Zar"/>
          <w:color w:val="000000"/>
          <w:sz w:val="26"/>
          <w:szCs w:val="26"/>
          <w:rtl/>
        </w:rPr>
        <w:t>که ازکریستال ژرمانیوم استفاده می کند. طیف برای اعداد موجی از 4000</w:t>
      </w:r>
      <w:r>
        <w:rPr>
          <w:rFonts w:asciiTheme="majorBidi" w:eastAsia="Times New Roman" w:hAnsiTheme="majorBidi" w:cs="B Zar"/>
          <w:color w:val="000000"/>
          <w:sz w:val="26"/>
          <w:szCs w:val="26"/>
        </w:rPr>
        <w:t>Cm</w:t>
      </w:r>
      <w:r>
        <w:rPr>
          <w:rFonts w:asciiTheme="majorBidi" w:eastAsia="Times New Roman" w:hAnsiTheme="majorBidi" w:cs="B Zar"/>
          <w:color w:val="000000"/>
          <w:sz w:val="26"/>
          <w:szCs w:val="26"/>
          <w:vertAlign w:val="superscript"/>
        </w:rPr>
        <w:t xml:space="preserve">-1 </w:t>
      </w:r>
      <w:r>
        <w:rPr>
          <w:rFonts w:asciiTheme="majorBidi" w:eastAsia="Times New Roman" w:hAnsiTheme="majorBidi" w:cs="B Zar" w:hint="cs"/>
          <w:color w:val="000000"/>
          <w:sz w:val="26"/>
          <w:szCs w:val="26"/>
          <w:vertAlign w:val="superscript"/>
          <w:rtl/>
        </w:rPr>
        <w:t xml:space="preserve"> </w:t>
      </w:r>
      <w:r>
        <w:rPr>
          <w:rFonts w:asciiTheme="majorBidi" w:eastAsia="Times New Roman" w:hAnsiTheme="majorBidi" w:cs="B Zar" w:hint="cs"/>
          <w:color w:val="000000"/>
          <w:sz w:val="26"/>
          <w:szCs w:val="26"/>
          <w:rtl/>
        </w:rPr>
        <w:t xml:space="preserve"> تا</w:t>
      </w:r>
      <w:r>
        <w:rPr>
          <w:rFonts w:asciiTheme="majorBidi" w:eastAsia="Times New Roman" w:hAnsiTheme="majorBidi" w:cs="B Zar"/>
          <w:color w:val="000000"/>
          <w:sz w:val="26"/>
          <w:szCs w:val="26"/>
        </w:rPr>
        <w:t>Cm</w:t>
      </w:r>
      <w:r>
        <w:rPr>
          <w:rFonts w:asciiTheme="majorBidi" w:eastAsia="Times New Roman" w:hAnsiTheme="majorBidi" w:cs="B Zar"/>
          <w:color w:val="000000"/>
          <w:sz w:val="26"/>
          <w:szCs w:val="26"/>
          <w:vertAlign w:val="superscript"/>
        </w:rPr>
        <w:t>-1</w:t>
      </w:r>
      <w:r>
        <w:rPr>
          <w:rFonts w:asciiTheme="majorBidi" w:eastAsia="Times New Roman" w:hAnsiTheme="majorBidi" w:cs="B Zar"/>
          <w:color w:val="000000"/>
          <w:sz w:val="26"/>
          <w:szCs w:val="26"/>
          <w:rtl/>
        </w:rPr>
        <w:t xml:space="preserve"> 600 به دست آمد</w:t>
      </w:r>
      <w:r>
        <w:rPr>
          <w:rFonts w:asciiTheme="majorBidi" w:eastAsia="Times New Roman" w:hAnsiTheme="majorBidi" w:cs="B Zar" w:hint="cs"/>
          <w:color w:val="000000"/>
          <w:sz w:val="26"/>
          <w:szCs w:val="26"/>
          <w:rtl/>
        </w:rPr>
        <w:t xml:space="preserve">ه </w:t>
      </w:r>
      <w:r>
        <w:rPr>
          <w:rFonts w:asciiTheme="majorBidi" w:eastAsia="Times New Roman" w:hAnsiTheme="majorBidi" w:cs="B Zar"/>
          <w:color w:val="000000"/>
          <w:sz w:val="26"/>
          <w:szCs w:val="26"/>
          <w:rtl/>
        </w:rPr>
        <w:t>تا تعداد اسکن در هر طیف و وضوح طیفی به ترتیب.</w:t>
      </w:r>
      <w:r>
        <w:rPr>
          <w:rFonts w:asciiTheme="majorBidi" w:eastAsia="Times New Roman" w:hAnsiTheme="majorBidi" w:cs="B Zar"/>
          <w:color w:val="000000"/>
          <w:sz w:val="26"/>
          <w:szCs w:val="26"/>
        </w:rPr>
        <w:t xml:space="preserve"> Cm</w:t>
      </w:r>
      <w:r>
        <w:rPr>
          <w:rFonts w:asciiTheme="majorBidi" w:eastAsia="Times New Roman" w:hAnsiTheme="majorBidi" w:cs="B Zar"/>
          <w:color w:val="000000"/>
          <w:sz w:val="26"/>
          <w:szCs w:val="26"/>
          <w:vertAlign w:val="superscript"/>
        </w:rPr>
        <w:t xml:space="preserve">-1 </w:t>
      </w:r>
      <w:r>
        <w:rPr>
          <w:rFonts w:asciiTheme="majorBidi" w:eastAsia="Times New Roman" w:hAnsiTheme="majorBidi" w:cs="B Zar"/>
          <w:color w:val="000000"/>
          <w:sz w:val="26"/>
          <w:szCs w:val="26"/>
          <w:rtl/>
        </w:rPr>
        <w:t xml:space="preserve"> 4 و 16استفاده شده </w:t>
      </w:r>
      <w:r>
        <w:rPr>
          <w:rFonts w:asciiTheme="majorBidi" w:eastAsia="Times New Roman" w:hAnsiTheme="majorBidi" w:cs="B Zar" w:hint="cs"/>
          <w:color w:val="000000"/>
          <w:sz w:val="26"/>
          <w:szCs w:val="26"/>
          <w:rtl/>
        </w:rPr>
        <w:t>است.</w:t>
      </w:r>
    </w:p>
    <w:p>
      <w:pPr>
        <w:widowControl w:val="0"/>
        <w:tabs>
          <w:tab w:val="left" w:pos="720"/>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t>تجزیه و تحلیل حرارتی</w:t>
      </w:r>
    </w:p>
    <w:p>
      <w:pPr>
        <w:widowControl w:val="0"/>
        <w:tabs>
          <w:tab w:val="right" w:pos="9908"/>
        </w:tabs>
        <w:spacing w:line="360" w:lineRule="auto"/>
        <w:ind w:right="-90"/>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تجزیه و تحلیل حرارتی (</w:t>
      </w:r>
      <w:r>
        <w:rPr>
          <w:rFonts w:asciiTheme="majorBidi" w:eastAsia="Times New Roman" w:hAnsiTheme="majorBidi" w:cstheme="majorBidi"/>
          <w:color w:val="000000"/>
          <w:sz w:val="26"/>
          <w:szCs w:val="26"/>
        </w:rPr>
        <w:t>TGA</w:t>
      </w:r>
      <w:r>
        <w:rPr>
          <w:rFonts w:asciiTheme="majorBidi" w:eastAsia="Times New Roman" w:hAnsiTheme="majorBidi" w:cs="B Zar"/>
          <w:color w:val="000000"/>
          <w:sz w:val="26"/>
          <w:szCs w:val="26"/>
          <w:rtl/>
        </w:rPr>
        <w:t xml:space="preserve">) نوعی روش تجزیه و تحلیل حرارتی است که در آن جرم به عنوان یک نمونه با توجه به یک برنامه دما-زمان تنظیم شده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تحت یک اتمسفر خاص کنترل می شود</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یک ابزار </w:t>
      </w:r>
      <w:r>
        <w:rPr>
          <w:rFonts w:asciiTheme="majorBidi" w:eastAsia="Times New Roman" w:hAnsiTheme="majorBidi" w:cstheme="majorBidi"/>
          <w:color w:val="000000"/>
          <w:sz w:val="26"/>
          <w:szCs w:val="26"/>
        </w:rPr>
        <w:t>TGA</w:t>
      </w:r>
      <w:r>
        <w:rPr>
          <w:rFonts w:asciiTheme="majorBidi" w:eastAsia="Times New Roman" w:hAnsiTheme="majorBidi" w:cs="B Zar"/>
          <w:color w:val="000000"/>
          <w:sz w:val="26"/>
          <w:szCs w:val="26"/>
          <w:rtl/>
        </w:rPr>
        <w:t xml:space="preserve"> معمولی به صورت شماتیک در شکل </w:t>
      </w:r>
      <w:r>
        <w:rPr>
          <w:rFonts w:asciiTheme="majorBidi" w:eastAsia="Times New Roman" w:hAnsiTheme="majorBidi" w:cs="B Zar" w:hint="cs"/>
          <w:color w:val="000000"/>
          <w:sz w:val="26"/>
          <w:szCs w:val="26"/>
          <w:rtl/>
        </w:rPr>
        <w:t xml:space="preserve">3-4 </w:t>
      </w:r>
      <w:r>
        <w:rPr>
          <w:rFonts w:asciiTheme="majorBidi" w:eastAsia="Times New Roman" w:hAnsiTheme="majorBidi" w:cs="B Zar"/>
          <w:color w:val="000000"/>
          <w:sz w:val="26"/>
          <w:szCs w:val="26"/>
          <w:rtl/>
        </w:rPr>
        <w:t xml:space="preserve"> نشان داده شده است</w:t>
      </w:r>
      <w:r>
        <w:rPr>
          <w:rFonts w:asciiTheme="majorBidi" w:eastAsia="Times New Roman" w:hAnsiTheme="majorBidi" w:cs="B Zar" w:hint="cs"/>
          <w:color w:val="000000"/>
          <w:sz w:val="26"/>
          <w:szCs w:val="26"/>
          <w:rtl/>
        </w:rPr>
        <w:t xml:space="preserve"> که </w:t>
      </w:r>
      <w:r>
        <w:rPr>
          <w:rFonts w:asciiTheme="majorBidi" w:eastAsia="Times New Roman" w:hAnsiTheme="majorBidi" w:cs="B Zar"/>
          <w:color w:val="000000"/>
          <w:sz w:val="26"/>
          <w:szCs w:val="26"/>
          <w:rtl/>
        </w:rPr>
        <w:t>شامل یک حسگر برای نظارت بر جرم نمونه ویک میکروکوره</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یک ترموکوپل برای اندازه‌گیری دما و یک تشت نمونه </w:t>
      </w:r>
      <w:r>
        <w:rPr>
          <w:rFonts w:asciiTheme="majorBidi" w:eastAsia="Times New Roman" w:hAnsiTheme="majorBidi" w:cs="B Zar" w:hint="cs"/>
          <w:color w:val="000000"/>
          <w:sz w:val="26"/>
          <w:szCs w:val="26"/>
          <w:rtl/>
        </w:rPr>
        <w:t>می باشد</w:t>
      </w:r>
      <w:r>
        <w:rPr>
          <w:rFonts w:asciiTheme="majorBidi" w:eastAsia="Times New Roman" w:hAnsiTheme="majorBidi" w:cs="B Zar"/>
          <w:color w:val="000000"/>
          <w:sz w:val="26"/>
          <w:szCs w:val="26"/>
          <w:rtl/>
        </w:rPr>
        <w:t>. تشت نمونه از یک ماده بی اثر تشکیل شده است که می تواند در برابر دماهای آنالیز بالا مانند پلاتین،کوارتز یا سرامیک مقاومت کند.</w:t>
      </w:r>
      <w:r>
        <w:rPr>
          <w:rFonts w:asciiTheme="majorBidi" w:eastAsia="Times New Roman" w:hAnsiTheme="majorBidi" w:cs="B Zar" w:hint="cs"/>
          <w:color w:val="000000"/>
          <w:sz w:val="26"/>
          <w:szCs w:val="26"/>
          <w:rtl/>
        </w:rPr>
        <w:t>همچنین</w:t>
      </w:r>
      <w:r>
        <w:rPr>
          <w:rFonts w:asciiTheme="majorBidi" w:eastAsia="Times New Roman" w:hAnsiTheme="majorBidi" w:cs="B Zar"/>
          <w:color w:val="000000"/>
          <w:sz w:val="26"/>
          <w:szCs w:val="26"/>
          <w:rtl/>
        </w:rPr>
        <w:t xml:space="preserve"> </w:t>
      </w:r>
      <w:r>
        <w:rPr>
          <w:rFonts w:asciiTheme="majorBidi" w:eastAsia="Times New Roman" w:hAnsiTheme="majorBidi" w:cs="B Zar"/>
          <w:color w:val="000000"/>
          <w:sz w:val="26"/>
          <w:szCs w:val="26"/>
        </w:rPr>
        <w:t>TGA</w:t>
      </w:r>
      <w:r>
        <w:rPr>
          <w:rFonts w:asciiTheme="majorBidi" w:eastAsia="Times New Roman" w:hAnsiTheme="majorBidi" w:cs="B Zar"/>
          <w:color w:val="000000"/>
          <w:sz w:val="26"/>
          <w:szCs w:val="26"/>
          <w:rtl/>
        </w:rPr>
        <w:t xml:space="preserve"> برای جمع‌آوری و پردازش داده‌ها به یک کامپیوتر و خطوط گاز برای به دست آوردن فضای مناسب متصل است. منحنی های </w:t>
      </w:r>
      <w:r>
        <w:rPr>
          <w:rFonts w:asciiTheme="majorBidi" w:eastAsia="Times New Roman" w:hAnsiTheme="majorBidi" w:cs="B Zar"/>
          <w:color w:val="000000"/>
          <w:sz w:val="26"/>
          <w:szCs w:val="26"/>
        </w:rPr>
        <w:t>TGA</w:t>
      </w:r>
      <w:r>
        <w:rPr>
          <w:rFonts w:asciiTheme="majorBidi" w:eastAsia="Times New Roman" w:hAnsiTheme="majorBidi" w:cs="B Zar"/>
          <w:color w:val="000000"/>
          <w:sz w:val="26"/>
          <w:szCs w:val="26"/>
          <w:rtl/>
        </w:rPr>
        <w:t xml:space="preserve"> که ترموگرام نامیده می شوند، جرم نمونه (g)، یا مشتق آن، نرخ تغییر جرم را به</w:t>
      </w:r>
      <w:r>
        <w:rPr>
          <w:rFonts w:asciiTheme="majorBidi" w:eastAsia="Times New Roman" w:hAnsiTheme="majorBidi" w:cs="B Zar"/>
          <w:color w:val="000000"/>
          <w:sz w:val="28"/>
          <w:szCs w:val="28"/>
          <w:rtl/>
        </w:rPr>
        <w:t xml:space="preserve"> </w:t>
      </w:r>
      <w:r>
        <w:rPr>
          <w:rFonts w:asciiTheme="majorBidi" w:eastAsia="Times New Roman" w:hAnsiTheme="majorBidi" w:cs="B Zar"/>
          <w:color w:val="000000"/>
          <w:sz w:val="26"/>
          <w:szCs w:val="26"/>
          <w:rtl/>
        </w:rPr>
        <w:t xml:space="preserve">عنوان تابعی از دما نشان می دهند. تغییر جرم نمونه تحت تأثیر شرایط آزمایشی است و ممکن است به فرآیندهای فیزیکی مانند دفع آب یا مواد فرار، تصعید و تبخیر و واکنش‌های شیمیایی مانند اکسیداسیون و </w:t>
      </w:r>
      <w:r>
        <w:rPr>
          <w:rFonts w:asciiTheme="majorBidi" w:eastAsia="Times New Roman" w:hAnsiTheme="majorBidi" w:cs="B Zar"/>
          <w:color w:val="000000"/>
          <w:sz w:val="26"/>
          <w:szCs w:val="26"/>
          <w:rtl/>
        </w:rPr>
        <w:lastRenderedPageBreak/>
        <w:t>تجزیه نسبت داده شود. تجزیه و تحلیل منحنی ها و پیک ها در ترموگرام های به دست آمده برای یک نمونه می تواند اطلاعاتی در مورد تغییرات شیمیایی یا فیزیکی رخ داده و خواص، خلوص و پایداری یک ماده ارائه دهد.</w:t>
      </w:r>
    </w:p>
    <w:p>
      <w:pPr>
        <w:widowControl w:val="0"/>
        <w:tabs>
          <w:tab w:val="right" w:pos="9908"/>
        </w:tabs>
        <w:spacing w:line="360" w:lineRule="auto"/>
        <w:jc w:val="both"/>
        <w:rPr>
          <w:rFonts w:asciiTheme="majorBidi" w:eastAsia="Times New Roman" w:hAnsiTheme="majorBidi" w:cs="B Zar"/>
          <w:color w:val="000000"/>
          <w:sz w:val="28"/>
          <w:szCs w:val="28"/>
        </w:rPr>
      </w:pPr>
    </w:p>
    <w:p>
      <w:pPr>
        <w:widowControl w:val="0"/>
        <w:tabs>
          <w:tab w:val="right" w:pos="9908"/>
        </w:tabs>
        <w:spacing w:line="360" w:lineRule="auto"/>
        <w:jc w:val="both"/>
        <w:rPr>
          <w:rFonts w:asciiTheme="majorBidi" w:eastAsia="Times New Roman" w:hAnsiTheme="majorBidi" w:cs="B Zar"/>
          <w:color w:val="000000"/>
          <w:sz w:val="28"/>
          <w:szCs w:val="28"/>
        </w:rPr>
      </w:pPr>
      <w:r>
        <w:rPr>
          <w:rFonts w:asciiTheme="majorBidi" w:eastAsia="Times New Roman" w:hAnsiTheme="majorBidi" w:cs="B Zar"/>
          <w:noProof/>
          <w:sz w:val="28"/>
          <w:szCs w:val="28"/>
          <w:lang w:bidi="ar-SA"/>
        </w:rPr>
        <w:drawing>
          <wp:inline distT="0" distB="0" distL="0" distR="0">
            <wp:extent cx="5845743" cy="2962275"/>
            <wp:effectExtent l="0" t="0" r="3175" b="0"/>
            <wp:docPr id="1709202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1241" cy="2975196"/>
                    </a:xfrm>
                    <a:prstGeom prst="rect">
                      <a:avLst/>
                    </a:prstGeom>
                    <a:noFill/>
                  </pic:spPr>
                </pic:pic>
              </a:graphicData>
            </a:graphic>
          </wp:inline>
        </w:drawing>
      </w:r>
    </w:p>
    <w:p>
      <w:pPr>
        <w:widowControl w:val="0"/>
        <w:tabs>
          <w:tab w:val="right" w:pos="9908"/>
        </w:tabs>
        <w:spacing w:line="360" w:lineRule="auto"/>
        <w:ind w:right="-20"/>
        <w:jc w:val="center"/>
        <w:rPr>
          <w:rFonts w:asciiTheme="majorBidi" w:eastAsia="Times New Roman" w:hAnsiTheme="majorBidi" w:cs="B Zar"/>
          <w:color w:val="000000"/>
          <w:sz w:val="24"/>
          <w:szCs w:val="24"/>
        </w:rPr>
      </w:pPr>
    </w:p>
    <w:p>
      <w:pPr>
        <w:widowControl w:val="0"/>
        <w:tabs>
          <w:tab w:val="right" w:pos="9908"/>
        </w:tabs>
        <w:spacing w:line="360" w:lineRule="auto"/>
        <w:ind w:right="-20"/>
        <w:jc w:val="center"/>
        <w:rPr>
          <w:rFonts w:asciiTheme="majorBidi" w:eastAsia="Times New Roman" w:hAnsiTheme="majorBidi" w:cs="B Zar"/>
          <w:color w:val="000000"/>
          <w:sz w:val="24"/>
          <w:szCs w:val="24"/>
        </w:rPr>
      </w:pPr>
      <w:r>
        <w:rPr>
          <w:rFonts w:asciiTheme="majorBidi" w:eastAsia="Times New Roman" w:hAnsiTheme="majorBidi" w:cs="B Zar"/>
          <w:color w:val="000000"/>
          <w:sz w:val="24"/>
          <w:szCs w:val="24"/>
          <w:rtl/>
        </w:rPr>
        <w:t xml:space="preserve">شکل </w:t>
      </w:r>
      <w:r>
        <w:rPr>
          <w:rFonts w:asciiTheme="majorBidi" w:eastAsia="Times New Roman" w:hAnsiTheme="majorBidi" w:cs="B Zar" w:hint="cs"/>
          <w:color w:val="000000"/>
          <w:sz w:val="24"/>
          <w:szCs w:val="24"/>
          <w:rtl/>
        </w:rPr>
        <w:t xml:space="preserve">3-4- </w:t>
      </w:r>
      <w:r>
        <w:rPr>
          <w:rFonts w:asciiTheme="majorBidi" w:eastAsia="Times New Roman" w:hAnsiTheme="majorBidi" w:cs="B Zar"/>
          <w:color w:val="000000"/>
          <w:sz w:val="24"/>
          <w:szCs w:val="24"/>
          <w:rtl/>
        </w:rPr>
        <w:t xml:space="preserve">نمودار شماتیک یک ابزار </w:t>
      </w:r>
      <w:r>
        <w:rPr>
          <w:rFonts w:asciiTheme="majorBidi" w:eastAsia="Times New Roman" w:hAnsiTheme="majorBidi" w:cs="B Zar"/>
          <w:color w:val="000000"/>
          <w:sz w:val="24"/>
          <w:szCs w:val="24"/>
        </w:rPr>
        <w:t>TGA</w:t>
      </w:r>
      <w:r>
        <w:rPr>
          <w:rFonts w:asciiTheme="majorBidi" w:eastAsia="Times New Roman" w:hAnsiTheme="majorBidi" w:cs="B Zar"/>
          <w:color w:val="000000"/>
          <w:sz w:val="24"/>
          <w:szCs w:val="24"/>
          <w:rtl/>
        </w:rPr>
        <w:t xml:space="preserve"> معمولی</w:t>
      </w:r>
    </w:p>
    <w:p>
      <w:pPr>
        <w:widowControl w:val="0"/>
        <w:tabs>
          <w:tab w:val="right" w:pos="9908"/>
        </w:tabs>
        <w:spacing w:line="360" w:lineRule="auto"/>
        <w:ind w:right="-20"/>
        <w:jc w:val="center"/>
        <w:rPr>
          <w:rFonts w:asciiTheme="majorBidi" w:eastAsia="Times New Roman" w:hAnsiTheme="majorBidi" w:cs="B Zar"/>
          <w:color w:val="000000"/>
          <w:sz w:val="24"/>
          <w:szCs w:val="24"/>
        </w:rPr>
      </w:pPr>
    </w:p>
    <w:p>
      <w:pPr>
        <w:widowControl w:val="0"/>
        <w:tabs>
          <w:tab w:val="right" w:pos="9908"/>
        </w:tabs>
        <w:spacing w:line="360" w:lineRule="auto"/>
        <w:ind w:right="-20"/>
        <w:jc w:val="center"/>
        <w:rPr>
          <w:rFonts w:asciiTheme="majorBidi" w:eastAsia="Times New Roman" w:hAnsiTheme="majorBidi" w:cs="B Zar"/>
          <w:color w:val="000000"/>
          <w:sz w:val="24"/>
          <w:szCs w:val="24"/>
          <w:rtl/>
        </w:rPr>
      </w:pPr>
    </w:p>
    <w:p>
      <w:pPr>
        <w:widowControl w:val="0"/>
        <w:tabs>
          <w:tab w:val="right" w:pos="9908"/>
        </w:tabs>
        <w:spacing w:line="360" w:lineRule="auto"/>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در این مطالعه، تجزیه و تحلیل حرارتی (</w:t>
      </w:r>
      <w:r>
        <w:rPr>
          <w:rFonts w:asciiTheme="majorBidi" w:eastAsia="Times New Roman" w:hAnsiTheme="majorBidi" w:cs="B Zar"/>
          <w:color w:val="000000"/>
          <w:sz w:val="26"/>
          <w:szCs w:val="26"/>
        </w:rPr>
        <w:t>TGA</w:t>
      </w:r>
      <w:r>
        <w:rPr>
          <w:rFonts w:asciiTheme="majorBidi" w:eastAsia="Times New Roman" w:hAnsiTheme="majorBidi" w:cs="B Zar"/>
          <w:color w:val="000000"/>
          <w:sz w:val="26"/>
          <w:szCs w:val="26"/>
          <w:rtl/>
        </w:rPr>
        <w:t xml:space="preserve">) با استفاده از </w:t>
      </w:r>
      <w:r>
        <w:rPr>
          <w:rFonts w:asciiTheme="majorBidi" w:eastAsia="Times New Roman" w:hAnsiTheme="majorBidi" w:cs="B Zar"/>
          <w:color w:val="000000"/>
          <w:sz w:val="26"/>
          <w:szCs w:val="26"/>
        </w:rPr>
        <w:t>TGA Q500 (TA Instruments)</w:t>
      </w:r>
      <w:r>
        <w:rPr>
          <w:rFonts w:asciiTheme="majorBidi" w:eastAsia="Times New Roman" w:hAnsiTheme="majorBidi" w:cs="B Zar"/>
          <w:color w:val="000000"/>
          <w:sz w:val="26"/>
          <w:szCs w:val="26"/>
          <w:rtl/>
        </w:rPr>
        <w:t>،</w:t>
      </w:r>
      <w:r>
        <w:rPr>
          <w:rFonts w:asciiTheme="majorBidi" w:eastAsia="Times New Roman" w:hAnsiTheme="majorBidi" w:cs="B Zar" w:hint="cs"/>
          <w:color w:val="000000"/>
          <w:sz w:val="26"/>
          <w:szCs w:val="26"/>
          <w:rtl/>
        </w:rPr>
        <w:t>ساخت</w:t>
      </w:r>
      <w:r>
        <w:rPr>
          <w:rFonts w:asciiTheme="majorBidi" w:eastAsia="Times New Roman" w:hAnsiTheme="majorBidi" w:cs="B Zar"/>
          <w:color w:val="000000"/>
          <w:sz w:val="26"/>
          <w:szCs w:val="26"/>
          <w:rtl/>
        </w:rPr>
        <w:t xml:space="preserve"> ایالات متحده آمریکا) انجام شد. سرعت حرارت مورد استفاده 10 درجه سانتی گراد در دقیقه بود</w:t>
      </w:r>
      <w:r>
        <w:rPr>
          <w:rFonts w:asciiTheme="majorBidi" w:eastAsia="Times New Roman" w:hAnsiTheme="majorBidi" w:cs="B Zar" w:hint="cs"/>
          <w:color w:val="000000"/>
          <w:sz w:val="26"/>
          <w:szCs w:val="26"/>
          <w:rtl/>
        </w:rPr>
        <w:t>ه</w:t>
      </w:r>
      <w:r>
        <w:rPr>
          <w:rFonts w:asciiTheme="majorBidi" w:eastAsia="Times New Roman" w:hAnsiTheme="majorBidi" w:cs="B Zar"/>
          <w:color w:val="000000"/>
          <w:sz w:val="26"/>
          <w:szCs w:val="26"/>
          <w:rtl/>
        </w:rPr>
        <w:t xml:space="preserve"> و نمونه ها از دمای محیط تا 800 درجه سانتی گراد در هوا (50 میلی لیتر در دقیقه) گرم شد</w:t>
      </w:r>
      <w:r>
        <w:rPr>
          <w:rFonts w:asciiTheme="majorBidi" w:eastAsia="Times New Roman" w:hAnsiTheme="majorBidi" w:cs="B Zar" w:hint="cs"/>
          <w:color w:val="000000"/>
          <w:sz w:val="26"/>
          <w:szCs w:val="26"/>
          <w:rtl/>
        </w:rPr>
        <w:t>ه ا</w:t>
      </w:r>
      <w:r>
        <w:rPr>
          <w:rFonts w:asciiTheme="majorBidi" w:eastAsia="Times New Roman" w:hAnsiTheme="majorBidi" w:cs="B Zar"/>
          <w:color w:val="000000"/>
          <w:sz w:val="26"/>
          <w:szCs w:val="26"/>
          <w:rtl/>
        </w:rPr>
        <w:t>ند.</w:t>
      </w:r>
    </w:p>
    <w:p>
      <w:pPr>
        <w:widowControl w:val="0"/>
        <w:tabs>
          <w:tab w:val="right" w:pos="9908"/>
        </w:tabs>
        <w:spacing w:line="360" w:lineRule="auto"/>
        <w:jc w:val="both"/>
        <w:rPr>
          <w:rFonts w:asciiTheme="majorBidi" w:eastAsia="Times New Roman" w:hAnsiTheme="majorBidi" w:cs="B Zar"/>
          <w:color w:val="000000"/>
          <w:sz w:val="26"/>
          <w:szCs w:val="26"/>
          <w:rtl/>
        </w:rPr>
      </w:pPr>
    </w:p>
    <w:p>
      <w:pPr>
        <w:widowControl w:val="0"/>
        <w:tabs>
          <w:tab w:val="left" w:pos="720"/>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lastRenderedPageBreak/>
        <w:t>طیف سنجی فوتوالکترون اشعه ایکس</w:t>
      </w:r>
    </w:p>
    <w:p>
      <w:pPr>
        <w:widowControl w:val="0"/>
        <w:tabs>
          <w:tab w:val="right" w:pos="9908"/>
        </w:tabs>
        <w:spacing w:line="360" w:lineRule="auto"/>
        <w:ind w:right="90"/>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طیف‌سنجی فوتوالکترون پرتو ایکس (</w:t>
      </w:r>
      <w:r>
        <w:rPr>
          <w:rFonts w:asciiTheme="majorBidi" w:eastAsia="Times New Roman" w:hAnsiTheme="majorBidi" w:cs="B Zar"/>
          <w:color w:val="000000"/>
          <w:sz w:val="26"/>
          <w:szCs w:val="26"/>
        </w:rPr>
        <w:t>XPS</w:t>
      </w:r>
      <w:r>
        <w:rPr>
          <w:rFonts w:asciiTheme="majorBidi" w:eastAsia="Times New Roman" w:hAnsiTheme="majorBidi" w:cs="B Zar"/>
          <w:color w:val="000000"/>
          <w:sz w:val="26"/>
          <w:szCs w:val="26"/>
          <w:rtl/>
        </w:rPr>
        <w:t xml:space="preserve">) شامل تجزیه و تحلیل سطح یک نمونه برای تعیین ترکیب عنصر و حالت‌های اکسیداسیون و محیط‌های پیوندی عناصر </w:t>
      </w:r>
      <w:r>
        <w:rPr>
          <w:rFonts w:asciiTheme="majorBidi" w:eastAsia="Times New Roman" w:hAnsiTheme="majorBidi" w:cs="B Zar" w:hint="cs"/>
          <w:color w:val="000000"/>
          <w:sz w:val="26"/>
          <w:szCs w:val="26"/>
          <w:rtl/>
        </w:rPr>
        <w:t>می باشد.</w:t>
      </w:r>
      <w:r>
        <w:rPr>
          <w:rFonts w:asciiTheme="majorBidi" w:eastAsia="Times New Roman" w:hAnsiTheme="majorBidi" w:cs="B Zar"/>
          <w:color w:val="000000"/>
          <w:sz w:val="26"/>
          <w:szCs w:val="26"/>
          <w:rtl/>
        </w:rPr>
        <w:t xml:space="preserve"> </w:t>
      </w:r>
      <w:r>
        <w:rPr>
          <w:rFonts w:asciiTheme="majorBidi" w:eastAsia="Times New Roman" w:hAnsiTheme="majorBidi" w:cstheme="majorBidi"/>
          <w:color w:val="000000"/>
          <w:sz w:val="26"/>
          <w:szCs w:val="26"/>
        </w:rPr>
        <w:t>XPS</w:t>
      </w:r>
      <w:r>
        <w:rPr>
          <w:rFonts w:asciiTheme="majorBidi" w:eastAsia="Times New Roman" w:hAnsiTheme="majorBidi" w:cstheme="majorBidi" w:hint="cs"/>
          <w:color w:val="000000"/>
          <w:sz w:val="26"/>
          <w:szCs w:val="26"/>
          <w:rtl/>
        </w:rPr>
        <w:t xml:space="preserve"> </w:t>
      </w:r>
      <w:r>
        <w:rPr>
          <w:rFonts w:asciiTheme="majorBidi" w:eastAsia="Times New Roman" w:hAnsiTheme="majorBidi" w:cs="B Zar" w:hint="cs"/>
          <w:color w:val="000000"/>
          <w:sz w:val="26"/>
          <w:szCs w:val="26"/>
          <w:rtl/>
        </w:rPr>
        <w:t>که</w:t>
      </w:r>
      <w:r>
        <w:rPr>
          <w:rFonts w:asciiTheme="majorBidi" w:eastAsia="Times New Roman" w:hAnsiTheme="majorBidi" w:cs="B Zar"/>
          <w:color w:val="000000"/>
          <w:sz w:val="26"/>
          <w:szCs w:val="26"/>
          <w:rtl/>
        </w:rPr>
        <w:t xml:space="preserve"> شامل تابش نمونه با اشعه ایکس تک رنگ تحت شرایط خلاء فوق العاده بالا</w:t>
      </w:r>
      <w:r>
        <w:rPr>
          <w:rFonts w:asciiTheme="majorBidi" w:eastAsia="Times New Roman" w:hAnsiTheme="majorBidi" w:cs="B Zar" w:hint="cs"/>
          <w:color w:val="000000"/>
          <w:sz w:val="26"/>
          <w:szCs w:val="26"/>
          <w:rtl/>
        </w:rPr>
        <w:t xml:space="preserve"> و</w:t>
      </w:r>
      <w:r>
        <w:rPr>
          <w:rFonts w:asciiTheme="majorBidi" w:eastAsia="Times New Roman" w:hAnsiTheme="majorBidi" w:cs="B Zar"/>
          <w:color w:val="000000"/>
          <w:sz w:val="26"/>
          <w:szCs w:val="26"/>
          <w:rtl/>
        </w:rPr>
        <w:t>الکترون هایی</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 xml:space="preserve">که به دلیل فوتیونیزاسیون ساطع می شوند با استفاده از طیف سنج </w:t>
      </w:r>
      <w:r>
        <w:rPr>
          <w:rFonts w:asciiTheme="majorBidi" w:eastAsia="Times New Roman" w:hAnsiTheme="majorBidi" w:cstheme="majorBidi"/>
          <w:color w:val="000000"/>
          <w:sz w:val="26"/>
          <w:szCs w:val="26"/>
        </w:rPr>
        <w:t>XPS</w:t>
      </w:r>
      <w:r>
        <w:rPr>
          <w:rFonts w:asciiTheme="majorBidi" w:eastAsia="Times New Roman" w:hAnsiTheme="majorBidi" w:cs="B Zar"/>
          <w:color w:val="000000"/>
          <w:sz w:val="26"/>
          <w:szCs w:val="26"/>
          <w:rtl/>
        </w:rPr>
        <w:t xml:space="preserve"> اندازه گیری می شوند. اجزای اصلی یک طیف سنج </w:t>
      </w:r>
      <w:r>
        <w:rPr>
          <w:rFonts w:asciiTheme="majorBidi" w:eastAsia="Times New Roman" w:hAnsiTheme="majorBidi" w:cstheme="majorBidi"/>
          <w:color w:val="000000"/>
          <w:sz w:val="26"/>
          <w:szCs w:val="26"/>
        </w:rPr>
        <w:t>XPS</w:t>
      </w:r>
      <w:r>
        <w:rPr>
          <w:rFonts w:asciiTheme="majorBidi" w:eastAsia="Times New Roman" w:hAnsiTheme="majorBidi" w:cs="B Zar"/>
          <w:color w:val="000000"/>
          <w:sz w:val="26"/>
          <w:szCs w:val="26"/>
          <w:rtl/>
        </w:rPr>
        <w:t xml:space="preserve">، که در شکل </w:t>
      </w:r>
      <w:r>
        <w:rPr>
          <w:rFonts w:asciiTheme="majorBidi" w:eastAsia="Times New Roman" w:hAnsiTheme="majorBidi" w:cs="B Zar" w:hint="cs"/>
          <w:color w:val="000000"/>
          <w:sz w:val="26"/>
          <w:szCs w:val="26"/>
          <w:rtl/>
        </w:rPr>
        <w:t xml:space="preserve">3-5 </w:t>
      </w:r>
      <w:r>
        <w:rPr>
          <w:rFonts w:asciiTheme="majorBidi" w:eastAsia="Times New Roman" w:hAnsiTheme="majorBidi" w:cs="B Zar"/>
          <w:color w:val="000000"/>
          <w:sz w:val="26"/>
          <w:szCs w:val="26"/>
          <w:rtl/>
        </w:rPr>
        <w:t xml:space="preserve"> نشان داده شده است، شامل منبع اشعه ایکس، نگهدارنده نمونه، تحلیلگر انرژی الکترون، آشکارساز و کامپیوتر برای ضبط و پردازش داده ها </w:t>
      </w:r>
      <w:r>
        <w:rPr>
          <w:rFonts w:asciiTheme="majorBidi" w:eastAsia="Times New Roman" w:hAnsiTheme="majorBidi" w:cs="B Zar" w:hint="cs"/>
          <w:color w:val="000000"/>
          <w:sz w:val="26"/>
          <w:szCs w:val="26"/>
          <w:rtl/>
        </w:rPr>
        <w:t>می باشد</w:t>
      </w:r>
      <w:r>
        <w:rPr>
          <w:rFonts w:asciiTheme="majorBidi" w:eastAsia="Times New Roman" w:hAnsiTheme="majorBidi" w:cs="B Zar"/>
          <w:color w:val="000000"/>
          <w:sz w:val="26"/>
          <w:szCs w:val="26"/>
          <w:rtl/>
        </w:rPr>
        <w:t xml:space="preserve">.طیف </w:t>
      </w:r>
      <w:r>
        <w:rPr>
          <w:rFonts w:asciiTheme="majorBidi" w:eastAsia="Times New Roman" w:hAnsiTheme="majorBidi" w:cs="B Zar"/>
          <w:color w:val="000000"/>
          <w:sz w:val="26"/>
          <w:szCs w:val="26"/>
        </w:rPr>
        <w:t>XPS</w:t>
      </w:r>
      <w:r>
        <w:rPr>
          <w:rFonts w:asciiTheme="majorBidi" w:eastAsia="Times New Roman" w:hAnsiTheme="majorBidi" w:cs="B Zar"/>
          <w:color w:val="000000"/>
          <w:sz w:val="26"/>
          <w:szCs w:val="26"/>
          <w:rtl/>
        </w:rPr>
        <w:t xml:space="preserve"> توزیعی از انرژی جنبشی الکترون های ساطع شده را ارائه می دهد. انرژی اتصال الکترون ها (</w:t>
      </w:r>
      <w:r>
        <w:rPr>
          <w:rFonts w:asciiTheme="majorBidi" w:eastAsia="Times New Roman" w:hAnsiTheme="majorBidi" w:cs="B Zar"/>
          <w:color w:val="000000"/>
          <w:sz w:val="26"/>
          <w:szCs w:val="26"/>
        </w:rPr>
        <w:t>E</w:t>
      </w:r>
      <w:r>
        <w:rPr>
          <w:rFonts w:asciiTheme="majorBidi" w:eastAsia="Times New Roman" w:hAnsiTheme="majorBidi" w:cs="B Zar"/>
          <w:color w:val="000000"/>
          <w:sz w:val="26"/>
          <w:szCs w:val="26"/>
          <w:vertAlign w:val="subscript"/>
        </w:rPr>
        <w:t>b</w:t>
      </w:r>
      <w:r>
        <w:rPr>
          <w:rFonts w:asciiTheme="majorBidi" w:eastAsia="Times New Roman" w:hAnsiTheme="majorBidi" w:cs="B Zar"/>
          <w:color w:val="000000"/>
          <w:sz w:val="26"/>
          <w:szCs w:val="26"/>
          <w:rtl/>
        </w:rPr>
        <w:t>) را می توان از انرژی های جنبشی اندازه</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گیری شده محاسبه کرد (</w:t>
      </w:r>
      <w:r>
        <w:rPr>
          <w:rFonts w:asciiTheme="majorBidi" w:eastAsia="Times New Roman" w:hAnsiTheme="majorBidi" w:cs="B Zar"/>
          <w:color w:val="000000"/>
          <w:sz w:val="26"/>
          <w:szCs w:val="26"/>
        </w:rPr>
        <w:t>E</w:t>
      </w:r>
      <w:r>
        <w:rPr>
          <w:rFonts w:asciiTheme="majorBidi" w:eastAsia="Times New Roman" w:hAnsiTheme="majorBidi" w:cs="B Zar"/>
          <w:color w:val="000000"/>
          <w:sz w:val="26"/>
          <w:szCs w:val="26"/>
          <w:vertAlign w:val="subscript"/>
        </w:rPr>
        <w:t>k</w:t>
      </w:r>
      <w:r>
        <w:rPr>
          <w:rFonts w:asciiTheme="majorBidi" w:eastAsia="Times New Roman" w:hAnsiTheme="majorBidi" w:cs="B Zar"/>
          <w:color w:val="000000"/>
          <w:sz w:val="26"/>
          <w:szCs w:val="26"/>
          <w:rtl/>
        </w:rPr>
        <w:t>) الکترون های گسیل شده با اعمال قانون فوتوالکتریک ا</w:t>
      </w:r>
      <w:r>
        <w:rPr>
          <w:rFonts w:asciiTheme="majorBidi" w:eastAsia="Times New Roman" w:hAnsiTheme="majorBidi" w:cs="B Zar" w:hint="cs"/>
          <w:color w:val="000000"/>
          <w:sz w:val="26"/>
          <w:szCs w:val="26"/>
          <w:rtl/>
        </w:rPr>
        <w:t>ی</w:t>
      </w:r>
      <w:r>
        <w:rPr>
          <w:rFonts w:asciiTheme="majorBidi" w:eastAsia="Times New Roman" w:hAnsiTheme="majorBidi" w:cs="B Zar"/>
          <w:color w:val="000000"/>
          <w:sz w:val="26"/>
          <w:szCs w:val="26"/>
          <w:rtl/>
        </w:rPr>
        <w:t>نیشتین:</w:t>
      </w:r>
    </w:p>
    <w:p>
      <w:pPr>
        <w:tabs>
          <w:tab w:val="right" w:pos="9908"/>
        </w:tabs>
        <w:spacing w:line="360" w:lineRule="auto"/>
        <w:jc w:val="both"/>
        <w:rPr>
          <w:rFonts w:asciiTheme="majorBidi" w:eastAsia="Times New Roman" w:hAnsiTheme="majorBidi" w:cs="B Zar"/>
          <w:sz w:val="28"/>
          <w:szCs w:val="28"/>
          <w:rtl/>
        </w:rPr>
      </w:pPr>
      <w:r>
        <w:rPr>
          <w:rFonts w:asciiTheme="majorBidi" w:eastAsia="Times New Roman" w:hAnsiTheme="majorBidi" w:cs="B Zar" w:hint="cs"/>
          <w:sz w:val="28"/>
          <w:szCs w:val="28"/>
          <w:rtl/>
        </w:rPr>
        <w:t xml:space="preserve">معادله( 3-5)     </w:t>
      </w:r>
      <w:r>
        <w:rPr>
          <w:rFonts w:asciiTheme="majorBidi" w:eastAsia="Times New Roman" w:hAnsiTheme="majorBidi" w:cs="B Zar"/>
          <w:sz w:val="28"/>
          <w:szCs w:val="28"/>
        </w:rPr>
        <w:t xml:space="preserve"> </w:t>
      </w:r>
      <w:r>
        <w:rPr>
          <w:rFonts w:asciiTheme="majorBidi" w:eastAsia="Times New Roman" w:hAnsiTheme="majorBidi" w:cs="B Zar" w:hint="cs"/>
          <w:sz w:val="28"/>
          <w:szCs w:val="28"/>
          <w:rtl/>
        </w:rPr>
        <w:t xml:space="preserve">                               </w:t>
      </w:r>
      <w:r>
        <w:rPr>
          <w:rFonts w:asciiTheme="majorBidi" w:eastAsia="Times New Roman" w:hAnsiTheme="majorBidi" w:cs="B Zar"/>
          <w:sz w:val="28"/>
          <w:szCs w:val="28"/>
        </w:rPr>
        <w:t xml:space="preserve">                                        </w:t>
      </w:r>
      <w:r>
        <w:rPr>
          <w:rFonts w:asciiTheme="majorBidi" w:eastAsia="Times New Roman" w:hAnsiTheme="majorBidi" w:cs="B Zar" w:hint="cs"/>
          <w:sz w:val="28"/>
          <w:szCs w:val="28"/>
          <w:rtl/>
        </w:rPr>
        <w:t xml:space="preserve">             </w:t>
      </w:r>
      <m:oMath>
        <m:r>
          <w:rPr>
            <w:rFonts w:ascii="Cambria Math" w:eastAsia="Times New Roman" w:hAnsi="Cambria Math" w:cs="B Zar"/>
            <w:sz w:val="28"/>
            <w:szCs w:val="28"/>
          </w:rPr>
          <m:t>hυ -</m:t>
        </m:r>
        <m:r>
          <m:rPr>
            <m:sty m:val="p"/>
          </m:rPr>
          <w:rPr>
            <w:rFonts w:ascii="Cambria Math" w:eastAsia="Times New Roman" w:hAnsi="Cambria Math" w:cs="B Zar" w:hint="cs"/>
            <w:sz w:val="28"/>
            <w:szCs w:val="28"/>
            <w:rtl/>
          </w:rPr>
          <m:t xml:space="preserve"> </m:t>
        </m:r>
        <m:sSub>
          <m:sSubPr>
            <m:ctrlPr>
              <w:rPr>
                <w:rFonts w:ascii="Cambria Math" w:eastAsia="Times New Roman" w:hAnsi="Cambria Math" w:cs="B Zar"/>
                <w:i/>
                <w:sz w:val="28"/>
                <w:szCs w:val="28"/>
              </w:rPr>
            </m:ctrlPr>
          </m:sSubPr>
          <m:e>
            <m:r>
              <w:rPr>
                <w:rFonts w:ascii="Cambria Math" w:eastAsia="Times New Roman" w:hAnsi="Cambria Math" w:cs="B Zar"/>
                <w:sz w:val="28"/>
                <w:szCs w:val="28"/>
              </w:rPr>
              <m:t>E</m:t>
            </m:r>
          </m:e>
          <m:sub>
            <m:r>
              <w:rPr>
                <w:rFonts w:ascii="Cambria Math" w:eastAsia="Times New Roman" w:hAnsi="Cambria Math" w:cs="B Zar"/>
                <w:sz w:val="28"/>
                <w:szCs w:val="28"/>
              </w:rPr>
              <m:t xml:space="preserve">b </m:t>
            </m:r>
          </m:sub>
        </m:sSub>
        <m:r>
          <w:rPr>
            <w:rFonts w:ascii="Cambria Math" w:eastAsia="Times New Roman" w:hAnsi="Cambria Math" w:cs="B Zar"/>
            <w:sz w:val="28"/>
            <w:szCs w:val="28"/>
          </w:rPr>
          <m:t>-ϕ</m:t>
        </m:r>
      </m:oMath>
      <w:r>
        <w:rPr>
          <w:rFonts w:asciiTheme="majorBidi" w:eastAsia="Times New Roman" w:hAnsiTheme="majorBidi" w:cs="B Zar" w:hint="cs"/>
          <w:sz w:val="28"/>
          <w:szCs w:val="28"/>
          <w:rtl/>
        </w:rPr>
        <w:t xml:space="preserve"> </w:t>
      </w:r>
      <m:oMath>
        <m:sSub>
          <m:sSubPr>
            <m:ctrlPr>
              <w:rPr>
                <w:rFonts w:ascii="Cambria Math" w:eastAsia="Times New Roman" w:hAnsi="Cambria Math" w:cs="B Zar"/>
                <w:i/>
                <w:sz w:val="28"/>
                <w:szCs w:val="28"/>
              </w:rPr>
            </m:ctrlPr>
          </m:sSubPr>
          <m:e>
            <m:r>
              <w:rPr>
                <w:rFonts w:ascii="Cambria Math" w:eastAsia="Times New Roman" w:hAnsi="Cambria Math" w:cs="B Zar"/>
                <w:sz w:val="28"/>
                <w:szCs w:val="28"/>
              </w:rPr>
              <m:t>E</m:t>
            </m:r>
          </m:e>
          <m:sub>
            <m:r>
              <w:rPr>
                <w:rFonts w:ascii="Cambria Math" w:eastAsia="Times New Roman" w:hAnsi="Cambria Math" w:cs="B Zar"/>
                <w:sz w:val="28"/>
                <w:szCs w:val="28"/>
              </w:rPr>
              <m:t>k</m:t>
            </m:r>
          </m:sub>
        </m:sSub>
        <m:r>
          <w:rPr>
            <w:rFonts w:ascii="Cambria Math" w:eastAsia="Times New Roman" w:hAnsi="Cambria Math" w:cs="B Zar"/>
            <w:sz w:val="28"/>
            <w:szCs w:val="28"/>
          </w:rPr>
          <m:t xml:space="preserve">= </m:t>
        </m:r>
      </m:oMath>
      <w:r>
        <w:rPr>
          <w:rFonts w:asciiTheme="majorBidi" w:eastAsia="Times New Roman" w:hAnsiTheme="majorBidi" w:cs="B Zar" w:hint="cs"/>
          <w:sz w:val="28"/>
          <w:szCs w:val="28"/>
          <w:rtl/>
        </w:rPr>
        <w:t xml:space="preserve">                                </w:t>
      </w:r>
    </w:p>
    <w:p>
      <w:pPr>
        <w:widowControl w:val="0"/>
        <w:tabs>
          <w:tab w:val="right" w:pos="9908"/>
        </w:tabs>
        <w:spacing w:line="360" w:lineRule="auto"/>
        <w:jc w:val="both"/>
        <w:rPr>
          <w:rFonts w:asciiTheme="majorBidi" w:eastAsia="Times New Roman" w:hAnsiTheme="majorBidi" w:cs="B Zar"/>
          <w:color w:val="000000"/>
          <w:sz w:val="26"/>
          <w:szCs w:val="26"/>
          <w:rtl/>
        </w:rPr>
      </w:pPr>
      <w:r>
        <w:rPr>
          <w:rFonts w:asciiTheme="majorBidi" w:eastAsia="Times New Roman" w:hAnsiTheme="majorBidi" w:cs="B Zar" w:hint="cs"/>
          <w:color w:val="000000"/>
          <w:sz w:val="26"/>
          <w:szCs w:val="26"/>
          <w:rtl/>
        </w:rPr>
        <w:t xml:space="preserve">در </w:t>
      </w:r>
      <w:r>
        <w:rPr>
          <w:rFonts w:asciiTheme="majorBidi" w:eastAsia="Times New Roman" w:hAnsiTheme="majorBidi" w:cs="B Zar"/>
          <w:color w:val="000000"/>
          <w:sz w:val="26"/>
          <w:szCs w:val="26"/>
          <w:rtl/>
        </w:rPr>
        <w:t xml:space="preserve">جایی که </w:t>
      </w:r>
      <w:r>
        <w:rPr>
          <w:rFonts w:asciiTheme="majorBidi" w:eastAsia="Times New Roman" w:hAnsiTheme="majorBidi" w:cstheme="majorBidi"/>
          <w:color w:val="000000"/>
          <w:sz w:val="26"/>
          <w:szCs w:val="26"/>
          <w:rtl/>
        </w:rPr>
        <w:t>hν</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w:t>
      </w:r>
      <w:r>
        <w:rPr>
          <w:rFonts w:ascii="Cambria Math" w:eastAsia="Cambria Math" w:hAnsi="Cambria Math" w:cs="Cambria Math" w:hint="cs"/>
          <w:color w:val="000000"/>
          <w:sz w:val="26"/>
          <w:szCs w:val="26"/>
          <w:rtl/>
        </w:rPr>
        <w:t xml:space="preserve">∅ </w:t>
      </w:r>
      <w:r>
        <w:rPr>
          <w:rFonts w:asciiTheme="majorBidi" w:eastAsia="Times New Roman" w:hAnsiTheme="majorBidi" w:cs="B Zar"/>
          <w:color w:val="000000"/>
          <w:sz w:val="26"/>
          <w:szCs w:val="26"/>
          <w:rtl/>
        </w:rPr>
        <w:t xml:space="preserve">به ترتیب انرژی پرتو فرودی و تابع کاری طیف‌سنج </w:t>
      </w:r>
      <w:r>
        <w:rPr>
          <w:rFonts w:asciiTheme="majorBidi" w:eastAsia="Times New Roman" w:hAnsiTheme="majorBidi" w:cs="B Zar" w:hint="cs"/>
          <w:color w:val="000000"/>
          <w:sz w:val="26"/>
          <w:szCs w:val="26"/>
          <w:rtl/>
        </w:rPr>
        <w:t>باشند،</w:t>
      </w:r>
      <w:r>
        <w:rPr>
          <w:rFonts w:asciiTheme="majorBidi" w:eastAsia="Times New Roman" w:hAnsiTheme="majorBidi" w:cs="B Zar"/>
          <w:color w:val="000000"/>
          <w:sz w:val="26"/>
          <w:szCs w:val="26"/>
          <w:rtl/>
        </w:rPr>
        <w:t xml:space="preserve"> ترکیب عنصری یک ماده را می توان از طیف</w:t>
      </w:r>
      <w:r>
        <w:rPr>
          <w:rFonts w:asciiTheme="majorBidi" w:eastAsia="Times New Roman" w:hAnsiTheme="majorBidi" w:cs="B Zar"/>
          <w:color w:val="000000"/>
          <w:sz w:val="26"/>
          <w:szCs w:val="26"/>
        </w:rPr>
        <w:t>XPS</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 xml:space="preserve">آن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زمان</w:t>
      </w:r>
      <m:oMath>
        <m:sSub>
          <m:sSubPr>
            <m:ctrlPr>
              <w:rPr>
                <w:rFonts w:ascii="Cambria Math" w:eastAsia="Times New Roman" w:hAnsi="Cambria Math" w:cs="B Zar"/>
                <w:i/>
                <w:sz w:val="26"/>
                <w:szCs w:val="26"/>
              </w:rPr>
            </m:ctrlPr>
          </m:sSubPr>
          <m:e>
            <m:r>
              <w:rPr>
                <w:rFonts w:ascii="Cambria Math" w:eastAsia="Times New Roman" w:hAnsi="Cambria Math" w:cs="B Zar"/>
                <w:sz w:val="26"/>
                <w:szCs w:val="26"/>
              </w:rPr>
              <m:t xml:space="preserve">  E</m:t>
            </m:r>
          </m:e>
          <m:sub>
            <m:r>
              <w:rPr>
                <w:rFonts w:ascii="Cambria Math" w:eastAsia="Times New Roman" w:hAnsi="Cambria Math" w:cs="B Zar"/>
                <w:sz w:val="26"/>
                <w:szCs w:val="26"/>
              </w:rPr>
              <m:t xml:space="preserve">b </m:t>
            </m:r>
          </m:sub>
        </m:sSub>
      </m:oMath>
      <w:r>
        <w:rPr>
          <w:rFonts w:asciiTheme="majorBidi" w:eastAsia="Times New Roman" w:hAnsiTheme="majorBidi" w:cs="B Zar"/>
          <w:color w:val="000000"/>
          <w:sz w:val="26"/>
          <w:szCs w:val="26"/>
          <w:rtl/>
        </w:rPr>
        <w:t>الکترون ها</w:t>
      </w:r>
      <w:r>
        <w:rPr>
          <w:rFonts w:asciiTheme="majorBidi" w:eastAsia="Times New Roman" w:hAnsiTheme="majorBidi" w:cs="B Zar" w:hint="cs"/>
          <w:color w:val="000000"/>
          <w:sz w:val="26"/>
          <w:szCs w:val="26"/>
          <w:rtl/>
        </w:rPr>
        <w:t xml:space="preserve">که </w:t>
      </w:r>
      <w:r>
        <w:rPr>
          <w:rFonts w:asciiTheme="majorBidi" w:eastAsia="Times New Roman" w:hAnsiTheme="majorBidi" w:cs="B Zar"/>
          <w:color w:val="000000"/>
          <w:sz w:val="26"/>
          <w:szCs w:val="26"/>
          <w:rtl/>
        </w:rPr>
        <w:t>مشخصه اوربیتال های اتمی هستند</w:t>
      </w:r>
      <w:r>
        <w:rPr>
          <w:rFonts w:asciiTheme="majorBidi" w:eastAsia="Times New Roman" w:hAnsiTheme="majorBidi" w:cs="B Zar" w:hint="cs"/>
          <w:color w:val="000000"/>
          <w:sz w:val="26"/>
          <w:szCs w:val="26"/>
          <w:rtl/>
        </w:rPr>
        <w:t>در نظرگرفت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همچنین </w:t>
      </w:r>
      <w:r>
        <w:rPr>
          <w:rFonts w:asciiTheme="majorBidi" w:eastAsia="Times New Roman" w:hAnsiTheme="majorBidi" w:cs="B Zar"/>
          <w:color w:val="000000"/>
          <w:sz w:val="26"/>
          <w:szCs w:val="26"/>
          <w:rtl/>
        </w:rPr>
        <w:t>مقادیرتغییرات</w:t>
      </w:r>
      <m:oMath>
        <m:sSub>
          <m:sSubPr>
            <m:ctrlPr>
              <w:rPr>
                <w:rFonts w:ascii="Cambria Math" w:eastAsia="Times New Roman" w:hAnsi="Cambria Math" w:cs="B Zar"/>
                <w:i/>
                <w:sz w:val="26"/>
                <w:szCs w:val="26"/>
              </w:rPr>
            </m:ctrlPr>
          </m:sSubPr>
          <m:e>
            <m:r>
              <w:rPr>
                <w:rFonts w:ascii="Cambria Math" w:eastAsia="Times New Roman" w:hAnsi="Cambria Math" w:cs="B Zar"/>
                <w:sz w:val="26"/>
                <w:szCs w:val="26"/>
              </w:rPr>
              <m:t xml:space="preserve"> E</m:t>
            </m:r>
          </m:e>
          <m:sub>
            <m:r>
              <w:rPr>
                <w:rFonts w:ascii="Cambria Math" w:eastAsia="Times New Roman" w:hAnsi="Cambria Math" w:cs="B Zar"/>
                <w:sz w:val="26"/>
                <w:szCs w:val="26"/>
              </w:rPr>
              <m:t xml:space="preserve">b </m:t>
            </m:r>
          </m:sub>
        </m:sSub>
      </m:oMath>
      <w:r>
        <w:rPr>
          <w:rFonts w:asciiTheme="majorBidi" w:eastAsia="Times New Roman" w:hAnsiTheme="majorBidi" w:cs="B Zar" w:hint="cs"/>
          <w:color w:val="000000"/>
          <w:sz w:val="26"/>
          <w:szCs w:val="26"/>
          <w:rtl/>
        </w:rPr>
        <w:t>همراه با</w:t>
      </w:r>
      <w:r>
        <w:rPr>
          <w:rFonts w:asciiTheme="majorBidi" w:eastAsia="Times New Roman" w:hAnsiTheme="majorBidi" w:cs="B Zar"/>
          <w:color w:val="000000"/>
          <w:sz w:val="26"/>
          <w:szCs w:val="26"/>
          <w:rtl/>
        </w:rPr>
        <w:t xml:space="preserve"> پیک های اضافی</w:t>
      </w:r>
      <w:r>
        <w:rPr>
          <w:rFonts w:asciiTheme="majorBidi" w:eastAsia="Times New Roman" w:hAnsiTheme="majorBidi" w:cs="B Zar" w:hint="cs"/>
          <w:color w:val="000000"/>
          <w:sz w:val="26"/>
          <w:szCs w:val="26"/>
          <w:rtl/>
        </w:rPr>
        <w:t xml:space="preserve"> یا مقادیر گسترده</w:t>
      </w:r>
      <w:r>
        <w:rPr>
          <w:rFonts w:asciiTheme="majorBidi" w:eastAsia="Times New Roman" w:hAnsiTheme="majorBidi" w:cs="B Zar"/>
          <w:color w:val="000000"/>
          <w:sz w:val="26"/>
          <w:szCs w:val="26"/>
          <w:rtl/>
        </w:rPr>
        <w:t xml:space="preserve"> پیک اطلاعاتی را در مورد محیط های مختلف پیوند عناصر در نمونه</w:t>
      </w:r>
      <w:r>
        <w:rPr>
          <w:rFonts w:asciiTheme="majorBidi" w:eastAsia="Times New Roman" w:hAnsiTheme="majorBidi" w:cs="B Zar" w:hint="cs"/>
          <w:color w:val="000000"/>
          <w:sz w:val="26"/>
          <w:szCs w:val="26"/>
          <w:rtl/>
        </w:rPr>
        <w:t xml:space="preserve"> مورد نظر</w:t>
      </w:r>
      <w:r>
        <w:rPr>
          <w:rFonts w:asciiTheme="majorBidi" w:eastAsia="Times New Roman" w:hAnsiTheme="majorBidi" w:cs="B Zar"/>
          <w:color w:val="000000"/>
          <w:sz w:val="26"/>
          <w:szCs w:val="26"/>
          <w:rtl/>
        </w:rPr>
        <w:t xml:space="preserve"> فراهم می کند.</w:t>
      </w:r>
    </w:p>
    <w:p>
      <w:pPr>
        <w:widowControl w:val="0"/>
        <w:tabs>
          <w:tab w:val="right" w:pos="9908"/>
        </w:tabs>
        <w:spacing w:line="360" w:lineRule="auto"/>
        <w:ind w:right="-20"/>
        <w:jc w:val="center"/>
        <w:rPr>
          <w:rFonts w:asciiTheme="majorBidi" w:eastAsia="Times New Roman" w:hAnsiTheme="majorBidi" w:cs="B Zar"/>
          <w:color w:val="000000"/>
          <w:sz w:val="24"/>
          <w:szCs w:val="24"/>
          <w:rtl/>
        </w:rPr>
      </w:pPr>
      <w:r>
        <w:rPr>
          <w:rFonts w:ascii="Times New Roman" w:eastAsia="Times New Roman" w:hAnsi="Times New Roman" w:cs="B Zar"/>
          <w:noProof/>
          <w:sz w:val="26"/>
          <w:szCs w:val="26"/>
          <w:rtl/>
          <w:lang w:bidi="ar-SA"/>
        </w:rPr>
        <w:drawing>
          <wp:anchor distT="0" distB="0" distL="114300" distR="114300" simplePos="0" relativeHeight="251662336" behindDoc="1" locked="0" layoutInCell="1" allowOverlap="1">
            <wp:simplePos x="0" y="0"/>
            <wp:positionH relativeFrom="column">
              <wp:posOffset>650631</wp:posOffset>
            </wp:positionH>
            <wp:positionV relativeFrom="paragraph">
              <wp:posOffset>340751</wp:posOffset>
            </wp:positionV>
            <wp:extent cx="5064369" cy="2478405"/>
            <wp:effectExtent l="0" t="0" r="3175" b="0"/>
            <wp:wrapNone/>
            <wp:docPr id="6007" name="Picture 6"/>
            <wp:cNvGraphicFramePr/>
            <a:graphic xmlns:a="http://schemas.openxmlformats.org/drawingml/2006/main">
              <a:graphicData uri="http://schemas.openxmlformats.org/drawingml/2006/picture">
                <pic:pic xmlns:pic="http://schemas.openxmlformats.org/drawingml/2006/picture">
                  <pic:nvPicPr>
                    <pic:cNvPr id="6007" name="Picture 6007"/>
                    <pic:cNvPicPr/>
                  </pic:nvPicPr>
                  <pic:blipFill>
                    <a:blip r:embed="rId53"/>
                    <a:stretch/>
                  </pic:blipFill>
                  <pic:spPr>
                    <a:xfrm>
                      <a:off x="0" y="0"/>
                      <a:ext cx="5073120" cy="2482688"/>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eastAsia="Times New Roman" w:hAnsiTheme="majorBidi" w:cs="B Zar"/>
          <w:color w:val="000000"/>
          <w:sz w:val="24"/>
          <w:szCs w:val="24"/>
          <w:rtl/>
        </w:rPr>
        <w:t xml:space="preserve">شکل </w:t>
      </w:r>
      <w:r>
        <w:rPr>
          <w:rFonts w:asciiTheme="majorBidi" w:eastAsia="Times New Roman" w:hAnsiTheme="majorBidi" w:cs="B Zar" w:hint="cs"/>
          <w:color w:val="000000"/>
          <w:sz w:val="24"/>
          <w:szCs w:val="24"/>
          <w:rtl/>
        </w:rPr>
        <w:t xml:space="preserve">3-5- </w:t>
      </w:r>
      <w:r>
        <w:rPr>
          <w:rFonts w:asciiTheme="majorBidi" w:eastAsia="Times New Roman" w:hAnsiTheme="majorBidi" w:cs="B Zar"/>
          <w:color w:val="000000"/>
          <w:sz w:val="24"/>
          <w:szCs w:val="24"/>
          <w:rtl/>
        </w:rPr>
        <w:t xml:space="preserve">شماتیکی که اجزای اصلی یک طیف سنج </w:t>
      </w:r>
      <w:r>
        <w:rPr>
          <w:rFonts w:asciiTheme="majorBidi" w:eastAsia="Times New Roman" w:hAnsiTheme="majorBidi" w:cs="B Zar"/>
          <w:color w:val="000000"/>
          <w:sz w:val="24"/>
          <w:szCs w:val="24"/>
        </w:rPr>
        <w:t>XPS</w:t>
      </w:r>
      <w:r>
        <w:rPr>
          <w:rFonts w:asciiTheme="majorBidi" w:eastAsia="Times New Roman" w:hAnsiTheme="majorBidi" w:cs="B Zar"/>
          <w:color w:val="000000"/>
          <w:sz w:val="24"/>
          <w:szCs w:val="24"/>
          <w:rtl/>
        </w:rPr>
        <w:t xml:space="preserve"> را نشان می دهد</w:t>
      </w:r>
    </w:p>
    <w:p>
      <w:pPr>
        <w:widowControl w:val="0"/>
        <w:tabs>
          <w:tab w:val="right" w:pos="9908"/>
        </w:tabs>
        <w:spacing w:line="360" w:lineRule="auto"/>
        <w:jc w:val="both"/>
        <w:rPr>
          <w:rFonts w:asciiTheme="majorBidi" w:eastAsia="Times New Roman" w:hAnsiTheme="majorBidi" w:cs="B Zar"/>
          <w:color w:val="000000"/>
          <w:sz w:val="26"/>
          <w:szCs w:val="26"/>
          <w:rtl/>
        </w:rPr>
      </w:pPr>
    </w:p>
    <w:p>
      <w:pPr>
        <w:widowControl w:val="0"/>
        <w:tabs>
          <w:tab w:val="right" w:pos="9908"/>
        </w:tabs>
        <w:spacing w:line="360" w:lineRule="auto"/>
        <w:jc w:val="both"/>
        <w:rPr>
          <w:rFonts w:asciiTheme="majorBidi" w:eastAsia="Times New Roman" w:hAnsiTheme="majorBidi" w:cs="B Zar"/>
          <w:sz w:val="28"/>
          <w:szCs w:val="28"/>
        </w:rPr>
      </w:pPr>
    </w:p>
    <w:p>
      <w:pPr>
        <w:tabs>
          <w:tab w:val="right" w:pos="9908"/>
        </w:tabs>
        <w:spacing w:line="360" w:lineRule="auto"/>
        <w:jc w:val="both"/>
        <w:rPr>
          <w:rFonts w:asciiTheme="majorBidi" w:eastAsia="Times New Roman" w:hAnsiTheme="majorBidi" w:cs="B Zar"/>
          <w:sz w:val="28"/>
          <w:szCs w:val="28"/>
          <w:rtl/>
        </w:rPr>
      </w:pPr>
    </w:p>
    <w:p>
      <w:pPr>
        <w:widowControl w:val="0"/>
        <w:tabs>
          <w:tab w:val="left" w:pos="720"/>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lastRenderedPageBreak/>
        <w:t>تجزیه و تحلیل پراش اشعه ایکس</w:t>
      </w:r>
    </w:p>
    <w:p>
      <w:pPr>
        <w:widowControl w:val="0"/>
        <w:tabs>
          <w:tab w:val="right" w:pos="9908"/>
        </w:tabs>
        <w:spacing w:line="360" w:lineRule="auto"/>
        <w:ind w:right="-20"/>
        <w:jc w:val="both"/>
        <w:rPr>
          <w:rFonts w:asciiTheme="majorBidi" w:eastAsia="Times New Roman" w:hAnsiTheme="majorBidi" w:cs="B Zar"/>
          <w:color w:val="000000"/>
          <w:sz w:val="26"/>
          <w:szCs w:val="26"/>
          <w:rtl/>
        </w:rPr>
      </w:pPr>
      <w:r>
        <w:rPr>
          <w:rFonts w:asciiTheme="majorBidi" w:eastAsia="Times New Roman" w:hAnsiTheme="majorBidi" w:cs="B Zar"/>
          <w:color w:val="000000"/>
          <w:sz w:val="26"/>
          <w:szCs w:val="26"/>
          <w:rtl/>
        </w:rPr>
        <w:t>پراش اشعه ایکس (</w:t>
      </w:r>
      <w:r>
        <w:rPr>
          <w:rFonts w:asciiTheme="majorBidi" w:eastAsia="Times New Roman" w:hAnsiTheme="majorBidi" w:cstheme="majorBidi"/>
          <w:color w:val="000000"/>
          <w:sz w:val="26"/>
          <w:szCs w:val="26"/>
          <w:rtl/>
        </w:rPr>
        <w:t>XRD</w:t>
      </w:r>
      <w:r>
        <w:rPr>
          <w:rFonts w:asciiTheme="majorBidi" w:eastAsia="Times New Roman" w:hAnsiTheme="majorBidi" w:cs="B Zar"/>
          <w:color w:val="000000"/>
          <w:sz w:val="26"/>
          <w:szCs w:val="26"/>
          <w:rtl/>
        </w:rPr>
        <w:t>) یک تکنیک غیر مخرب برای مطالعه ساختار کریستالی است.</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خواص فیزیکی</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ترکیب مواد جامد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طول موج پرتوهای ایکس، معمولاً در حد چند آنگستروم، از نظر قدر شبیه به فاصله اتمی در مولکول‌ها و کریستال‌ها است. اساس تجزیه و تحلیل </w:t>
      </w:r>
      <w:r>
        <w:rPr>
          <w:rFonts w:asciiTheme="majorBidi" w:eastAsia="Times New Roman" w:hAnsiTheme="majorBidi" w:cstheme="majorBidi"/>
          <w:color w:val="000000"/>
          <w:sz w:val="26"/>
          <w:szCs w:val="26"/>
          <w:rtl/>
        </w:rPr>
        <w:t xml:space="preserve">XRD </w:t>
      </w:r>
      <w:r>
        <w:rPr>
          <w:rFonts w:asciiTheme="majorBidi" w:eastAsia="Times New Roman" w:hAnsiTheme="majorBidi" w:cs="B Zar"/>
          <w:color w:val="000000"/>
          <w:sz w:val="26"/>
          <w:szCs w:val="26"/>
          <w:rtl/>
        </w:rPr>
        <w:t>بر</w:t>
      </w:r>
      <w:r>
        <w:rPr>
          <w:rFonts w:asciiTheme="majorBidi" w:eastAsia="Times New Roman" w:hAnsiTheme="majorBidi" w:cs="B Zar" w:hint="cs"/>
          <w:color w:val="000000"/>
          <w:sz w:val="26"/>
          <w:szCs w:val="26"/>
          <w:rtl/>
        </w:rPr>
        <w:t xml:space="preserve"> پایه</w:t>
      </w:r>
      <w:r>
        <w:rPr>
          <w:rFonts w:asciiTheme="majorBidi" w:eastAsia="Times New Roman" w:hAnsiTheme="majorBidi" w:cs="B Zar"/>
          <w:color w:val="000000"/>
          <w:sz w:val="26"/>
          <w:szCs w:val="26"/>
          <w:rtl/>
        </w:rPr>
        <w:t xml:space="preserve"> پراش یک پرتو ایکس تک رنگ در تعامل با یک نمونه جامد است. هنگامی که اشعه ایکس پراکنده تداخل سازنده</w:t>
      </w:r>
      <w:r>
        <w:rPr>
          <w:rFonts w:asciiTheme="majorBidi" w:eastAsia="Times New Roman" w:hAnsiTheme="majorBidi" w:cs="B Zar" w:hint="cs"/>
          <w:color w:val="000000"/>
          <w:sz w:val="26"/>
          <w:szCs w:val="26"/>
          <w:rtl/>
        </w:rPr>
        <w:t xml:space="preserve"> را</w:t>
      </w:r>
      <w:r>
        <w:rPr>
          <w:rFonts w:asciiTheme="majorBidi" w:eastAsia="Times New Roman" w:hAnsiTheme="majorBidi" w:cs="B Zar"/>
          <w:color w:val="000000"/>
          <w:sz w:val="26"/>
          <w:szCs w:val="26"/>
          <w:rtl/>
        </w:rPr>
        <w:t xml:space="preserve"> ایجاد می </w:t>
      </w:r>
      <w:r>
        <w:rPr>
          <w:rFonts w:asciiTheme="majorBidi" w:eastAsia="Times New Roman" w:hAnsiTheme="majorBidi" w:cs="B Zar" w:hint="cs"/>
          <w:color w:val="000000"/>
          <w:sz w:val="26"/>
          <w:szCs w:val="26"/>
          <w:rtl/>
        </w:rPr>
        <w:t>نماید</w:t>
      </w:r>
      <w:r>
        <w:rPr>
          <w:rFonts w:asciiTheme="majorBidi" w:eastAsia="Times New Roman" w:hAnsiTheme="majorBidi" w:cs="B Zar"/>
          <w:color w:val="000000"/>
          <w:sz w:val="26"/>
          <w:szCs w:val="26"/>
          <w:rtl/>
        </w:rPr>
        <w:t>، یک پرتو پراش تولید می شود.</w:t>
      </w:r>
      <w:r>
        <w:rPr>
          <w:rFonts w:asciiTheme="majorBidi" w:eastAsia="Times New Roman" w:hAnsiTheme="majorBidi" w:cs="B Zar" w:hint="cs"/>
          <w:color w:val="000000"/>
          <w:sz w:val="26"/>
          <w:szCs w:val="26"/>
          <w:rtl/>
        </w:rPr>
        <w:t>در ادامه</w:t>
      </w:r>
      <w:r>
        <w:rPr>
          <w:rFonts w:asciiTheme="majorBidi" w:eastAsia="Times New Roman" w:hAnsiTheme="majorBidi" w:cs="B Zar"/>
          <w:color w:val="000000"/>
          <w:sz w:val="26"/>
          <w:szCs w:val="26"/>
          <w:rtl/>
        </w:rPr>
        <w:t xml:space="preserve"> قانون براگ، ارائه شده در معادله </w:t>
      </w:r>
      <w:r>
        <w:rPr>
          <w:rFonts w:asciiTheme="majorBidi" w:eastAsia="Times New Roman" w:hAnsiTheme="majorBidi" w:cs="B Zar" w:hint="cs"/>
          <w:color w:val="000000"/>
          <w:sz w:val="26"/>
          <w:szCs w:val="26"/>
          <w:rtl/>
        </w:rPr>
        <w:t xml:space="preserve">3-4 </w:t>
      </w:r>
      <w:r>
        <w:rPr>
          <w:rFonts w:asciiTheme="majorBidi" w:eastAsia="Times New Roman" w:hAnsiTheme="majorBidi" w:cs="B Zar"/>
          <w:color w:val="000000"/>
          <w:sz w:val="26"/>
          <w:szCs w:val="26"/>
          <w:rtl/>
        </w:rPr>
        <w:t xml:space="preserve"> شرایط رخ دادن تداخل سازنده را شرح می دهد:</w:t>
      </w:r>
    </w:p>
    <w:p>
      <w:pPr>
        <w:widowControl w:val="0"/>
        <w:tabs>
          <w:tab w:val="left" w:pos="8526"/>
          <w:tab w:val="right" w:pos="9908"/>
        </w:tabs>
        <w:spacing w:line="360" w:lineRule="auto"/>
        <w:ind w:right="-20"/>
        <w:jc w:val="both"/>
        <w:rPr>
          <w:rFonts w:asciiTheme="majorBidi" w:eastAsia="Times New Roman" w:hAnsiTheme="majorBidi" w:cs="B Zar"/>
          <w:color w:val="000000"/>
          <w:sz w:val="28"/>
          <w:szCs w:val="28"/>
          <w:rtl/>
        </w:rPr>
      </w:pPr>
      <w:r>
        <w:rPr>
          <w:rFonts w:asciiTheme="majorBidi" w:eastAsia="Times New Roman" w:hAnsiTheme="majorBidi" w:cs="B Zar" w:hint="cs"/>
          <w:color w:val="000000"/>
          <w:sz w:val="28"/>
          <w:szCs w:val="28"/>
          <w:rtl/>
        </w:rPr>
        <w:t xml:space="preserve">  معادله(3-4)                                                                                                                              </w:t>
      </w:r>
      <w:r>
        <w:rPr>
          <w:rFonts w:asciiTheme="majorBidi" w:eastAsia="Times New Roman" w:hAnsiTheme="majorBidi" w:cs="B Zar"/>
          <w:color w:val="000000"/>
          <w:sz w:val="28"/>
          <w:szCs w:val="28"/>
        </w:rPr>
        <w:t>nλ=2dsinθ</w:t>
      </w:r>
      <w:r>
        <w:rPr>
          <w:rFonts w:asciiTheme="majorBidi" w:eastAsia="Times New Roman" w:hAnsiTheme="majorBidi" w:cs="B Zar"/>
          <w:color w:val="000000"/>
          <w:sz w:val="28"/>
          <w:szCs w:val="28"/>
          <w:rtl/>
        </w:rPr>
        <w:tab/>
      </w:r>
    </w:p>
    <w:p>
      <w:pPr>
        <w:widowControl w:val="0"/>
        <w:tabs>
          <w:tab w:val="right" w:pos="9908"/>
        </w:tabs>
        <w:spacing w:line="360" w:lineRule="auto"/>
        <w:ind w:right="-20"/>
        <w:jc w:val="both"/>
        <w:rPr>
          <w:rFonts w:asciiTheme="majorBidi" w:eastAsia="Times New Roman" w:hAnsiTheme="majorBidi" w:cs="B Zar"/>
          <w:color w:val="000000"/>
          <w:sz w:val="28"/>
          <w:szCs w:val="28"/>
          <w:rtl/>
        </w:rPr>
      </w:pPr>
      <w:r>
        <w:rPr>
          <w:rFonts w:asciiTheme="majorBidi" w:eastAsia="Times New Roman" w:hAnsiTheme="majorBidi" w:cs="B Zar"/>
          <w:color w:val="000000"/>
          <w:sz w:val="28"/>
          <w:szCs w:val="28"/>
          <w:rtl/>
        </w:rPr>
        <w:t xml:space="preserve">که در آن </w:t>
      </w:r>
      <w:r>
        <w:rPr>
          <w:rFonts w:eastAsia="Times New Roman" w:hint="cs"/>
          <w:color w:val="000000"/>
          <w:sz w:val="28"/>
          <w:szCs w:val="28"/>
          <w:rtl/>
        </w:rPr>
        <w:t>λ</w:t>
      </w:r>
      <w:r>
        <w:rPr>
          <w:rFonts w:asciiTheme="majorBidi" w:eastAsia="Times New Roman" w:hAnsiTheme="majorBidi" w:cs="B Zar" w:hint="cs"/>
          <w:color w:val="000000"/>
          <w:sz w:val="28"/>
          <w:szCs w:val="28"/>
          <w:rtl/>
        </w:rPr>
        <w:t>،</w:t>
      </w:r>
      <w:r>
        <w:rPr>
          <w:rFonts w:asciiTheme="majorBidi" w:eastAsia="Times New Roman" w:hAnsiTheme="majorBidi" w:cs="B Zar"/>
          <w:color w:val="000000"/>
          <w:sz w:val="28"/>
          <w:szCs w:val="28"/>
          <w:rtl/>
        </w:rPr>
        <w:t xml:space="preserve"> </w:t>
      </w:r>
      <w:r>
        <w:rPr>
          <w:rFonts w:eastAsia="Times New Roman" w:hint="cs"/>
          <w:color w:val="000000"/>
          <w:sz w:val="28"/>
          <w:szCs w:val="28"/>
          <w:rtl/>
        </w:rPr>
        <w:t>θ</w:t>
      </w:r>
      <w:r>
        <w:rPr>
          <w:rFonts w:asciiTheme="majorBidi" w:eastAsia="Times New Roman" w:hAnsiTheme="majorBidi" w:cs="B Zar" w:hint="cs"/>
          <w:color w:val="000000"/>
          <w:sz w:val="28"/>
          <w:szCs w:val="28"/>
          <w:rtl/>
        </w:rPr>
        <w:t>،</w:t>
      </w:r>
      <w:r>
        <w:rPr>
          <w:rFonts w:asciiTheme="majorBidi" w:eastAsia="Times New Roman" w:hAnsiTheme="majorBidi" w:cs="B Zar"/>
          <w:color w:val="000000"/>
          <w:sz w:val="28"/>
          <w:szCs w:val="28"/>
          <w:rtl/>
        </w:rPr>
        <w:t xml:space="preserve"> d </w:t>
      </w:r>
      <w:r>
        <w:rPr>
          <w:rFonts w:asciiTheme="majorBidi" w:eastAsia="Times New Roman" w:hAnsiTheme="majorBidi" w:cs="B Zar" w:hint="cs"/>
          <w:color w:val="000000"/>
          <w:sz w:val="28"/>
          <w:szCs w:val="28"/>
          <w:rtl/>
        </w:rPr>
        <w:t>و</w:t>
      </w:r>
      <w:r>
        <w:rPr>
          <w:rFonts w:asciiTheme="majorBidi" w:eastAsia="Times New Roman" w:hAnsiTheme="majorBidi" w:cs="B Zar"/>
          <w:color w:val="000000"/>
          <w:sz w:val="28"/>
          <w:szCs w:val="28"/>
          <w:rtl/>
        </w:rPr>
        <w:t xml:space="preserve"> n </w:t>
      </w:r>
      <w:r>
        <w:rPr>
          <w:rFonts w:asciiTheme="majorBidi" w:eastAsia="Times New Roman" w:hAnsiTheme="majorBidi" w:cs="B Zar" w:hint="cs"/>
          <w:color w:val="000000"/>
          <w:sz w:val="28"/>
          <w:szCs w:val="28"/>
          <w:rtl/>
        </w:rPr>
        <w:t>طول</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موج</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پرتوهای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ایکس،</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زاویه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پراش و</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فاصله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بین</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سطحی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هستند</w:t>
      </w:r>
      <w:r>
        <w:rPr>
          <w:rFonts w:asciiTheme="majorBidi" w:eastAsia="Times New Roman" w:hAnsiTheme="majorBidi" w:cs="B Zar"/>
          <w:color w:val="000000"/>
          <w:sz w:val="28"/>
          <w:szCs w:val="28"/>
          <w:rtl/>
        </w:rPr>
        <w:t>.</w:t>
      </w:r>
    </w:p>
    <w:p>
      <w:pPr>
        <w:widowControl w:val="0"/>
        <w:tabs>
          <w:tab w:val="right" w:pos="9908"/>
        </w:tabs>
        <w:spacing w:line="360" w:lineRule="auto"/>
        <w:ind w:right="531"/>
        <w:jc w:val="both"/>
        <w:rPr>
          <w:rFonts w:asciiTheme="majorBidi" w:eastAsia="Times New Roman" w:hAnsiTheme="majorBidi" w:cs="B Zar"/>
          <w:color w:val="000000"/>
          <w:sz w:val="28"/>
          <w:szCs w:val="28"/>
          <w:rtl/>
        </w:rPr>
      </w:pPr>
      <w:r>
        <w:rPr>
          <w:rFonts w:asciiTheme="majorBidi" w:eastAsia="Times New Roman" w:hAnsiTheme="majorBidi" w:cs="B Zar"/>
          <w:color w:val="000000"/>
          <w:sz w:val="28"/>
          <w:szCs w:val="28"/>
          <w:rtl/>
        </w:rPr>
        <w:t xml:space="preserve">و ترتیب پراش </w:t>
      </w:r>
      <w:r>
        <w:rPr>
          <w:rFonts w:asciiTheme="majorBidi" w:eastAsia="Times New Roman" w:hAnsiTheme="majorBidi" w:cs="B Zar" w:hint="cs"/>
          <w:color w:val="000000"/>
          <w:sz w:val="28"/>
          <w:szCs w:val="28"/>
          <w:rtl/>
        </w:rPr>
        <w:t>شامل</w:t>
      </w:r>
      <w:r>
        <w:rPr>
          <w:rFonts w:asciiTheme="majorBidi" w:eastAsia="Times New Roman" w:hAnsiTheme="majorBidi" w:cs="B Zar"/>
          <w:color w:val="000000"/>
          <w:sz w:val="28"/>
          <w:szCs w:val="28"/>
          <w:rtl/>
        </w:rPr>
        <w:t xml:space="preserve"> یک نمودار شماتیک از یک ابزار پراش پرتو ایکس معمولی</w:t>
      </w:r>
      <w:r>
        <w:rPr>
          <w:rFonts w:asciiTheme="majorBidi" w:eastAsia="Times New Roman" w:hAnsiTheme="majorBidi" w:cs="B Zar" w:hint="cs"/>
          <w:color w:val="000000"/>
          <w:sz w:val="28"/>
          <w:szCs w:val="28"/>
          <w:rtl/>
        </w:rPr>
        <w:t xml:space="preserve"> است که</w:t>
      </w:r>
      <w:r>
        <w:rPr>
          <w:rFonts w:asciiTheme="majorBidi" w:eastAsia="Times New Roman" w:hAnsiTheme="majorBidi" w:cs="B Zar"/>
          <w:color w:val="000000"/>
          <w:sz w:val="28"/>
          <w:szCs w:val="28"/>
          <w:rtl/>
        </w:rPr>
        <w:t xml:space="preserve"> در شکل </w:t>
      </w:r>
      <w:r>
        <w:rPr>
          <w:rFonts w:asciiTheme="majorBidi" w:eastAsia="Times New Roman" w:hAnsiTheme="majorBidi" w:cs="B Zar" w:hint="cs"/>
          <w:color w:val="000000"/>
          <w:sz w:val="28"/>
          <w:szCs w:val="28"/>
          <w:rtl/>
        </w:rPr>
        <w:t xml:space="preserve">3-6 </w:t>
      </w:r>
      <w:r>
        <w:rPr>
          <w:rFonts w:asciiTheme="majorBidi" w:eastAsia="Times New Roman" w:hAnsiTheme="majorBidi" w:cs="B Zar"/>
          <w:color w:val="000000"/>
          <w:sz w:val="28"/>
          <w:szCs w:val="28"/>
          <w:rtl/>
        </w:rPr>
        <w:t>ارائه شده است.</w:t>
      </w:r>
    </w:p>
    <w:p>
      <w:pPr>
        <w:widowControl w:val="0"/>
        <w:tabs>
          <w:tab w:val="right" w:pos="9908"/>
        </w:tabs>
        <w:spacing w:line="360" w:lineRule="auto"/>
        <w:ind w:right="531"/>
        <w:jc w:val="both"/>
        <w:rPr>
          <w:rFonts w:asciiTheme="majorBidi" w:eastAsia="Times New Roman" w:hAnsiTheme="majorBidi" w:cs="B Zar"/>
          <w:color w:val="000000"/>
          <w:sz w:val="28"/>
          <w:szCs w:val="28"/>
          <w:rtl/>
        </w:rPr>
      </w:pPr>
      <w:r>
        <w:rPr>
          <w:rFonts w:asciiTheme="majorBidi" w:eastAsia="Times New Roman" w:hAnsiTheme="majorBidi" w:cs="B Zar"/>
          <w:noProof/>
          <w:sz w:val="28"/>
          <w:szCs w:val="28"/>
          <w:lang w:bidi="ar-SA"/>
        </w:rPr>
        <w:drawing>
          <wp:inline distT="0" distB="0" distL="0" distR="0">
            <wp:extent cx="5828076" cy="2375535"/>
            <wp:effectExtent l="0" t="0" r="1270" b="5715"/>
            <wp:docPr id="1308450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b="62438"/>
                    <a:stretch/>
                  </pic:blipFill>
                  <pic:spPr bwMode="auto">
                    <a:xfrm>
                      <a:off x="0" y="0"/>
                      <a:ext cx="6024174" cy="2455465"/>
                    </a:xfrm>
                    <a:prstGeom prst="rect">
                      <a:avLst/>
                    </a:prstGeom>
                    <a:noFill/>
                    <a:ln>
                      <a:noFill/>
                    </a:ln>
                    <a:extLst>
                      <a:ext uri="{53640926-AAD7-44D8-BBD7-CCE9431645EC}">
                        <a14:shadowObscured xmlns:a14="http://schemas.microsoft.com/office/drawing/2010/main"/>
                      </a:ext>
                    </a:extLst>
                  </pic:spPr>
                </pic:pic>
              </a:graphicData>
            </a:graphic>
          </wp:inline>
        </w:drawing>
      </w:r>
    </w:p>
    <w:p>
      <w:pPr>
        <w:widowControl w:val="0"/>
        <w:tabs>
          <w:tab w:val="right" w:pos="9908"/>
        </w:tabs>
        <w:spacing w:line="360" w:lineRule="auto"/>
        <w:ind w:right="-20"/>
        <w:jc w:val="center"/>
        <w:rPr>
          <w:rFonts w:asciiTheme="majorBidi" w:eastAsia="Times New Roman" w:hAnsiTheme="majorBidi" w:cs="B Zar"/>
          <w:color w:val="000000"/>
          <w:sz w:val="24"/>
          <w:szCs w:val="24"/>
          <w:rtl/>
        </w:rPr>
      </w:pPr>
      <w:r>
        <w:rPr>
          <w:rFonts w:asciiTheme="majorBidi" w:eastAsia="Times New Roman" w:hAnsiTheme="majorBidi" w:cs="B Zar" w:hint="cs"/>
          <w:sz w:val="28"/>
          <w:szCs w:val="28"/>
          <w:rtl/>
        </w:rPr>
        <w:t xml:space="preserve">    </w:t>
      </w:r>
      <w:r>
        <w:rPr>
          <w:rFonts w:asciiTheme="majorBidi" w:eastAsia="Times New Roman" w:hAnsiTheme="majorBidi" w:cs="B Zar"/>
          <w:color w:val="000000"/>
          <w:sz w:val="24"/>
          <w:szCs w:val="24"/>
          <w:rtl/>
        </w:rPr>
        <w:t xml:space="preserve">شکل </w:t>
      </w:r>
      <w:r>
        <w:rPr>
          <w:rFonts w:asciiTheme="majorBidi" w:eastAsia="Times New Roman" w:hAnsiTheme="majorBidi" w:cs="B Zar" w:hint="cs"/>
          <w:color w:val="000000"/>
          <w:sz w:val="24"/>
          <w:szCs w:val="24"/>
          <w:rtl/>
        </w:rPr>
        <w:t xml:space="preserve">3-6- </w:t>
      </w:r>
      <w:r>
        <w:rPr>
          <w:rFonts w:asciiTheme="majorBidi" w:eastAsia="Times New Roman" w:hAnsiTheme="majorBidi" w:cs="B Zar"/>
          <w:color w:val="000000"/>
          <w:sz w:val="24"/>
          <w:szCs w:val="24"/>
          <w:rtl/>
        </w:rPr>
        <w:t>نمودار شماتیک ابزار پراش اشعه ایکس</w:t>
      </w:r>
    </w:p>
    <w:p>
      <w:pPr>
        <w:widowControl w:val="0"/>
        <w:tabs>
          <w:tab w:val="right" w:pos="9908"/>
        </w:tabs>
        <w:spacing w:line="360" w:lineRule="auto"/>
        <w:ind w:right="-20"/>
        <w:jc w:val="both"/>
        <w:rPr>
          <w:rFonts w:asciiTheme="majorBidi" w:eastAsia="Times New Roman" w:hAnsiTheme="majorBidi" w:cs="B Zar"/>
          <w:color w:val="000000"/>
          <w:sz w:val="26"/>
          <w:szCs w:val="26"/>
        </w:rPr>
      </w:pPr>
      <w:r>
        <w:rPr>
          <w:rFonts w:asciiTheme="majorBidi" w:eastAsia="Times New Roman" w:hAnsiTheme="majorBidi" w:cs="B Zar" w:hint="cs"/>
          <w:color w:val="000000"/>
          <w:sz w:val="26"/>
          <w:szCs w:val="26"/>
          <w:rtl/>
        </w:rPr>
        <w:lastRenderedPageBreak/>
        <w:t xml:space="preserve">مطابق شکل </w:t>
      </w:r>
      <w:r>
        <w:rPr>
          <w:rFonts w:asciiTheme="majorBidi" w:eastAsia="Times New Roman" w:hAnsiTheme="majorBidi" w:cs="B Zar"/>
          <w:color w:val="000000"/>
          <w:sz w:val="26"/>
          <w:szCs w:val="26"/>
          <w:rtl/>
        </w:rPr>
        <w:t>اشعه ایکس</w:t>
      </w:r>
      <w:r>
        <w:rPr>
          <w:rFonts w:asciiTheme="majorBidi" w:eastAsia="Times New Roman" w:hAnsiTheme="majorBidi" w:cs="B Zar" w:hint="cs"/>
          <w:color w:val="000000"/>
          <w:sz w:val="26"/>
          <w:szCs w:val="26"/>
          <w:rtl/>
        </w:rPr>
        <w:t xml:space="preserve"> که</w:t>
      </w:r>
      <w:r>
        <w:rPr>
          <w:rFonts w:asciiTheme="majorBidi" w:eastAsia="Times New Roman" w:hAnsiTheme="majorBidi" w:cs="B Zar"/>
          <w:color w:val="000000"/>
          <w:sz w:val="26"/>
          <w:szCs w:val="26"/>
          <w:rtl/>
        </w:rPr>
        <w:t xml:space="preserve"> در لوله اشعه کاتدی تولید می شود توسط تک رنگ سنج های کریستالی یا فویل فیلتر می شود.</w:t>
      </w:r>
      <w:r>
        <w:rPr>
          <w:rFonts w:asciiTheme="majorBidi" w:eastAsia="Times New Roman" w:hAnsiTheme="majorBidi" w:cs="B Zar" w:hint="cs"/>
          <w:color w:val="000000"/>
          <w:sz w:val="26"/>
          <w:szCs w:val="26"/>
          <w:rtl/>
        </w:rPr>
        <w:t xml:space="preserve"> </w:t>
      </w:r>
      <w:r>
        <w:rPr>
          <w:rFonts w:asciiTheme="majorBidi" w:eastAsia="Times New Roman" w:hAnsiTheme="majorBidi" w:cs="B Zar"/>
          <w:color w:val="000000"/>
          <w:sz w:val="26"/>
          <w:szCs w:val="26"/>
          <w:rtl/>
        </w:rPr>
        <w:t>به دست آوردن اشعه ایکس تک رنگ، و همسان</w:t>
      </w:r>
      <w:r>
        <w:rPr>
          <w:rFonts w:asciiTheme="majorBidi" w:eastAsia="Times New Roman" w:hAnsiTheme="majorBidi" w:cs="B Zar"/>
          <w:color w:val="000000"/>
          <w:sz w:val="26"/>
          <w:szCs w:val="26"/>
        </w:rPr>
        <w:t xml:space="preserve"> </w:t>
      </w:r>
      <w:r>
        <w:rPr>
          <w:rFonts w:asciiTheme="majorBidi" w:eastAsia="Times New Roman" w:hAnsiTheme="majorBidi" w:cs="B Zar"/>
          <w:color w:val="000000"/>
          <w:sz w:val="26"/>
          <w:szCs w:val="26"/>
          <w:rtl/>
        </w:rPr>
        <w:t xml:space="preserve">متداول ترین تابش مورد استفاده برای آنالیز </w:t>
      </w:r>
      <w:r>
        <w:rPr>
          <w:rFonts w:asciiTheme="majorBidi" w:eastAsia="Times New Roman" w:hAnsiTheme="majorBidi" w:cstheme="majorBidi"/>
          <w:color w:val="000000"/>
          <w:sz w:val="26"/>
          <w:szCs w:val="26"/>
          <w:rtl/>
        </w:rPr>
        <w:t>XRD</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پرتوهای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ایکس</w:t>
      </w:r>
      <w:r>
        <w:rPr>
          <w:rFonts w:asciiTheme="majorBidi" w:eastAsia="Times New Roman" w:hAnsiTheme="majorBidi" w:cs="B Zar"/>
          <w:color w:val="000000"/>
          <w:sz w:val="26"/>
          <w:szCs w:val="26"/>
          <w:rtl/>
        </w:rPr>
        <w:t xml:space="preserve"> </w:t>
      </w:r>
      <w:r>
        <w:rPr>
          <w:rFonts w:asciiTheme="majorBidi" w:eastAsia="Times New Roman" w:hAnsiTheme="majorBidi" w:cstheme="majorBidi"/>
          <w:color w:val="000000"/>
          <w:sz w:val="26"/>
          <w:szCs w:val="26"/>
          <w:rtl/>
        </w:rPr>
        <w:t xml:space="preserve">Cu Ka </w:t>
      </w:r>
      <w:r>
        <w:rPr>
          <w:rFonts w:asciiTheme="majorBidi" w:eastAsia="Times New Roman" w:hAnsiTheme="majorBidi" w:cs="B Zar" w:hint="cs"/>
          <w:color w:val="000000"/>
          <w:sz w:val="26"/>
          <w:szCs w:val="26"/>
          <w:rtl/>
        </w:rPr>
        <w:t>با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طول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موج</w:t>
      </w:r>
      <w:r>
        <w:rPr>
          <w:rFonts w:asciiTheme="majorBidi" w:eastAsia="Times New Roman" w:hAnsiTheme="majorBidi" w:cs="B Zar"/>
          <w:color w:val="000000"/>
          <w:sz w:val="26"/>
          <w:szCs w:val="26"/>
          <w:rtl/>
        </w:rPr>
        <w:t xml:space="preserve"> </w:t>
      </w:r>
      <w:r>
        <w:rPr>
          <w:rFonts w:eastAsia="Times New Roman" w:hint="cs"/>
          <w:color w:val="000000"/>
          <w:sz w:val="26"/>
          <w:szCs w:val="26"/>
          <w:rtl/>
        </w:rPr>
        <w:t>Å</w:t>
      </w:r>
      <w:r>
        <w:rPr>
          <w:rFonts w:asciiTheme="majorBidi" w:eastAsia="Times New Roman" w:hAnsiTheme="majorBidi" w:cs="B Zar"/>
          <w:color w:val="000000"/>
          <w:sz w:val="26"/>
          <w:szCs w:val="26"/>
          <w:rtl/>
        </w:rPr>
        <w:t xml:space="preserve"> </w:t>
      </w:r>
      <w:r>
        <w:rPr>
          <w:rFonts w:asciiTheme="majorBidi" w:eastAsia="Times New Roman" w:hAnsiTheme="majorBidi" w:cs="B Zar"/>
          <w:color w:val="000000"/>
          <w:sz w:val="26"/>
          <w:szCs w:val="26"/>
        </w:rPr>
        <w:t xml:space="preserve">1.5418 </w:t>
      </w:r>
      <w:r>
        <w:rPr>
          <w:rFonts w:asciiTheme="majorBidi" w:eastAsia="Times New Roman" w:hAnsiTheme="majorBidi" w:cs="B Zar" w:hint="cs"/>
          <w:color w:val="000000"/>
          <w:sz w:val="26"/>
          <w:szCs w:val="26"/>
          <w:rtl/>
        </w:rPr>
        <w:t xml:space="preserve"> است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یک</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تحلیل</w:t>
      </w:r>
      <w:r>
        <w:rPr>
          <w:rFonts w:asciiTheme="majorBidi" w:eastAsia="Times New Roman" w:hAnsiTheme="majorBidi" w:cs="B Zar"/>
          <w:color w:val="000000"/>
          <w:sz w:val="26"/>
          <w:szCs w:val="26"/>
          <w:rtl/>
        </w:rPr>
        <w:t xml:space="preserve"> XRD </w:t>
      </w:r>
      <w:r>
        <w:rPr>
          <w:rFonts w:asciiTheme="majorBidi" w:eastAsia="Times New Roman" w:hAnsiTheme="majorBidi" w:cs="B Zar" w:hint="cs"/>
          <w:color w:val="000000"/>
          <w:sz w:val="26"/>
          <w:szCs w:val="26"/>
          <w:rtl/>
        </w:rPr>
        <w:t>معمولی،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مقدار</w:t>
      </w:r>
      <w:r>
        <w:rPr>
          <w:rFonts w:asciiTheme="majorBidi" w:eastAsia="Times New Roman" w:hAnsiTheme="majorBidi" w:cs="B Zar"/>
          <w:color w:val="000000"/>
          <w:sz w:val="26"/>
          <w:szCs w:val="26"/>
          <w:rtl/>
        </w:rPr>
        <w:t xml:space="preserve"> </w:t>
      </w:r>
      <w:r>
        <w:rPr>
          <w:rFonts w:eastAsia="Times New Roman" w:hint="cs"/>
          <w:color w:val="000000"/>
          <w:sz w:val="26"/>
          <w:szCs w:val="26"/>
          <w:rtl/>
        </w:rPr>
        <w:t>θ</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متغیر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است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حالی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آشکارساز</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زاویه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مربوطه</w:t>
      </w:r>
      <w:r>
        <w:rPr>
          <w:rFonts w:asciiTheme="majorBidi" w:eastAsia="Times New Roman" w:hAnsiTheme="majorBidi" w:cs="B Zar"/>
          <w:color w:val="000000"/>
          <w:sz w:val="26"/>
          <w:szCs w:val="26"/>
          <w:rtl/>
        </w:rPr>
        <w:t xml:space="preserve"> 2</w:t>
      </w:r>
      <w:r>
        <w:rPr>
          <w:rFonts w:eastAsia="Times New Roman" w:hint="cs"/>
          <w:color w:val="000000"/>
          <w:sz w:val="26"/>
          <w:szCs w:val="26"/>
          <w:rtl/>
        </w:rPr>
        <w:t>θ</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چرخانده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می‌شود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شدت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پرتوهای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ایکس</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پراکنده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برای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هر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مقدار</w:t>
      </w:r>
      <w:r>
        <w:rPr>
          <w:rFonts w:asciiTheme="majorBidi" w:eastAsia="Times New Roman" w:hAnsiTheme="majorBidi" w:cs="B Zar"/>
          <w:color w:val="000000"/>
          <w:sz w:val="26"/>
          <w:szCs w:val="26"/>
          <w:rtl/>
        </w:rPr>
        <w:t xml:space="preserve"> </w:t>
      </w:r>
      <w:r>
        <w:rPr>
          <w:rFonts w:eastAsia="Times New Roman" w:hint="cs"/>
          <w:color w:val="000000"/>
          <w:sz w:val="26"/>
          <w:szCs w:val="26"/>
          <w:rtl/>
        </w:rPr>
        <w:t>θ</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اندازه‌گیری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شود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این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ترتیب</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یک</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الگوی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پراش</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دست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آید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آن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شدت</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پرتوهای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ایکس</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عنوان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تابعی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از</w:t>
      </w:r>
      <w:r>
        <w:rPr>
          <w:rFonts w:asciiTheme="majorBidi" w:eastAsia="Times New Roman" w:hAnsiTheme="majorBidi" w:cs="B Zar"/>
          <w:color w:val="000000"/>
          <w:sz w:val="26"/>
          <w:szCs w:val="26"/>
          <w:rtl/>
        </w:rPr>
        <w:t xml:space="preserve"> 2</w:t>
      </w:r>
      <w:r>
        <w:rPr>
          <w:rFonts w:eastAsia="Times New Roman" w:hint="cs"/>
          <w:color w:val="000000"/>
          <w:sz w:val="26"/>
          <w:szCs w:val="26"/>
          <w:rtl/>
        </w:rPr>
        <w:t>θ</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رسم</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شود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از</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آنجایی</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که</w:t>
      </w:r>
      <w:r>
        <w:rPr>
          <w:rFonts w:asciiTheme="majorBidi" w:eastAsia="Times New Roman" w:hAnsiTheme="majorBidi" w:cs="B Zar"/>
          <w:color w:val="000000"/>
          <w:sz w:val="26"/>
          <w:szCs w:val="26"/>
          <w:rtl/>
        </w:rPr>
        <w:t xml:space="preserve"> 2</w:t>
      </w:r>
      <w:r>
        <w:rPr>
          <w:rFonts w:eastAsia="Times New Roman" w:hint="cs"/>
          <w:color w:val="000000"/>
          <w:sz w:val="26"/>
          <w:szCs w:val="26"/>
          <w:rtl/>
        </w:rPr>
        <w:t>θ</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مربوط</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به</w:t>
      </w:r>
      <w:r>
        <w:rPr>
          <w:rFonts w:asciiTheme="majorBidi" w:eastAsia="Times New Roman" w:hAnsiTheme="majorBidi" w:cs="B Zar"/>
          <w:color w:val="000000"/>
          <w:sz w:val="26"/>
          <w:szCs w:val="26"/>
          <w:rtl/>
        </w:rPr>
        <w:t xml:space="preserve"> d </w:t>
      </w:r>
      <w:r>
        <w:rPr>
          <w:rFonts w:asciiTheme="majorBidi" w:eastAsia="Times New Roman" w:hAnsiTheme="majorBidi" w:cs="B Zar" w:hint="cs"/>
          <w:color w:val="000000"/>
          <w:sz w:val="26"/>
          <w:szCs w:val="26"/>
          <w:rtl/>
        </w:rPr>
        <w:t>است،</w:t>
      </w:r>
      <w:r>
        <w:rPr>
          <w:rFonts w:asciiTheme="majorBidi" w:eastAsia="Times New Roman" w:hAnsiTheme="majorBidi" w:cs="B Zar"/>
          <w:color w:val="000000"/>
          <w:sz w:val="26"/>
          <w:szCs w:val="26"/>
        </w:rPr>
        <w:t xml:space="preserve"> </w:t>
      </w:r>
      <w:r>
        <w:rPr>
          <w:rFonts w:asciiTheme="majorBidi" w:eastAsia="Times New Roman" w:hAnsiTheme="majorBidi" w:cs="B Zar" w:hint="cs"/>
          <w:color w:val="000000"/>
          <w:sz w:val="26"/>
          <w:szCs w:val="26"/>
          <w:rtl/>
        </w:rPr>
        <w:t>الگو</w:t>
      </w:r>
      <w:r>
        <w:rPr>
          <w:rFonts w:asciiTheme="majorBidi" w:eastAsia="Times New Roman" w:hAnsiTheme="majorBidi" w:cs="B Zar"/>
          <w:color w:val="000000"/>
          <w:sz w:val="26"/>
          <w:szCs w:val="26"/>
          <w:rtl/>
        </w:rPr>
        <w:t>ی پراش به دست آمده برای تعیین عناصر و فازهای کریستالی ترکیبات موجود در نمونه مورد مطالعه قرار می گیرد.</w:t>
      </w:r>
    </w:p>
    <w:p>
      <w:pPr>
        <w:widowControl w:val="0"/>
        <w:tabs>
          <w:tab w:val="right" w:pos="9908"/>
        </w:tabs>
        <w:spacing w:line="360" w:lineRule="auto"/>
        <w:ind w:right="-20"/>
        <w:jc w:val="both"/>
        <w:rPr>
          <w:rFonts w:asciiTheme="majorBidi" w:eastAsia="Times New Roman" w:hAnsiTheme="majorBidi" w:cs="B Zar"/>
          <w:color w:val="000000"/>
          <w:sz w:val="26"/>
          <w:szCs w:val="26"/>
        </w:rPr>
      </w:pPr>
    </w:p>
    <w:p>
      <w:pPr>
        <w:widowControl w:val="0"/>
        <w:tabs>
          <w:tab w:val="right" w:pos="9908"/>
        </w:tabs>
        <w:spacing w:line="360" w:lineRule="auto"/>
        <w:ind w:right="-20"/>
        <w:jc w:val="both"/>
        <w:rPr>
          <w:rFonts w:asciiTheme="majorBidi" w:eastAsia="Times New Roman" w:hAnsiTheme="majorBidi" w:cs="B Zar"/>
          <w:b/>
          <w:bCs/>
          <w:color w:val="000000"/>
          <w:sz w:val="28"/>
          <w:szCs w:val="28"/>
        </w:rPr>
      </w:pPr>
      <w:r>
        <w:rPr>
          <w:rFonts w:asciiTheme="majorBidi" w:eastAsia="Times New Roman" w:hAnsiTheme="majorBidi" w:cs="B Zar"/>
          <w:b/>
          <w:bCs/>
          <w:color w:val="000000"/>
          <w:sz w:val="28"/>
          <w:szCs w:val="28"/>
          <w:rtl/>
        </w:rPr>
        <w:t>تجزیه و تحلیل مساحت سطح بروناور-امت تلر</w:t>
      </w:r>
    </w:p>
    <w:p>
      <w:pPr>
        <w:widowControl w:val="0"/>
        <w:tabs>
          <w:tab w:val="right" w:pos="9908"/>
        </w:tabs>
        <w:spacing w:line="360" w:lineRule="auto"/>
        <w:ind w:right="565"/>
        <w:jc w:val="both"/>
        <w:rPr>
          <w:rFonts w:asciiTheme="majorBidi" w:eastAsia="Times New Roman" w:hAnsiTheme="majorBidi" w:cs="B Zar"/>
          <w:color w:val="000000"/>
          <w:sz w:val="28"/>
          <w:szCs w:val="28"/>
          <w:rtl/>
        </w:rPr>
      </w:pPr>
      <w:r>
        <w:rPr>
          <w:rFonts w:asciiTheme="majorBidi" w:eastAsia="Times New Roman" w:hAnsiTheme="majorBidi" w:cs="B Zar"/>
          <w:color w:val="000000"/>
          <w:sz w:val="26"/>
          <w:szCs w:val="26"/>
          <w:rtl/>
        </w:rPr>
        <w:t>روش</w:t>
      </w:r>
      <w:r>
        <w:rPr>
          <w:rFonts w:asciiTheme="majorBidi" w:eastAsia="Times New Roman" w:hAnsiTheme="majorBidi" w:cs="B Zar"/>
          <w:color w:val="000000"/>
          <w:sz w:val="26"/>
          <w:szCs w:val="26"/>
        </w:rPr>
        <w:t>)</w:t>
      </w:r>
      <w:r>
        <w:rPr>
          <w:rFonts w:asciiTheme="majorBidi" w:eastAsia="Times New Roman" w:hAnsiTheme="majorBidi" w:cs="B Zar"/>
          <w:color w:val="000000"/>
          <w:sz w:val="26"/>
          <w:szCs w:val="26"/>
          <w:rtl/>
        </w:rPr>
        <w:t xml:space="preserve"> BET Brunauer-Emmett-Teller </w:t>
      </w:r>
      <w:r>
        <w:rPr>
          <w:rFonts w:asciiTheme="majorBidi" w:eastAsia="Times New Roman" w:hAnsiTheme="majorBidi" w:cs="B Zar"/>
          <w:color w:val="000000"/>
          <w:sz w:val="26"/>
          <w:szCs w:val="26"/>
        </w:rPr>
        <w:t xml:space="preserve"> (</w:t>
      </w:r>
      <w:r>
        <w:rPr>
          <w:rFonts w:asciiTheme="majorBidi" w:eastAsia="Times New Roman" w:hAnsiTheme="majorBidi" w:cs="B Zar" w:hint="cs"/>
          <w:color w:val="000000"/>
          <w:sz w:val="26"/>
          <w:szCs w:val="26"/>
          <w:rtl/>
        </w:rPr>
        <w:t xml:space="preserve">یکی از </w:t>
      </w:r>
      <w:r>
        <w:rPr>
          <w:rFonts w:asciiTheme="majorBidi" w:eastAsia="Times New Roman" w:hAnsiTheme="majorBidi" w:cs="B Zar"/>
          <w:color w:val="000000"/>
          <w:sz w:val="26"/>
          <w:szCs w:val="26"/>
          <w:rtl/>
        </w:rPr>
        <w:t>پرکاربردترین تکنیک</w:t>
      </w:r>
      <w:r>
        <w:rPr>
          <w:rFonts w:asciiTheme="majorBidi" w:eastAsia="Times New Roman" w:hAnsiTheme="majorBidi" w:cs="B Zar" w:hint="cs"/>
          <w:color w:val="000000"/>
          <w:sz w:val="26"/>
          <w:szCs w:val="26"/>
          <w:rtl/>
        </w:rPr>
        <w:t xml:space="preserve"> ها</w:t>
      </w:r>
      <w:r>
        <w:rPr>
          <w:rFonts w:asciiTheme="majorBidi" w:eastAsia="Times New Roman" w:hAnsiTheme="majorBidi" w:cs="B Zar"/>
          <w:color w:val="000000"/>
          <w:sz w:val="26"/>
          <w:szCs w:val="26"/>
          <w:rtl/>
        </w:rPr>
        <w:t xml:space="preserve"> برای به دست آوردن سطح خاصی از مواد است [16-18]. این روش شامل جذب فیزیکی یک گاز</w:t>
      </w:r>
      <w:r>
        <w:rPr>
          <w:rFonts w:asciiTheme="majorBidi" w:eastAsia="Times New Roman" w:hAnsiTheme="majorBidi" w:cs="B Zar"/>
          <w:color w:val="000000"/>
          <w:sz w:val="26"/>
          <w:szCs w:val="26"/>
        </w:rPr>
        <w:t xml:space="preserve"> </w:t>
      </w:r>
      <w:r>
        <w:rPr>
          <w:rFonts w:asciiTheme="majorBidi" w:eastAsia="Times New Roman" w:hAnsiTheme="majorBidi" w:cs="B Zar" w:hint="cs"/>
          <w:color w:val="000000"/>
          <w:sz w:val="26"/>
          <w:szCs w:val="26"/>
          <w:rtl/>
        </w:rPr>
        <w:t xml:space="preserve">که </w:t>
      </w:r>
      <w:r>
        <w:rPr>
          <w:rFonts w:asciiTheme="majorBidi" w:eastAsia="Times New Roman" w:hAnsiTheme="majorBidi" w:cs="B Zar"/>
          <w:color w:val="000000"/>
          <w:sz w:val="26"/>
          <w:szCs w:val="26"/>
          <w:rtl/>
        </w:rPr>
        <w:t>معمولاً نیتروژن (N</w:t>
      </w:r>
      <w:r>
        <w:rPr>
          <w:rFonts w:asciiTheme="majorBidi" w:eastAsia="Times New Roman" w:hAnsiTheme="majorBidi" w:cs="B Zar"/>
          <w:color w:val="000000"/>
          <w:position w:val="-3"/>
          <w:sz w:val="26"/>
          <w:szCs w:val="26"/>
          <w:rtl/>
        </w:rPr>
        <w:t>2</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می باشد </w:t>
      </w:r>
      <w:r>
        <w:rPr>
          <w:rFonts w:asciiTheme="majorBidi" w:eastAsia="Times New Roman" w:hAnsiTheme="majorBidi" w:cs="B Zar"/>
          <w:color w:val="000000"/>
          <w:sz w:val="26"/>
          <w:szCs w:val="26"/>
          <w:rtl/>
        </w:rPr>
        <w:t>در روی سطح یک جام</w:t>
      </w:r>
      <w:r>
        <w:rPr>
          <w:rFonts w:asciiTheme="majorBidi" w:eastAsia="Times New Roman" w:hAnsiTheme="majorBidi" w:cs="B Zar" w:hint="cs"/>
          <w:color w:val="000000"/>
          <w:sz w:val="26"/>
          <w:szCs w:val="26"/>
          <w:rtl/>
        </w:rPr>
        <w:t>د</w:t>
      </w:r>
      <w:r>
        <w:rPr>
          <w:rFonts w:asciiTheme="majorBidi" w:eastAsia="Times New Roman" w:hAnsiTheme="majorBidi" w:cs="B Zar"/>
          <w:color w:val="000000"/>
          <w:sz w:val="26"/>
          <w:szCs w:val="26"/>
          <w:rtl/>
        </w:rPr>
        <w:t xml:space="preserve"> 77K </w:t>
      </w:r>
      <w:r>
        <w:rPr>
          <w:rFonts w:asciiTheme="majorBidi" w:eastAsia="Times New Roman" w:hAnsiTheme="majorBidi" w:cs="B Zar" w:hint="cs"/>
          <w:color w:val="000000"/>
          <w:sz w:val="26"/>
          <w:szCs w:val="26"/>
          <w:rtl/>
        </w:rPr>
        <w:t>می باشد.</w:t>
      </w:r>
      <w:r>
        <w:rPr>
          <w:rFonts w:asciiTheme="majorBidi" w:eastAsia="Times New Roman" w:hAnsiTheme="majorBidi" w:cs="B Zar"/>
          <w:color w:val="000000"/>
          <w:sz w:val="26"/>
          <w:szCs w:val="26"/>
          <w:rtl/>
        </w:rPr>
        <w:t xml:space="preserve"> مساحت سطح BET از مقدار گاز جذب شده که مربوط به تشکیل تک لایه روی سطح جامد است به دست می آید. مراحل اصلی برای تجزیه و تحلیل سطح BET جامدات در شکل 3.7 نشان داده شده است [19]. در مرحله اول، نمونه جامد</w:t>
      </w:r>
      <w:r>
        <w:rPr>
          <w:rFonts w:asciiTheme="majorBidi" w:eastAsia="Times New Roman" w:hAnsiTheme="majorBidi" w:cs="B Zar" w:hint="cs"/>
          <w:color w:val="000000"/>
          <w:sz w:val="26"/>
          <w:szCs w:val="26"/>
          <w:rtl/>
        </w:rPr>
        <w:t>،</w:t>
      </w:r>
      <w:r>
        <w:rPr>
          <w:rFonts w:asciiTheme="majorBidi" w:eastAsia="Times New Roman" w:hAnsiTheme="majorBidi" w:cs="B Zar"/>
          <w:color w:val="000000"/>
          <w:sz w:val="26"/>
          <w:szCs w:val="26"/>
          <w:rtl/>
        </w:rPr>
        <w:t xml:space="preserve"> گاز زدایی می شود تا هر گونه جذب </w:t>
      </w:r>
      <w:r>
        <w:rPr>
          <w:rFonts w:asciiTheme="majorBidi" w:eastAsia="Times New Roman" w:hAnsiTheme="majorBidi" w:cs="B Zar" w:hint="cs"/>
          <w:color w:val="000000"/>
          <w:sz w:val="26"/>
          <w:szCs w:val="26"/>
          <w:rtl/>
        </w:rPr>
        <w:t xml:space="preserve">انجام </w:t>
      </w:r>
      <w:r>
        <w:rPr>
          <w:rFonts w:asciiTheme="majorBidi" w:eastAsia="Times New Roman" w:hAnsiTheme="majorBidi" w:cs="B Zar"/>
          <w:color w:val="000000"/>
          <w:sz w:val="26"/>
          <w:szCs w:val="26"/>
          <w:rtl/>
        </w:rPr>
        <w:t xml:space="preserve">شده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سطح حذف شود. سپس </w:t>
      </w:r>
      <w:r>
        <w:rPr>
          <w:rFonts w:asciiTheme="majorBidi" w:eastAsia="Times New Roman" w:hAnsiTheme="majorBidi" w:cs="B Zar" w:hint="cs"/>
          <w:color w:val="000000"/>
          <w:sz w:val="26"/>
          <w:szCs w:val="26"/>
          <w:rtl/>
        </w:rPr>
        <w:t xml:space="preserve">گاز نیتروژن </w:t>
      </w:r>
      <w:r>
        <w:rPr>
          <w:rFonts w:asciiTheme="majorBidi" w:eastAsia="Times New Roman" w:hAnsiTheme="majorBidi" w:cs="B Zar"/>
          <w:color w:val="000000"/>
          <w:sz w:val="26"/>
          <w:szCs w:val="26"/>
          <w:rtl/>
        </w:rPr>
        <w:t>به داخل لوله نمونه پمپ می شود و قبل از اینکه منافذ جامد را کاملاً پر کند، سطوح خارجی و داخلی را می پوشاند. فشار گاز با افزایش حجم گاز برای بدست آوردن N ثبت می شود</w:t>
      </w:r>
      <w:r>
        <w:rPr>
          <w:rFonts w:asciiTheme="majorBidi" w:eastAsia="Times New Roman" w:hAnsiTheme="majorBidi" w:cs="B Zar" w:hint="cs"/>
          <w:color w:val="000000"/>
          <w:position w:val="-3"/>
          <w:sz w:val="26"/>
          <w:szCs w:val="26"/>
          <w:rtl/>
        </w:rPr>
        <w:t>. دو</w:t>
      </w:r>
      <w:r>
        <w:rPr>
          <w:rFonts w:asciiTheme="majorBidi" w:eastAsia="Times New Roman" w:hAnsiTheme="majorBidi" w:cs="B Zar"/>
          <w:color w:val="000000"/>
          <w:sz w:val="26"/>
          <w:szCs w:val="26"/>
          <w:rtl/>
        </w:rPr>
        <w:t>ایزوترم های جذب و دفع</w:t>
      </w:r>
      <w:r>
        <w:rPr>
          <w:rFonts w:asciiTheme="majorBidi" w:eastAsia="Times New Roman" w:hAnsiTheme="majorBidi" w:cs="B Zar"/>
          <w:color w:val="000000"/>
          <w:sz w:val="28"/>
          <w:szCs w:val="28"/>
          <w:rtl/>
        </w:rPr>
        <w:t xml:space="preserve"> با ترسیم شکل خطی معادله ایزوترم BET، که در </w:t>
      </w:r>
      <w:r>
        <w:rPr>
          <w:rFonts w:asciiTheme="majorBidi" w:eastAsia="Times New Roman" w:hAnsiTheme="majorBidi" w:cs="B Zar" w:hint="cs"/>
          <w:color w:val="000000"/>
          <w:sz w:val="28"/>
          <w:szCs w:val="28"/>
          <w:rtl/>
        </w:rPr>
        <w:t xml:space="preserve">معادله 3-5 </w:t>
      </w:r>
      <w:r>
        <w:rPr>
          <w:rFonts w:asciiTheme="majorBidi" w:eastAsia="Times New Roman" w:hAnsiTheme="majorBidi" w:cs="B Zar"/>
          <w:color w:val="000000"/>
          <w:sz w:val="28"/>
          <w:szCs w:val="28"/>
          <w:rtl/>
        </w:rPr>
        <w:t xml:space="preserve"> نشان داده شده است، می توان</w:t>
      </w:r>
      <w:r>
        <w:rPr>
          <w:rFonts w:asciiTheme="majorBidi" w:eastAsia="Times New Roman" w:hAnsiTheme="majorBidi" w:cs="B Zar" w:hint="cs"/>
          <w:color w:val="000000"/>
          <w:sz w:val="28"/>
          <w:szCs w:val="28"/>
          <w:rtl/>
        </w:rPr>
        <w:t>د</w:t>
      </w:r>
      <w:r>
        <w:rPr>
          <w:rFonts w:asciiTheme="majorBidi" w:eastAsia="Times New Roman" w:hAnsiTheme="majorBidi" w:cs="B Zar"/>
          <w:color w:val="000000"/>
          <w:sz w:val="28"/>
          <w:szCs w:val="28"/>
          <w:rtl/>
        </w:rPr>
        <w:t xml:space="preserve"> مقدار گاز جذب شده مربوط به تشکیل تک لایه روی سطح جامد را بدست آورد</w:t>
      </w:r>
      <w:r>
        <w:rPr>
          <w:rFonts w:asciiTheme="majorBidi" w:eastAsia="Times New Roman" w:hAnsiTheme="majorBidi" w:cs="B Zar" w:hint="cs"/>
          <w:color w:val="000000"/>
          <w:sz w:val="28"/>
          <w:szCs w:val="28"/>
          <w:rtl/>
        </w:rPr>
        <w:t>.</w:t>
      </w:r>
    </w:p>
    <w:p>
      <w:pPr>
        <w:widowControl w:val="0"/>
        <w:tabs>
          <w:tab w:val="right" w:pos="9908"/>
        </w:tabs>
        <w:spacing w:line="360" w:lineRule="auto"/>
        <w:ind w:right="565"/>
        <w:jc w:val="both"/>
        <w:rPr>
          <w:rFonts w:asciiTheme="majorBidi" w:eastAsia="Times New Roman" w:hAnsiTheme="majorBidi" w:cs="B Zar"/>
          <w:color w:val="000000"/>
          <w:sz w:val="28"/>
          <w:szCs w:val="28"/>
          <w:rtl/>
        </w:rPr>
      </w:pPr>
    </w:p>
    <w:p>
      <w:pPr>
        <w:widowControl w:val="0"/>
        <w:tabs>
          <w:tab w:val="right" w:pos="9908"/>
        </w:tabs>
        <w:spacing w:line="360" w:lineRule="auto"/>
        <w:ind w:right="565"/>
        <w:jc w:val="both"/>
        <w:rPr>
          <w:rFonts w:asciiTheme="majorBidi" w:eastAsia="Times New Roman" w:hAnsiTheme="majorBidi" w:cs="B Zar"/>
          <w:color w:val="000000"/>
          <w:sz w:val="28"/>
          <w:szCs w:val="28"/>
          <w:rtl/>
        </w:rPr>
      </w:pPr>
      <w:r>
        <w:rPr>
          <w:rFonts w:asciiTheme="majorBidi" w:eastAsia="Times New Roman" w:hAnsiTheme="majorBidi" w:cs="B Zar"/>
          <w:noProof/>
          <w:sz w:val="28"/>
          <w:szCs w:val="28"/>
          <w:rtl/>
          <w:lang w:bidi="ar-SA"/>
          <w14:ligatures w14:val="standardContextual"/>
        </w:rPr>
        <w:lastRenderedPageBreak/>
        <w:drawing>
          <wp:anchor distT="0" distB="0" distL="114300" distR="114300" simplePos="0" relativeHeight="251658240" behindDoc="1" locked="0" layoutInCell="1" allowOverlap="1">
            <wp:simplePos x="0" y="0"/>
            <wp:positionH relativeFrom="column">
              <wp:posOffset>209550</wp:posOffset>
            </wp:positionH>
            <wp:positionV relativeFrom="paragraph">
              <wp:posOffset>0</wp:posOffset>
            </wp:positionV>
            <wp:extent cx="5734050" cy="2571750"/>
            <wp:effectExtent l="0" t="0" r="0" b="0"/>
            <wp:wrapNone/>
            <wp:docPr id="6135" name="Picture 6"/>
            <wp:cNvGraphicFramePr/>
            <a:graphic xmlns:a="http://schemas.openxmlformats.org/drawingml/2006/main">
              <a:graphicData uri="http://schemas.openxmlformats.org/drawingml/2006/picture">
                <pic:pic xmlns:pic="http://schemas.openxmlformats.org/drawingml/2006/picture">
                  <pic:nvPicPr>
                    <pic:cNvPr id="6135" name="Picture 6135"/>
                    <pic:cNvPicPr/>
                  </pic:nvPicPr>
                  <pic:blipFill>
                    <a:blip r:embed="rId55"/>
                    <a:stretch/>
                  </pic:blipFill>
                  <pic:spPr>
                    <a:xfrm>
                      <a:off x="0" y="0"/>
                      <a:ext cx="5734050" cy="2571750"/>
                    </a:xfrm>
                    <a:prstGeom prst="rect">
                      <a:avLst/>
                    </a:prstGeom>
                    <a:noFill/>
                  </pic:spPr>
                </pic:pic>
              </a:graphicData>
            </a:graphic>
            <wp14:sizeRelV relativeFrom="margin">
              <wp14:pctHeight>0</wp14:pctHeight>
            </wp14:sizeRelV>
          </wp:anchor>
        </w:drawing>
      </w:r>
    </w:p>
    <w:p>
      <w:pPr>
        <w:widowControl w:val="0"/>
        <w:tabs>
          <w:tab w:val="right" w:pos="9908"/>
        </w:tabs>
        <w:spacing w:line="360" w:lineRule="auto"/>
        <w:ind w:right="566"/>
        <w:jc w:val="both"/>
        <w:rPr>
          <w:rFonts w:asciiTheme="majorBidi" w:eastAsia="Times New Roman" w:hAnsiTheme="majorBidi" w:cs="B Zar"/>
          <w:color w:val="000000"/>
          <w:sz w:val="26"/>
          <w:szCs w:val="26"/>
          <w:rtl/>
        </w:rPr>
      </w:pPr>
    </w:p>
    <w:p>
      <w:pPr>
        <w:widowControl w:val="0"/>
        <w:tabs>
          <w:tab w:val="right" w:pos="9908"/>
        </w:tabs>
        <w:spacing w:line="360" w:lineRule="auto"/>
        <w:ind w:right="-20"/>
        <w:jc w:val="both"/>
        <w:rPr>
          <w:rFonts w:asciiTheme="majorBidi" w:eastAsia="Times New Roman" w:hAnsiTheme="majorBidi" w:cs="B Zar"/>
          <w:color w:val="000000"/>
          <w:sz w:val="26"/>
          <w:szCs w:val="26"/>
          <w:rtl/>
        </w:rPr>
      </w:pPr>
    </w:p>
    <w:p>
      <w:pPr>
        <w:tabs>
          <w:tab w:val="right" w:pos="9908"/>
        </w:tabs>
        <w:spacing w:line="360" w:lineRule="auto"/>
        <w:jc w:val="both"/>
        <w:rPr>
          <w:rFonts w:asciiTheme="majorBidi" w:eastAsia="Times New Roman" w:hAnsiTheme="majorBidi" w:cs="B Zar"/>
          <w:sz w:val="28"/>
          <w:szCs w:val="28"/>
          <w:rtl/>
        </w:rPr>
      </w:pPr>
    </w:p>
    <w:p>
      <w:pPr>
        <w:tabs>
          <w:tab w:val="right" w:pos="9908"/>
        </w:tabs>
        <w:spacing w:line="360" w:lineRule="auto"/>
        <w:jc w:val="both"/>
        <w:rPr>
          <w:rFonts w:asciiTheme="majorBidi" w:eastAsia="Times New Roman" w:hAnsiTheme="majorBidi" w:cs="B Zar"/>
          <w:sz w:val="28"/>
          <w:szCs w:val="28"/>
          <w:rtl/>
        </w:rPr>
      </w:pPr>
    </w:p>
    <w:p>
      <w:pPr>
        <w:widowControl w:val="0"/>
        <w:tabs>
          <w:tab w:val="right" w:pos="9908"/>
        </w:tabs>
        <w:spacing w:line="360" w:lineRule="auto"/>
        <w:ind w:right="-20"/>
        <w:jc w:val="center"/>
        <w:rPr>
          <w:rFonts w:asciiTheme="majorBidi" w:eastAsia="Times New Roman" w:hAnsiTheme="majorBidi" w:cs="B Zar"/>
          <w:color w:val="000000"/>
          <w:sz w:val="24"/>
          <w:szCs w:val="24"/>
          <w:rtl/>
        </w:rPr>
      </w:pPr>
      <w:r>
        <w:rPr>
          <w:rFonts w:asciiTheme="majorBidi" w:eastAsia="Times New Roman" w:hAnsiTheme="majorBidi" w:cs="B Zar" w:hint="cs"/>
          <w:sz w:val="28"/>
          <w:szCs w:val="28"/>
          <w:rtl/>
        </w:rPr>
        <w:t xml:space="preserve">    </w:t>
      </w:r>
      <w:r>
        <w:rPr>
          <w:rFonts w:asciiTheme="majorBidi" w:eastAsia="Times New Roman" w:hAnsiTheme="majorBidi" w:cs="B Zar"/>
          <w:color w:val="000000"/>
          <w:sz w:val="24"/>
          <w:szCs w:val="24"/>
          <w:rtl/>
        </w:rPr>
        <w:t xml:space="preserve">شکل </w:t>
      </w:r>
      <w:r>
        <w:rPr>
          <w:rFonts w:asciiTheme="majorBidi" w:eastAsia="Times New Roman" w:hAnsiTheme="majorBidi" w:cs="B Zar" w:hint="cs"/>
          <w:color w:val="000000"/>
          <w:sz w:val="24"/>
          <w:szCs w:val="24"/>
          <w:rtl/>
        </w:rPr>
        <w:t xml:space="preserve">3-7- </w:t>
      </w:r>
      <w:r>
        <w:rPr>
          <w:rFonts w:asciiTheme="majorBidi" w:eastAsia="Times New Roman" w:hAnsiTheme="majorBidi" w:cs="B Zar"/>
          <w:color w:val="000000"/>
          <w:sz w:val="24"/>
          <w:szCs w:val="24"/>
          <w:rtl/>
        </w:rPr>
        <w:t>مراحل اصلی تجزیه و تحلیل سطح BET یک جامد</w:t>
      </w:r>
    </w:p>
    <w:p>
      <w:pPr>
        <w:tabs>
          <w:tab w:val="right" w:pos="9908"/>
        </w:tabs>
        <w:spacing w:line="360" w:lineRule="auto"/>
        <w:jc w:val="both"/>
        <w:rPr>
          <w:rFonts w:asciiTheme="majorBidi" w:eastAsia="Times New Roman" w:hAnsiTheme="majorBidi" w:cs="B Zar"/>
          <w:sz w:val="28"/>
          <w:szCs w:val="28"/>
          <w:rtl/>
        </w:rPr>
      </w:pPr>
      <w:r>
        <w:rPr>
          <w:rFonts w:asciiTheme="majorBidi" w:eastAsia="Times New Roman" w:hAnsiTheme="majorBidi" w:cs="B Zar" w:hint="cs"/>
          <w:color w:val="000000"/>
          <w:sz w:val="28"/>
          <w:szCs w:val="28"/>
          <w:rtl/>
        </w:rPr>
        <w:t xml:space="preserve">معادله (3-5)                                                                                      </w:t>
      </w:r>
      <m:oMath>
        <m:f>
          <m:fPr>
            <m:ctrlPr>
              <w:rPr>
                <w:rFonts w:ascii="Cambria Math" w:eastAsia="Times New Roman" w:hAnsi="Cambria Math" w:cs="B Zar"/>
                <w:i/>
                <w:color w:val="000000"/>
                <w:sz w:val="28"/>
                <w:szCs w:val="28"/>
              </w:rPr>
            </m:ctrlPr>
          </m:fPr>
          <m:num>
            <m:f>
              <m:fPr>
                <m:ctrlPr>
                  <w:rPr>
                    <w:rFonts w:ascii="Cambria Math" w:eastAsia="Times New Roman" w:hAnsi="Cambria Math" w:cs="B Zar"/>
                    <w:i/>
                    <w:color w:val="000000"/>
                    <w:sz w:val="28"/>
                    <w:szCs w:val="28"/>
                  </w:rPr>
                </m:ctrlPr>
              </m:fPr>
              <m:num>
                <m:r>
                  <w:rPr>
                    <w:rFonts w:ascii="Cambria Math" w:eastAsia="Times New Roman" w:hAnsi="Cambria Math" w:cs="B Zar"/>
                    <w:color w:val="000000"/>
                    <w:sz w:val="28"/>
                    <w:szCs w:val="28"/>
                  </w:rPr>
                  <m:t>p</m:t>
                </m:r>
              </m:num>
              <m:den>
                <m:sSub>
                  <m:sSubPr>
                    <m:ctrlPr>
                      <w:rPr>
                        <w:rFonts w:ascii="Cambria Math" w:eastAsia="Times New Roman" w:hAnsi="Cambria Math" w:cs="B Zar"/>
                        <w:i/>
                        <w:color w:val="000000"/>
                        <w:sz w:val="28"/>
                        <w:szCs w:val="28"/>
                      </w:rPr>
                    </m:ctrlPr>
                  </m:sSubPr>
                  <m:e>
                    <m:r>
                      <w:rPr>
                        <w:rFonts w:ascii="Cambria Math" w:eastAsia="Times New Roman" w:hAnsi="Cambria Math" w:cs="B Zar"/>
                        <w:color w:val="000000"/>
                        <w:sz w:val="28"/>
                        <w:szCs w:val="28"/>
                      </w:rPr>
                      <m:t>p</m:t>
                    </m:r>
                  </m:e>
                  <m:sub>
                    <m:r>
                      <w:rPr>
                        <w:rFonts w:ascii="Cambria Math" w:eastAsia="Times New Roman" w:hAnsi="Cambria Math" w:cs="B Zar"/>
                        <w:color w:val="000000"/>
                        <w:sz w:val="28"/>
                        <w:szCs w:val="28"/>
                      </w:rPr>
                      <m:t>0</m:t>
                    </m:r>
                  </m:sub>
                </m:sSub>
              </m:den>
            </m:f>
          </m:num>
          <m:den>
            <m:r>
              <w:rPr>
                <w:rFonts w:ascii="Cambria Math" w:eastAsia="Times New Roman" w:hAnsi="Cambria Math" w:cs="B Zar"/>
                <w:color w:val="000000"/>
                <w:sz w:val="28"/>
                <w:szCs w:val="28"/>
              </w:rPr>
              <m:t>υ(1-</m:t>
            </m:r>
            <m:f>
              <m:fPr>
                <m:ctrlPr>
                  <w:rPr>
                    <w:rFonts w:ascii="Cambria Math" w:eastAsia="Times New Roman" w:hAnsi="Cambria Math" w:cs="B Zar"/>
                    <w:i/>
                    <w:color w:val="000000"/>
                    <w:sz w:val="28"/>
                    <w:szCs w:val="28"/>
                  </w:rPr>
                </m:ctrlPr>
              </m:fPr>
              <m:num>
                <m:r>
                  <w:rPr>
                    <w:rFonts w:ascii="Cambria Math" w:eastAsia="Times New Roman" w:hAnsi="Cambria Math" w:cs="B Zar"/>
                    <w:color w:val="000000"/>
                    <w:sz w:val="28"/>
                    <w:szCs w:val="28"/>
                  </w:rPr>
                  <m:t>p</m:t>
                </m:r>
              </m:num>
              <m:den>
                <m:sSub>
                  <m:sSubPr>
                    <m:ctrlPr>
                      <w:rPr>
                        <w:rFonts w:ascii="Cambria Math" w:eastAsia="Times New Roman" w:hAnsi="Cambria Math" w:cs="B Zar"/>
                        <w:i/>
                        <w:color w:val="000000"/>
                        <w:sz w:val="28"/>
                        <w:szCs w:val="28"/>
                      </w:rPr>
                    </m:ctrlPr>
                  </m:sSubPr>
                  <m:e>
                    <m:r>
                      <w:rPr>
                        <w:rFonts w:ascii="Cambria Math" w:eastAsia="Times New Roman" w:hAnsi="Cambria Math" w:cs="B Zar"/>
                        <w:color w:val="000000"/>
                        <w:sz w:val="28"/>
                        <w:szCs w:val="28"/>
                      </w:rPr>
                      <m:t>p</m:t>
                    </m:r>
                  </m:e>
                  <m:sub>
                    <m:r>
                      <w:rPr>
                        <w:rFonts w:ascii="Cambria Math" w:eastAsia="Times New Roman" w:hAnsi="Cambria Math" w:cs="B Zar"/>
                        <w:color w:val="000000"/>
                        <w:sz w:val="28"/>
                        <w:szCs w:val="28"/>
                      </w:rPr>
                      <m:t>0</m:t>
                    </m:r>
                  </m:sub>
                </m:sSub>
                <m:r>
                  <w:rPr>
                    <w:rFonts w:ascii="Cambria Math" w:eastAsia="Times New Roman" w:hAnsi="Cambria Math" w:cs="B Zar"/>
                    <w:color w:val="000000"/>
                    <w:sz w:val="28"/>
                    <w:szCs w:val="28"/>
                  </w:rPr>
                  <m:t>)</m:t>
                </m:r>
              </m:den>
            </m:f>
          </m:den>
        </m:f>
        <m:r>
          <w:rPr>
            <w:rFonts w:ascii="Cambria Math" w:eastAsia="Times New Roman" w:hAnsi="Cambria Math" w:cs="B Zar"/>
            <w:color w:val="000000"/>
            <w:sz w:val="28"/>
            <w:szCs w:val="28"/>
          </w:rPr>
          <m:t>=</m:t>
        </m:r>
        <m:f>
          <m:fPr>
            <m:ctrlPr>
              <w:rPr>
                <w:rFonts w:ascii="Cambria Math" w:eastAsia="Times New Roman" w:hAnsi="Cambria Math" w:cs="B Zar"/>
                <w:i/>
                <w:color w:val="000000"/>
                <w:sz w:val="28"/>
                <w:szCs w:val="28"/>
              </w:rPr>
            </m:ctrlPr>
          </m:fPr>
          <m:num>
            <m:r>
              <w:rPr>
                <w:rFonts w:ascii="Cambria Math" w:eastAsia="Times New Roman" w:hAnsi="Cambria Math" w:cs="B Zar"/>
                <w:color w:val="000000"/>
                <w:sz w:val="28"/>
                <w:szCs w:val="28"/>
              </w:rPr>
              <m:t>I</m:t>
            </m:r>
          </m:num>
          <m:den>
            <m:sSub>
              <m:sSubPr>
                <m:ctrlPr>
                  <w:rPr>
                    <w:rFonts w:ascii="Cambria Math" w:eastAsia="Times New Roman" w:hAnsi="Cambria Math" w:cs="B Zar"/>
                    <w:i/>
                    <w:color w:val="000000"/>
                    <w:sz w:val="28"/>
                    <w:szCs w:val="28"/>
                  </w:rPr>
                </m:ctrlPr>
              </m:sSubPr>
              <m:e>
                <m:r>
                  <w:rPr>
                    <w:rFonts w:ascii="Cambria Math" w:eastAsia="Times New Roman" w:hAnsi="Cambria Math" w:cs="B Zar"/>
                    <w:color w:val="000000"/>
                    <w:sz w:val="28"/>
                    <w:szCs w:val="28"/>
                  </w:rPr>
                  <m:t>υ</m:t>
                </m:r>
              </m:e>
              <m:sub>
                <m:r>
                  <w:rPr>
                    <w:rFonts w:ascii="Cambria Math" w:eastAsia="Times New Roman" w:hAnsi="Cambria Math" w:cs="B Zar"/>
                    <w:color w:val="000000"/>
                    <w:sz w:val="28"/>
                    <w:szCs w:val="28"/>
                  </w:rPr>
                  <m:t>m</m:t>
                </m:r>
              </m:sub>
            </m:sSub>
            <m:r>
              <w:rPr>
                <w:rFonts w:ascii="Cambria Math" w:eastAsia="Times New Roman" w:hAnsi="Cambria Math" w:cs="B Zar"/>
                <w:color w:val="000000"/>
                <w:sz w:val="28"/>
                <w:szCs w:val="28"/>
              </w:rPr>
              <m:t>.C</m:t>
            </m:r>
          </m:den>
        </m:f>
        <m:r>
          <w:rPr>
            <w:rFonts w:ascii="Cambria Math" w:eastAsia="Times New Roman" w:hAnsi="Cambria Math" w:cs="B Zar"/>
            <w:color w:val="000000"/>
            <w:sz w:val="28"/>
            <w:szCs w:val="28"/>
          </w:rPr>
          <m:t xml:space="preserve"> +</m:t>
        </m:r>
        <m:f>
          <m:fPr>
            <m:ctrlPr>
              <w:rPr>
                <w:rFonts w:ascii="Cambria Math" w:eastAsia="Times New Roman" w:hAnsi="Cambria Math" w:cs="B Zar"/>
                <w:i/>
                <w:color w:val="000000"/>
                <w:sz w:val="28"/>
                <w:szCs w:val="28"/>
              </w:rPr>
            </m:ctrlPr>
          </m:fPr>
          <m:num>
            <m:r>
              <w:rPr>
                <w:rFonts w:ascii="Cambria Math" w:eastAsia="Times New Roman" w:hAnsi="Cambria Math" w:cs="B Zar"/>
                <w:color w:val="000000"/>
                <w:sz w:val="28"/>
                <w:szCs w:val="28"/>
              </w:rPr>
              <m:t>C-1</m:t>
            </m:r>
          </m:num>
          <m:den>
            <m:sSub>
              <m:sSubPr>
                <m:ctrlPr>
                  <w:rPr>
                    <w:rFonts w:ascii="Cambria Math" w:eastAsia="Times New Roman" w:hAnsi="Cambria Math" w:cs="B Zar"/>
                    <w:i/>
                    <w:color w:val="000000"/>
                    <w:sz w:val="28"/>
                    <w:szCs w:val="28"/>
                  </w:rPr>
                </m:ctrlPr>
              </m:sSubPr>
              <m:e>
                <m:r>
                  <w:rPr>
                    <w:rFonts w:ascii="Cambria Math" w:eastAsia="Times New Roman" w:hAnsi="Cambria Math" w:cs="B Zar"/>
                    <w:color w:val="000000"/>
                    <w:sz w:val="28"/>
                    <w:szCs w:val="28"/>
                  </w:rPr>
                  <m:t>υ</m:t>
                </m:r>
              </m:e>
              <m:sub>
                <m:r>
                  <w:rPr>
                    <w:rFonts w:ascii="Cambria Math" w:eastAsia="Times New Roman" w:hAnsi="Cambria Math" w:cs="B Zar"/>
                    <w:color w:val="000000"/>
                    <w:sz w:val="28"/>
                    <w:szCs w:val="28"/>
                  </w:rPr>
                  <m:t>m</m:t>
                </m:r>
              </m:sub>
            </m:sSub>
            <m:r>
              <w:rPr>
                <w:rFonts w:ascii="Cambria Math" w:eastAsia="Times New Roman" w:hAnsi="Cambria Math" w:cs="B Zar"/>
                <w:color w:val="000000"/>
                <w:sz w:val="28"/>
                <w:szCs w:val="28"/>
              </w:rPr>
              <m:t>.C</m:t>
            </m:r>
          </m:den>
        </m:f>
        <m:r>
          <w:rPr>
            <w:rFonts w:ascii="Cambria Math" w:eastAsia="Times New Roman" w:hAnsi="Cambria Math" w:cs="B Zar"/>
            <w:color w:val="000000"/>
            <w:sz w:val="28"/>
            <w:szCs w:val="28"/>
          </w:rPr>
          <m:t>(</m:t>
        </m:r>
        <m:f>
          <m:fPr>
            <m:ctrlPr>
              <w:rPr>
                <w:rFonts w:ascii="Cambria Math" w:eastAsia="Times New Roman" w:hAnsi="Cambria Math" w:cs="B Zar"/>
                <w:i/>
                <w:color w:val="000000"/>
                <w:sz w:val="28"/>
                <w:szCs w:val="28"/>
              </w:rPr>
            </m:ctrlPr>
          </m:fPr>
          <m:num>
            <m:r>
              <w:rPr>
                <w:rFonts w:ascii="Cambria Math" w:eastAsia="Times New Roman" w:hAnsi="Cambria Math" w:cs="B Zar"/>
                <w:color w:val="000000"/>
                <w:sz w:val="28"/>
                <w:szCs w:val="28"/>
              </w:rPr>
              <m:t>P</m:t>
            </m:r>
          </m:num>
          <m:den>
            <m:sSub>
              <m:sSubPr>
                <m:ctrlPr>
                  <w:rPr>
                    <w:rFonts w:ascii="Cambria Math" w:eastAsia="Times New Roman" w:hAnsi="Cambria Math" w:cs="B Zar"/>
                    <w:i/>
                    <w:color w:val="000000"/>
                    <w:sz w:val="28"/>
                    <w:szCs w:val="28"/>
                  </w:rPr>
                </m:ctrlPr>
              </m:sSubPr>
              <m:e>
                <m:r>
                  <w:rPr>
                    <w:rFonts w:ascii="Cambria Math" w:eastAsia="Times New Roman" w:hAnsi="Cambria Math" w:cs="B Zar"/>
                    <w:color w:val="000000"/>
                    <w:sz w:val="28"/>
                    <w:szCs w:val="28"/>
                  </w:rPr>
                  <m:t>P</m:t>
                </m:r>
              </m:e>
              <m:sub>
                <m:r>
                  <w:rPr>
                    <w:rFonts w:ascii="Cambria Math" w:eastAsia="Times New Roman" w:hAnsi="Cambria Math" w:cs="B Zar"/>
                    <w:color w:val="000000"/>
                    <w:sz w:val="28"/>
                    <w:szCs w:val="28"/>
                  </w:rPr>
                  <m:t>0</m:t>
                </m:r>
              </m:sub>
            </m:sSub>
          </m:den>
        </m:f>
        <m:r>
          <w:rPr>
            <w:rFonts w:ascii="Cambria Math" w:eastAsia="Times New Roman" w:hAnsi="Cambria Math" w:cs="B Zar"/>
            <w:color w:val="000000"/>
            <w:sz w:val="28"/>
            <w:szCs w:val="28"/>
          </w:rPr>
          <m:t xml:space="preserve">) </m:t>
        </m:r>
      </m:oMath>
      <w:r>
        <w:rPr>
          <w:rFonts w:asciiTheme="majorBidi" w:eastAsia="Times New Roman" w:hAnsiTheme="majorBidi" w:cs="B Zar"/>
          <w:color w:val="000000"/>
          <w:sz w:val="28"/>
          <w:szCs w:val="28"/>
        </w:rPr>
        <w:t xml:space="preserve">     </w:t>
      </w:r>
      <w:r>
        <w:rPr>
          <w:rFonts w:asciiTheme="majorBidi" w:eastAsia="Times New Roman" w:hAnsiTheme="majorBidi" w:cs="B Zar" w:hint="cs"/>
          <w:color w:val="000000"/>
          <w:sz w:val="28"/>
          <w:szCs w:val="28"/>
          <w:rtl/>
        </w:rPr>
        <w:t xml:space="preserve">              </w:t>
      </w:r>
    </w:p>
    <w:p>
      <w:pPr>
        <w:widowControl w:val="0"/>
        <w:tabs>
          <w:tab w:val="right" w:pos="9908"/>
        </w:tabs>
        <w:spacing w:line="360" w:lineRule="auto"/>
        <w:ind w:right="566"/>
        <w:jc w:val="both"/>
        <w:rPr>
          <w:rFonts w:asciiTheme="majorBidi" w:eastAsia="Times New Roman" w:hAnsiTheme="majorBidi" w:cstheme="majorBidi"/>
          <w:color w:val="000000"/>
          <w:sz w:val="28"/>
          <w:szCs w:val="28"/>
          <w:rtl/>
        </w:rPr>
      </w:pPr>
      <w:r>
        <w:rPr>
          <w:rFonts w:asciiTheme="majorBidi" w:eastAsia="Times New Roman" w:hAnsiTheme="majorBidi" w:cs="B Zar"/>
          <w:color w:val="000000"/>
          <w:sz w:val="28"/>
          <w:szCs w:val="28"/>
          <w:rtl/>
        </w:rPr>
        <w:t xml:space="preserve">جایی که </w:t>
      </w:r>
      <w:r>
        <w:rPr>
          <w:rFonts w:asciiTheme="majorBidi" w:eastAsia="Times New Roman" w:hAnsiTheme="majorBidi" w:cstheme="majorBidi"/>
          <w:color w:val="000000"/>
          <w:sz w:val="28"/>
          <w:szCs w:val="28"/>
          <w:rtl/>
        </w:rPr>
        <w:t>P</w:t>
      </w:r>
      <w:r>
        <w:rPr>
          <w:rFonts w:asciiTheme="majorBidi" w:eastAsia="Times New Roman" w:hAnsiTheme="majorBidi" w:cs="B Zar"/>
          <w:color w:val="000000"/>
          <w:sz w:val="28"/>
          <w:szCs w:val="28"/>
          <w:rtl/>
        </w:rPr>
        <w:t>و</w:t>
      </w:r>
      <w:r>
        <w:rPr>
          <w:rFonts w:asciiTheme="majorBidi" w:eastAsia="Times New Roman" w:hAnsiTheme="majorBidi" w:cs="B Zar"/>
          <w:color w:val="000000"/>
          <w:sz w:val="28"/>
          <w:szCs w:val="28"/>
        </w:rPr>
        <w:t>P</w:t>
      </w:r>
      <w:r>
        <w:rPr>
          <w:rFonts w:asciiTheme="majorBidi" w:eastAsia="Times New Roman" w:hAnsiTheme="majorBidi" w:cs="B Zar"/>
          <w:color w:val="000000"/>
          <w:sz w:val="28"/>
          <w:szCs w:val="28"/>
          <w:vertAlign w:val="subscript"/>
        </w:rPr>
        <w:t>0</w:t>
      </w:r>
      <w:r>
        <w:rPr>
          <w:rFonts w:asciiTheme="majorBidi" w:eastAsia="Times New Roman" w:hAnsiTheme="majorBidi" w:cs="B Zar"/>
          <w:color w:val="000000"/>
          <w:sz w:val="28"/>
          <w:szCs w:val="28"/>
          <w:rtl/>
        </w:rPr>
        <w:t xml:space="preserve"> فشارهای اشباع و تعادل</w:t>
      </w:r>
      <w:r>
        <w:rPr>
          <w:rFonts w:asciiTheme="majorBidi" w:eastAsia="Times New Roman" w:hAnsiTheme="majorBidi" w:cs="B Zar"/>
          <w:color w:val="000000"/>
          <w:sz w:val="28"/>
          <w:szCs w:val="28"/>
        </w:rPr>
        <w:t xml:space="preserve"> </w:t>
      </w:r>
      <w:r>
        <w:rPr>
          <w:rFonts w:asciiTheme="majorBidi" w:eastAsia="Times New Roman" w:hAnsiTheme="majorBidi" w:cs="B Zar"/>
          <w:color w:val="000000"/>
          <w:sz w:val="28"/>
          <w:szCs w:val="28"/>
          <w:rtl/>
        </w:rPr>
        <w:t xml:space="preserve">گاز </w:t>
      </w:r>
      <w:r>
        <w:rPr>
          <w:rFonts w:asciiTheme="majorBidi" w:eastAsia="Times New Roman" w:hAnsiTheme="majorBidi" w:cstheme="majorBidi"/>
          <w:color w:val="000000"/>
          <w:sz w:val="28"/>
          <w:szCs w:val="28"/>
          <w:rtl/>
        </w:rPr>
        <w:t>N</w:t>
      </w:r>
      <w:r>
        <w:rPr>
          <w:rFonts w:asciiTheme="majorBidi" w:eastAsia="Times New Roman" w:hAnsiTheme="majorBidi" w:cstheme="majorBidi"/>
          <w:color w:val="000000"/>
          <w:position w:val="-3"/>
          <w:sz w:val="28"/>
          <w:szCs w:val="28"/>
          <w:vertAlign w:val="subscript"/>
          <w:rtl/>
        </w:rPr>
        <w:t>2</w:t>
      </w:r>
      <w:r>
        <w:rPr>
          <w:rFonts w:asciiTheme="majorBidi" w:eastAsia="Times New Roman" w:hAnsiTheme="majorBidi" w:cs="B Zar"/>
          <w:color w:val="000000"/>
          <w:sz w:val="28"/>
          <w:szCs w:val="28"/>
          <w:rtl/>
        </w:rPr>
        <w:t xml:space="preserve"> هستند، </w:t>
      </w:r>
      <w:r>
        <w:rPr>
          <w:rFonts w:eastAsia="Times New Roman" w:hint="cs"/>
          <w:color w:val="000000"/>
          <w:sz w:val="28"/>
          <w:szCs w:val="28"/>
          <w:rtl/>
        </w:rPr>
        <w:t>ν</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و</w:t>
      </w:r>
      <w:r>
        <w:rPr>
          <w:rFonts w:asciiTheme="majorBidi" w:eastAsia="Times New Roman" w:hAnsiTheme="majorBidi" w:cs="B Zar"/>
          <w:color w:val="000000"/>
          <w:sz w:val="28"/>
          <w:szCs w:val="28"/>
          <w:rtl/>
        </w:rPr>
        <w:t xml:space="preserve"> </w:t>
      </w:r>
      <w:r>
        <w:rPr>
          <w:rFonts w:eastAsia="Times New Roman" w:hint="cs"/>
          <w:color w:val="000000"/>
          <w:sz w:val="28"/>
          <w:szCs w:val="28"/>
          <w:rtl/>
        </w:rPr>
        <w:t>ν</w:t>
      </w:r>
      <w:r>
        <w:rPr>
          <w:rFonts w:asciiTheme="majorBidi" w:eastAsia="Times New Roman" w:hAnsiTheme="majorBidi" w:cs="B Zar"/>
          <w:i/>
          <w:iCs/>
          <w:color w:val="000000"/>
          <w:position w:val="-3"/>
          <w:sz w:val="28"/>
          <w:szCs w:val="28"/>
          <w:rtl/>
        </w:rPr>
        <w:t>متر</w:t>
      </w:r>
      <w:r>
        <w:rPr>
          <w:rFonts w:asciiTheme="majorBidi" w:eastAsia="Times New Roman" w:hAnsiTheme="majorBidi" w:cs="B Zar"/>
          <w:color w:val="000000"/>
          <w:sz w:val="28"/>
          <w:szCs w:val="28"/>
          <w:rtl/>
        </w:rPr>
        <w:t xml:space="preserve">مقادیر جذب شده </w:t>
      </w:r>
      <w:r>
        <w:rPr>
          <w:rFonts w:asciiTheme="majorBidi" w:eastAsia="Times New Roman" w:hAnsiTheme="majorBidi" w:cstheme="majorBidi"/>
          <w:color w:val="000000"/>
          <w:sz w:val="28"/>
          <w:szCs w:val="28"/>
          <w:rtl/>
        </w:rPr>
        <w:t>N</w:t>
      </w:r>
      <w:r>
        <w:rPr>
          <w:rFonts w:asciiTheme="majorBidi" w:eastAsia="Times New Roman" w:hAnsiTheme="majorBidi" w:cstheme="majorBidi"/>
          <w:color w:val="000000"/>
          <w:position w:val="-3"/>
          <w:sz w:val="28"/>
          <w:szCs w:val="28"/>
          <w:vertAlign w:val="subscript"/>
          <w:rtl/>
        </w:rPr>
        <w:t>2</w:t>
      </w:r>
      <w:r>
        <w:rPr>
          <w:rFonts w:asciiTheme="majorBidi" w:eastAsia="Times New Roman" w:hAnsiTheme="majorBidi" w:cs="B Zar"/>
          <w:color w:val="000000"/>
          <w:sz w:val="28"/>
          <w:szCs w:val="28"/>
          <w:rtl/>
        </w:rPr>
        <w:t>در فشار نسبی (</w:t>
      </w:r>
      <w:r>
        <w:rPr>
          <w:rFonts w:asciiTheme="majorBidi" w:eastAsia="Times New Roman" w:hAnsiTheme="majorBidi" w:cs="B Zar"/>
          <w:color w:val="000000"/>
          <w:sz w:val="28"/>
          <w:szCs w:val="28"/>
        </w:rPr>
        <w:t>P/P</w:t>
      </w:r>
      <w:r>
        <w:rPr>
          <w:rFonts w:asciiTheme="majorBidi" w:eastAsia="Times New Roman" w:hAnsiTheme="majorBidi" w:cs="B Zar"/>
          <w:color w:val="000000"/>
          <w:sz w:val="28"/>
          <w:szCs w:val="28"/>
          <w:vertAlign w:val="subscript"/>
        </w:rPr>
        <w:t>0</w:t>
      </w:r>
      <w:r>
        <w:rPr>
          <w:rFonts w:asciiTheme="majorBidi" w:eastAsia="Times New Roman" w:hAnsiTheme="majorBidi" w:cs="B Zar"/>
          <w:color w:val="000000"/>
          <w:sz w:val="28"/>
          <w:szCs w:val="28"/>
          <w:rtl/>
        </w:rPr>
        <w:t>) در تک لایه، وC</w:t>
      </w:r>
      <w:r>
        <w:rPr>
          <w:rFonts w:asciiTheme="majorBidi" w:eastAsia="Times New Roman" w:hAnsiTheme="majorBidi" w:cs="B Zar" w:hint="cs"/>
          <w:color w:val="000000"/>
          <w:sz w:val="28"/>
          <w:szCs w:val="28"/>
          <w:rtl/>
        </w:rPr>
        <w:t xml:space="preserve"> </w:t>
      </w:r>
      <w:r>
        <w:rPr>
          <w:rFonts w:asciiTheme="majorBidi" w:eastAsia="Times New Roman" w:hAnsiTheme="majorBidi" w:cs="B Zar"/>
          <w:color w:val="000000"/>
          <w:sz w:val="28"/>
          <w:szCs w:val="28"/>
          <w:rtl/>
        </w:rPr>
        <w:t xml:space="preserve">ثابت BET </w:t>
      </w:r>
      <w:r>
        <w:rPr>
          <w:rFonts w:asciiTheme="majorBidi" w:eastAsia="Times New Roman" w:hAnsiTheme="majorBidi" w:cs="B Zar" w:hint="cs"/>
          <w:color w:val="000000"/>
          <w:sz w:val="28"/>
          <w:szCs w:val="28"/>
          <w:rtl/>
        </w:rPr>
        <w:t>می باشند</w:t>
      </w:r>
      <w:r>
        <w:rPr>
          <w:rFonts w:asciiTheme="majorBidi" w:eastAsia="Times New Roman" w:hAnsiTheme="majorBidi" w:cs="B Zar"/>
          <w:color w:val="000000"/>
          <w:sz w:val="28"/>
          <w:szCs w:val="28"/>
          <w:rtl/>
        </w:rPr>
        <w:t xml:space="preserve">. بر اساس تئوری BET در محدوده فشار پایین، معمولا برای </w:t>
      </w:r>
      <w:r>
        <w:rPr>
          <w:rFonts w:asciiTheme="majorBidi" w:eastAsia="Times New Roman" w:hAnsiTheme="majorBidi" w:cstheme="majorBidi"/>
          <w:color w:val="000000"/>
          <w:sz w:val="28"/>
          <w:szCs w:val="28"/>
          <w:vertAlign w:val="subscript"/>
        </w:rPr>
        <w:t>0</w:t>
      </w:r>
      <w:r>
        <w:rPr>
          <w:rFonts w:asciiTheme="majorBidi" w:eastAsia="Times New Roman" w:hAnsiTheme="majorBidi" w:cstheme="majorBidi"/>
          <w:color w:val="000000"/>
          <w:sz w:val="28"/>
          <w:szCs w:val="28"/>
          <w:rtl/>
        </w:rPr>
        <w:t>P/</w:t>
      </w:r>
      <w:r>
        <w:rPr>
          <w:rFonts w:asciiTheme="majorBidi" w:eastAsia="Times New Roman" w:hAnsiTheme="majorBidi" w:cstheme="majorBidi"/>
          <w:color w:val="000000"/>
          <w:sz w:val="28"/>
          <w:szCs w:val="28"/>
        </w:rPr>
        <w:t>P</w:t>
      </w:r>
      <w:r>
        <w:rPr>
          <w:rFonts w:asciiTheme="majorBidi" w:hAnsiTheme="majorBidi" w:cs="B Zar"/>
          <w:noProof/>
          <w:sz w:val="28"/>
          <w:szCs w:val="28"/>
          <w:rtl/>
          <w:lang w:bidi="ar-SA"/>
        </w:rPr>
        <mc:AlternateContent>
          <mc:Choice Requires="wps">
            <w:drawing>
              <wp:anchor distT="0" distB="0" distL="114300" distR="114300" simplePos="0" relativeHeight="251671552" behindDoc="1" locked="0" layoutInCell="0" allowOverlap="1">
                <wp:simplePos x="0" y="0"/>
                <wp:positionH relativeFrom="page">
                  <wp:posOffset>4412869</wp:posOffset>
                </wp:positionH>
                <wp:positionV relativeFrom="paragraph">
                  <wp:posOffset>199854</wp:posOffset>
                </wp:positionV>
                <wp:extent cx="44637" cy="102226"/>
                <wp:effectExtent l="0" t="0" r="0" b="0"/>
                <wp:wrapNone/>
                <wp:docPr id="6220" name="drawingObject6220"/>
                <wp:cNvGraphicFramePr/>
                <a:graphic xmlns:a="http://schemas.openxmlformats.org/drawingml/2006/main">
                  <a:graphicData uri="http://schemas.microsoft.com/office/word/2010/wordprocessingShape">
                    <wps:wsp>
                      <wps:cNvSpPr txBox="1"/>
                      <wps:spPr>
                        <a:xfrm>
                          <a:off x="0" y="0"/>
                          <a:ext cx="44637" cy="102226"/>
                        </a:xfrm>
                        <a:prstGeom prst="rect">
                          <a:avLst/>
                        </a:prstGeom>
                        <a:noFill/>
                      </wps:spPr>
                      <wps:txbx>
                        <w:txbxContent>
                          <w:p>
                            <w:pPr>
                              <w:widowControl w:val="0"/>
                              <w:spacing w:line="160" w:lineRule="exact"/>
                              <w:ind w:right="-20"/>
                              <w:rPr>
                                <w:rFonts w:ascii="Times New Roman" w:eastAsia="Times New Roman" w:hAnsi="Times New Roman" w:cs="Times New Roman"/>
                                <w:i/>
                                <w:iCs/>
                                <w:color w:val="000000"/>
                                <w:sz w:val="14"/>
                                <w:szCs w:val="14"/>
                                <w:rtl/>
                              </w:rPr>
                            </w:pPr>
                            <w:r>
                              <w:rPr>
                                <w:rFonts w:ascii="Times New Roman" w:eastAsia="Times New Roman" w:hAnsi="Times New Roman" w:cs="Times New Roman"/>
                                <w:i/>
                                <w:iCs/>
                                <w:color w:val="000000"/>
                                <w:sz w:val="14"/>
                                <w:szCs w:val="14"/>
                                <w:rtl/>
                              </w:rPr>
                              <w:t>0</w:t>
                            </w:r>
                          </w:p>
                        </w:txbxContent>
                      </wps:txbx>
                      <wps:bodyPr vertOverflow="overflow" horzOverflow="overflow" vert="horz"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drawingObject6220" o:spid="_x0000_s1026" type="#_x0000_t202" style="position:absolute;left:0;text-align:left;margin-left:347.45pt;margin-top:15.75pt;width:3.5pt;height:8.05pt;z-index:-2516449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" o:allowincell="f" filled="f" stroked="f">
                <v:textbox style="mso-fit-shape-to-text:t" inset="0,0,0,0">
                  <w:txbxContent>
                    <w:p>
                      <w:pPr>
                        <w:widowControl w:val="0"/>
                        <w:spacing w:line="160" w:lineRule="exact"/>
                        <w:ind w:right="-20"/>
                        <w:rPr>
                          <w:rFonts w:ascii="Times New Roman" w:eastAsia="Times New Roman" w:hAnsi="Times New Roman" w:cs="Times New Roman"/>
                          <w:i/>
                          <w:iCs/>
                          <w:color w:val="000000"/>
                          <w:sz w:val="14"/>
                          <w:szCs w:val="14"/>
                          <w:rtl/>
                        </w:rPr>
                      </w:pPr>
                      <w:r>
                        <w:rPr>
                          <w:rFonts w:ascii="Times New Roman" w:eastAsia="Times New Roman" w:hAnsi="Times New Roman" w:cs="Times New Roman"/>
                          <w:i/>
                          <w:iCs/>
                          <w:color w:val="000000"/>
                          <w:sz w:val="14"/>
                          <w:szCs w:val="14"/>
                          <w:rtl/>
                        </w:rPr>
                        <w:t>0</w:t>
                      </w:r>
                    </w:p>
                  </w:txbxContent>
                </v:textbox>
                <w10:wrap anchorx="page"/>
              </v:shape>
            </w:pict>
          </mc:Fallback>
        </mc:AlternateContent>
      </w:r>
      <w:r>
        <w:rPr>
          <w:rFonts w:asciiTheme="majorBidi" w:eastAsia="Times New Roman" w:hAnsiTheme="majorBidi" w:cstheme="majorBidi" w:hint="cs"/>
          <w:color w:val="000000"/>
          <w:sz w:val="28"/>
          <w:szCs w:val="28"/>
          <w:rtl/>
        </w:rPr>
        <w:t xml:space="preserve"> </w:t>
      </w:r>
      <w:r>
        <w:rPr>
          <w:rFonts w:asciiTheme="majorBidi" w:eastAsia="Times New Roman" w:hAnsiTheme="majorBidi" w:cs="B Zar"/>
          <w:color w:val="000000"/>
          <w:sz w:val="28"/>
          <w:szCs w:val="28"/>
          <w:rtl/>
        </w:rPr>
        <w:t>مقادیر</w:t>
      </w:r>
      <w:r>
        <w:rPr>
          <w:rFonts w:asciiTheme="majorBidi" w:eastAsia="Times New Roman" w:hAnsiTheme="majorBidi" w:cs="B Zar" w:hint="cs"/>
          <w:color w:val="000000"/>
          <w:sz w:val="28"/>
          <w:szCs w:val="28"/>
          <w:rtl/>
        </w:rPr>
        <w:t>ی</w:t>
      </w:r>
      <w:r>
        <w:rPr>
          <w:rFonts w:asciiTheme="majorBidi" w:eastAsia="Times New Roman" w:hAnsiTheme="majorBidi" w:cs="B Zar"/>
          <w:color w:val="000000"/>
          <w:sz w:val="28"/>
          <w:szCs w:val="28"/>
          <w:rtl/>
        </w:rPr>
        <w:t xml:space="preserve"> بین 0.05</w:t>
      </w:r>
      <w:r>
        <w:rPr>
          <w:rFonts w:asciiTheme="majorBidi" w:eastAsia="Times New Roman" w:hAnsiTheme="majorBidi" w:cs="B Zar" w:hint="cs"/>
          <w:color w:val="000000"/>
          <w:sz w:val="28"/>
          <w:szCs w:val="28"/>
          <w:rtl/>
        </w:rPr>
        <w:t xml:space="preserve"> </w:t>
      </w:r>
      <w:r>
        <w:rPr>
          <w:rFonts w:asciiTheme="majorBidi" w:eastAsia="Times New Roman" w:hAnsiTheme="majorBidi" w:cs="B Zar"/>
          <w:color w:val="000000"/>
          <w:sz w:val="28"/>
          <w:szCs w:val="28"/>
          <w:rtl/>
        </w:rPr>
        <w:t xml:space="preserve"> و 0.25 </w:t>
      </w:r>
      <w:r>
        <w:rPr>
          <w:rFonts w:asciiTheme="majorBidi" w:eastAsia="Times New Roman" w:hAnsiTheme="majorBidi" w:cs="B Zar" w:hint="cs"/>
          <w:color w:val="000000"/>
          <w:sz w:val="28"/>
          <w:szCs w:val="28"/>
          <w:rtl/>
        </w:rPr>
        <w:t>فرض می گردد.</w:t>
      </w:r>
    </w:p>
    <w:p>
      <w:pPr>
        <w:widowControl w:val="0"/>
        <w:tabs>
          <w:tab w:val="right" w:pos="9908"/>
        </w:tabs>
        <w:spacing w:line="360" w:lineRule="auto"/>
        <w:ind w:right="568"/>
        <w:jc w:val="both"/>
        <w:rPr>
          <w:rFonts w:asciiTheme="majorBidi" w:eastAsia="Times New Roman" w:hAnsiTheme="majorBidi" w:cs="B Zar"/>
          <w:color w:val="000000"/>
          <w:sz w:val="28"/>
          <w:szCs w:val="28"/>
          <w:rtl/>
        </w:rPr>
      </w:pPr>
      <w:r>
        <w:rPr>
          <w:rFonts w:asciiTheme="majorBidi" w:eastAsia="Times New Roman" w:hAnsiTheme="majorBidi" w:cs="B Zar" w:hint="cs"/>
          <w:color w:val="000000"/>
          <w:sz w:val="28"/>
          <w:szCs w:val="28"/>
          <w:rtl/>
        </w:rPr>
        <w:t xml:space="preserve">با استفاده </w:t>
      </w:r>
      <w:r>
        <w:rPr>
          <w:rFonts w:asciiTheme="majorBidi" w:eastAsia="Times New Roman" w:hAnsiTheme="majorBidi" w:cs="B Zar"/>
          <w:color w:val="000000"/>
          <w:sz w:val="28"/>
          <w:szCs w:val="28"/>
          <w:rtl/>
        </w:rPr>
        <w:t xml:space="preserve">از معادله </w:t>
      </w:r>
      <w:r>
        <w:rPr>
          <w:rFonts w:asciiTheme="majorBidi" w:eastAsia="Times New Roman" w:hAnsiTheme="majorBidi" w:cs="B Zar" w:hint="cs"/>
          <w:color w:val="000000"/>
          <w:sz w:val="28"/>
          <w:szCs w:val="28"/>
          <w:rtl/>
        </w:rPr>
        <w:t xml:space="preserve">3-6 </w:t>
      </w:r>
      <w:r>
        <w:rPr>
          <w:rFonts w:asciiTheme="majorBidi" w:eastAsia="Times New Roman" w:hAnsiTheme="majorBidi" w:cs="B Zar"/>
          <w:color w:val="000000"/>
          <w:sz w:val="28"/>
          <w:szCs w:val="28"/>
          <w:rtl/>
        </w:rPr>
        <w:t xml:space="preserve"> از سطح مقطع</w:t>
      </w:r>
      <w:r>
        <w:rPr>
          <w:rFonts w:asciiTheme="majorBidi" w:eastAsia="Times New Roman" w:hAnsiTheme="majorBidi" w:cs="B Zar" w:hint="cs"/>
          <w:color w:val="000000"/>
          <w:sz w:val="28"/>
          <w:szCs w:val="28"/>
          <w:rtl/>
        </w:rPr>
        <w:t xml:space="preserve"> </w:t>
      </w:r>
      <w:r>
        <w:rPr>
          <w:rFonts w:asciiTheme="majorBidi" w:eastAsia="Times New Roman" w:hAnsiTheme="majorBidi" w:cs="B Zar"/>
          <w:color w:val="000000"/>
          <w:sz w:val="28"/>
          <w:szCs w:val="28"/>
          <w:rtl/>
        </w:rPr>
        <w:t>مولکول ها</w:t>
      </w:r>
      <w:r>
        <w:rPr>
          <w:rFonts w:asciiTheme="majorBidi" w:eastAsia="Times New Roman" w:hAnsiTheme="majorBidi" w:cs="B Zar" w:hint="cs"/>
          <w:color w:val="000000"/>
          <w:sz w:val="28"/>
          <w:szCs w:val="28"/>
          <w:rtl/>
        </w:rPr>
        <w:t>ی</w:t>
      </w:r>
      <w:r>
        <w:rPr>
          <w:rFonts w:asciiTheme="majorBidi" w:eastAsia="Times New Roman" w:hAnsiTheme="majorBidi" w:cs="B Zar"/>
          <w:color w:val="000000"/>
          <w:sz w:val="28"/>
          <w:szCs w:val="28"/>
          <w:rtl/>
        </w:rPr>
        <w:t xml:space="preserve"> </w:t>
      </w:r>
      <w:r>
        <w:rPr>
          <w:rFonts w:asciiTheme="majorBidi" w:eastAsia="Times New Roman" w:hAnsiTheme="majorBidi" w:cstheme="majorBidi"/>
          <w:color w:val="000000"/>
          <w:sz w:val="28"/>
          <w:szCs w:val="28"/>
          <w:rtl/>
        </w:rPr>
        <w:t>N</w:t>
      </w:r>
      <w:r>
        <w:rPr>
          <w:rFonts w:asciiTheme="majorBidi" w:eastAsia="Times New Roman" w:hAnsiTheme="majorBidi" w:cstheme="majorBidi"/>
          <w:color w:val="000000"/>
          <w:position w:val="-3"/>
          <w:sz w:val="28"/>
          <w:szCs w:val="28"/>
          <w:vertAlign w:val="subscript"/>
          <w:rtl/>
        </w:rPr>
        <w:t>2</w:t>
      </w:r>
      <w:r>
        <w:rPr>
          <w:rFonts w:asciiTheme="majorBidi" w:eastAsia="Times New Roman" w:hAnsiTheme="majorBidi" w:cs="B Zar"/>
          <w:color w:val="000000"/>
          <w:position w:val="-3"/>
          <w:sz w:val="28"/>
          <w:szCs w:val="28"/>
          <w:rtl/>
        </w:rPr>
        <w:t xml:space="preserve"> </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می توان</w:t>
      </w:r>
      <w:r>
        <w:rPr>
          <w:rFonts w:asciiTheme="majorBidi" w:eastAsia="Times New Roman" w:hAnsiTheme="majorBidi" w:cs="B Zar"/>
          <w:color w:val="000000"/>
          <w:sz w:val="28"/>
          <w:szCs w:val="28"/>
          <w:rtl/>
        </w:rPr>
        <w:t xml:space="preserve"> پوشش</w:t>
      </w:r>
      <w:r>
        <w:rPr>
          <w:rFonts w:asciiTheme="majorBidi" w:eastAsia="Times New Roman" w:hAnsiTheme="majorBidi" w:cs="B Zar" w:hint="cs"/>
          <w:color w:val="000000"/>
          <w:sz w:val="28"/>
          <w:szCs w:val="28"/>
          <w:rtl/>
        </w:rPr>
        <w:t xml:space="preserve"> </w:t>
      </w:r>
      <w:r>
        <w:rPr>
          <w:rFonts w:asciiTheme="majorBidi" w:eastAsia="Times New Roman" w:hAnsiTheme="majorBidi" w:cs="B Zar"/>
          <w:i/>
          <w:iCs/>
          <w:color w:val="000000"/>
          <w:position w:val="-3"/>
          <w:sz w:val="28"/>
          <w:szCs w:val="28"/>
          <w:rtl/>
        </w:rPr>
        <w:t>متر</w:t>
      </w:r>
      <w:r>
        <w:rPr>
          <w:rFonts w:asciiTheme="majorBidi" w:eastAsia="Times New Roman" w:hAnsiTheme="majorBidi" w:cs="B Zar"/>
          <w:color w:val="000000"/>
          <w:sz w:val="28"/>
          <w:szCs w:val="28"/>
          <w:rtl/>
        </w:rPr>
        <w:t xml:space="preserve">ومساحت سطح کل نمونه </w:t>
      </w:r>
      <w:r>
        <w:rPr>
          <w:rFonts w:asciiTheme="majorBidi" w:eastAsia="Times New Roman" w:hAnsiTheme="majorBidi" w:cs="B Zar" w:hint="cs"/>
          <w:color w:val="000000"/>
          <w:sz w:val="28"/>
          <w:szCs w:val="28"/>
          <w:rtl/>
        </w:rPr>
        <w:t xml:space="preserve"> </w:t>
      </w:r>
      <w:r>
        <w:rPr>
          <w:rFonts w:asciiTheme="majorBidi" w:eastAsia="Times New Roman" w:hAnsiTheme="majorBidi" w:cs="B Zar"/>
          <w:color w:val="000000"/>
          <w:sz w:val="28"/>
          <w:szCs w:val="28"/>
          <w:rtl/>
        </w:rPr>
        <w:t>S</w:t>
      </w:r>
      <w:r>
        <w:rPr>
          <w:rFonts w:asciiTheme="majorBidi" w:eastAsia="Times New Roman" w:hAnsiTheme="majorBidi" w:cs="B Zar"/>
          <w:i/>
          <w:iCs/>
          <w:color w:val="000000"/>
          <w:position w:val="-3"/>
          <w:sz w:val="28"/>
          <w:szCs w:val="28"/>
          <w:rtl/>
        </w:rPr>
        <w:t>جمع</w:t>
      </w:r>
      <w:r>
        <w:rPr>
          <w:rFonts w:asciiTheme="majorBidi" w:eastAsia="Times New Roman" w:hAnsiTheme="majorBidi" w:cs="B Zar"/>
          <w:color w:val="000000"/>
          <w:sz w:val="28"/>
          <w:szCs w:val="28"/>
          <w:rtl/>
        </w:rPr>
        <w:t xml:space="preserve">را برای تعیین مقادیر </w:t>
      </w:r>
      <w:r>
        <w:rPr>
          <w:rFonts w:eastAsia="Times New Roman" w:hint="cs"/>
          <w:color w:val="000000"/>
          <w:sz w:val="28"/>
          <w:szCs w:val="28"/>
          <w:rtl/>
        </w:rPr>
        <w:t>ν</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استفاده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کرد</w:t>
      </w:r>
      <w:r>
        <w:rPr>
          <w:rFonts w:asciiTheme="majorBidi" w:eastAsia="Times New Roman" w:hAnsiTheme="majorBidi" w:cs="B Zar"/>
          <w:color w:val="000000"/>
          <w:sz w:val="28"/>
          <w:szCs w:val="28"/>
          <w:rtl/>
        </w:rPr>
        <w:t xml:space="preserve"> ، سپس</w:t>
      </w:r>
      <w:r>
        <w:rPr>
          <w:rFonts w:asciiTheme="majorBidi" w:eastAsia="Times New Roman" w:hAnsiTheme="majorBidi" w:cs="B Zar" w:hint="cs"/>
          <w:color w:val="000000"/>
          <w:sz w:val="28"/>
          <w:szCs w:val="28"/>
          <w:rtl/>
        </w:rPr>
        <w:t xml:space="preserve"> می توان</w:t>
      </w:r>
      <w:r>
        <w:rPr>
          <w:rFonts w:eastAsia="Times New Roman" w:cs="B Zar" w:hint="cs"/>
          <w:color w:val="000000"/>
          <w:sz w:val="28"/>
          <w:szCs w:val="28"/>
          <w:rtl/>
        </w:rPr>
        <w:t xml:space="preserve"> </w:t>
      </w:r>
      <w:r>
        <w:rPr>
          <w:rFonts w:eastAsia="Times New Roman" w:hint="cs"/>
          <w:color w:val="000000"/>
          <w:sz w:val="28"/>
          <w:szCs w:val="28"/>
          <w:rtl/>
        </w:rPr>
        <w:t xml:space="preserve">σ </w:t>
      </w:r>
      <w:r>
        <w:rPr>
          <w:rFonts w:asciiTheme="majorBidi" w:eastAsia="Times New Roman" w:hAnsiTheme="majorBidi" w:cs="B Zar"/>
          <w:i/>
          <w:iCs/>
          <w:color w:val="000000"/>
          <w:position w:val="-3"/>
          <w:sz w:val="28"/>
          <w:szCs w:val="28"/>
          <w:rtl/>
        </w:rPr>
        <w:t>متر</w:t>
      </w:r>
      <w:r>
        <w:rPr>
          <w:rFonts w:asciiTheme="majorBidi" w:eastAsia="Times New Roman" w:hAnsiTheme="majorBidi" w:cs="B Zar" w:hint="cs"/>
          <w:color w:val="000000"/>
          <w:sz w:val="28"/>
          <w:szCs w:val="28"/>
          <w:rtl/>
        </w:rPr>
        <w:t xml:space="preserve">و </w:t>
      </w:r>
      <w:r>
        <w:rPr>
          <w:rFonts w:asciiTheme="majorBidi" w:eastAsia="Times New Roman" w:hAnsiTheme="majorBidi" w:cs="B Zar"/>
          <w:color w:val="000000"/>
          <w:sz w:val="28"/>
          <w:szCs w:val="28"/>
          <w:rtl/>
        </w:rPr>
        <w:t xml:space="preserve"> مساحت سطح خاصs، </w:t>
      </w:r>
      <w:r>
        <w:rPr>
          <w:rFonts w:asciiTheme="majorBidi" w:eastAsia="Times New Roman" w:hAnsiTheme="majorBidi" w:cs="B Zar" w:hint="cs"/>
          <w:color w:val="000000"/>
          <w:sz w:val="28"/>
          <w:szCs w:val="28"/>
          <w:rtl/>
        </w:rPr>
        <w:t xml:space="preserve">را هم </w:t>
      </w:r>
      <w:r>
        <w:rPr>
          <w:rFonts w:asciiTheme="majorBidi" w:eastAsia="Times New Roman" w:hAnsiTheme="majorBidi" w:cs="B Zar"/>
          <w:color w:val="000000"/>
          <w:sz w:val="28"/>
          <w:szCs w:val="28"/>
          <w:rtl/>
        </w:rPr>
        <w:t xml:space="preserve"> از معادله </w:t>
      </w:r>
      <w:r>
        <w:rPr>
          <w:rFonts w:asciiTheme="majorBidi" w:eastAsia="Times New Roman" w:hAnsiTheme="majorBidi" w:cs="B Zar" w:hint="cs"/>
          <w:color w:val="000000"/>
          <w:sz w:val="28"/>
          <w:szCs w:val="28"/>
          <w:rtl/>
        </w:rPr>
        <w:t xml:space="preserve">3-7 </w:t>
      </w:r>
      <w:r>
        <w:rPr>
          <w:rFonts w:asciiTheme="majorBidi" w:eastAsia="Times New Roman" w:hAnsiTheme="majorBidi" w:cs="B Zar"/>
          <w:color w:val="000000"/>
          <w:sz w:val="28"/>
          <w:szCs w:val="28"/>
          <w:rtl/>
        </w:rPr>
        <w:t xml:space="preserve"> به دست آورد:</w:t>
      </w:r>
    </w:p>
    <w:p>
      <w:pPr>
        <w:tabs>
          <w:tab w:val="right" w:pos="9908"/>
        </w:tabs>
        <w:spacing w:line="360" w:lineRule="auto"/>
        <w:jc w:val="both"/>
        <w:rPr>
          <w:rFonts w:asciiTheme="majorBidi" w:eastAsia="Times New Roman" w:hAnsiTheme="majorBidi" w:cs="B Zar"/>
          <w:sz w:val="28"/>
          <w:szCs w:val="28"/>
          <w:rtl/>
        </w:rPr>
      </w:pPr>
      <w:r>
        <w:rPr>
          <w:rFonts w:asciiTheme="majorBidi" w:hAnsiTheme="majorBidi" w:cs="B Zar" w:hint="cs"/>
          <w:sz w:val="28"/>
          <w:szCs w:val="28"/>
          <w:rtl/>
        </w:rPr>
        <w:t xml:space="preserve">معادله (3-6)   </w:t>
      </w:r>
      <w:r>
        <w:rPr>
          <w:rFonts w:asciiTheme="majorBidi" w:hAnsiTheme="majorBidi" w:cs="B Zar"/>
          <w:sz w:val="28"/>
          <w:szCs w:val="28"/>
        </w:rPr>
        <w:t xml:space="preserve">                 </w:t>
      </w:r>
      <w:r>
        <w:rPr>
          <w:rFonts w:asciiTheme="majorBidi" w:hAnsiTheme="majorBidi" w:cs="B Zar" w:hint="cs"/>
          <w:sz w:val="28"/>
          <w:szCs w:val="28"/>
          <w:rtl/>
        </w:rPr>
        <w:t xml:space="preserve">                                                                                       </w:t>
      </w:r>
      <m:oMath>
        <m:sSub>
          <m:sSubPr>
            <m:ctrlPr>
              <w:rPr>
                <w:rFonts w:ascii="Cambria Math" w:hAnsi="Cambria Math" w:cs="B Zar"/>
                <w:i/>
                <w:sz w:val="28"/>
                <w:szCs w:val="28"/>
              </w:rPr>
            </m:ctrlPr>
          </m:sSubPr>
          <m:e>
            <m:r>
              <w:rPr>
                <w:rFonts w:ascii="Cambria Math" w:hAnsi="Cambria Math" w:cs="B Zar"/>
                <w:sz w:val="28"/>
                <w:szCs w:val="28"/>
              </w:rPr>
              <m:t>S</m:t>
            </m:r>
          </m:e>
          <m:sub>
            <m:r>
              <w:rPr>
                <w:rFonts w:ascii="Cambria Math" w:hAnsi="Cambria Math" w:cs="B Zar"/>
                <w:sz w:val="28"/>
                <w:szCs w:val="28"/>
              </w:rPr>
              <m:t>T</m:t>
            </m:r>
          </m:sub>
        </m:sSub>
        <m:r>
          <w:rPr>
            <w:rFonts w:ascii="Cambria Math" w:hAnsi="Cambria Math" w:cs="B Zar"/>
            <w:sz w:val="28"/>
            <w:szCs w:val="28"/>
          </w:rPr>
          <m:t xml:space="preserve">= </m:t>
        </m:r>
        <m:f>
          <m:fPr>
            <m:ctrlPr>
              <w:rPr>
                <w:rFonts w:ascii="Cambria Math" w:hAnsi="Cambria Math" w:cs="B Zar"/>
                <w:i/>
                <w:sz w:val="28"/>
                <w:szCs w:val="28"/>
              </w:rPr>
            </m:ctrlPr>
          </m:fPr>
          <m:num>
            <m:sSub>
              <m:sSubPr>
                <m:ctrlPr>
                  <w:rPr>
                    <w:rFonts w:ascii="Cambria Math" w:hAnsi="Cambria Math" w:cs="B Zar"/>
                    <w:i/>
                    <w:sz w:val="28"/>
                    <w:szCs w:val="28"/>
                  </w:rPr>
                </m:ctrlPr>
              </m:sSubPr>
              <m:e>
                <m:r>
                  <w:rPr>
                    <w:rFonts w:ascii="Cambria Math" w:hAnsi="Cambria Math" w:cs="B Zar"/>
                    <w:sz w:val="28"/>
                    <w:szCs w:val="28"/>
                  </w:rPr>
                  <m:t>ν</m:t>
                </m:r>
              </m:e>
              <m:sub>
                <m:r>
                  <w:rPr>
                    <w:rFonts w:ascii="Cambria Math" w:hAnsi="Cambria Math" w:cs="B Zar"/>
                    <w:sz w:val="28"/>
                    <w:szCs w:val="28"/>
                  </w:rPr>
                  <m:t xml:space="preserve">m </m:t>
                </m:r>
              </m:sub>
            </m:sSub>
            <m:r>
              <w:rPr>
                <w:rFonts w:ascii="Cambria Math" w:hAnsi="Cambria Math" w:cs="B Zar"/>
                <w:sz w:val="28"/>
                <w:szCs w:val="28"/>
              </w:rPr>
              <m:t>.</m:t>
            </m:r>
            <m:sSub>
              <m:sSubPr>
                <m:ctrlPr>
                  <w:rPr>
                    <w:rFonts w:ascii="Cambria Math" w:hAnsi="Cambria Math" w:cs="B Zar"/>
                    <w:i/>
                    <w:sz w:val="28"/>
                    <w:szCs w:val="28"/>
                  </w:rPr>
                </m:ctrlPr>
              </m:sSubPr>
              <m:e>
                <m:r>
                  <w:rPr>
                    <w:rFonts w:ascii="Cambria Math" w:hAnsi="Cambria Math" w:cs="B Zar"/>
                    <w:sz w:val="28"/>
                    <w:szCs w:val="28"/>
                  </w:rPr>
                  <m:t>σ</m:t>
                </m:r>
              </m:e>
              <m:sub>
                <m:r>
                  <w:rPr>
                    <w:rFonts w:ascii="Cambria Math" w:hAnsi="Cambria Math" w:cs="B Zar"/>
                    <w:sz w:val="28"/>
                    <w:szCs w:val="28"/>
                  </w:rPr>
                  <m:t>m</m:t>
                </m:r>
              </m:sub>
            </m:sSub>
            <m:r>
              <w:rPr>
                <w:rFonts w:ascii="Cambria Math" w:hAnsi="Cambria Math" w:cs="B Zar"/>
                <w:sz w:val="28"/>
                <w:szCs w:val="28"/>
              </w:rPr>
              <m:t>N</m:t>
            </m:r>
          </m:num>
          <m:den>
            <m:r>
              <w:rPr>
                <w:rFonts w:ascii="Cambria Math" w:hAnsi="Cambria Math" w:cs="B Zar"/>
                <w:sz w:val="28"/>
                <w:szCs w:val="28"/>
              </w:rPr>
              <m:t>V</m:t>
            </m:r>
          </m:den>
        </m:f>
      </m:oMath>
      <w:r>
        <w:rPr>
          <w:rFonts w:asciiTheme="majorBidi" w:hAnsiTheme="majorBidi" w:cs="B Zar"/>
          <w:sz w:val="40"/>
          <w:szCs w:val="40"/>
        </w:rPr>
        <w:t xml:space="preserve"> </w:t>
      </w:r>
      <w:r>
        <w:rPr>
          <w:rFonts w:asciiTheme="majorBidi" w:hAnsiTheme="majorBidi" w:cs="B Zar"/>
          <w:sz w:val="28"/>
          <w:szCs w:val="28"/>
        </w:rPr>
        <w:t xml:space="preserve"> </w:t>
      </w:r>
      <w:r>
        <w:rPr>
          <w:rFonts w:asciiTheme="majorBidi" w:hAnsiTheme="majorBidi" w:cs="B Zar" w:hint="cs"/>
          <w:sz w:val="28"/>
          <w:szCs w:val="28"/>
          <w:rtl/>
        </w:rPr>
        <w:t xml:space="preserve">         </w:t>
      </w:r>
    </w:p>
    <w:p>
      <w:pPr>
        <w:tabs>
          <w:tab w:val="right" w:pos="9908"/>
        </w:tabs>
        <w:spacing w:line="360" w:lineRule="auto"/>
        <w:jc w:val="both"/>
        <w:rPr>
          <w:rFonts w:asciiTheme="majorBidi" w:eastAsia="Times New Roman" w:hAnsiTheme="majorBidi" w:cs="B Zar"/>
          <w:sz w:val="28"/>
          <w:szCs w:val="28"/>
          <w:rtl/>
        </w:rPr>
      </w:pPr>
      <w:r>
        <w:rPr>
          <w:rFonts w:asciiTheme="majorBidi" w:hAnsiTheme="majorBidi" w:cs="B Zar" w:hint="cs"/>
          <w:sz w:val="28"/>
          <w:szCs w:val="28"/>
          <w:rtl/>
        </w:rPr>
        <w:t xml:space="preserve">معادله (3-7)                                                                                                                     </w:t>
      </w:r>
      <m:oMath>
        <m:sSub>
          <m:sSubPr>
            <m:ctrlPr>
              <w:rPr>
                <w:rFonts w:ascii="Cambria Math" w:hAnsi="Cambria Math" w:cs="B Zar"/>
                <w:i/>
                <w:sz w:val="28"/>
                <w:szCs w:val="28"/>
              </w:rPr>
            </m:ctrlPr>
          </m:sSubPr>
          <m:e>
            <m:r>
              <w:rPr>
                <w:rFonts w:ascii="Cambria Math" w:hAnsi="Cambria Math" w:cs="B Zar"/>
                <w:sz w:val="28"/>
                <w:szCs w:val="28"/>
              </w:rPr>
              <m:t>s</m:t>
            </m:r>
          </m:e>
          <m:sub>
            <m:r>
              <w:rPr>
                <w:rFonts w:ascii="Cambria Math" w:hAnsi="Cambria Math" w:cs="B Zar"/>
                <w:sz w:val="28"/>
                <w:szCs w:val="28"/>
              </w:rPr>
              <m:t xml:space="preserve">BET </m:t>
            </m:r>
          </m:sub>
        </m:sSub>
        <m:r>
          <w:rPr>
            <w:rFonts w:ascii="Cambria Math" w:hAnsi="Cambria Math" w:cs="B Zar"/>
            <w:sz w:val="28"/>
            <w:szCs w:val="28"/>
          </w:rPr>
          <m:t>=</m:t>
        </m:r>
        <m:f>
          <m:fPr>
            <m:ctrlPr>
              <w:rPr>
                <w:rFonts w:ascii="Cambria Math" w:hAnsi="Cambria Math" w:cs="B Zar"/>
                <w:i/>
                <w:sz w:val="28"/>
                <w:szCs w:val="28"/>
              </w:rPr>
            </m:ctrlPr>
          </m:fPr>
          <m:num>
            <m:sSub>
              <m:sSubPr>
                <m:ctrlPr>
                  <w:rPr>
                    <w:rFonts w:ascii="Cambria Math" w:hAnsi="Cambria Math" w:cs="B Zar"/>
                    <w:i/>
                    <w:sz w:val="28"/>
                    <w:szCs w:val="28"/>
                  </w:rPr>
                </m:ctrlPr>
              </m:sSubPr>
              <m:e>
                <m:r>
                  <w:rPr>
                    <w:rFonts w:ascii="Cambria Math" w:hAnsi="Cambria Math" w:cs="B Zar"/>
                    <w:sz w:val="28"/>
                    <w:szCs w:val="28"/>
                  </w:rPr>
                  <m:t>S</m:t>
                </m:r>
              </m:e>
              <m:sub>
                <m:r>
                  <w:rPr>
                    <w:rFonts w:ascii="Cambria Math" w:hAnsi="Cambria Math" w:cs="B Zar"/>
                    <w:sz w:val="28"/>
                    <w:szCs w:val="28"/>
                  </w:rPr>
                  <m:t>T</m:t>
                </m:r>
              </m:sub>
            </m:sSub>
          </m:num>
          <m:den>
            <m:r>
              <w:rPr>
                <w:rFonts w:ascii="Cambria Math" w:hAnsi="Cambria Math" w:cs="B Zar"/>
                <w:sz w:val="28"/>
                <w:szCs w:val="28"/>
              </w:rPr>
              <m:t>m</m:t>
            </m:r>
          </m:den>
        </m:f>
      </m:oMath>
    </w:p>
    <w:p>
      <w:pPr>
        <w:widowControl w:val="0"/>
        <w:tabs>
          <w:tab w:val="right" w:pos="9908"/>
        </w:tabs>
        <w:spacing w:line="360" w:lineRule="auto"/>
        <w:ind w:right="526"/>
        <w:jc w:val="both"/>
        <w:rPr>
          <w:rFonts w:asciiTheme="majorBidi" w:eastAsia="Times New Roman" w:hAnsiTheme="majorBidi" w:cs="B Zar"/>
          <w:color w:val="000000"/>
          <w:sz w:val="28"/>
          <w:szCs w:val="28"/>
          <w:rtl/>
        </w:rPr>
      </w:pPr>
      <w:r>
        <w:rPr>
          <w:rFonts w:asciiTheme="majorBidi" w:eastAsia="Times New Roman" w:hAnsiTheme="majorBidi" w:cs="B Zar"/>
          <w:color w:val="000000"/>
          <w:sz w:val="28"/>
          <w:szCs w:val="28"/>
          <w:rtl/>
        </w:rPr>
        <w:lastRenderedPageBreak/>
        <w:t xml:space="preserve">که در آن N، V و m عدد آووگادرو، حجم مولی گاز </w:t>
      </w:r>
      <w:r>
        <w:rPr>
          <w:rFonts w:asciiTheme="majorBidi" w:eastAsia="Times New Roman" w:hAnsiTheme="majorBidi" w:cstheme="majorBidi"/>
          <w:color w:val="000000"/>
          <w:sz w:val="28"/>
          <w:szCs w:val="28"/>
          <w:rtl/>
        </w:rPr>
        <w:t>N</w:t>
      </w:r>
      <w:r>
        <w:rPr>
          <w:rFonts w:asciiTheme="majorBidi" w:eastAsia="Times New Roman" w:hAnsiTheme="majorBidi" w:cstheme="majorBidi"/>
          <w:color w:val="000000"/>
          <w:position w:val="-3"/>
          <w:sz w:val="28"/>
          <w:szCs w:val="28"/>
          <w:vertAlign w:val="subscript"/>
          <w:rtl/>
        </w:rPr>
        <w:t>2</w:t>
      </w:r>
      <w:r>
        <w:rPr>
          <w:rFonts w:asciiTheme="majorBidi" w:eastAsia="Times New Roman" w:hAnsiTheme="majorBidi" w:cs="B Zar"/>
          <w:color w:val="000000"/>
          <w:sz w:val="28"/>
          <w:szCs w:val="28"/>
          <w:rtl/>
        </w:rPr>
        <w:t xml:space="preserve"> و جرم نمونه جامد. است</w:t>
      </w:r>
      <w:r>
        <w:rPr>
          <w:rFonts w:asciiTheme="majorBidi" w:eastAsia="Times New Roman" w:hAnsiTheme="majorBidi" w:cs="B Zar"/>
          <w:color w:val="000000"/>
          <w:sz w:val="28"/>
          <w:szCs w:val="28"/>
        </w:rPr>
        <w:t xml:space="preserve"> </w:t>
      </w:r>
    </w:p>
    <w:p>
      <w:pPr>
        <w:widowControl w:val="0"/>
        <w:tabs>
          <w:tab w:val="right" w:pos="9908"/>
        </w:tabs>
        <w:spacing w:before="3" w:line="360" w:lineRule="auto"/>
        <w:jc w:val="both"/>
        <w:rPr>
          <w:rFonts w:asciiTheme="majorBidi" w:eastAsia="Times New Roman" w:hAnsiTheme="majorBidi" w:cs="B Zar"/>
          <w:color w:val="000000"/>
          <w:sz w:val="28"/>
          <w:szCs w:val="28"/>
          <w:rtl/>
        </w:rPr>
      </w:pPr>
      <w:r>
        <w:rPr>
          <w:rFonts w:asciiTheme="majorBidi" w:eastAsia="Times New Roman" w:hAnsiTheme="majorBidi" w:cs="B Zar"/>
          <w:color w:val="000000"/>
          <w:sz w:val="28"/>
          <w:szCs w:val="28"/>
          <w:rtl/>
        </w:rPr>
        <w:t>توزیع اندازه منافذ را می توان از N تجربی بدست آورد</w:t>
      </w:r>
      <w:r>
        <w:rPr>
          <w:rFonts w:asciiTheme="majorBidi" w:eastAsia="Times New Roman" w:hAnsiTheme="majorBidi" w:cs="B Zar" w:hint="cs"/>
          <w:color w:val="000000"/>
          <w:sz w:val="28"/>
          <w:szCs w:val="28"/>
          <w:rtl/>
        </w:rPr>
        <w:t xml:space="preserve"> و</w:t>
      </w:r>
      <w:r>
        <w:rPr>
          <w:rFonts w:asciiTheme="majorBidi" w:eastAsia="Times New Roman" w:hAnsiTheme="majorBidi" w:cs="B Zar"/>
          <w:color w:val="000000"/>
          <w:position w:val="-3"/>
          <w:sz w:val="28"/>
          <w:szCs w:val="28"/>
        </w:rPr>
        <w:t xml:space="preserve"> </w:t>
      </w:r>
      <w:r>
        <w:rPr>
          <w:rFonts w:asciiTheme="majorBidi" w:eastAsia="Times New Roman" w:hAnsiTheme="majorBidi" w:cs="B Zar"/>
          <w:color w:val="000000"/>
          <w:sz w:val="28"/>
          <w:szCs w:val="28"/>
          <w:rtl/>
        </w:rPr>
        <w:t xml:space="preserve">ایزوترم های جذب یا دفع </w:t>
      </w:r>
      <w:r>
        <w:rPr>
          <w:rFonts w:asciiTheme="majorBidi" w:eastAsia="Times New Roman" w:hAnsiTheme="majorBidi" w:cs="B Zar" w:hint="cs"/>
          <w:color w:val="000000"/>
          <w:sz w:val="28"/>
          <w:szCs w:val="28"/>
          <w:rtl/>
        </w:rPr>
        <w:t xml:space="preserve">را </w:t>
      </w:r>
      <w:r>
        <w:rPr>
          <w:rFonts w:asciiTheme="majorBidi" w:eastAsia="Times New Roman" w:hAnsiTheme="majorBidi" w:cs="B Zar"/>
          <w:color w:val="000000"/>
          <w:sz w:val="28"/>
          <w:szCs w:val="28"/>
          <w:rtl/>
        </w:rPr>
        <w:t>با استفاده از روش بارت، جوینر و هالندا (</w:t>
      </w:r>
      <w:r>
        <w:rPr>
          <w:rFonts w:asciiTheme="majorBidi" w:eastAsia="Times New Roman" w:hAnsiTheme="majorBidi" w:cstheme="majorBidi"/>
          <w:color w:val="000000"/>
          <w:sz w:val="28"/>
          <w:szCs w:val="28"/>
          <w:rtl/>
        </w:rPr>
        <w:t>BJH)</w:t>
      </w:r>
      <w:r>
        <w:rPr>
          <w:rFonts w:asciiTheme="majorBidi" w:eastAsia="Times New Roman" w:hAnsiTheme="majorBidi" w:cstheme="majorBidi" w:hint="cs"/>
          <w:color w:val="000000"/>
          <w:sz w:val="28"/>
          <w:szCs w:val="28"/>
          <w:rtl/>
        </w:rPr>
        <w:t>،و</w:t>
      </w:r>
      <w:r>
        <w:rPr>
          <w:rFonts w:asciiTheme="majorBidi" w:eastAsia="Times New Roman" w:hAnsiTheme="majorBidi" w:cs="B Zar"/>
          <w:color w:val="000000"/>
          <w:sz w:val="28"/>
          <w:szCs w:val="28"/>
          <w:rtl/>
        </w:rPr>
        <w:t xml:space="preserve"> بر مدل کلوین فقط برای جامدات مزو متخلخل و ماکرو متخلخل مناسب است.</w:t>
      </w:r>
    </w:p>
    <w:p>
      <w:pPr>
        <w:widowControl w:val="0"/>
        <w:tabs>
          <w:tab w:val="left" w:pos="720"/>
          <w:tab w:val="right" w:pos="9908"/>
        </w:tabs>
        <w:spacing w:line="360" w:lineRule="auto"/>
        <w:ind w:right="-20"/>
        <w:jc w:val="both"/>
        <w:rPr>
          <w:rFonts w:asciiTheme="majorBidi" w:eastAsia="Times New Roman" w:hAnsiTheme="majorBidi" w:cs="B Zar"/>
          <w:b/>
          <w:bCs/>
          <w:color w:val="000000"/>
          <w:sz w:val="28"/>
          <w:szCs w:val="28"/>
          <w:rtl/>
        </w:rPr>
      </w:pPr>
    </w:p>
    <w:p>
      <w:pPr>
        <w:widowControl w:val="0"/>
        <w:tabs>
          <w:tab w:val="left" w:pos="720"/>
          <w:tab w:val="right" w:pos="9908"/>
        </w:tabs>
        <w:spacing w:line="360" w:lineRule="auto"/>
        <w:ind w:right="-20"/>
        <w:jc w:val="both"/>
        <w:rPr>
          <w:rFonts w:asciiTheme="majorBidi" w:eastAsia="Times New Roman" w:hAnsiTheme="majorBidi" w:cs="B Zar"/>
          <w:b/>
          <w:bCs/>
          <w:color w:val="000000"/>
          <w:sz w:val="28"/>
          <w:szCs w:val="28"/>
        </w:rPr>
      </w:pPr>
      <w:r>
        <w:rPr>
          <w:rFonts w:asciiTheme="majorBidi" w:eastAsia="Times New Roman" w:hAnsiTheme="majorBidi" w:cs="B Zar"/>
          <w:b/>
          <w:bCs/>
          <w:color w:val="000000"/>
          <w:sz w:val="28"/>
          <w:szCs w:val="28"/>
          <w:rtl/>
        </w:rPr>
        <w:t>تحلیل پتانسیل زتا</w:t>
      </w:r>
    </w:p>
    <w:p>
      <w:pPr>
        <w:widowControl w:val="0"/>
        <w:tabs>
          <w:tab w:val="left" w:pos="720"/>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color w:val="000000"/>
          <w:sz w:val="28"/>
          <w:szCs w:val="28"/>
          <w:rtl/>
        </w:rPr>
        <w:t xml:space="preserve">هنگام مطالعه جذب آلاینده ها باید ویژگی های سطحی جاذب های معلق در محلول را در نظر گرفت [5]. ذرات پراکنده شده در یک محلول آبی در نتیجه یونیزاسیون گروه های عاملی روی سطح یا جذب پروتون ها یا یون های هیدروکسیل از آب توسط سطح، بار سطحی را جذب می کنند، همانطور که در نمودار در شکل </w:t>
      </w:r>
      <w:r>
        <w:rPr>
          <w:rFonts w:asciiTheme="majorBidi" w:eastAsia="Times New Roman" w:hAnsiTheme="majorBidi" w:cs="B Zar" w:hint="cs"/>
          <w:color w:val="000000"/>
          <w:sz w:val="28"/>
          <w:szCs w:val="28"/>
          <w:rtl/>
        </w:rPr>
        <w:t xml:space="preserve">3-9 </w:t>
      </w:r>
      <w:r>
        <w:rPr>
          <w:rFonts w:asciiTheme="majorBidi" w:eastAsia="Times New Roman" w:hAnsiTheme="majorBidi" w:cs="B Zar"/>
          <w:color w:val="000000"/>
          <w:sz w:val="28"/>
          <w:szCs w:val="28"/>
          <w:rtl/>
        </w:rPr>
        <w:t xml:space="preserve"> نشان داده شده است در اثر فعل و انفعالات شیمیایی، یون های بار مخالف به سطح جذب شده و لایه ای ثابت در اطراف آن تشکیل می دهند. یون‌های موجود در محلول آبی به لایه ثابت جذب می‌شوند و لایه دومی را در اطراف ذره تشکیل می‌دهند که به آن لایه انتشار می‌گویند. دو لایه اطراف ذره شامل لایه دوگانه الکتریکی </w:t>
      </w:r>
      <w:r>
        <w:rPr>
          <w:rFonts w:asciiTheme="majorBidi" w:eastAsia="Times New Roman" w:hAnsiTheme="majorBidi" w:cstheme="majorBidi"/>
          <w:color w:val="000000"/>
          <w:sz w:val="28"/>
          <w:szCs w:val="28"/>
          <w:rtl/>
        </w:rPr>
        <w:t xml:space="preserve">(EDL) </w:t>
      </w:r>
      <w:r>
        <w:rPr>
          <w:rFonts w:asciiTheme="majorBidi" w:eastAsia="Times New Roman" w:hAnsiTheme="majorBidi" w:cs="B Zar"/>
          <w:color w:val="000000"/>
          <w:sz w:val="28"/>
          <w:szCs w:val="28"/>
          <w:rtl/>
        </w:rPr>
        <w:t>است و یک صفحه برشی یا لغزشی در لایه انتشار EDL در فاصله ای دور از سطح ذره تشکیل می شود. هنگامی که یک ذره در محلول حرکت می کند، در صفحه برشی به دلیل جدا شدن بارها یک اختلاف پتانسیل</w:t>
      </w:r>
      <w:r>
        <w:rPr>
          <w:rFonts w:asciiTheme="majorBidi" w:eastAsia="Times New Roman" w:hAnsiTheme="majorBidi" w:cs="B Zar" w:hint="cs"/>
          <w:color w:val="000000"/>
          <w:sz w:val="28"/>
          <w:szCs w:val="28"/>
          <w:rtl/>
        </w:rPr>
        <w:t xml:space="preserve">ی </w:t>
      </w:r>
      <w:r>
        <w:rPr>
          <w:rFonts w:asciiTheme="majorBidi" w:eastAsia="Times New Roman" w:hAnsiTheme="majorBidi" w:cs="B Zar"/>
          <w:color w:val="000000"/>
          <w:sz w:val="28"/>
          <w:szCs w:val="28"/>
          <w:rtl/>
        </w:rPr>
        <w:t>ایجاد می شود</w:t>
      </w:r>
      <w:r>
        <w:rPr>
          <w:rFonts w:asciiTheme="majorBidi" w:eastAsia="Times New Roman" w:hAnsiTheme="majorBidi" w:cs="B Zar" w:hint="cs"/>
          <w:color w:val="000000"/>
          <w:sz w:val="28"/>
          <w:szCs w:val="28"/>
          <w:rtl/>
        </w:rPr>
        <w:t xml:space="preserve"> که</w:t>
      </w:r>
      <w:r>
        <w:rPr>
          <w:rFonts w:asciiTheme="majorBidi" w:eastAsia="Times New Roman" w:hAnsiTheme="majorBidi" w:cs="B Zar"/>
          <w:color w:val="000000"/>
          <w:sz w:val="28"/>
          <w:szCs w:val="28"/>
          <w:rtl/>
        </w:rPr>
        <w:t xml:space="preserve"> به آن پتانسیل زتا گفته می شود، نقطه صفر بار (PZC) که به آن نقطه ایزوالکتریک (IEP) نیز گفته می شود، مقدار pH را نشان می دهد که در </w:t>
      </w:r>
      <w:r>
        <w:rPr>
          <w:rFonts w:asciiTheme="majorBidi" w:eastAsia="Times New Roman" w:hAnsiTheme="majorBidi" w:cs="B Zar" w:hint="cs"/>
          <w:color w:val="000000"/>
          <w:sz w:val="28"/>
          <w:szCs w:val="28"/>
          <w:rtl/>
        </w:rPr>
        <w:t>واقع</w:t>
      </w:r>
      <w:r>
        <w:rPr>
          <w:rFonts w:asciiTheme="majorBidi" w:eastAsia="Times New Roman" w:hAnsiTheme="majorBidi" w:cs="B Zar"/>
          <w:color w:val="000000"/>
          <w:sz w:val="28"/>
          <w:szCs w:val="28"/>
          <w:rtl/>
        </w:rPr>
        <w:t xml:space="preserve"> بار خالص روی سطح صفر است.</w:t>
      </w:r>
    </w:p>
    <w:p>
      <w:pPr>
        <w:tabs>
          <w:tab w:val="right" w:pos="9908"/>
        </w:tabs>
        <w:spacing w:line="360" w:lineRule="auto"/>
        <w:jc w:val="both"/>
        <w:rPr>
          <w:rFonts w:asciiTheme="majorBidi" w:eastAsia="Times New Roman" w:hAnsiTheme="majorBidi" w:cs="B Zar"/>
          <w:sz w:val="28"/>
          <w:szCs w:val="28"/>
          <w:rtl/>
        </w:rPr>
      </w:pPr>
    </w:p>
    <w:p>
      <w:pPr>
        <w:tabs>
          <w:tab w:val="right" w:pos="9908"/>
        </w:tabs>
        <w:spacing w:line="360" w:lineRule="auto"/>
        <w:jc w:val="both"/>
        <w:rPr>
          <w:rFonts w:asciiTheme="majorBidi" w:eastAsia="Times New Roman" w:hAnsiTheme="majorBidi" w:cs="B Zar"/>
          <w:sz w:val="28"/>
          <w:szCs w:val="28"/>
          <w:rtl/>
        </w:rPr>
      </w:pPr>
    </w:p>
    <w:p>
      <w:pPr>
        <w:tabs>
          <w:tab w:val="right" w:pos="9908"/>
        </w:tabs>
        <w:spacing w:line="360" w:lineRule="auto"/>
        <w:jc w:val="both"/>
        <w:rPr>
          <w:rFonts w:asciiTheme="majorBidi" w:eastAsia="Times New Roman" w:hAnsiTheme="majorBidi" w:cs="B Zar"/>
          <w:sz w:val="28"/>
          <w:szCs w:val="28"/>
          <w:rtl/>
        </w:rPr>
      </w:pPr>
      <w:r>
        <w:rPr>
          <w:rFonts w:asciiTheme="majorBidi" w:eastAsia="Times New Roman" w:hAnsiTheme="majorBidi" w:cs="B Zar"/>
          <w:noProof/>
          <w:sz w:val="28"/>
          <w:szCs w:val="28"/>
          <w:rtl/>
          <w:lang w:bidi="ar-SA"/>
          <w14:ligatures w14:val="standardContextual"/>
        </w:rPr>
        <w:lastRenderedPageBreak/>
        <w:drawing>
          <wp:anchor distT="0" distB="0" distL="114300" distR="114300" simplePos="0" relativeHeight="251660288" behindDoc="1" locked="0" layoutInCell="1" allowOverlap="1">
            <wp:simplePos x="0" y="0"/>
            <wp:positionH relativeFrom="column">
              <wp:posOffset>140677</wp:posOffset>
            </wp:positionH>
            <wp:positionV relativeFrom="paragraph">
              <wp:posOffset>-281353</wp:posOffset>
            </wp:positionV>
            <wp:extent cx="6022250" cy="3015762"/>
            <wp:effectExtent l="0" t="0" r="0" b="0"/>
            <wp:wrapNone/>
            <wp:docPr id="6379" name="Picture 16"/>
            <wp:cNvGraphicFramePr/>
            <a:graphic xmlns:a="http://schemas.openxmlformats.org/drawingml/2006/main">
              <a:graphicData uri="http://schemas.openxmlformats.org/drawingml/2006/picture">
                <pic:pic xmlns:pic="http://schemas.openxmlformats.org/drawingml/2006/picture">
                  <pic:nvPicPr>
                    <pic:cNvPr id="6379" name="Picture 6379"/>
                    <pic:cNvPicPr/>
                  </pic:nvPicPr>
                  <pic:blipFill>
                    <a:blip r:embed="rId56"/>
                    <a:stretch/>
                  </pic:blipFill>
                  <pic:spPr>
                    <a:xfrm>
                      <a:off x="0" y="0"/>
                      <a:ext cx="6056827" cy="3033077"/>
                    </a:xfrm>
                    <a:prstGeom prst="rect">
                      <a:avLst/>
                    </a:prstGeom>
                    <a:noFill/>
                  </pic:spPr>
                </pic:pic>
              </a:graphicData>
            </a:graphic>
            <wp14:sizeRelH relativeFrom="margin">
              <wp14:pctWidth>0</wp14:pctWidth>
            </wp14:sizeRelH>
            <wp14:sizeRelV relativeFrom="margin">
              <wp14:pctHeight>0</wp14:pctHeight>
            </wp14:sizeRelV>
          </wp:anchor>
        </w:drawing>
      </w:r>
    </w:p>
    <w:p>
      <w:pPr>
        <w:tabs>
          <w:tab w:val="right" w:pos="9908"/>
        </w:tabs>
        <w:spacing w:line="360" w:lineRule="auto"/>
        <w:jc w:val="both"/>
        <w:rPr>
          <w:rFonts w:asciiTheme="majorBidi" w:eastAsia="Times New Roman" w:hAnsiTheme="majorBidi" w:cs="B Zar"/>
          <w:sz w:val="28"/>
          <w:szCs w:val="28"/>
          <w:rtl/>
        </w:rPr>
      </w:pPr>
    </w:p>
    <w:p>
      <w:pPr>
        <w:widowControl w:val="0"/>
        <w:tabs>
          <w:tab w:val="right" w:pos="9908"/>
        </w:tabs>
        <w:spacing w:line="360" w:lineRule="auto"/>
        <w:jc w:val="both"/>
        <w:rPr>
          <w:rFonts w:asciiTheme="majorBidi" w:eastAsia="Times New Roman" w:hAnsiTheme="majorBidi" w:cs="B Zar"/>
          <w:color w:val="000000"/>
          <w:sz w:val="26"/>
          <w:szCs w:val="26"/>
          <w:rtl/>
        </w:rPr>
      </w:pPr>
    </w:p>
    <w:p>
      <w:pPr>
        <w:widowControl w:val="0"/>
        <w:tabs>
          <w:tab w:val="right" w:pos="9908"/>
        </w:tabs>
        <w:spacing w:line="360" w:lineRule="auto"/>
        <w:jc w:val="both"/>
        <w:rPr>
          <w:rFonts w:asciiTheme="majorBidi" w:eastAsia="Times New Roman" w:hAnsiTheme="majorBidi" w:cs="B Zar"/>
          <w:color w:val="000000"/>
          <w:sz w:val="28"/>
          <w:szCs w:val="28"/>
          <w:rtl/>
        </w:rPr>
      </w:pPr>
    </w:p>
    <w:p>
      <w:pPr>
        <w:rPr>
          <w:rFonts w:asciiTheme="majorBidi" w:eastAsia="Times New Roman" w:hAnsiTheme="majorBidi" w:cs="B Zar"/>
          <w:sz w:val="28"/>
          <w:szCs w:val="28"/>
          <w:rtl/>
        </w:rPr>
      </w:pPr>
    </w:p>
    <w:p>
      <w:pPr>
        <w:rPr>
          <w:rFonts w:asciiTheme="majorBidi" w:eastAsia="Times New Roman" w:hAnsiTheme="majorBidi" w:cs="B Zar"/>
          <w:sz w:val="28"/>
          <w:szCs w:val="28"/>
          <w:rtl/>
        </w:rPr>
      </w:pPr>
    </w:p>
    <w:p>
      <w:pPr>
        <w:widowControl w:val="0"/>
        <w:tabs>
          <w:tab w:val="right" w:pos="9908"/>
        </w:tabs>
        <w:spacing w:line="360" w:lineRule="auto"/>
        <w:ind w:right="532"/>
        <w:jc w:val="center"/>
        <w:rPr>
          <w:rFonts w:asciiTheme="majorBidi" w:eastAsia="Times New Roman" w:hAnsiTheme="majorBidi" w:cs="B Zar"/>
          <w:color w:val="000000"/>
          <w:sz w:val="24"/>
          <w:szCs w:val="24"/>
          <w:rtl/>
        </w:rPr>
      </w:pPr>
      <w:r>
        <w:rPr>
          <w:rFonts w:asciiTheme="majorBidi" w:eastAsia="Times New Roman" w:hAnsiTheme="majorBidi" w:cs="B Zar"/>
          <w:color w:val="000000"/>
          <w:sz w:val="24"/>
          <w:szCs w:val="24"/>
          <w:rtl/>
        </w:rPr>
        <w:t xml:space="preserve">شکل </w:t>
      </w:r>
      <w:r>
        <w:rPr>
          <w:rFonts w:asciiTheme="majorBidi" w:eastAsia="Times New Roman" w:hAnsiTheme="majorBidi" w:cs="B Zar" w:hint="cs"/>
          <w:color w:val="000000"/>
          <w:sz w:val="24"/>
          <w:szCs w:val="24"/>
          <w:rtl/>
        </w:rPr>
        <w:t>3-9-</w:t>
      </w:r>
      <w:r>
        <w:rPr>
          <w:rFonts w:asciiTheme="majorBidi" w:eastAsia="Times New Roman" w:hAnsiTheme="majorBidi" w:cs="B Zar"/>
          <w:color w:val="000000"/>
          <w:sz w:val="24"/>
          <w:szCs w:val="24"/>
          <w:rtl/>
        </w:rPr>
        <w:t xml:space="preserve"> طرحی که EDL را در اطراف یک ذره باردار معلق در محلول آبی نشان می دهد</w:t>
      </w:r>
    </w:p>
    <w:p>
      <w:pPr>
        <w:widowControl w:val="0"/>
        <w:tabs>
          <w:tab w:val="right" w:pos="9908"/>
        </w:tabs>
        <w:spacing w:line="360" w:lineRule="auto"/>
        <w:ind w:right="566"/>
        <w:jc w:val="both"/>
        <w:rPr>
          <w:rFonts w:asciiTheme="majorBidi" w:eastAsia="Times New Roman" w:hAnsiTheme="majorBidi" w:cs="B Zar"/>
          <w:color w:val="000000"/>
          <w:sz w:val="26"/>
          <w:szCs w:val="26"/>
          <w:rtl/>
        </w:rPr>
      </w:pPr>
      <w:r>
        <w:rPr>
          <w:rFonts w:asciiTheme="majorBidi" w:eastAsia="Times New Roman" w:hAnsiTheme="majorBidi" w:cstheme="majorBidi"/>
          <w:color w:val="000000"/>
          <w:sz w:val="26"/>
          <w:szCs w:val="26"/>
          <w:rtl/>
        </w:rPr>
        <w:t>PZC</w:t>
      </w:r>
      <w:r>
        <w:rPr>
          <w:rFonts w:asciiTheme="majorBidi" w:eastAsia="Times New Roman" w:hAnsiTheme="majorBidi" w:cs="B Zar"/>
          <w:color w:val="000000"/>
          <w:sz w:val="26"/>
          <w:szCs w:val="26"/>
          <w:rtl/>
        </w:rPr>
        <w:t xml:space="preserve"> را می توان از الکتروفورز که شامل حرکت ذرات معلق در محلول به دلیل اعمال میدان الکتریکی است تعیین کرد. جهت حرکت ذرات به خواص جامد و </w:t>
      </w:r>
      <w:r>
        <w:rPr>
          <w:rFonts w:asciiTheme="majorBidi" w:eastAsia="Times New Roman" w:hAnsiTheme="majorBidi" w:cstheme="majorBidi"/>
          <w:color w:val="000000"/>
          <w:sz w:val="26"/>
          <w:szCs w:val="26"/>
          <w:rtl/>
        </w:rPr>
        <w:t>pH</w:t>
      </w:r>
      <w:r>
        <w:rPr>
          <w:rFonts w:asciiTheme="majorBidi" w:eastAsia="Times New Roman" w:hAnsiTheme="majorBidi" w:cs="B Zar"/>
          <w:color w:val="000000"/>
          <w:sz w:val="26"/>
          <w:szCs w:val="26"/>
          <w:rtl/>
        </w:rPr>
        <w:t xml:space="preserve"> محلول </w:t>
      </w:r>
      <w:r>
        <w:rPr>
          <w:rFonts w:asciiTheme="majorBidi" w:eastAsia="Times New Roman" w:hAnsiTheme="majorBidi" w:cs="B Zar" w:hint="cs"/>
          <w:color w:val="000000"/>
          <w:sz w:val="26"/>
          <w:szCs w:val="26"/>
          <w:rtl/>
        </w:rPr>
        <w:t xml:space="preserve">نیز </w:t>
      </w:r>
      <w:r>
        <w:rPr>
          <w:rFonts w:asciiTheme="majorBidi" w:eastAsia="Times New Roman" w:hAnsiTheme="majorBidi" w:cs="B Zar"/>
          <w:color w:val="000000"/>
          <w:sz w:val="26"/>
          <w:szCs w:val="26"/>
          <w:rtl/>
        </w:rPr>
        <w:t xml:space="preserve">بستگی دارد که تا حد زیادی بار ذرات را تعیین می کند. </w:t>
      </w:r>
      <w:r>
        <w:rPr>
          <w:rFonts w:asciiTheme="majorBidi" w:eastAsia="Times New Roman" w:hAnsiTheme="majorBidi" w:cstheme="majorBidi"/>
          <w:color w:val="000000"/>
          <w:sz w:val="26"/>
          <w:szCs w:val="26"/>
          <w:rtl/>
        </w:rPr>
        <w:t>PZC</w:t>
      </w:r>
      <w:r>
        <w:rPr>
          <w:rFonts w:asciiTheme="majorBidi" w:eastAsia="Times New Roman" w:hAnsiTheme="majorBidi" w:cs="B Zar"/>
          <w:color w:val="000000"/>
          <w:sz w:val="26"/>
          <w:szCs w:val="26"/>
          <w:rtl/>
        </w:rPr>
        <w:t xml:space="preserve"> مربوط به pH است که در آن ذرات در میدان الکتریکی حرکت نمی کنند. تحرک الکتروفورتیک ذرات (u</w:t>
      </w:r>
      <w:r>
        <w:rPr>
          <w:rFonts w:asciiTheme="majorBidi" w:eastAsia="Times New Roman" w:hAnsiTheme="majorBidi" w:cs="B Zar"/>
          <w:i/>
          <w:iCs/>
          <w:color w:val="000000"/>
          <w:position w:val="-3"/>
          <w:sz w:val="26"/>
          <w:szCs w:val="26"/>
          <w:rtl/>
        </w:rPr>
        <w:t>ه</w:t>
      </w:r>
      <w:r>
        <w:rPr>
          <w:rFonts w:asciiTheme="majorBidi" w:eastAsia="Times New Roman" w:hAnsiTheme="majorBidi" w:cs="B Zar"/>
          <w:color w:val="000000"/>
          <w:sz w:val="26"/>
          <w:szCs w:val="26"/>
          <w:rtl/>
        </w:rPr>
        <w:t xml:space="preserve">) را می توان از روی سرعت آنها که با استفاده از </w:t>
      </w:r>
      <w:r>
        <w:rPr>
          <w:rFonts w:asciiTheme="majorBidi" w:eastAsia="Times New Roman" w:hAnsiTheme="majorBidi" w:cstheme="majorBidi"/>
          <w:color w:val="000000"/>
          <w:sz w:val="26"/>
          <w:szCs w:val="26"/>
          <w:rtl/>
        </w:rPr>
        <w:t>Zetasizer</w:t>
      </w:r>
      <w:r>
        <w:rPr>
          <w:rFonts w:asciiTheme="majorBidi" w:eastAsia="Times New Roman" w:hAnsiTheme="majorBidi" w:cs="B Zar"/>
          <w:color w:val="000000"/>
          <w:sz w:val="26"/>
          <w:szCs w:val="26"/>
          <w:rtl/>
        </w:rPr>
        <w:t xml:space="preserve"> به دست می آید، تعیین کرد. u</w:t>
      </w:r>
      <w:r>
        <w:rPr>
          <w:rFonts w:asciiTheme="majorBidi" w:eastAsia="Times New Roman" w:hAnsiTheme="majorBidi" w:cs="B Zar"/>
          <w:i/>
          <w:iCs/>
          <w:color w:val="000000"/>
          <w:position w:val="-3"/>
          <w:sz w:val="26"/>
          <w:szCs w:val="26"/>
          <w:rtl/>
        </w:rPr>
        <w:t>ه</w:t>
      </w:r>
      <w:r>
        <w:rPr>
          <w:rFonts w:asciiTheme="majorBidi" w:eastAsia="Times New Roman" w:hAnsiTheme="majorBidi" w:cs="B Zar"/>
          <w:color w:val="000000"/>
          <w:sz w:val="26"/>
          <w:szCs w:val="26"/>
          <w:rtl/>
        </w:rPr>
        <w:t>می توان برای محاسبه پتانسیل زتا (</w:t>
      </w:r>
      <w:r>
        <w:rPr>
          <w:rFonts w:eastAsia="Times New Roman" w:hint="cs"/>
          <w:color w:val="000000"/>
          <w:sz w:val="26"/>
          <w:szCs w:val="26"/>
          <w:rtl/>
        </w:rPr>
        <w:t>ζ</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با</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استفاده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از</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یک</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مدل</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مناسب</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مانند</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معادله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اسمولچوسکی </w:t>
      </w:r>
      <w:r>
        <w:rPr>
          <w:rStyle w:val="FootnoteReference"/>
          <w:rFonts w:asciiTheme="majorBidi" w:eastAsia="Times New Roman" w:hAnsiTheme="majorBidi" w:cs="B Zar"/>
          <w:color w:val="000000"/>
          <w:sz w:val="26"/>
          <w:szCs w:val="26"/>
          <w:rtl/>
        </w:rPr>
        <w:footnoteReference w:id="2"/>
      </w:r>
      <w:r>
        <w:rPr>
          <w:rFonts w:asciiTheme="majorBidi" w:eastAsia="Times New Roman" w:hAnsiTheme="majorBidi" w:cstheme="majorBidi"/>
          <w:color w:val="000000"/>
          <w:sz w:val="26"/>
          <w:szCs w:val="26"/>
          <w:rtl/>
        </w:rPr>
        <w:t xml:space="preserve">، </w:t>
      </w:r>
      <w:r>
        <w:rPr>
          <w:rFonts w:asciiTheme="majorBidi" w:eastAsia="Times New Roman" w:hAnsiTheme="majorBidi" w:cs="B Zar" w:hint="cs"/>
          <w:color w:val="000000"/>
          <w:sz w:val="26"/>
          <w:szCs w:val="26"/>
          <w:rtl/>
        </w:rPr>
        <w:t>نشان</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داده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شده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در</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معادله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 xml:space="preserve">3-9 </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استفاده</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کرد</w:t>
      </w:r>
      <w:r>
        <w:rPr>
          <w:rFonts w:asciiTheme="majorBidi" w:eastAsia="Times New Roman" w:hAnsiTheme="majorBidi" w:cs="B Zar"/>
          <w:color w:val="000000"/>
          <w:sz w:val="26"/>
          <w:szCs w:val="26"/>
          <w:rtl/>
        </w:rPr>
        <w:t>:</w:t>
      </w:r>
    </w:p>
    <w:p>
      <w:pPr>
        <w:widowControl w:val="0"/>
        <w:tabs>
          <w:tab w:val="right" w:pos="9908"/>
        </w:tabs>
        <w:spacing w:line="360" w:lineRule="auto"/>
        <w:ind w:right="538"/>
        <w:jc w:val="both"/>
        <w:rPr>
          <w:rFonts w:asciiTheme="majorBidi" w:eastAsia="Times New Roman" w:hAnsiTheme="majorBidi" w:cs="B Zar"/>
          <w:color w:val="000000"/>
          <w:sz w:val="28"/>
          <w:szCs w:val="28"/>
          <w:rtl/>
        </w:rPr>
      </w:pPr>
      <w:r>
        <w:rPr>
          <w:rFonts w:ascii="Times New Roman" w:eastAsia="Times New Roman" w:hAnsi="Times New Roman" w:cs="Times New Roman" w:hint="cs"/>
          <w:color w:val="000000"/>
          <w:sz w:val="28"/>
          <w:szCs w:val="28"/>
          <w:rtl/>
        </w:rPr>
        <w:t xml:space="preserve">معادله( 3-8  )                                                                            </w:t>
      </w:r>
      <w:r>
        <w:rPr>
          <w:rFonts w:asciiTheme="majorBidi" w:eastAsia="Times New Roman" w:hAnsiTheme="majorBidi" w:cs="B Zar" w:hint="cs"/>
          <w:sz w:val="28"/>
          <w:szCs w:val="28"/>
          <w:rtl/>
        </w:rPr>
        <w:t xml:space="preserve">     </w:t>
      </w:r>
      <m:oMath>
        <m:sSub>
          <m:sSubPr>
            <m:ctrlPr>
              <w:rPr>
                <w:rFonts w:ascii="Cambria Math" w:eastAsia="Times New Roman" w:hAnsi="Cambria Math" w:cs="B Zar"/>
                <w:i/>
                <w:sz w:val="28"/>
                <w:szCs w:val="28"/>
              </w:rPr>
            </m:ctrlPr>
          </m:sSubPr>
          <m:e>
            <m:r>
              <w:rPr>
                <w:rFonts w:ascii="Cambria Math" w:eastAsia="Times New Roman" w:hAnsi="Cambria Math" w:cs="B Zar"/>
                <w:sz w:val="28"/>
                <w:szCs w:val="28"/>
              </w:rPr>
              <m:t>u</m:t>
            </m:r>
          </m:e>
          <m:sub>
            <m:r>
              <w:rPr>
                <w:rFonts w:ascii="Cambria Math" w:eastAsia="Times New Roman" w:hAnsi="Cambria Math" w:cs="B Zar"/>
                <w:sz w:val="28"/>
                <w:szCs w:val="28"/>
              </w:rPr>
              <m:t>e</m:t>
            </m:r>
          </m:sub>
        </m:sSub>
        <m:r>
          <w:rPr>
            <w:rFonts w:ascii="Cambria Math" w:eastAsia="Times New Roman" w:hAnsi="Cambria Math" w:cs="B Zar"/>
            <w:sz w:val="28"/>
            <w:szCs w:val="28"/>
          </w:rPr>
          <m:t xml:space="preserve">η = </m:t>
        </m:r>
        <m:sSub>
          <m:sSubPr>
            <m:ctrlPr>
              <w:rPr>
                <w:rFonts w:ascii="Cambria Math" w:eastAsia="Times New Roman" w:hAnsi="Cambria Math" w:cs="B Zar"/>
                <w:i/>
                <w:sz w:val="28"/>
                <w:szCs w:val="28"/>
              </w:rPr>
            </m:ctrlPr>
          </m:sSubPr>
          <m:e>
            <m:r>
              <w:rPr>
                <w:rFonts w:ascii="Cambria Math" w:eastAsia="Times New Roman" w:hAnsi="Cambria Math" w:cs="B Zar"/>
                <w:sz w:val="28"/>
                <w:szCs w:val="28"/>
              </w:rPr>
              <m:t>ε</m:t>
            </m:r>
          </m:e>
          <m:sub>
            <m:r>
              <w:rPr>
                <w:rFonts w:ascii="Cambria Math" w:eastAsia="Times New Roman" w:hAnsi="Cambria Math" w:cs="B Zar"/>
                <w:sz w:val="28"/>
                <w:szCs w:val="28"/>
              </w:rPr>
              <m:t>r</m:t>
            </m:r>
          </m:sub>
        </m:sSub>
        <m:r>
          <w:rPr>
            <w:rFonts w:ascii="Cambria Math" w:eastAsia="Times New Roman" w:hAnsi="Cambria Math" w:cs="B Zar"/>
            <w:sz w:val="28"/>
            <w:szCs w:val="28"/>
          </w:rPr>
          <m:t xml:space="preserve"> </m:t>
        </m:r>
        <m:sSub>
          <m:sSubPr>
            <m:ctrlPr>
              <w:rPr>
                <w:rFonts w:ascii="Cambria Math" w:eastAsia="Times New Roman" w:hAnsi="Cambria Math" w:cs="B Zar"/>
                <w:i/>
                <w:sz w:val="28"/>
                <w:szCs w:val="28"/>
              </w:rPr>
            </m:ctrlPr>
          </m:sSubPr>
          <m:e>
            <m:r>
              <w:rPr>
                <w:rFonts w:ascii="Cambria Math" w:eastAsia="Times New Roman" w:hAnsi="Cambria Math" w:cs="B Zar"/>
                <w:sz w:val="28"/>
                <w:szCs w:val="28"/>
              </w:rPr>
              <m:t>ε</m:t>
            </m:r>
          </m:e>
          <m:sub>
            <m:r>
              <w:rPr>
                <w:rFonts w:ascii="Cambria Math" w:eastAsia="Times New Roman" w:hAnsi="Cambria Math" w:cs="B Zar"/>
                <w:sz w:val="28"/>
                <w:szCs w:val="28"/>
              </w:rPr>
              <m:t>0</m:t>
            </m:r>
          </m:sub>
        </m:sSub>
        <m:r>
          <w:rPr>
            <w:rFonts w:ascii="Cambria Math" w:eastAsia="Times New Roman" w:hAnsi="Cambria Math" w:cs="B Zar"/>
            <w:sz w:val="28"/>
            <w:szCs w:val="28"/>
          </w:rPr>
          <m:t>ζ</m:t>
        </m:r>
      </m:oMath>
      <w:r>
        <w:rPr>
          <w:rFonts w:asciiTheme="majorBidi" w:eastAsia="Times New Roman" w:hAnsiTheme="majorBidi" w:cs="B Zar"/>
          <w:sz w:val="28"/>
          <w:szCs w:val="28"/>
        </w:rPr>
        <w:t xml:space="preserve">    </w:t>
      </w:r>
      <w:r>
        <w:rPr>
          <w:rFonts w:asciiTheme="majorBidi" w:eastAsia="Times New Roman" w:hAnsiTheme="majorBidi" w:cs="B Zar"/>
          <w:color w:val="000000"/>
          <w:sz w:val="26"/>
          <w:szCs w:val="26"/>
          <w:rtl/>
        </w:rPr>
        <w:t xml:space="preserve">جایی که </w:t>
      </w:r>
      <w:r>
        <w:rPr>
          <w:rFonts w:eastAsia="Times New Roman" w:hint="cs"/>
          <w:color w:val="000000"/>
          <w:sz w:val="26"/>
          <w:szCs w:val="26"/>
          <w:rtl/>
        </w:rPr>
        <w:t>η</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و</w:t>
      </w:r>
      <w:r>
        <w:rPr>
          <w:rFonts w:asciiTheme="majorBidi" w:eastAsia="Times New Roman" w:hAnsiTheme="majorBidi" w:cs="B Zar"/>
          <w:color w:val="000000"/>
          <w:sz w:val="26"/>
          <w:szCs w:val="26"/>
          <w:rtl/>
        </w:rPr>
        <w:t xml:space="preserve"> </w:t>
      </w:r>
      <w:r>
        <w:rPr>
          <w:rFonts w:eastAsia="Times New Roman" w:hint="cs"/>
          <w:color w:val="000000"/>
          <w:sz w:val="26"/>
          <w:szCs w:val="26"/>
          <w:rtl/>
        </w:rPr>
        <w:t>ε</w:t>
      </w:r>
      <w:r>
        <w:rPr>
          <w:rFonts w:asciiTheme="majorBidi" w:eastAsia="Times New Roman" w:hAnsiTheme="majorBidi" w:cs="B Zar"/>
          <w:i/>
          <w:iCs/>
          <w:color w:val="000000"/>
          <w:position w:val="-3"/>
          <w:sz w:val="26"/>
          <w:szCs w:val="26"/>
          <w:rtl/>
        </w:rPr>
        <w:t>r</w:t>
      </w:r>
      <w:r>
        <w:rPr>
          <w:rFonts w:asciiTheme="majorBidi" w:eastAsia="Times New Roman" w:hAnsiTheme="majorBidi" w:cs="B Zar"/>
          <w:color w:val="000000"/>
          <w:sz w:val="26"/>
          <w:szCs w:val="26"/>
          <w:rtl/>
        </w:rPr>
        <w:t xml:space="preserve">ویسکوزیته مطلق و گذردهی نسبی محلول و </w:t>
      </w:r>
      <w:r>
        <w:rPr>
          <w:rFonts w:eastAsia="Times New Roman" w:hint="cs"/>
          <w:color w:val="000000"/>
          <w:sz w:val="26"/>
          <w:szCs w:val="26"/>
          <w:rtl/>
        </w:rPr>
        <w:t>ε</w:t>
      </w:r>
      <w:r>
        <w:rPr>
          <w:rFonts w:asciiTheme="majorBidi" w:eastAsia="Times New Roman" w:hAnsiTheme="majorBidi" w:cs="B Zar"/>
          <w:color w:val="000000"/>
          <w:sz w:val="26"/>
          <w:szCs w:val="26"/>
          <w:rtl/>
        </w:rPr>
        <w:t xml:space="preserve"> </w:t>
      </w:r>
      <w:r>
        <w:rPr>
          <w:rFonts w:asciiTheme="majorBidi" w:eastAsia="Times New Roman" w:hAnsiTheme="majorBidi" w:cs="B Zar" w:hint="cs"/>
          <w:color w:val="000000"/>
          <w:sz w:val="26"/>
          <w:szCs w:val="26"/>
          <w:rtl/>
        </w:rPr>
        <w:t>هست</w:t>
      </w:r>
      <w:r>
        <w:rPr>
          <w:rFonts w:asciiTheme="majorBidi" w:eastAsia="Times New Roman" w:hAnsiTheme="majorBidi" w:cs="B Zar" w:hint="cs"/>
          <w:i/>
          <w:iCs/>
          <w:color w:val="000000"/>
          <w:position w:val="-3"/>
          <w:sz w:val="26"/>
          <w:szCs w:val="26"/>
          <w:rtl/>
        </w:rPr>
        <w:t xml:space="preserve"> </w:t>
      </w:r>
      <w:r>
        <w:rPr>
          <w:rFonts w:asciiTheme="majorBidi" w:eastAsia="Times New Roman" w:hAnsiTheme="majorBidi" w:cs="B Zar"/>
          <w:color w:val="000000"/>
          <w:sz w:val="26"/>
          <w:szCs w:val="26"/>
          <w:rtl/>
        </w:rPr>
        <w:t xml:space="preserve">گذردهی خلاء است. با رسم پتانسیل زتا ذرات در برابر pH محلول، می توان </w:t>
      </w:r>
      <w:r>
        <w:rPr>
          <w:rFonts w:asciiTheme="majorBidi" w:eastAsia="Times New Roman" w:hAnsiTheme="majorBidi" w:cstheme="majorBidi"/>
          <w:color w:val="000000"/>
          <w:sz w:val="26"/>
          <w:szCs w:val="26"/>
          <w:rtl/>
        </w:rPr>
        <w:t>PZC</w:t>
      </w:r>
      <w:r>
        <w:rPr>
          <w:rFonts w:asciiTheme="majorBidi" w:eastAsia="Times New Roman" w:hAnsiTheme="majorBidi" w:cs="B Zar"/>
          <w:color w:val="000000"/>
          <w:sz w:val="26"/>
          <w:szCs w:val="26"/>
          <w:rtl/>
        </w:rPr>
        <w:t xml:space="preserve"> یا </w:t>
      </w:r>
      <w:r>
        <w:rPr>
          <w:rFonts w:asciiTheme="majorBidi" w:eastAsia="Times New Roman" w:hAnsiTheme="majorBidi" w:cstheme="majorBidi"/>
          <w:color w:val="000000"/>
          <w:sz w:val="26"/>
          <w:szCs w:val="26"/>
          <w:rtl/>
        </w:rPr>
        <w:t xml:space="preserve">IEP </w:t>
      </w:r>
      <w:r>
        <w:rPr>
          <w:rFonts w:asciiTheme="majorBidi" w:eastAsia="Times New Roman" w:hAnsiTheme="majorBidi" w:cs="B Zar"/>
          <w:color w:val="000000"/>
          <w:sz w:val="26"/>
          <w:szCs w:val="26"/>
          <w:rtl/>
        </w:rPr>
        <w:t>را تعیین کرد.</w:t>
      </w:r>
      <w:r>
        <w:rPr>
          <w:rFonts w:asciiTheme="majorBidi" w:eastAsia="Times New Roman" w:hAnsiTheme="majorBidi" w:cs="B Zar" w:hint="cs"/>
          <w:sz w:val="28"/>
          <w:szCs w:val="28"/>
          <w:rtl/>
        </w:rPr>
        <w:t xml:space="preserve"> </w:t>
      </w:r>
      <w:r>
        <w:rPr>
          <w:rFonts w:asciiTheme="majorBidi" w:eastAsia="Times New Roman" w:hAnsiTheme="majorBidi" w:cs="B Zar"/>
          <w:color w:val="000000"/>
          <w:sz w:val="26"/>
          <w:szCs w:val="26"/>
          <w:rtl/>
        </w:rPr>
        <w:t xml:space="preserve">در این مطالعه، اندازه گیری پتانسیل زتا با استفاده از </w:t>
      </w:r>
      <w:r>
        <w:rPr>
          <w:rFonts w:asciiTheme="majorBidi" w:eastAsia="Times New Roman" w:hAnsiTheme="majorBidi" w:cstheme="majorBidi"/>
          <w:color w:val="000000"/>
          <w:sz w:val="26"/>
          <w:szCs w:val="26"/>
          <w:rtl/>
        </w:rPr>
        <w:t>Zetasizer، Malvern Ltd</w:t>
      </w:r>
      <w:r>
        <w:rPr>
          <w:rFonts w:asciiTheme="majorBidi" w:eastAsia="Times New Roman" w:hAnsiTheme="majorBidi" w:cs="B Zar"/>
          <w:color w:val="000000"/>
          <w:sz w:val="26"/>
          <w:szCs w:val="26"/>
          <w:rtl/>
        </w:rPr>
        <w:t>.، انگلستان به دست آمد</w:t>
      </w:r>
      <w:r>
        <w:rPr>
          <w:rFonts w:asciiTheme="majorBidi" w:eastAsia="Times New Roman" w:hAnsiTheme="majorBidi" w:cs="B Zar" w:hint="cs"/>
          <w:color w:val="000000"/>
          <w:sz w:val="26"/>
          <w:szCs w:val="26"/>
          <w:rtl/>
        </w:rPr>
        <w:t>ه</w:t>
      </w:r>
      <w:r>
        <w:rPr>
          <w:rFonts w:asciiTheme="majorBidi" w:eastAsia="Times New Roman" w:hAnsiTheme="majorBidi" w:cs="B Zar" w:hint="cs"/>
          <w:color w:val="000000"/>
          <w:sz w:val="28"/>
          <w:szCs w:val="28"/>
          <w:rtl/>
        </w:rPr>
        <w:t xml:space="preserve"> است</w:t>
      </w:r>
      <w:r>
        <w:rPr>
          <w:rFonts w:asciiTheme="majorBidi" w:eastAsia="Times New Roman" w:hAnsiTheme="majorBidi" w:cs="B Zar"/>
          <w:color w:val="000000"/>
          <w:sz w:val="28"/>
          <w:szCs w:val="28"/>
          <w:rtl/>
        </w:rPr>
        <w:t>.</w:t>
      </w:r>
    </w:p>
    <w:p>
      <w:pPr>
        <w:widowControl w:val="0"/>
        <w:tabs>
          <w:tab w:val="left" w:pos="720"/>
          <w:tab w:val="right" w:pos="9908"/>
        </w:tabs>
        <w:spacing w:line="360" w:lineRule="auto"/>
        <w:ind w:right="-20"/>
        <w:jc w:val="both"/>
        <w:rPr>
          <w:rFonts w:asciiTheme="majorBidi" w:eastAsia="Times New Roman" w:hAnsiTheme="majorBidi" w:cs="B Zar"/>
          <w:b/>
          <w:bCs/>
          <w:color w:val="000000"/>
          <w:sz w:val="28"/>
          <w:szCs w:val="28"/>
          <w:rtl/>
        </w:rPr>
      </w:pPr>
      <w:r>
        <w:rPr>
          <w:rFonts w:asciiTheme="majorBidi" w:eastAsia="Times New Roman" w:hAnsiTheme="majorBidi" w:cs="B Zar"/>
          <w:b/>
          <w:bCs/>
          <w:color w:val="000000"/>
          <w:sz w:val="28"/>
          <w:szCs w:val="28"/>
          <w:rtl/>
        </w:rPr>
        <w:lastRenderedPageBreak/>
        <w:t>تعیین غلظت فلزات در محلول ها</w:t>
      </w:r>
    </w:p>
    <w:p>
      <w:pPr>
        <w:widowControl w:val="0"/>
        <w:tabs>
          <w:tab w:val="right" w:pos="9908"/>
        </w:tabs>
        <w:spacing w:line="360" w:lineRule="auto"/>
        <w:ind w:right="569"/>
        <w:jc w:val="both"/>
        <w:rPr>
          <w:rFonts w:asciiTheme="majorBidi" w:eastAsia="Times New Roman" w:hAnsiTheme="majorBidi" w:cs="B Zar"/>
          <w:color w:val="000000"/>
          <w:sz w:val="28"/>
          <w:szCs w:val="28"/>
          <w:rtl/>
        </w:rPr>
      </w:pPr>
      <w:r>
        <w:rPr>
          <w:rFonts w:asciiTheme="majorBidi" w:eastAsia="Times New Roman" w:hAnsiTheme="majorBidi" w:cs="B Zar"/>
          <w:color w:val="000000"/>
          <w:sz w:val="28"/>
          <w:szCs w:val="28"/>
          <w:rtl/>
        </w:rPr>
        <w:t xml:space="preserve">تکنیک تحلیلی مورد استفاده برای تعیین غلظت کروم و سایر فلزات موجود در محلول ها </w:t>
      </w:r>
      <w:r>
        <w:rPr>
          <w:rFonts w:asciiTheme="majorBidi" w:eastAsia="Times New Roman" w:hAnsiTheme="majorBidi" w:cs="B Zar" w:hint="cs"/>
          <w:color w:val="000000"/>
          <w:sz w:val="28"/>
          <w:szCs w:val="28"/>
          <w:rtl/>
        </w:rPr>
        <w:t xml:space="preserve">به وسیله </w:t>
      </w:r>
      <w:r>
        <w:rPr>
          <w:rFonts w:asciiTheme="majorBidi" w:eastAsia="Times New Roman" w:hAnsiTheme="majorBidi" w:cs="B Zar"/>
          <w:color w:val="000000"/>
          <w:sz w:val="28"/>
          <w:szCs w:val="28"/>
          <w:rtl/>
        </w:rPr>
        <w:t>طیف سنجی</w:t>
      </w:r>
      <w:r>
        <w:rPr>
          <w:rFonts w:asciiTheme="majorBidi" w:eastAsia="Times New Roman" w:hAnsiTheme="majorBidi" w:cs="B Zar" w:hint="cs"/>
          <w:color w:val="000000"/>
          <w:sz w:val="28"/>
          <w:szCs w:val="28"/>
          <w:rtl/>
        </w:rPr>
        <w:t xml:space="preserve"> </w:t>
      </w:r>
      <w:r>
        <w:rPr>
          <w:rFonts w:asciiTheme="majorBidi" w:eastAsia="Times New Roman" w:hAnsiTheme="majorBidi" w:cs="B Zar"/>
          <w:color w:val="000000"/>
          <w:sz w:val="28"/>
          <w:szCs w:val="28"/>
          <w:rtl/>
        </w:rPr>
        <w:t>UV-vis</w:t>
      </w:r>
      <w:r>
        <w:rPr>
          <w:rFonts w:asciiTheme="majorBidi" w:eastAsia="Times New Roman" w:hAnsiTheme="majorBidi" w:cs="B Zar" w:hint="cs"/>
          <w:color w:val="000000"/>
          <w:sz w:val="28"/>
          <w:szCs w:val="28"/>
          <w:rtl/>
        </w:rPr>
        <w:t xml:space="preserve"> با </w:t>
      </w:r>
      <w:r>
        <w:rPr>
          <w:rFonts w:asciiTheme="majorBidi" w:eastAsia="Times New Roman" w:hAnsiTheme="majorBidi" w:cs="B Zar"/>
          <w:color w:val="000000"/>
          <w:sz w:val="28"/>
          <w:szCs w:val="28"/>
          <w:rtl/>
        </w:rPr>
        <w:t xml:space="preserve">محدوده طول موج از 400-200 نانومتر و 800-400 نانومتر، در طیف الکترومغناطیسی، به ترتیب مربوط به مناطق فرابنفش </w:t>
      </w:r>
      <w:r>
        <w:rPr>
          <w:rFonts w:asciiTheme="majorBidi" w:eastAsia="Times New Roman" w:hAnsiTheme="majorBidi" w:cstheme="majorBidi"/>
          <w:color w:val="000000"/>
          <w:sz w:val="28"/>
          <w:szCs w:val="28"/>
          <w:rtl/>
        </w:rPr>
        <w:t>(UV)</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و</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مرئی</w:t>
      </w:r>
      <w:r>
        <w:rPr>
          <w:rFonts w:asciiTheme="majorBidi" w:eastAsia="Times New Roman" w:hAnsiTheme="majorBidi" w:cs="B Zar"/>
          <w:color w:val="000000"/>
          <w:sz w:val="28"/>
          <w:szCs w:val="28"/>
          <w:rtl/>
        </w:rPr>
        <w:t xml:space="preserve"> </w:t>
      </w:r>
      <w:r>
        <w:rPr>
          <w:rFonts w:asciiTheme="majorBidi" w:eastAsia="Times New Roman" w:hAnsiTheme="majorBidi" w:cstheme="majorBidi"/>
          <w:color w:val="000000"/>
          <w:sz w:val="28"/>
          <w:szCs w:val="28"/>
          <w:rtl/>
        </w:rPr>
        <w:t>(VIS)</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انجام گرفته است.</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محدوده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انرژی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های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مرتبط</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با</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نواحی</w:t>
      </w:r>
      <w:r>
        <w:rPr>
          <w:rFonts w:asciiTheme="majorBidi" w:eastAsia="Times New Roman" w:hAnsiTheme="majorBidi" w:cs="B Zar"/>
          <w:color w:val="000000"/>
          <w:sz w:val="28"/>
          <w:szCs w:val="28"/>
          <w:rtl/>
        </w:rPr>
        <w:t xml:space="preserve"> </w:t>
      </w:r>
      <w:r>
        <w:rPr>
          <w:rFonts w:asciiTheme="majorBidi" w:eastAsia="Times New Roman" w:hAnsiTheme="majorBidi" w:cstheme="majorBidi"/>
          <w:color w:val="000000"/>
          <w:sz w:val="28"/>
          <w:szCs w:val="28"/>
          <w:rtl/>
        </w:rPr>
        <w:t>UV</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و</w:t>
      </w:r>
      <w:r>
        <w:rPr>
          <w:rFonts w:asciiTheme="majorBidi" w:eastAsia="Times New Roman" w:hAnsiTheme="majorBidi" w:cs="B Zar"/>
          <w:color w:val="000000"/>
          <w:sz w:val="28"/>
          <w:szCs w:val="28"/>
          <w:rtl/>
        </w:rPr>
        <w:t xml:space="preserve"> </w:t>
      </w:r>
      <w:r>
        <w:rPr>
          <w:rFonts w:asciiTheme="majorBidi" w:eastAsia="Times New Roman" w:hAnsiTheme="majorBidi" w:cstheme="majorBidi"/>
          <w:color w:val="000000"/>
          <w:sz w:val="28"/>
          <w:szCs w:val="28"/>
          <w:rtl/>
        </w:rPr>
        <w:t>VIS</w:t>
      </w:r>
      <w:r>
        <w:rPr>
          <w:rFonts w:asciiTheme="majorBidi" w:eastAsia="Times New Roman" w:hAnsiTheme="majorBidi" w:cs="B Zar" w:hint="cs"/>
          <w:color w:val="000000"/>
          <w:sz w:val="28"/>
          <w:szCs w:val="28"/>
          <w:rtl/>
        </w:rPr>
        <w:t>،</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به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ترتیب</w:t>
      </w:r>
      <w:r>
        <w:rPr>
          <w:rFonts w:asciiTheme="majorBidi" w:eastAsia="Times New Roman" w:hAnsiTheme="majorBidi" w:cs="B Zar"/>
          <w:color w:val="000000"/>
          <w:sz w:val="28"/>
          <w:szCs w:val="28"/>
          <w:rtl/>
        </w:rPr>
        <w:t xml:space="preserve"> 150-72 </w:t>
      </w:r>
      <w:r>
        <w:rPr>
          <w:rFonts w:asciiTheme="majorBidi" w:eastAsia="Times New Roman" w:hAnsiTheme="majorBidi" w:cs="B Zar" w:hint="cs"/>
          <w:color w:val="000000"/>
          <w:sz w:val="28"/>
          <w:szCs w:val="28"/>
          <w:rtl/>
        </w:rPr>
        <w:t>کیلوکالری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در</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مول</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و</w:t>
      </w:r>
      <w:r>
        <w:rPr>
          <w:rFonts w:asciiTheme="majorBidi" w:eastAsia="Times New Roman" w:hAnsiTheme="majorBidi" w:cs="B Zar"/>
          <w:color w:val="000000"/>
          <w:sz w:val="28"/>
          <w:szCs w:val="28"/>
          <w:rtl/>
        </w:rPr>
        <w:t xml:space="preserve"> 72-36 </w:t>
      </w:r>
      <w:r>
        <w:rPr>
          <w:rFonts w:asciiTheme="majorBidi" w:eastAsia="Times New Roman" w:hAnsiTheme="majorBidi" w:cs="B Zar" w:hint="cs"/>
          <w:color w:val="000000"/>
          <w:sz w:val="28"/>
          <w:szCs w:val="28"/>
          <w:rtl/>
        </w:rPr>
        <w:t>کیلوکالری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بر</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مول</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مشابه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نشان از تفاوت</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انرژی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سطوح</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الکترونیکی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بسیاری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از</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مولکول</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ها</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می دهد</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بنابراین،</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جذب</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تابش</w:t>
      </w:r>
      <w:r>
        <w:rPr>
          <w:rFonts w:asciiTheme="majorBidi" w:eastAsia="Times New Roman" w:hAnsiTheme="majorBidi" w:cs="B Zar"/>
          <w:color w:val="000000"/>
          <w:sz w:val="28"/>
          <w:szCs w:val="28"/>
          <w:rtl/>
        </w:rPr>
        <w:t xml:space="preserve"> </w:t>
      </w:r>
      <w:r>
        <w:rPr>
          <w:rFonts w:asciiTheme="majorBidi" w:eastAsia="Times New Roman" w:hAnsiTheme="majorBidi" w:cstheme="majorBidi"/>
          <w:color w:val="000000"/>
          <w:sz w:val="28"/>
          <w:szCs w:val="28"/>
          <w:rtl/>
        </w:rPr>
        <w:t>UV</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و</w:t>
      </w:r>
      <w:r>
        <w:rPr>
          <w:rFonts w:asciiTheme="majorBidi" w:eastAsia="Times New Roman" w:hAnsiTheme="majorBidi" w:cs="B Zar"/>
          <w:color w:val="000000"/>
          <w:sz w:val="28"/>
          <w:szCs w:val="28"/>
          <w:rtl/>
        </w:rPr>
        <w:t xml:space="preserve"> </w:t>
      </w:r>
      <w:r>
        <w:rPr>
          <w:rFonts w:asciiTheme="majorBidi" w:eastAsia="Times New Roman" w:hAnsiTheme="majorBidi" w:cstheme="majorBidi"/>
          <w:color w:val="000000"/>
          <w:sz w:val="28"/>
          <w:szCs w:val="28"/>
          <w:rtl/>
        </w:rPr>
        <w:t>VIS</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توسط</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مولکول‌ها</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معمولاً</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منجر</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به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انتقال</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الکترونیکی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از</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حالت</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پایه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به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حالت</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برانگیخته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می‌شود</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که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شامل</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اوربیتال‌های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پیوند</w:t>
      </w:r>
      <w:r>
        <w:rPr>
          <w:rFonts w:asciiTheme="majorBidi" w:eastAsia="Times New Roman" w:hAnsiTheme="majorBidi" w:cs="B Zar"/>
          <w:color w:val="000000"/>
          <w:sz w:val="28"/>
          <w:szCs w:val="28"/>
          <w:rtl/>
        </w:rPr>
        <w:t xml:space="preserve"> </w:t>
      </w:r>
      <w:r>
        <w:rPr>
          <w:rFonts w:eastAsia="Times New Roman" w:hint="cs"/>
          <w:color w:val="000000"/>
          <w:sz w:val="28"/>
          <w:szCs w:val="28"/>
          <w:rtl/>
        </w:rPr>
        <w:t>σ</w:t>
      </w:r>
      <w:r>
        <w:rPr>
          <w:rFonts w:asciiTheme="majorBidi" w:eastAsia="Times New Roman" w:hAnsiTheme="majorBidi" w:cs="B Zar" w:hint="cs"/>
          <w:color w:val="000000"/>
          <w:sz w:val="28"/>
          <w:szCs w:val="28"/>
          <w:rtl/>
        </w:rPr>
        <w:t>،</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الکترون‌های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غیرپیوندی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می‌شود</w:t>
      </w:r>
      <w:r>
        <w:rPr>
          <w:rFonts w:asciiTheme="majorBidi" w:eastAsia="Times New Roman" w:hAnsiTheme="majorBidi" w:cs="B Zar"/>
          <w:color w:val="000000"/>
          <w:sz w:val="28"/>
          <w:szCs w:val="28"/>
          <w:rtl/>
        </w:rPr>
        <w:t>. الکترون هایی مانند انتقال</w:t>
      </w:r>
      <w:r>
        <w:rPr>
          <w:rFonts w:eastAsia="Times New Roman"/>
          <w:color w:val="000000"/>
          <w:sz w:val="28"/>
          <w:szCs w:val="28"/>
        </w:rPr>
        <w:t>*</w:t>
      </w:r>
      <w:r>
        <w:rPr>
          <w:rFonts w:asciiTheme="majorBidi" w:eastAsia="Times New Roman" w:hAnsiTheme="majorBidi" w:cs="B Zar"/>
          <w:color w:val="000000"/>
          <w:sz w:val="28"/>
          <w:szCs w:val="28"/>
          <w:rtl/>
        </w:rPr>
        <w:t xml:space="preserve"> </w:t>
      </w:r>
      <w:r>
        <w:rPr>
          <w:rFonts w:eastAsia="Times New Roman" w:hint="cs"/>
          <w:color w:val="000000"/>
          <w:sz w:val="28"/>
          <w:szCs w:val="28"/>
          <w:rtl/>
        </w:rPr>
        <w:t>σ→σ</w:t>
      </w:r>
      <w:r>
        <w:rPr>
          <w:rFonts w:asciiTheme="majorBidi" w:eastAsia="Times New Roman" w:hAnsiTheme="majorBidi" w:cs="B Zar" w:hint="cs"/>
          <w:color w:val="000000"/>
          <w:sz w:val="28"/>
          <w:szCs w:val="28"/>
          <w:rtl/>
        </w:rPr>
        <w:t>،</w:t>
      </w:r>
      <w:r>
        <w:rPr>
          <w:rFonts w:asciiTheme="majorBidi" w:eastAsia="Times New Roman" w:hAnsiTheme="majorBidi" w:cs="B Zar"/>
          <w:color w:val="000000"/>
          <w:sz w:val="28"/>
          <w:szCs w:val="28"/>
        </w:rPr>
        <w:t>*</w:t>
      </w:r>
      <w:r>
        <w:rPr>
          <w:rFonts w:asciiTheme="majorBidi" w:eastAsia="Times New Roman" w:hAnsiTheme="majorBidi" w:cs="B Zar"/>
          <w:color w:val="000000"/>
          <w:sz w:val="28"/>
          <w:szCs w:val="28"/>
          <w:rtl/>
        </w:rPr>
        <w:t xml:space="preserve"> n</w:t>
      </w:r>
      <w:r>
        <w:rPr>
          <w:rFonts w:eastAsia="Times New Roman" w:hint="cs"/>
          <w:color w:val="000000"/>
          <w:sz w:val="28"/>
          <w:szCs w:val="28"/>
          <w:rtl/>
        </w:rPr>
        <w:t>→π</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و</w:t>
      </w:r>
      <w:r>
        <w:rPr>
          <w:rFonts w:asciiTheme="majorBidi" w:eastAsia="Times New Roman" w:hAnsiTheme="majorBidi" w:cs="B Zar"/>
          <w:color w:val="000000"/>
          <w:sz w:val="28"/>
          <w:szCs w:val="28"/>
        </w:rPr>
        <w:t>*</w:t>
      </w:r>
      <w:r>
        <w:rPr>
          <w:rFonts w:asciiTheme="majorBidi" w:eastAsia="Times New Roman" w:hAnsiTheme="majorBidi" w:cs="B Zar"/>
          <w:color w:val="000000"/>
          <w:sz w:val="28"/>
          <w:szCs w:val="28"/>
          <w:rtl/>
        </w:rPr>
        <w:t xml:space="preserve"> </w:t>
      </w:r>
      <w:r>
        <w:rPr>
          <w:rFonts w:eastAsia="Times New Roman" w:hint="cs"/>
          <w:color w:val="000000"/>
          <w:sz w:val="28"/>
          <w:szCs w:val="28"/>
          <w:rtl/>
        </w:rPr>
        <w:t>π→π</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انتقال‌های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الکترونیکی هستند که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معمولاً</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در</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مولکول‌های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آلی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حاوی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گروه‌های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عاملی</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غیراشباع</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رخ</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می‌دهند</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که</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تابش</w:t>
      </w:r>
      <w:r>
        <w:rPr>
          <w:rFonts w:asciiTheme="majorBidi" w:eastAsia="Times New Roman" w:hAnsiTheme="majorBidi" w:cs="B Zar"/>
          <w:color w:val="000000"/>
          <w:sz w:val="28"/>
          <w:szCs w:val="28"/>
          <w:rtl/>
        </w:rPr>
        <w:t xml:space="preserve"> </w:t>
      </w:r>
      <w:r>
        <w:rPr>
          <w:rFonts w:asciiTheme="majorBidi" w:eastAsia="Times New Roman" w:hAnsiTheme="majorBidi" w:cstheme="majorBidi"/>
          <w:color w:val="000000"/>
          <w:sz w:val="28"/>
          <w:szCs w:val="28"/>
          <w:rtl/>
        </w:rPr>
        <w:t xml:space="preserve">UV </w:t>
      </w:r>
      <w:r>
        <w:rPr>
          <w:rFonts w:asciiTheme="majorBidi" w:eastAsia="Times New Roman" w:hAnsiTheme="majorBidi" w:cs="B Zar" w:hint="cs"/>
          <w:color w:val="000000"/>
          <w:sz w:val="28"/>
          <w:szCs w:val="28"/>
          <w:rtl/>
        </w:rPr>
        <w:t>و</w:t>
      </w:r>
      <w:r>
        <w:rPr>
          <w:rFonts w:asciiTheme="majorBidi" w:eastAsia="Times New Roman" w:hAnsiTheme="majorBidi" w:cs="B Zar"/>
          <w:color w:val="000000"/>
          <w:sz w:val="28"/>
          <w:szCs w:val="28"/>
          <w:rtl/>
        </w:rPr>
        <w:t xml:space="preserve"> </w:t>
      </w:r>
      <w:r>
        <w:rPr>
          <w:rFonts w:asciiTheme="majorBidi" w:eastAsia="Times New Roman" w:hAnsiTheme="majorBidi" w:cstheme="majorBidi"/>
          <w:color w:val="000000"/>
          <w:sz w:val="28"/>
          <w:szCs w:val="28"/>
          <w:rtl/>
        </w:rPr>
        <w:t>VIS</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را</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جذب</w:t>
      </w:r>
      <w:r>
        <w:rPr>
          <w:rFonts w:asciiTheme="majorBidi" w:eastAsia="Times New Roman" w:hAnsiTheme="majorBidi" w:cs="B Zar"/>
          <w:color w:val="000000"/>
          <w:sz w:val="28"/>
          <w:szCs w:val="28"/>
          <w:rtl/>
        </w:rPr>
        <w:t xml:space="preserve"> </w:t>
      </w:r>
      <w:r>
        <w:rPr>
          <w:rFonts w:asciiTheme="majorBidi" w:eastAsia="Times New Roman" w:hAnsiTheme="majorBidi" w:cs="B Zar" w:hint="cs"/>
          <w:color w:val="000000"/>
          <w:sz w:val="28"/>
          <w:szCs w:val="28"/>
          <w:rtl/>
        </w:rPr>
        <w:t>می‌کنند</w:t>
      </w:r>
      <w:r>
        <w:rPr>
          <w:rFonts w:asciiTheme="majorBidi" w:eastAsia="Times New Roman" w:hAnsiTheme="majorBidi" w:cs="B Zar"/>
          <w:color w:val="000000"/>
          <w:sz w:val="28"/>
          <w:szCs w:val="28"/>
          <w:rtl/>
        </w:rPr>
        <w:t>.</w:t>
      </w:r>
    </w:p>
    <w:p>
      <w:pPr>
        <w:widowControl w:val="0"/>
        <w:tabs>
          <w:tab w:val="right" w:pos="9908"/>
        </w:tabs>
        <w:spacing w:line="360" w:lineRule="auto"/>
        <w:ind w:right="-20"/>
        <w:jc w:val="both"/>
        <w:rPr>
          <w:rFonts w:asciiTheme="majorBidi" w:eastAsia="Times New Roman" w:hAnsiTheme="majorBidi" w:cs="B Zar"/>
          <w:color w:val="000000"/>
          <w:sz w:val="28"/>
          <w:szCs w:val="28"/>
          <w:rtl/>
        </w:rPr>
      </w:pPr>
    </w:p>
    <w:p>
      <w:pPr>
        <w:widowControl w:val="0"/>
        <w:tabs>
          <w:tab w:val="right" w:pos="9908"/>
        </w:tabs>
        <w:spacing w:line="360" w:lineRule="auto"/>
        <w:ind w:right="-20"/>
        <w:jc w:val="both"/>
        <w:rPr>
          <w:rFonts w:asciiTheme="majorBidi" w:eastAsia="Times New Roman" w:hAnsiTheme="majorBidi" w:cs="B Zar"/>
          <w:color w:val="000000"/>
          <w:sz w:val="28"/>
          <w:szCs w:val="28"/>
          <w:rtl/>
        </w:rPr>
      </w:pPr>
    </w:p>
    <w:p>
      <w:pPr>
        <w:widowControl w:val="0"/>
        <w:tabs>
          <w:tab w:val="right" w:pos="9908"/>
        </w:tabs>
        <w:spacing w:line="360" w:lineRule="auto"/>
        <w:ind w:right="566"/>
        <w:jc w:val="both"/>
        <w:rPr>
          <w:rFonts w:asciiTheme="majorBidi" w:eastAsia="Times New Roman" w:hAnsiTheme="majorBidi" w:cs="B Zar"/>
          <w:color w:val="000000"/>
          <w:sz w:val="28"/>
          <w:szCs w:val="28"/>
          <w:rtl/>
        </w:rPr>
      </w:pPr>
      <w:r>
        <w:rPr>
          <w:rFonts w:asciiTheme="majorBidi" w:eastAsia="Times New Roman" w:hAnsiTheme="majorBidi" w:cs="B Zar"/>
          <w:color w:val="000000"/>
          <w:sz w:val="26"/>
          <w:szCs w:val="26"/>
          <w:rtl/>
        </w:rPr>
        <w:t xml:space="preserve"> </w:t>
      </w:r>
      <w:r>
        <w:rPr>
          <w:rFonts w:asciiTheme="majorBidi" w:eastAsia="Times New Roman" w:hAnsiTheme="majorBidi" w:cs="B Zar" w:hint="cs"/>
          <w:sz w:val="28"/>
          <w:szCs w:val="28"/>
          <w:rtl/>
        </w:rPr>
        <w:t xml:space="preserve">         </w:t>
      </w:r>
    </w:p>
    <w:p>
      <w:pPr>
        <w:rPr>
          <w:rFonts w:asciiTheme="majorBidi" w:eastAsia="Times New Roman" w:hAnsiTheme="majorBidi" w:cs="B Zar"/>
          <w:sz w:val="28"/>
          <w:szCs w:val="28"/>
          <w:rtl/>
        </w:rPr>
      </w:pPr>
    </w:p>
    <w:sectPr>
      <w:pgSz w:w="12240" w:h="15840"/>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BodyText"/>
      <w:spacing w:line="14" w:lineRule="auto"/>
      <w:rPr>
        <w:sz w:val="19"/>
        <w:rtl/>
      </w:rPr>
    </w:pPr>
    <w:r>
      <w:rPr>
        <w:noProof/>
        <w:rtl/>
        <w:lang w:bidi="ar-SA"/>
      </w:rPr>
      <mc:AlternateContent>
        <mc:Choice Requires="wps">
          <w:drawing>
            <wp:anchor distT="0" distB="0" distL="114300" distR="114300" simplePos="0" relativeHeight="251659264" behindDoc="1" locked="0" layoutInCell="1" allowOverlap="1">
              <wp:simplePos x="0" y="0"/>
              <wp:positionH relativeFrom="page">
                <wp:posOffset>6873240</wp:posOffset>
              </wp:positionH>
              <wp:positionV relativeFrom="page">
                <wp:posOffset>9274810</wp:posOffset>
              </wp:positionV>
              <wp:extent cx="219710" cy="165735"/>
              <wp:effectExtent l="0" t="0" r="3175" b="0"/>
              <wp:wrapNone/>
              <wp:docPr id="100010319" name="Text Box 100010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45" w:lineRule="exact"/>
                            <w:ind w:left="60"/>
                            <w:rPr>
                              <w:rFonts w:ascii="Calibr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010319" o:spid="_x0000_s1027" type="#_x0000_t202" style="position:absolute;left:0;text-align:left;margin-left:541.2pt;margin-top:730.3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" filled="f" stroked="f">
              <v:textbox inset="0,0,0,0">
                <w:txbxContent>
                  <w:p>
                    <w:pPr>
                      <w:spacing w:line="245" w:lineRule="exact"/>
                      <w:ind w:left="60"/>
                      <w:rPr>
                        <w:rFonts w:ascii="Calibri"/>
                        <w:rtl/>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polypyrrole</w:t>
      </w:r>
    </w:p>
  </w:footnote>
  <w:footnote w:id="2">
    <w:p>
      <w:pPr>
        <w:pStyle w:val="FootnoteText"/>
        <w:rPr>
          <w:rtl/>
          <w:lang w:bidi="fa-IR"/>
        </w:rPr>
      </w:pPr>
      <w:r>
        <w:rPr>
          <w:rStyle w:val="FootnoteReference"/>
        </w:rPr>
        <w:footnoteRef/>
      </w:r>
      <w:r>
        <w:t xml:space="preserve"> </w:t>
      </w:r>
      <w:r>
        <w:rPr>
          <w:rFonts w:asciiTheme="majorBidi" w:hAnsiTheme="majorBidi" w:cstheme="majorBidi"/>
          <w:color w:val="000000"/>
          <w:rtl/>
        </w:rPr>
        <w:t>Smoluchowski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612D"/>
    <w:multiLevelType w:val="hybridMultilevel"/>
    <w:tmpl w:val="A00C63EC"/>
    <w:lvl w:ilvl="0" w:tplc="E1B21638">
      <w:numFmt w:val="bullet"/>
      <w:lvlText w:val=""/>
      <w:lvlJc w:val="left"/>
      <w:pPr>
        <w:ind w:left="431" w:hanging="360"/>
      </w:pPr>
      <w:rPr>
        <w:rFonts w:ascii="Wingdings" w:eastAsia="Wingdings" w:hAnsi="Wingdings" w:cs="Wingdings" w:hint="default"/>
        <w:w w:val="99"/>
        <w:sz w:val="20"/>
        <w:szCs w:val="20"/>
        <w:lang w:val="en-US" w:eastAsia="en-US" w:bidi="ar-SA"/>
      </w:rPr>
    </w:lvl>
    <w:lvl w:ilvl="1" w:tplc="E1E0DE40">
      <w:numFmt w:val="bullet"/>
      <w:lvlText w:val="•"/>
      <w:lvlJc w:val="left"/>
      <w:pPr>
        <w:ind w:left="672" w:hanging="360"/>
      </w:pPr>
      <w:rPr>
        <w:rFonts w:hint="default"/>
        <w:lang w:val="en-US" w:eastAsia="en-US" w:bidi="ar-SA"/>
      </w:rPr>
    </w:lvl>
    <w:lvl w:ilvl="2" w:tplc="D06E8D60">
      <w:numFmt w:val="bullet"/>
      <w:lvlText w:val="•"/>
      <w:lvlJc w:val="left"/>
      <w:pPr>
        <w:ind w:left="904" w:hanging="360"/>
      </w:pPr>
      <w:rPr>
        <w:rFonts w:hint="default"/>
        <w:lang w:val="en-US" w:eastAsia="en-US" w:bidi="ar-SA"/>
      </w:rPr>
    </w:lvl>
    <w:lvl w:ilvl="3" w:tplc="3E328D62">
      <w:numFmt w:val="bullet"/>
      <w:lvlText w:val="•"/>
      <w:lvlJc w:val="left"/>
      <w:pPr>
        <w:ind w:left="1136" w:hanging="360"/>
      </w:pPr>
      <w:rPr>
        <w:rFonts w:hint="default"/>
        <w:lang w:val="en-US" w:eastAsia="en-US" w:bidi="ar-SA"/>
      </w:rPr>
    </w:lvl>
    <w:lvl w:ilvl="4" w:tplc="88A460E6">
      <w:numFmt w:val="bullet"/>
      <w:lvlText w:val="•"/>
      <w:lvlJc w:val="left"/>
      <w:pPr>
        <w:ind w:left="1368" w:hanging="360"/>
      </w:pPr>
      <w:rPr>
        <w:rFonts w:hint="default"/>
        <w:lang w:val="en-US" w:eastAsia="en-US" w:bidi="ar-SA"/>
      </w:rPr>
    </w:lvl>
    <w:lvl w:ilvl="5" w:tplc="D4EE3878">
      <w:numFmt w:val="bullet"/>
      <w:lvlText w:val="•"/>
      <w:lvlJc w:val="left"/>
      <w:pPr>
        <w:ind w:left="1601" w:hanging="360"/>
      </w:pPr>
      <w:rPr>
        <w:rFonts w:hint="default"/>
        <w:lang w:val="en-US" w:eastAsia="en-US" w:bidi="ar-SA"/>
      </w:rPr>
    </w:lvl>
    <w:lvl w:ilvl="6" w:tplc="DDB28E3A">
      <w:numFmt w:val="bullet"/>
      <w:lvlText w:val="•"/>
      <w:lvlJc w:val="left"/>
      <w:pPr>
        <w:ind w:left="1833" w:hanging="360"/>
      </w:pPr>
      <w:rPr>
        <w:rFonts w:hint="default"/>
        <w:lang w:val="en-US" w:eastAsia="en-US" w:bidi="ar-SA"/>
      </w:rPr>
    </w:lvl>
    <w:lvl w:ilvl="7" w:tplc="C0028726">
      <w:numFmt w:val="bullet"/>
      <w:lvlText w:val="•"/>
      <w:lvlJc w:val="left"/>
      <w:pPr>
        <w:ind w:left="2065" w:hanging="360"/>
      </w:pPr>
      <w:rPr>
        <w:rFonts w:hint="default"/>
        <w:lang w:val="en-US" w:eastAsia="en-US" w:bidi="ar-SA"/>
      </w:rPr>
    </w:lvl>
    <w:lvl w:ilvl="8" w:tplc="4DE475B4">
      <w:numFmt w:val="bullet"/>
      <w:lvlText w:val="•"/>
      <w:lvlJc w:val="left"/>
      <w:pPr>
        <w:ind w:left="2297" w:hanging="360"/>
      </w:pPr>
      <w:rPr>
        <w:rFonts w:hint="default"/>
        <w:lang w:val="en-US" w:eastAsia="en-US" w:bidi="ar-SA"/>
      </w:rPr>
    </w:lvl>
  </w:abstractNum>
  <w:abstractNum w:abstractNumId="1" w15:restartNumberingAfterBreak="0">
    <w:nsid w:val="2DC344BE"/>
    <w:multiLevelType w:val="hybridMultilevel"/>
    <w:tmpl w:val="BF3AC6EE"/>
    <w:lvl w:ilvl="0" w:tplc="480A3AA2">
      <w:numFmt w:val="bullet"/>
      <w:lvlText w:val=""/>
      <w:lvlJc w:val="left"/>
      <w:pPr>
        <w:ind w:left="431" w:hanging="360"/>
      </w:pPr>
      <w:rPr>
        <w:rFonts w:ascii="Wingdings" w:eastAsia="Wingdings" w:hAnsi="Wingdings" w:cs="Wingdings" w:hint="default"/>
        <w:w w:val="99"/>
        <w:sz w:val="20"/>
        <w:szCs w:val="20"/>
        <w:lang w:val="en-US" w:eastAsia="en-US" w:bidi="ar-SA"/>
      </w:rPr>
    </w:lvl>
    <w:lvl w:ilvl="1" w:tplc="AD648788">
      <w:numFmt w:val="bullet"/>
      <w:lvlText w:val="•"/>
      <w:lvlJc w:val="left"/>
      <w:pPr>
        <w:ind w:left="672" w:hanging="360"/>
      </w:pPr>
      <w:rPr>
        <w:rFonts w:hint="default"/>
        <w:lang w:val="en-US" w:eastAsia="en-US" w:bidi="ar-SA"/>
      </w:rPr>
    </w:lvl>
    <w:lvl w:ilvl="2" w:tplc="13261370">
      <w:numFmt w:val="bullet"/>
      <w:lvlText w:val="•"/>
      <w:lvlJc w:val="left"/>
      <w:pPr>
        <w:ind w:left="904" w:hanging="360"/>
      </w:pPr>
      <w:rPr>
        <w:rFonts w:hint="default"/>
        <w:lang w:val="en-US" w:eastAsia="en-US" w:bidi="ar-SA"/>
      </w:rPr>
    </w:lvl>
    <w:lvl w:ilvl="3" w:tplc="0FA8E88C">
      <w:numFmt w:val="bullet"/>
      <w:lvlText w:val="•"/>
      <w:lvlJc w:val="left"/>
      <w:pPr>
        <w:ind w:left="1136" w:hanging="360"/>
      </w:pPr>
      <w:rPr>
        <w:rFonts w:hint="default"/>
        <w:lang w:val="en-US" w:eastAsia="en-US" w:bidi="ar-SA"/>
      </w:rPr>
    </w:lvl>
    <w:lvl w:ilvl="4" w:tplc="D624AD3C">
      <w:numFmt w:val="bullet"/>
      <w:lvlText w:val="•"/>
      <w:lvlJc w:val="left"/>
      <w:pPr>
        <w:ind w:left="1368" w:hanging="360"/>
      </w:pPr>
      <w:rPr>
        <w:rFonts w:hint="default"/>
        <w:lang w:val="en-US" w:eastAsia="en-US" w:bidi="ar-SA"/>
      </w:rPr>
    </w:lvl>
    <w:lvl w:ilvl="5" w:tplc="652E238A">
      <w:numFmt w:val="bullet"/>
      <w:lvlText w:val="•"/>
      <w:lvlJc w:val="left"/>
      <w:pPr>
        <w:ind w:left="1601" w:hanging="360"/>
      </w:pPr>
      <w:rPr>
        <w:rFonts w:hint="default"/>
        <w:lang w:val="en-US" w:eastAsia="en-US" w:bidi="ar-SA"/>
      </w:rPr>
    </w:lvl>
    <w:lvl w:ilvl="6" w:tplc="DFAEBF20">
      <w:numFmt w:val="bullet"/>
      <w:lvlText w:val="•"/>
      <w:lvlJc w:val="left"/>
      <w:pPr>
        <w:ind w:left="1833" w:hanging="360"/>
      </w:pPr>
      <w:rPr>
        <w:rFonts w:hint="default"/>
        <w:lang w:val="en-US" w:eastAsia="en-US" w:bidi="ar-SA"/>
      </w:rPr>
    </w:lvl>
    <w:lvl w:ilvl="7" w:tplc="CB24C9EE">
      <w:numFmt w:val="bullet"/>
      <w:lvlText w:val="•"/>
      <w:lvlJc w:val="left"/>
      <w:pPr>
        <w:ind w:left="2065" w:hanging="360"/>
      </w:pPr>
      <w:rPr>
        <w:rFonts w:hint="default"/>
        <w:lang w:val="en-US" w:eastAsia="en-US" w:bidi="ar-SA"/>
      </w:rPr>
    </w:lvl>
    <w:lvl w:ilvl="8" w:tplc="5AA838F0">
      <w:numFmt w:val="bullet"/>
      <w:lvlText w:val="•"/>
      <w:lvlJc w:val="left"/>
      <w:pPr>
        <w:ind w:left="2297" w:hanging="360"/>
      </w:pPr>
      <w:rPr>
        <w:rFonts w:hint="default"/>
        <w:lang w:val="en-US" w:eastAsia="en-US" w:bidi="ar-SA"/>
      </w:rPr>
    </w:lvl>
  </w:abstractNum>
  <w:abstractNum w:abstractNumId="2" w15:restartNumberingAfterBreak="0">
    <w:nsid w:val="45A768F0"/>
    <w:multiLevelType w:val="hybridMultilevel"/>
    <w:tmpl w:val="38FC99EA"/>
    <w:lvl w:ilvl="0" w:tplc="0C7C6F7C">
      <w:numFmt w:val="bullet"/>
      <w:lvlText w:val=""/>
      <w:lvlJc w:val="left"/>
      <w:pPr>
        <w:ind w:left="431" w:hanging="360"/>
      </w:pPr>
      <w:rPr>
        <w:rFonts w:ascii="Wingdings" w:eastAsia="Wingdings" w:hAnsi="Wingdings" w:cs="Wingdings" w:hint="default"/>
        <w:w w:val="99"/>
        <w:sz w:val="20"/>
        <w:szCs w:val="20"/>
        <w:lang w:val="en-US" w:eastAsia="en-US" w:bidi="ar-SA"/>
      </w:rPr>
    </w:lvl>
    <w:lvl w:ilvl="1" w:tplc="4DE84D5C">
      <w:numFmt w:val="bullet"/>
      <w:lvlText w:val="•"/>
      <w:lvlJc w:val="left"/>
      <w:pPr>
        <w:ind w:left="672" w:hanging="360"/>
      </w:pPr>
      <w:rPr>
        <w:rFonts w:hint="default"/>
        <w:lang w:val="en-US" w:eastAsia="en-US" w:bidi="ar-SA"/>
      </w:rPr>
    </w:lvl>
    <w:lvl w:ilvl="2" w:tplc="11CCFF46">
      <w:numFmt w:val="bullet"/>
      <w:lvlText w:val="•"/>
      <w:lvlJc w:val="left"/>
      <w:pPr>
        <w:ind w:left="904" w:hanging="360"/>
      </w:pPr>
      <w:rPr>
        <w:rFonts w:hint="default"/>
        <w:lang w:val="en-US" w:eastAsia="en-US" w:bidi="ar-SA"/>
      </w:rPr>
    </w:lvl>
    <w:lvl w:ilvl="3" w:tplc="B99C3940">
      <w:numFmt w:val="bullet"/>
      <w:lvlText w:val="•"/>
      <w:lvlJc w:val="left"/>
      <w:pPr>
        <w:ind w:left="1136" w:hanging="360"/>
      </w:pPr>
      <w:rPr>
        <w:rFonts w:hint="default"/>
        <w:lang w:val="en-US" w:eastAsia="en-US" w:bidi="ar-SA"/>
      </w:rPr>
    </w:lvl>
    <w:lvl w:ilvl="4" w:tplc="9B7ED42E">
      <w:numFmt w:val="bullet"/>
      <w:lvlText w:val="•"/>
      <w:lvlJc w:val="left"/>
      <w:pPr>
        <w:ind w:left="1368" w:hanging="360"/>
      </w:pPr>
      <w:rPr>
        <w:rFonts w:hint="default"/>
        <w:lang w:val="en-US" w:eastAsia="en-US" w:bidi="ar-SA"/>
      </w:rPr>
    </w:lvl>
    <w:lvl w:ilvl="5" w:tplc="80B4D6A2">
      <w:numFmt w:val="bullet"/>
      <w:lvlText w:val="•"/>
      <w:lvlJc w:val="left"/>
      <w:pPr>
        <w:ind w:left="1601" w:hanging="360"/>
      </w:pPr>
      <w:rPr>
        <w:rFonts w:hint="default"/>
        <w:lang w:val="en-US" w:eastAsia="en-US" w:bidi="ar-SA"/>
      </w:rPr>
    </w:lvl>
    <w:lvl w:ilvl="6" w:tplc="921A58A0">
      <w:numFmt w:val="bullet"/>
      <w:lvlText w:val="•"/>
      <w:lvlJc w:val="left"/>
      <w:pPr>
        <w:ind w:left="1833" w:hanging="360"/>
      </w:pPr>
      <w:rPr>
        <w:rFonts w:hint="default"/>
        <w:lang w:val="en-US" w:eastAsia="en-US" w:bidi="ar-SA"/>
      </w:rPr>
    </w:lvl>
    <w:lvl w:ilvl="7" w:tplc="6A48ADF2">
      <w:numFmt w:val="bullet"/>
      <w:lvlText w:val="•"/>
      <w:lvlJc w:val="left"/>
      <w:pPr>
        <w:ind w:left="2065" w:hanging="360"/>
      </w:pPr>
      <w:rPr>
        <w:rFonts w:hint="default"/>
        <w:lang w:val="en-US" w:eastAsia="en-US" w:bidi="ar-SA"/>
      </w:rPr>
    </w:lvl>
    <w:lvl w:ilvl="8" w:tplc="9D042014">
      <w:numFmt w:val="bullet"/>
      <w:lvlText w:val="•"/>
      <w:lvlJc w:val="left"/>
      <w:pPr>
        <w:ind w:left="2297" w:hanging="360"/>
      </w:pPr>
      <w:rPr>
        <w:rFonts w:hint="default"/>
        <w:lang w:val="en-US" w:eastAsia="en-US" w:bidi="ar-SA"/>
      </w:rPr>
    </w:lvl>
  </w:abstractNum>
  <w:abstractNum w:abstractNumId="3" w15:restartNumberingAfterBreak="0">
    <w:nsid w:val="76CC4C5D"/>
    <w:multiLevelType w:val="hybridMultilevel"/>
    <w:tmpl w:val="A76A2F68"/>
    <w:lvl w:ilvl="0" w:tplc="2634FD04">
      <w:numFmt w:val="bullet"/>
      <w:lvlText w:val=""/>
      <w:lvlJc w:val="left"/>
      <w:pPr>
        <w:ind w:left="431" w:hanging="360"/>
      </w:pPr>
      <w:rPr>
        <w:rFonts w:ascii="Wingdings" w:eastAsia="Wingdings" w:hAnsi="Wingdings" w:cs="Wingdings" w:hint="default"/>
        <w:w w:val="99"/>
        <w:sz w:val="20"/>
        <w:szCs w:val="20"/>
        <w:lang w:val="en-US" w:eastAsia="en-US" w:bidi="ar-SA"/>
      </w:rPr>
    </w:lvl>
    <w:lvl w:ilvl="1" w:tplc="4F6432A0">
      <w:numFmt w:val="bullet"/>
      <w:lvlText w:val="•"/>
      <w:lvlJc w:val="left"/>
      <w:pPr>
        <w:ind w:left="743" w:hanging="360"/>
      </w:pPr>
      <w:rPr>
        <w:rFonts w:hint="default"/>
        <w:lang w:val="en-US" w:eastAsia="en-US" w:bidi="ar-SA"/>
      </w:rPr>
    </w:lvl>
    <w:lvl w:ilvl="2" w:tplc="9A483466">
      <w:numFmt w:val="bullet"/>
      <w:lvlText w:val="•"/>
      <w:lvlJc w:val="left"/>
      <w:pPr>
        <w:ind w:left="1046" w:hanging="360"/>
      </w:pPr>
      <w:rPr>
        <w:rFonts w:hint="default"/>
        <w:lang w:val="en-US" w:eastAsia="en-US" w:bidi="ar-SA"/>
      </w:rPr>
    </w:lvl>
    <w:lvl w:ilvl="3" w:tplc="8E724A0C">
      <w:numFmt w:val="bullet"/>
      <w:lvlText w:val="•"/>
      <w:lvlJc w:val="left"/>
      <w:pPr>
        <w:ind w:left="1349" w:hanging="360"/>
      </w:pPr>
      <w:rPr>
        <w:rFonts w:hint="default"/>
        <w:lang w:val="en-US" w:eastAsia="en-US" w:bidi="ar-SA"/>
      </w:rPr>
    </w:lvl>
    <w:lvl w:ilvl="4" w:tplc="3C6676AC">
      <w:numFmt w:val="bullet"/>
      <w:lvlText w:val="•"/>
      <w:lvlJc w:val="left"/>
      <w:pPr>
        <w:ind w:left="1652" w:hanging="360"/>
      </w:pPr>
      <w:rPr>
        <w:rFonts w:hint="default"/>
        <w:lang w:val="en-US" w:eastAsia="en-US" w:bidi="ar-SA"/>
      </w:rPr>
    </w:lvl>
    <w:lvl w:ilvl="5" w:tplc="371442A6">
      <w:numFmt w:val="bullet"/>
      <w:lvlText w:val="•"/>
      <w:lvlJc w:val="left"/>
      <w:pPr>
        <w:ind w:left="1956" w:hanging="360"/>
      </w:pPr>
      <w:rPr>
        <w:rFonts w:hint="default"/>
        <w:lang w:val="en-US" w:eastAsia="en-US" w:bidi="ar-SA"/>
      </w:rPr>
    </w:lvl>
    <w:lvl w:ilvl="6" w:tplc="24F8A004">
      <w:numFmt w:val="bullet"/>
      <w:lvlText w:val="•"/>
      <w:lvlJc w:val="left"/>
      <w:pPr>
        <w:ind w:left="2259" w:hanging="360"/>
      </w:pPr>
      <w:rPr>
        <w:rFonts w:hint="default"/>
        <w:lang w:val="en-US" w:eastAsia="en-US" w:bidi="ar-SA"/>
      </w:rPr>
    </w:lvl>
    <w:lvl w:ilvl="7" w:tplc="23E8CA7E">
      <w:numFmt w:val="bullet"/>
      <w:lvlText w:val="•"/>
      <w:lvlJc w:val="left"/>
      <w:pPr>
        <w:ind w:left="2562" w:hanging="360"/>
      </w:pPr>
      <w:rPr>
        <w:rFonts w:hint="default"/>
        <w:lang w:val="en-US" w:eastAsia="en-US" w:bidi="ar-SA"/>
      </w:rPr>
    </w:lvl>
    <w:lvl w:ilvl="8" w:tplc="024C9C34">
      <w:numFmt w:val="bullet"/>
      <w:lvlText w:val="•"/>
      <w:lvlJc w:val="left"/>
      <w:pPr>
        <w:ind w:left="2865" w:hanging="360"/>
      </w:pPr>
      <w:rPr>
        <w:rFonts w:hint="default"/>
        <w:lang w:val="en-US" w:eastAsia="en-US" w:bidi="ar-SA"/>
      </w:rPr>
    </w:lvl>
  </w:abstractNum>
  <w:abstractNum w:abstractNumId="4" w15:restartNumberingAfterBreak="0">
    <w:nsid w:val="78A80823"/>
    <w:multiLevelType w:val="hybridMultilevel"/>
    <w:tmpl w:val="A40CE18A"/>
    <w:lvl w:ilvl="0" w:tplc="0409000D">
      <w:start w:val="1"/>
      <w:numFmt w:val="bullet"/>
      <w:lvlText w:val=""/>
      <w:lvlJc w:val="left"/>
      <w:pPr>
        <w:ind w:left="732" w:hanging="360"/>
      </w:pPr>
      <w:rPr>
        <w:rFonts w:ascii="Wingdings" w:hAnsi="Wingdings"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5" w15:restartNumberingAfterBreak="0">
    <w:nsid w:val="7DE10200"/>
    <w:multiLevelType w:val="hybridMultilevel"/>
    <w:tmpl w:val="B4C21C72"/>
    <w:lvl w:ilvl="0" w:tplc="CB0881EA">
      <w:numFmt w:val="bullet"/>
      <w:lvlText w:val=""/>
      <w:lvlJc w:val="left"/>
      <w:pPr>
        <w:ind w:left="431" w:hanging="360"/>
      </w:pPr>
      <w:rPr>
        <w:rFonts w:ascii="Wingdings" w:eastAsia="Wingdings" w:hAnsi="Wingdings" w:cs="Wingdings" w:hint="default"/>
        <w:w w:val="99"/>
        <w:sz w:val="20"/>
        <w:szCs w:val="20"/>
        <w:lang w:val="en-US" w:eastAsia="en-US" w:bidi="ar-SA"/>
      </w:rPr>
    </w:lvl>
    <w:lvl w:ilvl="1" w:tplc="89C85924">
      <w:numFmt w:val="bullet"/>
      <w:lvlText w:val="•"/>
      <w:lvlJc w:val="left"/>
      <w:pPr>
        <w:ind w:left="646" w:hanging="360"/>
      </w:pPr>
      <w:rPr>
        <w:rFonts w:hint="default"/>
        <w:lang w:val="en-US" w:eastAsia="en-US" w:bidi="ar-SA"/>
      </w:rPr>
    </w:lvl>
    <w:lvl w:ilvl="2" w:tplc="1E867062">
      <w:numFmt w:val="bullet"/>
      <w:lvlText w:val="•"/>
      <w:lvlJc w:val="left"/>
      <w:pPr>
        <w:ind w:left="853" w:hanging="360"/>
      </w:pPr>
      <w:rPr>
        <w:rFonts w:hint="default"/>
        <w:lang w:val="en-US" w:eastAsia="en-US" w:bidi="ar-SA"/>
      </w:rPr>
    </w:lvl>
    <w:lvl w:ilvl="3" w:tplc="CB9E07EE">
      <w:numFmt w:val="bullet"/>
      <w:lvlText w:val="•"/>
      <w:lvlJc w:val="left"/>
      <w:pPr>
        <w:ind w:left="1060" w:hanging="360"/>
      </w:pPr>
      <w:rPr>
        <w:rFonts w:hint="default"/>
        <w:lang w:val="en-US" w:eastAsia="en-US" w:bidi="ar-SA"/>
      </w:rPr>
    </w:lvl>
    <w:lvl w:ilvl="4" w:tplc="7430CA90">
      <w:numFmt w:val="bullet"/>
      <w:lvlText w:val="•"/>
      <w:lvlJc w:val="left"/>
      <w:pPr>
        <w:ind w:left="1266" w:hanging="360"/>
      </w:pPr>
      <w:rPr>
        <w:rFonts w:hint="default"/>
        <w:lang w:val="en-US" w:eastAsia="en-US" w:bidi="ar-SA"/>
      </w:rPr>
    </w:lvl>
    <w:lvl w:ilvl="5" w:tplc="91C4B3BC">
      <w:numFmt w:val="bullet"/>
      <w:lvlText w:val="•"/>
      <w:lvlJc w:val="left"/>
      <w:pPr>
        <w:ind w:left="1473" w:hanging="360"/>
      </w:pPr>
      <w:rPr>
        <w:rFonts w:hint="default"/>
        <w:lang w:val="en-US" w:eastAsia="en-US" w:bidi="ar-SA"/>
      </w:rPr>
    </w:lvl>
    <w:lvl w:ilvl="6" w:tplc="BDB2FE1A">
      <w:numFmt w:val="bullet"/>
      <w:lvlText w:val="•"/>
      <w:lvlJc w:val="left"/>
      <w:pPr>
        <w:ind w:left="1680" w:hanging="360"/>
      </w:pPr>
      <w:rPr>
        <w:rFonts w:hint="default"/>
        <w:lang w:val="en-US" w:eastAsia="en-US" w:bidi="ar-SA"/>
      </w:rPr>
    </w:lvl>
    <w:lvl w:ilvl="7" w:tplc="E2240416">
      <w:numFmt w:val="bullet"/>
      <w:lvlText w:val="•"/>
      <w:lvlJc w:val="left"/>
      <w:pPr>
        <w:ind w:left="1886" w:hanging="360"/>
      </w:pPr>
      <w:rPr>
        <w:rFonts w:hint="default"/>
        <w:lang w:val="en-US" w:eastAsia="en-US" w:bidi="ar-SA"/>
      </w:rPr>
    </w:lvl>
    <w:lvl w:ilvl="8" w:tplc="35C2B9C6">
      <w:numFmt w:val="bullet"/>
      <w:lvlText w:val="•"/>
      <w:lvlJc w:val="left"/>
      <w:pPr>
        <w:ind w:left="2093" w:hanging="360"/>
      </w:pPr>
      <w:rPr>
        <w:rFonts w:hint="default"/>
        <w:lang w:val="en-US" w:eastAsia="en-US" w:bidi="ar-SA"/>
      </w:r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26A49A-02A6-4D8A-B5B7-80632441D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FootnoteText">
    <w:name w:val="footnote text"/>
    <w:basedOn w:val="Normal"/>
    <w:link w:val="FootnoteTextChar"/>
    <w:uiPriority w:val="99"/>
    <w:semiHidden/>
    <w:unhideWhenUsed/>
    <w:pPr>
      <w:widowControl w:val="0"/>
      <w:autoSpaceDE w:val="0"/>
      <w:autoSpaceDN w:val="0"/>
      <w:bidi w:val="0"/>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bidi="ar-SA"/>
    </w:rPr>
  </w:style>
  <w:style w:type="character" w:styleId="FootnoteReference">
    <w:name w:val="footnote reference"/>
    <w:basedOn w:val="DefaultParagraphFont"/>
    <w:uiPriority w:val="99"/>
    <w:semiHidden/>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Nanoparticulates" TargetMode="External"/><Relationship Id="rId18" Type="http://schemas.openxmlformats.org/officeDocument/2006/relationships/hyperlink" Target="https://fa.wikipedia.org/wiki/%D9%88%D9%84%D8%AA%D8%A7%D9%85%D8%AA%D8%B1%DB%8C_%DA%86%D8%B1%D8%AE%D9%87%E2%80%8C%D8%A7%DB%8C" TargetMode="External"/><Relationship Id="rId26" Type="http://schemas.openxmlformats.org/officeDocument/2006/relationships/hyperlink" Target="http://en.wikipedia.org/wiki/Amine" TargetMode="External"/><Relationship Id="rId39" Type="http://schemas.openxmlformats.org/officeDocument/2006/relationships/hyperlink" Target="http://en.wikipedia.org/wiki/Poly(3%2C4-ethylenedioxythiophene)" TargetMode="External"/><Relationship Id="rId21" Type="http://schemas.openxmlformats.org/officeDocument/2006/relationships/hyperlink" Target="https://fa.wikipedia.org/wiki/%D8%B9%D8%A7%DB%8C%D9%82_%D8%A7%D9%84%DA%A9%D8%AA%D8%B1%DB%8C%DA%A9%DB%8C" TargetMode="External"/><Relationship Id="rId34" Type="http://schemas.openxmlformats.org/officeDocument/2006/relationships/hyperlink" Target="http://en.wikipedia.org/wiki/Carbazole" TargetMode="External"/><Relationship Id="rId42" Type="http://schemas.openxmlformats.org/officeDocument/2006/relationships/hyperlink" Target="http://en.wikipedia.org/wiki/Poly(p-phenylene_sulfide)" TargetMode="External"/><Relationship Id="rId47" Type="http://schemas.openxmlformats.org/officeDocument/2006/relationships/hyperlink" Target="http://www.sciencedirect.com/science/article/pii/S0304389404004923" TargetMode="External"/><Relationship Id="rId50" Type="http://schemas.openxmlformats.org/officeDocument/2006/relationships/image" Target="media/image8.png"/><Relationship Id="rId55" Type="http://schemas.openxmlformats.org/officeDocument/2006/relationships/image" Target="media/image13.png"/><Relationship Id="rId7" Type="http://schemas.openxmlformats.org/officeDocument/2006/relationships/hyperlink" Target="http://www.google.com.my/url?sa=t&amp;rct=j&amp;q&amp;esrc=s&amp;source=web&amp;cd=1&amp;ved=0CEEQFjAA&amp;url=http%3A%2F%2Fwww.who.int%2Fwater_sanitation_health%2Fdwq%2Fgdwqvol32ed.pdf&amp;ei=PQe0ULPOKonJrQf25IHIBQ&amp;usg=AFQjCNGxU5YqNvU4ssMa4KhA0gHx_xVZSA&amp;sig2=citwyUXOizadz9WwxWexBg" TargetMode="External"/><Relationship Id="rId2" Type="http://schemas.openxmlformats.org/officeDocument/2006/relationships/styles" Target="styles.xml"/><Relationship Id="rId16" Type="http://schemas.openxmlformats.org/officeDocument/2006/relationships/hyperlink" Target="https://fa.wikipedia.org/wiki/%DA%A9%D9%84%D8%B1%DB%8C%D8%AF_%D8%A2%D9%87%D9%86_(III)" TargetMode="External"/><Relationship Id="rId29" Type="http://schemas.openxmlformats.org/officeDocument/2006/relationships/hyperlink" Target="http://en.wikipedia.org/wiki/Phenylene" TargetMode="External"/><Relationship Id="rId11" Type="http://schemas.openxmlformats.org/officeDocument/2006/relationships/hyperlink" Target="http://en.wikipedia.org/wiki/Organic_synthesis" TargetMode="External"/><Relationship Id="rId24" Type="http://schemas.openxmlformats.org/officeDocument/2006/relationships/image" Target="media/image3.jpeg"/><Relationship Id="rId32" Type="http://schemas.openxmlformats.org/officeDocument/2006/relationships/hyperlink" Target="http://en.wikipedia.org/wiki/Naphthalene" TargetMode="External"/><Relationship Id="rId37" Type="http://schemas.openxmlformats.org/officeDocument/2006/relationships/hyperlink" Target="http://en.wikipedia.org/wiki/Polyaniline" TargetMode="External"/><Relationship Id="rId40" Type="http://schemas.openxmlformats.org/officeDocument/2006/relationships/hyperlink" Target="http://en.wikipedia.org/wiki/Poly(3%2C4-ethylenedioxythiophene)" TargetMode="External"/><Relationship Id="rId45" Type="http://schemas.openxmlformats.org/officeDocument/2006/relationships/hyperlink" Target="http://en.wikipedia.org/wiki/Poly(p-phenylene_vinylene)" TargetMode="External"/><Relationship Id="rId53" Type="http://schemas.openxmlformats.org/officeDocument/2006/relationships/image" Target="media/image11.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fa.wikipedia.org/wiki/%D8%A7%D8%AA%D8%B5%D8%A7%D9%84_%D8%B9%D8%B1%D8%B6%DB%8C" TargetMode="External"/><Relationship Id="rId4" Type="http://schemas.openxmlformats.org/officeDocument/2006/relationships/webSettings" Target="webSettings.xml"/><Relationship Id="rId9" Type="http://schemas.openxmlformats.org/officeDocument/2006/relationships/hyperlink" Target="http://en.wikipedia.org/wiki/Semiconductor" TargetMode="External"/><Relationship Id="rId14" Type="http://schemas.openxmlformats.org/officeDocument/2006/relationships/hyperlink" Target="https://fa.wikipedia.org/wiki/%D8%A7%DA%A9%D8%B3%D8%A7%DB%8C%D8%B4-%DA%A9%D8%A7%D9%87%D8%B4" TargetMode="External"/><Relationship Id="rId22" Type="http://schemas.openxmlformats.org/officeDocument/2006/relationships/image" Target="media/image1.png"/><Relationship Id="rId27" Type="http://schemas.openxmlformats.org/officeDocument/2006/relationships/hyperlink" Target="http://en.wikipedia.org/wiki/Sulfur" TargetMode="External"/><Relationship Id="rId30" Type="http://schemas.openxmlformats.org/officeDocument/2006/relationships/hyperlink" Target="http://en.wikipedia.org/wiki/Pyrene" TargetMode="External"/><Relationship Id="rId35" Type="http://schemas.openxmlformats.org/officeDocument/2006/relationships/hyperlink" Target="http://en.wikipedia.org/wiki/Indole" TargetMode="External"/><Relationship Id="rId43" Type="http://schemas.openxmlformats.org/officeDocument/2006/relationships/hyperlink" Target="http://en.wikipedia.org/wiki/Polyacetylene" TargetMode="External"/><Relationship Id="rId48" Type="http://schemas.openxmlformats.org/officeDocument/2006/relationships/image" Target="media/image6.png"/><Relationship Id="rId56" Type="http://schemas.openxmlformats.org/officeDocument/2006/relationships/image" Target="media/image14.jpeg"/><Relationship Id="rId8" Type="http://schemas.openxmlformats.org/officeDocument/2006/relationships/footer" Target="footer1.xm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en.wikipedia.org/wiki/Nanometers" TargetMode="External"/><Relationship Id="rId17" Type="http://schemas.openxmlformats.org/officeDocument/2006/relationships/hyperlink" Target="https://fa.wikipedia.org/wiki/%D9%85%D8%AA%D8%A7%D9%86%D9%88%D9%84" TargetMode="External"/><Relationship Id="rId25" Type="http://schemas.openxmlformats.org/officeDocument/2006/relationships/image" Target="media/image4.png"/><Relationship Id="rId33" Type="http://schemas.openxmlformats.org/officeDocument/2006/relationships/hyperlink" Target="http://en.wikipedia.org/wiki/Polypyrrole" TargetMode="External"/><Relationship Id="rId38" Type="http://schemas.openxmlformats.org/officeDocument/2006/relationships/hyperlink" Target="http://en.wikipedia.org/wiki/Polythiophene" TargetMode="External"/><Relationship Id="rId46" Type="http://schemas.openxmlformats.org/officeDocument/2006/relationships/image" Target="media/image5.png"/><Relationship Id="rId20" Type="http://schemas.openxmlformats.org/officeDocument/2006/relationships/hyperlink" Target="https://fa.wikipedia.org/wiki/%D9%87%DB%8C%D8%AF%D8%B1%D9%88%DA%A9%D9%84%D8%B1%DB%8C%DA%A9_%D8%A7%D8%B3%DB%8C%D8%AF" TargetMode="External"/><Relationship Id="rId41" Type="http://schemas.openxmlformats.org/officeDocument/2006/relationships/hyperlink" Target="http://en.wikipedia.org/wiki/Poly(p-phenylene_sulfide)" TargetMode="External"/><Relationship Id="rId54"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a.wikipedia.org/wiki/%D9%BE%DB%8C%D8%B1%D9%88%D9%84" TargetMode="External"/><Relationship Id="rId23" Type="http://schemas.openxmlformats.org/officeDocument/2006/relationships/image" Target="media/image2.png"/><Relationship Id="rId28" Type="http://schemas.openxmlformats.org/officeDocument/2006/relationships/hyperlink" Target="http://en.wikipedia.org/wiki/Polyfluorene" TargetMode="External"/><Relationship Id="rId36" Type="http://schemas.openxmlformats.org/officeDocument/2006/relationships/hyperlink" Target="http://en.wikipedia.org/wiki/Azepine" TargetMode="External"/><Relationship Id="rId49" Type="http://schemas.openxmlformats.org/officeDocument/2006/relationships/image" Target="media/image7.png"/><Relationship Id="rId57" Type="http://schemas.openxmlformats.org/officeDocument/2006/relationships/fontTable" Target="fontTable.xml"/><Relationship Id="rId10" Type="http://schemas.openxmlformats.org/officeDocument/2006/relationships/hyperlink" Target="http://en.wikipedia.org/wiki/Dispersion_(chemistry)" TargetMode="External"/><Relationship Id="rId31" Type="http://schemas.openxmlformats.org/officeDocument/2006/relationships/hyperlink" Target="http://en.wikipedia.org/wiki/Azulene" TargetMode="External"/><Relationship Id="rId44" Type="http://schemas.openxmlformats.org/officeDocument/2006/relationships/hyperlink" Target="http://en.wikipedia.org/wiki/Poly(p-phenylene_vinylene)" TargetMode="External"/><Relationship Id="rId5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31114</TotalTime>
  <Pages>42</Pages>
  <Words>8063</Words>
  <Characters>45964</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ghodsieh kakouei</cp:lastModifiedBy>
  <cp:revision>405</cp:revision>
  <dcterms:created xsi:type="dcterms:W3CDTF">2023-10-10T12:56:00Z</dcterms:created>
  <dcterms:modified xsi:type="dcterms:W3CDTF">2023-12-02T11:55:00Z</dcterms:modified>
</cp:coreProperties>
</file>