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45B5D" w:rsidRPr="00BF0EF6" w:rsidRDefault="00076E61" w:rsidP="00293B93">
      <w:pPr>
        <w:pStyle w:val="EnTitle"/>
      </w:pPr>
      <w:r w:rsidRPr="00BF0EF6">
        <w:t xml:space="preserve">Template for Preparing a Full </w:t>
      </w:r>
      <w:r w:rsidR="00C97969">
        <w:t>Research Paper for</w:t>
      </w:r>
      <w:r w:rsidRPr="00BF0EF6">
        <w:t xml:space="preserve"> Tabriz Journal of Electrical Engineering (Tiltle must be included at most in two rows.)</w:t>
      </w:r>
    </w:p>
    <w:p w:rsidR="00A45B5D" w:rsidRPr="00BF0EF6" w:rsidRDefault="00652BC1" w:rsidP="00293B93">
      <w:pPr>
        <w:pStyle w:val="Empty"/>
      </w:pPr>
      <w:r w:rsidRPr="00BF0EF6">
        <w:rPr>
          <w:highlight w:val="green"/>
        </w:rPr>
        <w:t>(</w:t>
      </w:r>
      <w:r w:rsidR="00293B93">
        <w:rPr>
          <w:highlight w:val="green"/>
        </w:rPr>
        <w:t>1</w:t>
      </w:r>
      <w:r w:rsidRPr="00BF0EF6">
        <w:rPr>
          <w:highlight w:val="green"/>
        </w:rPr>
        <w:t xml:space="preserve"> empty row)</w:t>
      </w:r>
    </w:p>
    <w:p w:rsidR="008D5B71" w:rsidRDefault="008D5B71" w:rsidP="008D5B71">
      <w:pPr>
        <w:pStyle w:val="Authors"/>
        <w:rPr>
          <w:rFonts w:asciiTheme="majorBidi" w:hAnsiTheme="majorBidi" w:cstheme="majorBidi"/>
          <w:b w:val="0"/>
          <w:bCs w:val="0"/>
        </w:rPr>
      </w:pPr>
      <w:r w:rsidRPr="008D5B71">
        <w:rPr>
          <w:rFonts w:asciiTheme="majorBidi" w:hAnsiTheme="majorBidi" w:cstheme="majorBidi"/>
          <w:b w:val="0"/>
          <w:bCs w:val="0"/>
        </w:rPr>
        <w:t>First Author, Second Author</w:t>
      </w:r>
      <w:r w:rsidRPr="008D5B71">
        <w:rPr>
          <w:rFonts w:asciiTheme="majorBidi" w:hAnsiTheme="majorBidi" w:cstheme="majorBidi"/>
          <w:b w:val="0"/>
          <w:bCs w:val="0"/>
          <w:vertAlign w:val="superscript"/>
        </w:rPr>
        <w:t>*</w:t>
      </w:r>
      <w:r w:rsidRPr="008D5B71">
        <w:rPr>
          <w:rFonts w:asciiTheme="majorBidi" w:hAnsiTheme="majorBidi" w:cstheme="majorBidi"/>
          <w:b w:val="0"/>
          <w:bCs w:val="0"/>
        </w:rPr>
        <w:t>, Third Author</w:t>
      </w:r>
    </w:p>
    <w:p w:rsidR="008D5B71" w:rsidRPr="00BF0EF6" w:rsidRDefault="008D5B71" w:rsidP="008D5B71">
      <w:pPr>
        <w:pStyle w:val="Empty"/>
      </w:pPr>
      <w:r w:rsidRPr="00BF0EF6">
        <w:rPr>
          <w:highlight w:val="green"/>
        </w:rPr>
        <w:t>(</w:t>
      </w:r>
      <w:r>
        <w:rPr>
          <w:highlight w:val="green"/>
        </w:rPr>
        <w:t>1</w:t>
      </w:r>
      <w:r w:rsidRPr="00BF0EF6">
        <w:rPr>
          <w:highlight w:val="green"/>
        </w:rPr>
        <w:t xml:space="preserve"> empty row)</w:t>
      </w:r>
    </w:p>
    <w:p w:rsidR="008D5B71" w:rsidRPr="008D5B71" w:rsidRDefault="008D5B71" w:rsidP="008D5B71">
      <w:pPr>
        <w:pStyle w:val="TJEENormal"/>
      </w:pPr>
      <w:r w:rsidRPr="008D5B71">
        <w:t xml:space="preserve">Affiliation include Department / Faculty, University, City, and Country Name. In the case of different affiliations, use </w:t>
      </w:r>
      <w:r w:rsidRPr="008D5B71">
        <w:rPr>
          <w:vertAlign w:val="superscript"/>
        </w:rPr>
        <w:t>1</w:t>
      </w:r>
      <w:r w:rsidRPr="008D5B71">
        <w:t xml:space="preserve">, </w:t>
      </w:r>
      <w:r w:rsidRPr="008D5B71">
        <w:rPr>
          <w:vertAlign w:val="superscript"/>
        </w:rPr>
        <w:t>2</w:t>
      </w:r>
      <w:r w:rsidRPr="008D5B71">
        <w:t>, …</w:t>
      </w:r>
    </w:p>
    <w:p w:rsidR="008D5B71" w:rsidRPr="008D5B71" w:rsidRDefault="008D5B71" w:rsidP="008D5B71">
      <w:pPr>
        <w:pStyle w:val="TJEENormal"/>
      </w:pPr>
      <w:r w:rsidRPr="008D5B71">
        <w:t xml:space="preserve">E-mails: </w:t>
      </w:r>
      <w:hyperlink r:id="rId8" w:history="1">
        <w:r w:rsidRPr="008D5B71">
          <w:rPr>
            <w:rStyle w:val="Hyperlink"/>
            <w:u w:val="none"/>
          </w:rPr>
          <w:t>first.author@academic.ac.ir</w:t>
        </w:r>
      </w:hyperlink>
      <w:r w:rsidRPr="008D5B71">
        <w:t xml:space="preserve">; </w:t>
      </w:r>
      <w:hyperlink r:id="rId9" w:history="1">
        <w:r w:rsidRPr="008D5B71">
          <w:rPr>
            <w:rStyle w:val="Hyperlink"/>
            <w:u w:val="none"/>
          </w:rPr>
          <w:t>second.author@academic.ac.ir</w:t>
        </w:r>
      </w:hyperlink>
      <w:r w:rsidRPr="008D5B71">
        <w:t xml:space="preserve">; </w:t>
      </w:r>
      <w:hyperlink r:id="rId10" w:history="1">
        <w:r w:rsidRPr="008D5B71">
          <w:rPr>
            <w:rStyle w:val="Hyperlink"/>
            <w:u w:val="none"/>
          </w:rPr>
          <w:t>third.author@academic.ac.ir</w:t>
        </w:r>
      </w:hyperlink>
    </w:p>
    <w:p w:rsidR="008D5B71" w:rsidRPr="008D5B71" w:rsidRDefault="008D5B71" w:rsidP="00407A81">
      <w:pPr>
        <w:pStyle w:val="TJEENormal"/>
      </w:pPr>
      <w:r w:rsidRPr="008D5B71">
        <w:rPr>
          <w:vertAlign w:val="superscript"/>
        </w:rPr>
        <w:t>*</w:t>
      </w:r>
      <w:r w:rsidR="00407A81">
        <w:rPr>
          <w:vertAlign w:val="superscript"/>
        </w:rPr>
        <w:t xml:space="preserve"> </w:t>
      </w:r>
      <w:r w:rsidR="00407A81" w:rsidRPr="00407A81">
        <w:t xml:space="preserve">means </w:t>
      </w:r>
      <w:r w:rsidR="00407A81">
        <w:t>c</w:t>
      </w:r>
      <w:r w:rsidRPr="008D5B71">
        <w:t>orresponding author</w:t>
      </w:r>
    </w:p>
    <w:p w:rsidR="00DF6C82" w:rsidRPr="00BF0EF6" w:rsidRDefault="00321C7C" w:rsidP="00293B93">
      <w:pPr>
        <w:pStyle w:val="Empty"/>
      </w:pPr>
      <w:r w:rsidRPr="00BF0EF6">
        <w:rPr>
          <w:highlight w:val="green"/>
        </w:rPr>
        <w:t>(</w:t>
      </w:r>
      <w:r w:rsidR="00293B93">
        <w:rPr>
          <w:highlight w:val="green"/>
        </w:rPr>
        <w:t>1</w:t>
      </w:r>
      <w:r w:rsidRPr="00BF0EF6">
        <w:rPr>
          <w:highlight w:val="green"/>
        </w:rPr>
        <w:t xml:space="preserve"> empty rows)</w:t>
      </w:r>
    </w:p>
    <w:p w:rsidR="00D40D8F" w:rsidRPr="00BF0EF6" w:rsidRDefault="00872681" w:rsidP="00293B93">
      <w:pPr>
        <w:pStyle w:val="EnTitr"/>
      </w:pPr>
      <w:r w:rsidRPr="00BF0EF6">
        <w:t>Abstract</w:t>
      </w:r>
    </w:p>
    <w:p w:rsidR="00872681" w:rsidRPr="00BF0EF6" w:rsidRDefault="00872681" w:rsidP="00EF619F">
      <w:pPr>
        <w:pStyle w:val="EnAbstract"/>
      </w:pPr>
      <w:r w:rsidRPr="00BF0EF6">
        <w:t xml:space="preserve">In this template, the instructions and basic guidelines for preparing a full </w:t>
      </w:r>
      <w:r w:rsidR="0039084B">
        <w:t>research paper for</w:t>
      </w:r>
      <w:r w:rsidRPr="00BF0EF6">
        <w:t xml:space="preserve"> Tabriz Jour</w:t>
      </w:r>
      <w:r w:rsidR="006A4265" w:rsidRPr="00BF0EF6">
        <w:t>nal of Electrical Engineering (</w:t>
      </w:r>
      <w:r w:rsidRPr="00BF0EF6">
        <w:t xml:space="preserve">TJEE) is describes using Style tools inside Microsoft Office Word software. </w:t>
      </w:r>
      <w:r w:rsidR="00F863B7" w:rsidRPr="00BF0EF6">
        <w:t xml:space="preserve">General form of the paper, its different sections, type and size of the characters are completely illustrated through different styles. Authors must strictly follow this guide. </w:t>
      </w:r>
      <w:r w:rsidR="00F863B7" w:rsidRPr="000F32FB">
        <w:rPr>
          <w:highlight w:val="yellow"/>
        </w:rPr>
        <w:t>It is strongley recommended that the authors use this file as the main template and prepare their own manuscript by copying and pasting the related text in a suitable place and applying the propper style.</w:t>
      </w:r>
      <w:r w:rsidR="00F863B7" w:rsidRPr="00BF0EF6">
        <w:t xml:space="preserve"> </w:t>
      </w:r>
      <w:r w:rsidR="006A4265" w:rsidRPr="00BF0EF6">
        <w:t xml:space="preserve">A concise and factual abstract is required. </w:t>
      </w:r>
      <w:r w:rsidR="006A4265" w:rsidRPr="000F32FB">
        <w:rPr>
          <w:highlight w:val="yellow"/>
        </w:rPr>
        <w:t>The English abstract has to be the exact translation of the Persian one.</w:t>
      </w:r>
      <w:r w:rsidR="006A4265" w:rsidRPr="00BF0EF6">
        <w:t xml:space="preserve"> The abstract should state briefly the purpose of the research, the principle results and major conclusions. This section must be prepared in one or two paragraphs with </w:t>
      </w:r>
      <w:r w:rsidR="006A4265" w:rsidRPr="000F32FB">
        <w:rPr>
          <w:highlight w:val="yellow"/>
        </w:rPr>
        <w:t>between 1</w:t>
      </w:r>
      <w:r w:rsidR="00DF6C82" w:rsidRPr="000F32FB">
        <w:rPr>
          <w:highlight w:val="yellow"/>
        </w:rPr>
        <w:t>5</w:t>
      </w:r>
      <w:r w:rsidR="006A4265" w:rsidRPr="000F32FB">
        <w:rPr>
          <w:highlight w:val="yellow"/>
        </w:rPr>
        <w:t xml:space="preserve">0 to </w:t>
      </w:r>
      <w:r w:rsidR="00DF6C82" w:rsidRPr="000F32FB">
        <w:rPr>
          <w:highlight w:val="yellow"/>
        </w:rPr>
        <w:t>200</w:t>
      </w:r>
      <w:r w:rsidR="006A4265" w:rsidRPr="000F32FB">
        <w:rPr>
          <w:highlight w:val="yellow"/>
        </w:rPr>
        <w:t xml:space="preserve"> words</w:t>
      </w:r>
      <w:r w:rsidR="006A4265" w:rsidRPr="00BF0EF6">
        <w:t xml:space="preserve"> and </w:t>
      </w:r>
      <w:r w:rsidR="006A4265" w:rsidRPr="000F32FB">
        <w:rPr>
          <w:highlight w:val="yellow"/>
        </w:rPr>
        <w:t>figures, tables, equations, footnotes and references should be avoided.</w:t>
      </w:r>
    </w:p>
    <w:p w:rsidR="00D40D8F" w:rsidRPr="00BF0EF6" w:rsidRDefault="0086284F" w:rsidP="00EF619F">
      <w:pPr>
        <w:pStyle w:val="Empty"/>
      </w:pPr>
      <w:r w:rsidRPr="00BF0EF6">
        <w:rPr>
          <w:highlight w:val="green"/>
        </w:rPr>
        <w:t>(</w:t>
      </w:r>
      <w:r w:rsidR="00EF619F">
        <w:rPr>
          <w:highlight w:val="green"/>
        </w:rPr>
        <w:t>1</w:t>
      </w:r>
      <w:r w:rsidRPr="00BF0EF6">
        <w:rPr>
          <w:highlight w:val="green"/>
        </w:rPr>
        <w:t xml:space="preserve"> empty row</w:t>
      </w:r>
      <w:r w:rsidR="00FD40F1" w:rsidRPr="00BF0EF6">
        <w:rPr>
          <w:highlight w:val="green"/>
        </w:rPr>
        <w:t>s</w:t>
      </w:r>
      <w:r w:rsidRPr="00BF0EF6">
        <w:rPr>
          <w:highlight w:val="green"/>
        </w:rPr>
        <w:t>)</w:t>
      </w:r>
    </w:p>
    <w:p w:rsidR="00CF0AFA" w:rsidRPr="00BF0EF6" w:rsidRDefault="00EF619F" w:rsidP="00EF619F">
      <w:pPr>
        <w:pStyle w:val="EnTitr"/>
      </w:pPr>
      <w:r>
        <w:t>Keywords</w:t>
      </w:r>
    </w:p>
    <w:p w:rsidR="00D40D8F" w:rsidRPr="00BF0EF6" w:rsidRDefault="0086284F" w:rsidP="00EF619F">
      <w:pPr>
        <w:pStyle w:val="EnAbstract"/>
      </w:pPr>
      <w:r w:rsidRPr="00BF0EF6">
        <w:rPr>
          <w:rStyle w:val="EnAbstractChar"/>
        </w:rPr>
        <w:t xml:space="preserve">At least </w:t>
      </w:r>
      <w:r w:rsidR="00EF619F">
        <w:rPr>
          <w:rStyle w:val="EnAbstractChar"/>
        </w:rPr>
        <w:t>3</w:t>
      </w:r>
      <w:r w:rsidRPr="00BF0EF6">
        <w:rPr>
          <w:rStyle w:val="EnAbstractChar"/>
        </w:rPr>
        <w:t xml:space="preserve"> and at most </w:t>
      </w:r>
      <w:r w:rsidR="00EF619F">
        <w:rPr>
          <w:rStyle w:val="EnAbstractChar"/>
        </w:rPr>
        <w:t>6</w:t>
      </w:r>
      <w:r w:rsidRPr="00BF0EF6">
        <w:rPr>
          <w:rStyle w:val="EnAbstractChar"/>
        </w:rPr>
        <w:t xml:space="preserve"> words should be chosen as keywords. </w:t>
      </w:r>
      <w:r w:rsidRPr="000F32FB">
        <w:rPr>
          <w:rStyle w:val="EnAbstractChar"/>
          <w:highlight w:val="yellow"/>
        </w:rPr>
        <w:t xml:space="preserve">Only the first character of </w:t>
      </w:r>
      <w:r w:rsidR="00706459" w:rsidRPr="000F32FB">
        <w:rPr>
          <w:rStyle w:val="EnAbstractChar"/>
          <w:highlight w:val="yellow"/>
        </w:rPr>
        <w:t>the first</w:t>
      </w:r>
      <w:r w:rsidRPr="000F32FB">
        <w:rPr>
          <w:rStyle w:val="EnAbstractChar"/>
          <w:highlight w:val="yellow"/>
        </w:rPr>
        <w:t xml:space="preserve"> keyword</w:t>
      </w:r>
      <w:r w:rsidRPr="00BF0EF6">
        <w:rPr>
          <w:rStyle w:val="EnAbstractChar"/>
        </w:rPr>
        <w:t xml:space="preserve"> should be </w:t>
      </w:r>
      <w:r w:rsidRPr="000F32FB">
        <w:rPr>
          <w:rStyle w:val="EnAbstractChar"/>
          <w:highlight w:val="yellow"/>
        </w:rPr>
        <w:t>capitalized</w:t>
      </w:r>
      <w:r w:rsidRPr="00BF0EF6">
        <w:rPr>
          <w:rStyle w:val="EnAbstractChar"/>
        </w:rPr>
        <w:t>. Key word phrases should be separated by “,”</w:t>
      </w:r>
      <w:r w:rsidR="00706459" w:rsidRPr="00BF0EF6">
        <w:rPr>
          <w:rStyle w:val="EnAbstractChar"/>
        </w:rPr>
        <w:t xml:space="preserve"> and a “.” is needed at the end, e.g., </w:t>
      </w:r>
      <w:r w:rsidR="00706459" w:rsidRPr="00BF0EF6">
        <w:t>Template, style, authors, manuscript, paper.</w:t>
      </w:r>
    </w:p>
    <w:p w:rsidR="00871683" w:rsidRPr="00BF0EF6" w:rsidRDefault="00871683" w:rsidP="00EF619F">
      <w:pPr>
        <w:pStyle w:val="Empty"/>
      </w:pPr>
      <w:r w:rsidRPr="00BF0EF6">
        <w:rPr>
          <w:highlight w:val="green"/>
        </w:rPr>
        <w:t>(</w:t>
      </w:r>
      <w:r w:rsidR="00EF619F">
        <w:rPr>
          <w:highlight w:val="green"/>
        </w:rPr>
        <w:t>1</w:t>
      </w:r>
      <w:r w:rsidRPr="00BF0EF6">
        <w:rPr>
          <w:highlight w:val="green"/>
        </w:rPr>
        <w:t xml:space="preserve"> empty rows)</w:t>
      </w:r>
    </w:p>
    <w:p w:rsidR="00A45B5D" w:rsidRDefault="00A45B5D" w:rsidP="009700B3">
      <w:pPr>
        <w:pStyle w:val="Empty"/>
      </w:pPr>
    </w:p>
    <w:p w:rsidR="009700B3" w:rsidRDefault="009D69E8" w:rsidP="009D69E8">
      <w:pPr>
        <w:pStyle w:val="Heading1"/>
        <w:bidi w:val="0"/>
      </w:pPr>
      <w:r>
        <w:t xml:space="preserve">Short </w:t>
      </w:r>
      <w:r w:rsidR="00114963">
        <w:t>Paper</w:t>
      </w:r>
      <w:r w:rsidR="006E0A50">
        <w:t xml:space="preserve"> (4-5 lines)</w:t>
      </w:r>
    </w:p>
    <w:p w:rsidR="009700B3" w:rsidRDefault="006E0A50" w:rsidP="009700B3">
      <w:pPr>
        <w:pStyle w:val="Empty"/>
        <w:jc w:val="both"/>
      </w:pPr>
      <w:r>
        <w:rPr>
          <w:rStyle w:val="EnAbstractChar"/>
        </w:rPr>
        <w:t xml:space="preserve">In this section, the motivation as well as a brief but informative literature review should be presented. </w:t>
      </w:r>
      <w:r w:rsidR="009D69E8" w:rsidRPr="009D69E8">
        <w:rPr>
          <w:rStyle w:val="EnAbstractChar"/>
        </w:rPr>
        <w:t>This document is a template, an electronic copy of which can be downloaded from Guide for Authors page on the Tabriz Journal of Electrical Engineering (TJEE) website. Before submitting your final paper, check that the format conforms to this template and the Guide for Authors. If your paper does not meet all of the requirements, your paper will be sent back for resubmit and you will be asked to correct it.</w:t>
      </w:r>
    </w:p>
    <w:p w:rsidR="009700B3" w:rsidRDefault="009700B3" w:rsidP="009700B3">
      <w:pPr>
        <w:pStyle w:val="Empty"/>
        <w:jc w:val="both"/>
      </w:pPr>
    </w:p>
    <w:p w:rsidR="009D69E8" w:rsidRDefault="006E0A50" w:rsidP="00B403E1">
      <w:pPr>
        <w:pStyle w:val="Heading1"/>
        <w:bidi w:val="0"/>
      </w:pPr>
      <w:r>
        <w:t xml:space="preserve">Proposed Work </w:t>
      </w:r>
      <w:r w:rsidR="004C4CAB">
        <w:t xml:space="preserve">and Methodology </w:t>
      </w:r>
      <w:r>
        <w:t>(</w:t>
      </w:r>
      <w:r w:rsidR="00B403E1">
        <w:t>including comprision, simulation/experimental results and discusion</w:t>
      </w:r>
      <w:r>
        <w:t>)</w:t>
      </w:r>
    </w:p>
    <w:p w:rsidR="009700B3" w:rsidRDefault="006E0A50" w:rsidP="00B403E1">
      <w:pPr>
        <w:pStyle w:val="Empty"/>
        <w:jc w:val="both"/>
      </w:pPr>
      <w:r>
        <w:t xml:space="preserve">In this section, the proposed work </w:t>
      </w:r>
      <w:r w:rsidR="004C4CAB">
        <w:t xml:space="preserve">and methodology </w:t>
      </w:r>
      <w:r w:rsidR="00B403E1" w:rsidRPr="00B403E1">
        <w:t>including comprision, simulation/exp</w:t>
      </w:r>
      <w:r w:rsidR="00B403E1">
        <w:t xml:space="preserve">erimental results and discusion </w:t>
      </w:r>
      <w:r>
        <w:t xml:space="preserve">should </w:t>
      </w:r>
      <w:r w:rsidR="004C4CAB">
        <w:t xml:space="preserve">be </w:t>
      </w:r>
      <w:r>
        <w:t xml:space="preserve">briefly explained </w:t>
      </w:r>
      <w:r w:rsidR="009B0389">
        <w:t xml:space="preserve">by </w:t>
      </w:r>
      <w:r>
        <w:t xml:space="preserve">and the main features </w:t>
      </w:r>
      <w:r w:rsidR="004C4CAB">
        <w:t xml:space="preserve">along with the </w:t>
      </w:r>
      <w:r>
        <w:t>findings should be presented.</w:t>
      </w:r>
    </w:p>
    <w:p w:rsidR="00274F86" w:rsidRDefault="00274F86" w:rsidP="00B344C6">
      <w:pPr>
        <w:pStyle w:val="Empty"/>
        <w:jc w:val="both"/>
      </w:pPr>
    </w:p>
    <w:p w:rsidR="00B344C6" w:rsidRDefault="00006BE4" w:rsidP="00B403E1">
      <w:pPr>
        <w:pStyle w:val="Heading1"/>
        <w:bidi w:val="0"/>
      </w:pPr>
      <w:r>
        <w:t>Conclusion</w:t>
      </w:r>
      <w:r w:rsidR="00274F86">
        <w:t xml:space="preserve"> (4-5 lines)</w:t>
      </w:r>
    </w:p>
    <w:p w:rsidR="00B344C6" w:rsidRDefault="00B53053" w:rsidP="001F63EF">
      <w:pPr>
        <w:pStyle w:val="Empty"/>
        <w:jc w:val="both"/>
      </w:pPr>
      <w:r>
        <w:t xml:space="preserve">The </w:t>
      </w:r>
      <w:r w:rsidR="001F63EF">
        <w:t>paper</w:t>
      </w:r>
      <w:r>
        <w:t xml:space="preserve"> should be concluded in this section.</w:t>
      </w:r>
    </w:p>
    <w:p w:rsidR="00B344C6" w:rsidRDefault="00B344C6" w:rsidP="00B344C6">
      <w:pPr>
        <w:pStyle w:val="Empty"/>
        <w:jc w:val="both"/>
      </w:pPr>
    </w:p>
    <w:p w:rsidR="00B344C6" w:rsidRDefault="00B344C6" w:rsidP="00B344C6">
      <w:pPr>
        <w:pStyle w:val="Empty"/>
        <w:jc w:val="both"/>
      </w:pPr>
    </w:p>
    <w:p w:rsidR="00B344C6" w:rsidRDefault="00B344C6" w:rsidP="00B344C6">
      <w:pPr>
        <w:pStyle w:val="Empty"/>
        <w:jc w:val="both"/>
      </w:pPr>
    </w:p>
    <w:p w:rsidR="00B344C6" w:rsidRDefault="00B471BB" w:rsidP="00B471BB">
      <w:pPr>
        <w:pStyle w:val="Empty"/>
      </w:pPr>
      <w:r w:rsidRPr="00B471BB">
        <w:rPr>
          <w:b/>
          <w:bCs/>
          <w:highlight w:val="yellow"/>
        </w:rPr>
        <w:t xml:space="preserve">The </w:t>
      </w:r>
      <w:r>
        <w:rPr>
          <w:b/>
          <w:bCs/>
          <w:highlight w:val="yellow"/>
        </w:rPr>
        <w:t>e</w:t>
      </w:r>
      <w:r w:rsidRPr="00B471BB">
        <w:rPr>
          <w:b/>
          <w:bCs/>
          <w:highlight w:val="yellow"/>
        </w:rPr>
        <w:t xml:space="preserve">xtended </w:t>
      </w:r>
      <w:r>
        <w:rPr>
          <w:b/>
          <w:bCs/>
          <w:highlight w:val="yellow"/>
        </w:rPr>
        <w:t>English a</w:t>
      </w:r>
      <w:r w:rsidRPr="00B471BB">
        <w:rPr>
          <w:b/>
          <w:bCs/>
          <w:highlight w:val="yellow"/>
        </w:rPr>
        <w:t xml:space="preserve">bstract </w:t>
      </w:r>
      <w:r>
        <w:rPr>
          <w:b/>
          <w:bCs/>
          <w:highlight w:val="yellow"/>
        </w:rPr>
        <w:t>s</w:t>
      </w:r>
      <w:r w:rsidRPr="00B471BB">
        <w:rPr>
          <w:b/>
          <w:bCs/>
          <w:highlight w:val="yellow"/>
        </w:rPr>
        <w:t>houldn</w:t>
      </w:r>
      <w:r w:rsidRPr="00B471BB">
        <w:rPr>
          <w:rFonts w:cs="Times New Roman"/>
          <w:b/>
          <w:bCs/>
          <w:highlight w:val="yellow"/>
        </w:rPr>
        <w:t>'</w:t>
      </w:r>
      <w:r w:rsidRPr="00B471BB">
        <w:rPr>
          <w:b/>
          <w:bCs/>
          <w:highlight w:val="yellow"/>
        </w:rPr>
        <w:t xml:space="preserve">t </w:t>
      </w:r>
      <w:r>
        <w:rPr>
          <w:b/>
          <w:bCs/>
          <w:highlight w:val="yellow"/>
        </w:rPr>
        <w:t>e</w:t>
      </w:r>
      <w:r w:rsidRPr="00B471BB">
        <w:rPr>
          <w:b/>
          <w:bCs/>
          <w:highlight w:val="yellow"/>
        </w:rPr>
        <w:t xml:space="preserve">xceed </w:t>
      </w:r>
      <w:r>
        <w:rPr>
          <w:b/>
          <w:bCs/>
          <w:highlight w:val="yellow"/>
        </w:rPr>
        <w:t>o</w:t>
      </w:r>
      <w:r w:rsidRPr="00B471BB">
        <w:rPr>
          <w:b/>
          <w:bCs/>
          <w:highlight w:val="yellow"/>
        </w:rPr>
        <w:t xml:space="preserve">ne-page </w:t>
      </w:r>
      <w:r>
        <w:rPr>
          <w:b/>
          <w:bCs/>
          <w:highlight w:val="yellow"/>
        </w:rPr>
        <w:t>l</w:t>
      </w:r>
      <w:r w:rsidRPr="00B471BB">
        <w:rPr>
          <w:b/>
          <w:bCs/>
          <w:highlight w:val="yellow"/>
        </w:rPr>
        <w:t xml:space="preserve">ength, </w:t>
      </w:r>
      <w:r>
        <w:rPr>
          <w:b/>
          <w:bCs/>
          <w:highlight w:val="yellow"/>
        </w:rPr>
        <w:t>otherwise the paper will be returned</w:t>
      </w:r>
    </w:p>
    <w:p w:rsidR="00B344C6" w:rsidRDefault="00B344C6" w:rsidP="00B344C6">
      <w:pPr>
        <w:pStyle w:val="Empty"/>
        <w:jc w:val="both"/>
      </w:pPr>
    </w:p>
    <w:p w:rsidR="00B344C6" w:rsidRDefault="00B344C6" w:rsidP="00B344C6">
      <w:pPr>
        <w:pStyle w:val="Empty"/>
        <w:jc w:val="both"/>
      </w:pPr>
    </w:p>
    <w:p w:rsidR="00B344C6" w:rsidRDefault="00B344C6" w:rsidP="00B344C6">
      <w:pPr>
        <w:pStyle w:val="Empty"/>
        <w:jc w:val="both"/>
      </w:pPr>
    </w:p>
    <w:p w:rsidR="00B344C6" w:rsidRDefault="00B344C6" w:rsidP="00B344C6">
      <w:pPr>
        <w:pStyle w:val="Empty"/>
        <w:rPr>
          <w:rtl/>
        </w:rPr>
      </w:pPr>
    </w:p>
    <w:p w:rsidR="00A45B5D" w:rsidRDefault="00A45B5D" w:rsidP="00A45B5D">
      <w:pPr>
        <w:rPr>
          <w:rtl/>
        </w:rPr>
        <w:sectPr w:rsidR="00A45B5D" w:rsidSect="009932CC">
          <w:headerReference w:type="default" r:id="rId11"/>
          <w:footerReference w:type="default" r:id="rId12"/>
          <w:pgSz w:w="11906" w:h="16838" w:code="9"/>
          <w:pgMar w:top="1134" w:right="1134" w:bottom="1134" w:left="1134" w:header="567" w:footer="567" w:gutter="0"/>
          <w:cols w:space="708"/>
          <w:bidi/>
          <w:rtlGutter/>
          <w:docGrid w:linePitch="360"/>
        </w:sectPr>
      </w:pPr>
    </w:p>
    <w:p w:rsidR="00571C8E" w:rsidRPr="00612184" w:rsidRDefault="0092563E" w:rsidP="00546B45">
      <w:pPr>
        <w:pStyle w:val="a1"/>
        <w:rPr>
          <w:rtl/>
        </w:rPr>
      </w:pPr>
      <w:r w:rsidRPr="0092563E">
        <w:rPr>
          <w:rFonts w:hint="cs"/>
          <w:rtl/>
        </w:rPr>
        <w:lastRenderedPageBreak/>
        <w:t>قال</w:t>
      </w:r>
      <w:r w:rsidR="00F02403">
        <w:rPr>
          <w:rFonts w:hint="cs"/>
          <w:rtl/>
        </w:rPr>
        <w:t xml:space="preserve">ب </w:t>
      </w:r>
      <w:r w:rsidRPr="0092563E">
        <w:rPr>
          <w:rFonts w:hint="cs"/>
          <w:rtl/>
        </w:rPr>
        <w:t>پیش‏نوی</w:t>
      </w:r>
      <w:r w:rsidR="00F02403">
        <w:rPr>
          <w:rFonts w:hint="cs"/>
          <w:rtl/>
        </w:rPr>
        <w:t xml:space="preserve">س </w:t>
      </w:r>
      <w:r w:rsidRPr="0092563E">
        <w:rPr>
          <w:rFonts w:hint="cs"/>
          <w:rtl/>
        </w:rPr>
        <w:t>مجل</w:t>
      </w:r>
      <w:r w:rsidR="00F02403">
        <w:rPr>
          <w:rFonts w:hint="cs"/>
          <w:rtl/>
        </w:rPr>
        <w:t xml:space="preserve">ه </w:t>
      </w:r>
      <w:r w:rsidRPr="0092563E">
        <w:rPr>
          <w:rFonts w:hint="cs"/>
          <w:rtl/>
        </w:rPr>
        <w:t>مهندسی</w:t>
      </w:r>
      <w:r w:rsidRPr="0092563E">
        <w:rPr>
          <w:rtl/>
        </w:rPr>
        <w:t xml:space="preserve"> </w:t>
      </w:r>
      <w:r w:rsidR="00EE7275">
        <w:rPr>
          <w:rFonts w:hint="cs"/>
          <w:rtl/>
        </w:rPr>
        <w:t>برق</w:t>
      </w:r>
      <w:r w:rsidRPr="0092563E">
        <w:rPr>
          <w:rtl/>
        </w:rPr>
        <w:t xml:space="preserve"> </w:t>
      </w:r>
      <w:r>
        <w:rPr>
          <w:rFonts w:hint="cs"/>
          <w:rtl/>
        </w:rPr>
        <w:t>دانشگاه تبریز</w:t>
      </w:r>
      <w:r w:rsidRPr="0092563E">
        <w:rPr>
          <w:rtl/>
        </w:rPr>
        <w:t xml:space="preserve"> </w:t>
      </w:r>
      <w:r w:rsidR="005650E7">
        <w:rPr>
          <w:rFonts w:hint="cs"/>
          <w:rtl/>
        </w:rPr>
        <w:t xml:space="preserve">با استفاده از ابزار </w:t>
      </w:r>
      <w:r w:rsidRPr="0092563E">
        <w:rPr>
          <w:rFonts w:hint="cs"/>
          <w:rtl/>
        </w:rPr>
        <w:t>سبک</w:t>
      </w:r>
      <w:r w:rsidRPr="0092563E">
        <w:rPr>
          <w:rtl/>
        </w:rPr>
        <w:t xml:space="preserve"> </w:t>
      </w:r>
      <w:r w:rsidRPr="0092563E">
        <w:rPr>
          <w:rFonts w:hint="cs"/>
          <w:rtl/>
        </w:rPr>
        <w:t>در</w:t>
      </w:r>
      <w:r w:rsidRPr="0092563E">
        <w:rPr>
          <w:rtl/>
        </w:rPr>
        <w:t xml:space="preserve"> </w:t>
      </w:r>
      <w:r w:rsidRPr="0092563E">
        <w:rPr>
          <w:rFonts w:hint="cs"/>
          <w:rtl/>
        </w:rPr>
        <w:t>نرم‏افزار</w:t>
      </w:r>
      <w:r w:rsidRPr="0092563E">
        <w:rPr>
          <w:rtl/>
        </w:rPr>
        <w:t xml:space="preserve"> </w:t>
      </w:r>
      <w:r w:rsidR="005650E7">
        <w:t>Word</w:t>
      </w:r>
      <w:r w:rsidR="00113A26">
        <w:rPr>
          <w:rtl/>
        </w:rPr>
        <w:t xml:space="preserve"> </w:t>
      </w:r>
      <w:r w:rsidR="00EE7275">
        <w:rPr>
          <w:rFonts w:hint="cs"/>
          <w:rtl/>
        </w:rPr>
        <w:t>(</w:t>
      </w:r>
      <w:r w:rsidR="00EE4D38">
        <w:rPr>
          <w:rFonts w:hint="cs"/>
          <w:rtl/>
        </w:rPr>
        <w:t xml:space="preserve">عنوان </w:t>
      </w:r>
      <w:r w:rsidR="00CE3845">
        <w:rPr>
          <w:rFonts w:hint="cs"/>
          <w:rtl/>
        </w:rPr>
        <w:t>مقاله</w:t>
      </w:r>
      <w:r w:rsidR="00CE3845">
        <w:rPr>
          <w:rtl/>
        </w:rPr>
        <w:t xml:space="preserve"> </w:t>
      </w:r>
      <w:r w:rsidR="00CE3845">
        <w:rPr>
          <w:rFonts w:hint="cs"/>
          <w:rtl/>
        </w:rPr>
        <w:t>حداکثر</w:t>
      </w:r>
      <w:r w:rsidR="00CE3845">
        <w:rPr>
          <w:rtl/>
        </w:rPr>
        <w:t xml:space="preserve"> </w:t>
      </w:r>
      <w:r w:rsidR="00CE3845">
        <w:rPr>
          <w:rFonts w:hint="cs"/>
          <w:rtl/>
        </w:rPr>
        <w:t>در</w:t>
      </w:r>
      <w:r w:rsidR="00CE3845">
        <w:rPr>
          <w:rtl/>
        </w:rPr>
        <w:t xml:space="preserve"> </w:t>
      </w:r>
      <w:r w:rsidR="00CE3845">
        <w:rPr>
          <w:rFonts w:hint="cs"/>
          <w:rtl/>
        </w:rPr>
        <w:t>دو</w:t>
      </w:r>
      <w:r w:rsidR="00CE3845">
        <w:rPr>
          <w:rtl/>
        </w:rPr>
        <w:t xml:space="preserve"> </w:t>
      </w:r>
      <w:r w:rsidR="00CE3845">
        <w:rPr>
          <w:rFonts w:hint="cs"/>
          <w:rtl/>
        </w:rPr>
        <w:t>سطر</w:t>
      </w:r>
      <w:r w:rsidR="00CE3845">
        <w:rPr>
          <w:rtl/>
        </w:rPr>
        <w:t xml:space="preserve"> </w:t>
      </w:r>
      <w:r w:rsidR="00CE3845">
        <w:rPr>
          <w:rFonts w:hint="cs"/>
          <w:rtl/>
        </w:rPr>
        <w:t>که</w:t>
      </w:r>
      <w:r w:rsidR="00CE3845">
        <w:rPr>
          <w:rtl/>
        </w:rPr>
        <w:t xml:space="preserve"> </w:t>
      </w:r>
      <w:r w:rsidR="00CE3845">
        <w:rPr>
          <w:rFonts w:hint="cs"/>
          <w:rtl/>
        </w:rPr>
        <w:t>به</w:t>
      </w:r>
      <w:r w:rsidR="00EE7275">
        <w:rPr>
          <w:rFonts w:hint="cs"/>
          <w:rtl/>
        </w:rPr>
        <w:t>‌</w:t>
      </w:r>
      <w:r w:rsidR="00CE3845">
        <w:rPr>
          <w:rFonts w:hint="cs"/>
          <w:rtl/>
        </w:rPr>
        <w:t>طور</w:t>
      </w:r>
      <w:r w:rsidR="00CE3845">
        <w:rPr>
          <w:rtl/>
        </w:rPr>
        <w:t xml:space="preserve"> </w:t>
      </w:r>
      <w:r w:rsidR="00CE3845">
        <w:rPr>
          <w:rFonts w:hint="cs"/>
          <w:rtl/>
        </w:rPr>
        <w:t>خلاصه</w:t>
      </w:r>
      <w:r w:rsidR="00CE3845">
        <w:rPr>
          <w:rtl/>
        </w:rPr>
        <w:t xml:space="preserve"> </w:t>
      </w:r>
      <w:r w:rsidR="00CE3845">
        <w:rPr>
          <w:rFonts w:hint="cs"/>
          <w:rtl/>
        </w:rPr>
        <w:t>بیانگر</w:t>
      </w:r>
      <w:r w:rsidR="00CE3845">
        <w:rPr>
          <w:rtl/>
        </w:rPr>
        <w:t xml:space="preserve"> </w:t>
      </w:r>
      <w:r w:rsidR="00CE3845">
        <w:rPr>
          <w:rFonts w:hint="cs"/>
          <w:rtl/>
        </w:rPr>
        <w:t>محتوای</w:t>
      </w:r>
      <w:r w:rsidR="00CE3845">
        <w:rPr>
          <w:rtl/>
        </w:rPr>
        <w:t xml:space="preserve"> </w:t>
      </w:r>
      <w:r w:rsidR="00CE3845">
        <w:rPr>
          <w:rFonts w:hint="cs"/>
          <w:rtl/>
        </w:rPr>
        <w:t>مقاله</w:t>
      </w:r>
      <w:r w:rsidR="00CE3845">
        <w:rPr>
          <w:rtl/>
        </w:rPr>
        <w:t xml:space="preserve"> </w:t>
      </w:r>
      <w:r w:rsidR="00CE3845">
        <w:rPr>
          <w:rFonts w:hint="cs"/>
          <w:rtl/>
        </w:rPr>
        <w:t>باشد</w:t>
      </w:r>
      <w:r w:rsidR="00EE7275">
        <w:rPr>
          <w:rFonts w:hint="cs"/>
          <w:rtl/>
        </w:rPr>
        <w:t>)</w:t>
      </w:r>
    </w:p>
    <w:p w:rsidR="00571C8E" w:rsidRDefault="00EE4D38" w:rsidP="00546B45">
      <w:pPr>
        <w:pStyle w:val="affa"/>
        <w:rPr>
          <w:sz w:val="24"/>
          <w:rtl/>
        </w:rPr>
      </w:pPr>
      <w:r w:rsidRPr="009354FE">
        <w:rPr>
          <w:sz w:val="24"/>
          <w:highlight w:val="green"/>
          <w:rtl/>
        </w:rPr>
        <w:t>(</w:t>
      </w:r>
      <w:r w:rsidR="00FE43C1">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sidR="009354FE">
        <w:rPr>
          <w:rStyle w:val="Charff8"/>
          <w:rFonts w:hint="cs"/>
          <w:highlight w:val="green"/>
          <w:rtl/>
        </w:rPr>
        <w:t>خالی</w:t>
      </w:r>
      <w:r w:rsidRPr="009354FE">
        <w:rPr>
          <w:highlight w:val="green"/>
          <w:rtl/>
        </w:rPr>
        <w:t>)</w:t>
      </w:r>
    </w:p>
    <w:p w:rsidR="003B3BBE" w:rsidRPr="0087567B" w:rsidRDefault="003A07B7" w:rsidP="00546B45">
      <w:pPr>
        <w:pStyle w:val="a4"/>
        <w:rPr>
          <w:rtl/>
        </w:rPr>
      </w:pPr>
      <w:r w:rsidRPr="0087567B">
        <w:rPr>
          <w:rFonts w:hint="cs"/>
          <w:rtl/>
        </w:rPr>
        <w:t>نام نویسنده اول</w:t>
      </w:r>
    </w:p>
    <w:p w:rsidR="003A07B7" w:rsidRPr="00E978AB" w:rsidRDefault="003A07B7" w:rsidP="00546B45">
      <w:pPr>
        <w:pStyle w:val="a5"/>
        <w:rPr>
          <w:rtl/>
        </w:rPr>
      </w:pPr>
      <w:r>
        <w:rPr>
          <w:rFonts w:hint="cs"/>
          <w:rtl/>
        </w:rPr>
        <w:t>مرتبه علمی، نام گروه آموزشی (یا نام دانشکده)، نام دانشگاه، نام شهر، نام کشور</w:t>
      </w:r>
    </w:p>
    <w:p w:rsidR="003A07B7" w:rsidRDefault="003A07B7" w:rsidP="00546B45">
      <w:pPr>
        <w:pStyle w:val="affa"/>
        <w:rPr>
          <w:rtl/>
        </w:rPr>
      </w:pPr>
      <w:r w:rsidRPr="009354FE">
        <w:rPr>
          <w:sz w:val="24"/>
          <w:highlight w:val="green"/>
          <w:rtl/>
        </w:rPr>
        <w:t>(</w:t>
      </w:r>
      <w:r>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3A07B7" w:rsidRDefault="00546B45" w:rsidP="00546B45">
      <w:pPr>
        <w:pStyle w:val="a4"/>
        <w:rPr>
          <w:rtl/>
        </w:rPr>
      </w:pPr>
      <w:r>
        <w:rPr>
          <w:rFonts w:hint="cs"/>
          <w:rtl/>
        </w:rPr>
        <w:t>محمدرضا فرزین‌نیا</w:t>
      </w:r>
    </w:p>
    <w:p w:rsidR="003A07B7" w:rsidRDefault="003A07B7" w:rsidP="00546B45">
      <w:pPr>
        <w:pStyle w:val="a5"/>
        <w:rPr>
          <w:rtl/>
        </w:rPr>
      </w:pPr>
      <w:r>
        <w:rPr>
          <w:rFonts w:hint="cs"/>
          <w:rtl/>
        </w:rPr>
        <w:t>دانشجوی کارشناسی ارشد، گروه مهندسی برق، واحد تبریز، دانشگاه آزاد اسلامی، تبریز، ایران</w:t>
      </w:r>
    </w:p>
    <w:p w:rsidR="0093796C" w:rsidRDefault="0093796C" w:rsidP="00546B45">
      <w:pPr>
        <w:pStyle w:val="affa"/>
        <w:rPr>
          <w:rtl/>
        </w:rPr>
      </w:pPr>
      <w:r w:rsidRPr="009354FE">
        <w:rPr>
          <w:sz w:val="24"/>
          <w:highlight w:val="green"/>
          <w:rtl/>
        </w:rPr>
        <w:t>(</w:t>
      </w:r>
      <w:r>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93796C" w:rsidRDefault="00546B45" w:rsidP="00546B45">
      <w:pPr>
        <w:pStyle w:val="a4"/>
        <w:rPr>
          <w:rtl/>
        </w:rPr>
      </w:pPr>
      <w:r>
        <w:rPr>
          <w:rFonts w:hint="cs"/>
          <w:rtl/>
        </w:rPr>
        <w:t>ابراهیم بابائی</w:t>
      </w:r>
    </w:p>
    <w:p w:rsidR="0093796C" w:rsidRDefault="0093796C" w:rsidP="00546B45">
      <w:pPr>
        <w:pStyle w:val="a5"/>
        <w:rPr>
          <w:rtl/>
        </w:rPr>
      </w:pPr>
      <w:r>
        <w:rPr>
          <w:rFonts w:hint="cs"/>
          <w:rtl/>
        </w:rPr>
        <w:t>استاد، دانشکده مهندسی برق و کامپیوتر، دانشگاه تبریز، تبریز، ایران</w:t>
      </w:r>
    </w:p>
    <w:p w:rsidR="0093796C" w:rsidRDefault="0093796C" w:rsidP="00287982">
      <w:pPr>
        <w:pStyle w:val="affa"/>
        <w:rPr>
          <w:rtl/>
        </w:rPr>
      </w:pPr>
      <w:r w:rsidRPr="009354FE">
        <w:rPr>
          <w:sz w:val="24"/>
          <w:highlight w:val="green"/>
          <w:rtl/>
        </w:rPr>
        <w:t>(</w:t>
      </w:r>
      <w:r w:rsidR="00FE43C1">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571C8E" w:rsidRPr="00612184" w:rsidRDefault="00571C8E" w:rsidP="00287982">
      <w:pPr>
        <w:pStyle w:val="a4"/>
      </w:pPr>
      <w:r w:rsidRPr="00612184">
        <w:rPr>
          <w:rFonts w:hint="cs"/>
          <w:rtl/>
        </w:rPr>
        <w:t>چکیده</w:t>
      </w:r>
    </w:p>
    <w:p w:rsidR="00305162" w:rsidRDefault="00305162" w:rsidP="00546B45">
      <w:pPr>
        <w:pStyle w:val="a3"/>
        <w:rPr>
          <w:rtl/>
        </w:rPr>
      </w:pPr>
      <w:r w:rsidRPr="00856019">
        <w:rPr>
          <w:rFonts w:hint="cs"/>
          <w:rtl/>
        </w:rPr>
        <w:t>در</w:t>
      </w:r>
      <w:r w:rsidRPr="00856019">
        <w:rPr>
          <w:rtl/>
        </w:rPr>
        <w:t xml:space="preserve"> </w:t>
      </w:r>
      <w:r w:rsidRPr="00856019">
        <w:rPr>
          <w:rFonts w:hint="cs"/>
          <w:rtl/>
        </w:rPr>
        <w:t>اين</w:t>
      </w:r>
      <w:r w:rsidRPr="00856019">
        <w:rPr>
          <w:rtl/>
        </w:rPr>
        <w:t xml:space="preserve"> </w:t>
      </w:r>
      <w:r w:rsidRPr="00856019">
        <w:rPr>
          <w:rFonts w:hint="cs"/>
          <w:rtl/>
        </w:rPr>
        <w:t>قالب،</w:t>
      </w:r>
      <w:r w:rsidRPr="00856019">
        <w:rPr>
          <w:rtl/>
        </w:rPr>
        <w:t xml:space="preserve"> </w:t>
      </w:r>
      <w:r w:rsidR="00F36AEE" w:rsidRPr="00856019">
        <w:rPr>
          <w:rFonts w:hint="cs"/>
          <w:rtl/>
        </w:rPr>
        <w:t>نحو</w:t>
      </w:r>
      <w:r w:rsidR="00E92DB1" w:rsidRPr="00856019">
        <w:rPr>
          <w:rFonts w:hint="cs"/>
          <w:rtl/>
        </w:rPr>
        <w:t>ۀ</w:t>
      </w:r>
      <w:r w:rsidRPr="00856019">
        <w:rPr>
          <w:rtl/>
        </w:rPr>
        <w:t xml:space="preserve"> </w:t>
      </w:r>
      <w:r w:rsidRPr="00856019">
        <w:rPr>
          <w:rFonts w:hint="cs"/>
          <w:rtl/>
        </w:rPr>
        <w:t>تهي</w:t>
      </w:r>
      <w:r w:rsidR="006E20B7" w:rsidRPr="00856019">
        <w:rPr>
          <w:rFonts w:hint="cs"/>
          <w:rtl/>
        </w:rPr>
        <w:t>ۀ</w:t>
      </w:r>
      <w:r w:rsidRPr="00856019">
        <w:rPr>
          <w:rtl/>
        </w:rPr>
        <w:t xml:space="preserve"> </w:t>
      </w:r>
      <w:r w:rsidRPr="00856019">
        <w:rPr>
          <w:rFonts w:hint="cs"/>
          <w:rtl/>
        </w:rPr>
        <w:t>مقاله</w:t>
      </w:r>
      <w:r w:rsidRPr="00856019">
        <w:rPr>
          <w:rtl/>
        </w:rPr>
        <w:t xml:space="preserve"> </w:t>
      </w:r>
      <w:r w:rsidRPr="00856019">
        <w:rPr>
          <w:rFonts w:hint="cs"/>
          <w:rtl/>
        </w:rPr>
        <w:t>با</w:t>
      </w:r>
      <w:r w:rsidRPr="00856019">
        <w:rPr>
          <w:rtl/>
        </w:rPr>
        <w:t xml:space="preserve"> </w:t>
      </w:r>
      <w:r w:rsidRPr="00856019">
        <w:rPr>
          <w:rFonts w:hint="cs"/>
          <w:rtl/>
        </w:rPr>
        <w:t>استفاده</w:t>
      </w:r>
      <w:r w:rsidRPr="00856019">
        <w:rPr>
          <w:rtl/>
        </w:rPr>
        <w:t xml:space="preserve"> </w:t>
      </w:r>
      <w:r w:rsidRPr="00856019">
        <w:rPr>
          <w:rFonts w:hint="cs"/>
          <w:rtl/>
        </w:rPr>
        <w:t>از</w:t>
      </w:r>
      <w:r w:rsidRPr="00856019">
        <w:rPr>
          <w:rtl/>
        </w:rPr>
        <w:t xml:space="preserve"> </w:t>
      </w:r>
      <w:r w:rsidRPr="00856019">
        <w:rPr>
          <w:rFonts w:hint="cs"/>
          <w:rtl/>
        </w:rPr>
        <w:t>امکانات</w:t>
      </w:r>
      <w:r w:rsidRPr="00856019">
        <w:rPr>
          <w:rtl/>
        </w:rPr>
        <w:t xml:space="preserve"> </w:t>
      </w:r>
      <w:r w:rsidRPr="00856019">
        <w:rPr>
          <w:rFonts w:hint="cs"/>
          <w:rtl/>
        </w:rPr>
        <w:t>سبک (</w:t>
      </w:r>
      <w:r w:rsidRPr="00856019">
        <w:t>Style</w:t>
      </w:r>
      <w:r w:rsidRPr="00856019">
        <w:rPr>
          <w:rFonts w:hint="cs"/>
          <w:rtl/>
        </w:rPr>
        <w:t>)</w:t>
      </w:r>
      <w:r w:rsidRPr="00856019">
        <w:rPr>
          <w:rtl/>
        </w:rPr>
        <w:t xml:space="preserve"> </w:t>
      </w:r>
      <w:r w:rsidRPr="00856019">
        <w:rPr>
          <w:rFonts w:hint="cs"/>
          <w:rtl/>
        </w:rPr>
        <w:t>نرم‏افزار</w:t>
      </w:r>
      <w:r w:rsidRPr="00856019">
        <w:rPr>
          <w:rtl/>
        </w:rPr>
        <w:t xml:space="preserve"> </w:t>
      </w:r>
      <w:r w:rsidR="00D15796" w:rsidRPr="00856019">
        <w:t>Word</w:t>
      </w:r>
      <w:r w:rsidRPr="00856019">
        <w:rPr>
          <w:rtl/>
        </w:rPr>
        <w:t xml:space="preserve"> </w:t>
      </w:r>
      <w:r w:rsidRPr="00856019">
        <w:rPr>
          <w:rFonts w:hint="cs"/>
          <w:rtl/>
        </w:rPr>
        <w:t>براي</w:t>
      </w:r>
      <w:r w:rsidRPr="00856019">
        <w:rPr>
          <w:rtl/>
        </w:rPr>
        <w:t xml:space="preserve"> </w:t>
      </w:r>
      <w:r w:rsidRPr="00856019">
        <w:rPr>
          <w:rFonts w:hint="cs"/>
          <w:rtl/>
        </w:rPr>
        <w:t>مجل</w:t>
      </w:r>
      <w:r w:rsidR="00E92DB1" w:rsidRPr="00856019">
        <w:rPr>
          <w:rFonts w:hint="cs"/>
          <w:rtl/>
        </w:rPr>
        <w:t>ۀ</w:t>
      </w:r>
      <w:r w:rsidRPr="00856019">
        <w:rPr>
          <w:rtl/>
        </w:rPr>
        <w:t xml:space="preserve"> </w:t>
      </w:r>
      <w:r w:rsidRPr="00856019">
        <w:rPr>
          <w:rFonts w:hint="cs"/>
          <w:rtl/>
        </w:rPr>
        <w:t>علمی</w:t>
      </w:r>
      <w:r w:rsidRPr="00856019">
        <w:rPr>
          <w:rtl/>
        </w:rPr>
        <w:t xml:space="preserve"> </w:t>
      </w:r>
      <w:r w:rsidR="00D15796" w:rsidRPr="00856019">
        <w:rPr>
          <w:rFonts w:hint="cs"/>
          <w:rtl/>
        </w:rPr>
        <w:t>-</w:t>
      </w:r>
      <w:r w:rsidR="00EE7275">
        <w:rPr>
          <w:rFonts w:hint="cs"/>
          <w:rtl/>
        </w:rPr>
        <w:t xml:space="preserve"> </w:t>
      </w:r>
      <w:r w:rsidRPr="00856019">
        <w:rPr>
          <w:rFonts w:hint="cs"/>
          <w:rtl/>
        </w:rPr>
        <w:t>پژوهشی</w:t>
      </w:r>
      <w:r w:rsidRPr="00856019">
        <w:rPr>
          <w:rtl/>
        </w:rPr>
        <w:t xml:space="preserve"> </w:t>
      </w:r>
      <w:r w:rsidRPr="00856019">
        <w:rPr>
          <w:rFonts w:hint="cs"/>
          <w:rtl/>
        </w:rPr>
        <w:t>مهندسی</w:t>
      </w:r>
      <w:r w:rsidRPr="00856019">
        <w:rPr>
          <w:rtl/>
        </w:rPr>
        <w:t xml:space="preserve"> </w:t>
      </w:r>
      <w:r w:rsidR="00EE7275">
        <w:rPr>
          <w:rFonts w:hint="cs"/>
          <w:rtl/>
        </w:rPr>
        <w:t>برق</w:t>
      </w:r>
      <w:r w:rsidRPr="00856019">
        <w:rPr>
          <w:rtl/>
        </w:rPr>
        <w:t xml:space="preserve"> </w:t>
      </w:r>
      <w:r w:rsidR="00D15796" w:rsidRPr="00856019">
        <w:rPr>
          <w:rFonts w:hint="cs"/>
          <w:rtl/>
        </w:rPr>
        <w:t>دانشگاه</w:t>
      </w:r>
      <w:r w:rsidR="00D15796" w:rsidRPr="00856019">
        <w:rPr>
          <w:rtl/>
        </w:rPr>
        <w:t xml:space="preserve"> </w:t>
      </w:r>
      <w:r w:rsidR="00D15796" w:rsidRPr="00856019">
        <w:rPr>
          <w:rFonts w:hint="cs"/>
          <w:rtl/>
        </w:rPr>
        <w:t>تبریز</w:t>
      </w:r>
      <w:r w:rsidRPr="00856019">
        <w:rPr>
          <w:rtl/>
        </w:rPr>
        <w:t xml:space="preserve"> </w:t>
      </w:r>
      <w:r w:rsidR="00973ED7" w:rsidRPr="00856019">
        <w:rPr>
          <w:rFonts w:hint="cs"/>
          <w:rtl/>
        </w:rPr>
        <w:t>ارائه شده است</w:t>
      </w:r>
      <w:r w:rsidRPr="00856019">
        <w:rPr>
          <w:rtl/>
        </w:rPr>
        <w:t xml:space="preserve">. </w:t>
      </w:r>
      <w:r w:rsidR="00973ED7" w:rsidRPr="00856019">
        <w:rPr>
          <w:rFonts w:hint="cs"/>
          <w:rtl/>
        </w:rPr>
        <w:t>قالب‌های مختلف، انواع</w:t>
      </w:r>
      <w:r w:rsidR="00973ED7" w:rsidRPr="00856019">
        <w:rPr>
          <w:rtl/>
        </w:rPr>
        <w:t xml:space="preserve"> </w:t>
      </w:r>
      <w:r w:rsidR="00973ED7" w:rsidRPr="00856019">
        <w:rPr>
          <w:rFonts w:hint="cs"/>
          <w:rtl/>
        </w:rPr>
        <w:t>قلم‌ها</w:t>
      </w:r>
      <w:r w:rsidR="00973ED7" w:rsidRPr="00856019">
        <w:rPr>
          <w:rtl/>
        </w:rPr>
        <w:t xml:space="preserve"> </w:t>
      </w:r>
      <w:r w:rsidR="00973ED7" w:rsidRPr="00856019">
        <w:rPr>
          <w:rFonts w:hint="cs"/>
          <w:rtl/>
        </w:rPr>
        <w:t>و</w:t>
      </w:r>
      <w:r w:rsidR="00973ED7" w:rsidRPr="00856019">
        <w:rPr>
          <w:rtl/>
        </w:rPr>
        <w:t xml:space="preserve"> </w:t>
      </w:r>
      <w:r w:rsidR="00973ED7" w:rsidRPr="00856019">
        <w:rPr>
          <w:rFonts w:hint="cs"/>
          <w:rtl/>
        </w:rPr>
        <w:t>انداز</w:t>
      </w:r>
      <w:r w:rsidR="006E20B7" w:rsidRPr="00856019">
        <w:rPr>
          <w:rFonts w:hint="cs"/>
          <w:rtl/>
        </w:rPr>
        <w:t>ۀ</w:t>
      </w:r>
      <w:r w:rsidR="00973ED7" w:rsidRPr="00856019">
        <w:rPr>
          <w:rFonts w:hint="cs"/>
          <w:rtl/>
        </w:rPr>
        <w:t xml:space="preserve"> آن</w:t>
      </w:r>
      <w:r w:rsidR="00EE7275">
        <w:rPr>
          <w:rFonts w:hint="cs"/>
          <w:rtl/>
        </w:rPr>
        <w:t>‌</w:t>
      </w:r>
      <w:r w:rsidR="00973ED7" w:rsidRPr="00856019">
        <w:rPr>
          <w:rFonts w:hint="cs"/>
          <w:rtl/>
        </w:rPr>
        <w:t xml:space="preserve">ها </w:t>
      </w:r>
      <w:r w:rsidR="00732001" w:rsidRPr="00856019">
        <w:rPr>
          <w:rFonts w:hint="cs"/>
          <w:rtl/>
        </w:rPr>
        <w:t>و نحو</w:t>
      </w:r>
      <w:r w:rsidR="00E92DB1" w:rsidRPr="00856019">
        <w:rPr>
          <w:rFonts w:hint="cs"/>
          <w:rtl/>
        </w:rPr>
        <w:t>ۀ</w:t>
      </w:r>
      <w:r w:rsidR="00732001" w:rsidRPr="00856019">
        <w:rPr>
          <w:rFonts w:hint="cs"/>
          <w:rtl/>
        </w:rPr>
        <w:t xml:space="preserve"> حاشیه‌بندی‌ها </w:t>
      </w:r>
      <w:r w:rsidR="00670751" w:rsidRPr="00856019">
        <w:rPr>
          <w:rFonts w:hint="cs"/>
          <w:rtl/>
        </w:rPr>
        <w:t>به‌صورت</w:t>
      </w:r>
      <w:r w:rsidRPr="00856019">
        <w:rPr>
          <w:rtl/>
        </w:rPr>
        <w:t xml:space="preserve"> </w:t>
      </w:r>
      <w:r w:rsidRPr="00856019">
        <w:rPr>
          <w:rFonts w:hint="cs"/>
          <w:rtl/>
        </w:rPr>
        <w:t>سبک‏ها</w:t>
      </w:r>
      <w:r w:rsidR="00670751" w:rsidRPr="00856019">
        <w:rPr>
          <w:rFonts w:hint="cs"/>
          <w:rtl/>
        </w:rPr>
        <w:t>ی مختلف</w:t>
      </w:r>
      <w:r w:rsidRPr="00856019">
        <w:rPr>
          <w:rtl/>
        </w:rPr>
        <w:t xml:space="preserve"> </w:t>
      </w:r>
      <w:r w:rsidRPr="00856019">
        <w:rPr>
          <w:rFonts w:hint="cs"/>
          <w:rtl/>
        </w:rPr>
        <w:t>تهیه</w:t>
      </w:r>
      <w:r w:rsidRPr="00856019">
        <w:rPr>
          <w:rtl/>
        </w:rPr>
        <w:t xml:space="preserve"> </w:t>
      </w:r>
      <w:r w:rsidRPr="00856019">
        <w:rPr>
          <w:rFonts w:hint="cs"/>
          <w:rtl/>
        </w:rPr>
        <w:t>شده</w:t>
      </w:r>
      <w:r w:rsidRPr="00856019">
        <w:rPr>
          <w:rtl/>
        </w:rPr>
        <w:t xml:space="preserve"> </w:t>
      </w:r>
      <w:r w:rsidRPr="00856019">
        <w:rPr>
          <w:rFonts w:hint="cs"/>
          <w:rtl/>
        </w:rPr>
        <w:t>است</w:t>
      </w:r>
      <w:r w:rsidRPr="00856019">
        <w:rPr>
          <w:rtl/>
        </w:rPr>
        <w:t xml:space="preserve"> </w:t>
      </w:r>
      <w:r w:rsidRPr="00856019">
        <w:rPr>
          <w:rFonts w:hint="cs"/>
          <w:rtl/>
        </w:rPr>
        <w:t>و</w:t>
      </w:r>
      <w:r w:rsidRPr="00856019">
        <w:rPr>
          <w:rtl/>
        </w:rPr>
        <w:t xml:space="preserve"> </w:t>
      </w:r>
      <w:r w:rsidRPr="00856019">
        <w:rPr>
          <w:rFonts w:hint="cs"/>
          <w:rtl/>
        </w:rPr>
        <w:t>نویسندگان</w:t>
      </w:r>
      <w:r w:rsidRPr="00856019">
        <w:rPr>
          <w:rtl/>
        </w:rPr>
        <w:t xml:space="preserve"> </w:t>
      </w:r>
      <w:r w:rsidR="00670751" w:rsidRPr="00856019">
        <w:rPr>
          <w:rFonts w:hint="cs"/>
          <w:rtl/>
        </w:rPr>
        <w:t xml:space="preserve">محترم می‌توانند </w:t>
      </w:r>
      <w:r w:rsidRPr="00856019">
        <w:rPr>
          <w:rFonts w:hint="cs"/>
          <w:rtl/>
        </w:rPr>
        <w:t>با</w:t>
      </w:r>
      <w:r w:rsidRPr="00856019">
        <w:rPr>
          <w:rtl/>
        </w:rPr>
        <w:t xml:space="preserve"> </w:t>
      </w:r>
      <w:r w:rsidRPr="00856019">
        <w:rPr>
          <w:rFonts w:hint="cs"/>
          <w:rtl/>
        </w:rPr>
        <w:t>کپی</w:t>
      </w:r>
      <w:r w:rsidRPr="00856019">
        <w:rPr>
          <w:rtl/>
        </w:rPr>
        <w:t xml:space="preserve"> </w:t>
      </w:r>
      <w:r w:rsidRPr="00856019">
        <w:rPr>
          <w:rFonts w:hint="cs"/>
          <w:rtl/>
        </w:rPr>
        <w:t>کردن</w:t>
      </w:r>
      <w:r w:rsidRPr="00856019">
        <w:rPr>
          <w:rtl/>
        </w:rPr>
        <w:t xml:space="preserve"> </w:t>
      </w:r>
      <w:r w:rsidRPr="00856019">
        <w:rPr>
          <w:rFonts w:hint="cs"/>
          <w:rtl/>
        </w:rPr>
        <w:t>متن</w:t>
      </w:r>
      <w:r w:rsidRPr="00856019">
        <w:rPr>
          <w:rtl/>
        </w:rPr>
        <w:t xml:space="preserve"> </w:t>
      </w:r>
      <w:r w:rsidRPr="00856019">
        <w:rPr>
          <w:rFonts w:hint="cs"/>
          <w:rtl/>
        </w:rPr>
        <w:t>مقاله</w:t>
      </w:r>
      <w:r w:rsidRPr="00856019">
        <w:rPr>
          <w:rtl/>
        </w:rPr>
        <w:t xml:space="preserve"> </w:t>
      </w:r>
      <w:r w:rsidRPr="00856019">
        <w:rPr>
          <w:rFonts w:hint="cs"/>
          <w:rtl/>
        </w:rPr>
        <w:t>و</w:t>
      </w:r>
      <w:r w:rsidRPr="00856019">
        <w:rPr>
          <w:rtl/>
        </w:rPr>
        <w:t xml:space="preserve"> </w:t>
      </w:r>
      <w:r w:rsidRPr="00856019">
        <w:rPr>
          <w:rFonts w:hint="cs"/>
          <w:rtl/>
        </w:rPr>
        <w:t>چسباندن</w:t>
      </w:r>
      <w:r w:rsidRPr="00856019">
        <w:rPr>
          <w:rtl/>
        </w:rPr>
        <w:t xml:space="preserve"> (</w:t>
      </w:r>
      <w:r w:rsidR="0033293C" w:rsidRPr="00856019">
        <w:t>Paste</w:t>
      </w:r>
      <w:r w:rsidRPr="00856019">
        <w:rPr>
          <w:rtl/>
        </w:rPr>
        <w:t xml:space="preserve">) </w:t>
      </w:r>
      <w:r w:rsidRPr="00856019">
        <w:rPr>
          <w:rFonts w:hint="cs"/>
          <w:rtl/>
        </w:rPr>
        <w:t>آن</w:t>
      </w:r>
      <w:r w:rsidRPr="00856019">
        <w:rPr>
          <w:rtl/>
        </w:rPr>
        <w:t xml:space="preserve"> </w:t>
      </w:r>
      <w:r w:rsidRPr="00856019">
        <w:rPr>
          <w:rFonts w:hint="cs"/>
          <w:rtl/>
        </w:rPr>
        <w:t>در</w:t>
      </w:r>
      <w:r w:rsidRPr="00856019">
        <w:rPr>
          <w:rtl/>
        </w:rPr>
        <w:t xml:space="preserve"> </w:t>
      </w:r>
      <w:r w:rsidR="00670751" w:rsidRPr="00856019">
        <w:rPr>
          <w:rFonts w:hint="cs"/>
          <w:rtl/>
        </w:rPr>
        <w:t xml:space="preserve">محل مناسب </w:t>
      </w:r>
      <w:r w:rsidRPr="00856019">
        <w:rPr>
          <w:rFonts w:hint="cs"/>
          <w:rtl/>
        </w:rPr>
        <w:t>و</w:t>
      </w:r>
      <w:r w:rsidRPr="00856019">
        <w:rPr>
          <w:rtl/>
        </w:rPr>
        <w:t xml:space="preserve"> </w:t>
      </w:r>
      <w:r w:rsidRPr="00856019">
        <w:rPr>
          <w:rFonts w:hint="cs"/>
          <w:rtl/>
        </w:rPr>
        <w:t>انتخاب</w:t>
      </w:r>
      <w:r w:rsidRPr="00856019">
        <w:rPr>
          <w:rtl/>
        </w:rPr>
        <w:t xml:space="preserve"> </w:t>
      </w:r>
      <w:r w:rsidRPr="00856019">
        <w:rPr>
          <w:rFonts w:hint="cs"/>
          <w:rtl/>
        </w:rPr>
        <w:t>سبک</w:t>
      </w:r>
      <w:r w:rsidRPr="00856019">
        <w:rPr>
          <w:rtl/>
        </w:rPr>
        <w:t xml:space="preserve"> </w:t>
      </w:r>
      <w:r w:rsidRPr="00856019">
        <w:rPr>
          <w:rFonts w:hint="cs"/>
          <w:rtl/>
        </w:rPr>
        <w:t>مربوط،</w:t>
      </w:r>
      <w:r w:rsidRPr="00856019">
        <w:rPr>
          <w:rtl/>
        </w:rPr>
        <w:t xml:space="preserve"> </w:t>
      </w:r>
      <w:r w:rsidR="00670751" w:rsidRPr="00856019">
        <w:rPr>
          <w:rFonts w:hint="cs"/>
          <w:rtl/>
        </w:rPr>
        <w:t xml:space="preserve">به تدوین </w:t>
      </w:r>
      <w:r w:rsidRPr="00856019">
        <w:rPr>
          <w:rFonts w:hint="cs"/>
          <w:rtl/>
        </w:rPr>
        <w:t>مقال</w:t>
      </w:r>
      <w:r w:rsidR="00E92DB1" w:rsidRPr="00856019">
        <w:rPr>
          <w:rFonts w:hint="cs"/>
          <w:rtl/>
        </w:rPr>
        <w:t>ۀ</w:t>
      </w:r>
      <w:r w:rsidRPr="00856019">
        <w:rPr>
          <w:rtl/>
        </w:rPr>
        <w:t xml:space="preserve"> </w:t>
      </w:r>
      <w:r w:rsidRPr="00856019">
        <w:rPr>
          <w:rFonts w:hint="cs"/>
          <w:rtl/>
        </w:rPr>
        <w:t>خود</w:t>
      </w:r>
      <w:r w:rsidRPr="00856019">
        <w:rPr>
          <w:rtl/>
        </w:rPr>
        <w:t xml:space="preserve"> </w:t>
      </w:r>
      <w:r w:rsidR="00670751" w:rsidRPr="00856019">
        <w:rPr>
          <w:rFonts w:hint="cs"/>
          <w:rtl/>
        </w:rPr>
        <w:t>بپرداز</w:t>
      </w:r>
      <w:r w:rsidRPr="00856019">
        <w:rPr>
          <w:rFonts w:hint="cs"/>
          <w:rtl/>
        </w:rPr>
        <w:t>ند</w:t>
      </w:r>
      <w:r w:rsidRPr="00856019">
        <w:rPr>
          <w:rtl/>
        </w:rPr>
        <w:t xml:space="preserve">. </w:t>
      </w:r>
      <w:r w:rsidR="005736C8" w:rsidRPr="00856019">
        <w:rPr>
          <w:rFonts w:hint="cs"/>
          <w:rtl/>
        </w:rPr>
        <w:t xml:space="preserve">از </w:t>
      </w:r>
      <w:r w:rsidRPr="00856019">
        <w:rPr>
          <w:rFonts w:hint="cs"/>
          <w:rtl/>
        </w:rPr>
        <w:t>نويسندگان</w:t>
      </w:r>
      <w:r w:rsidRPr="00856019">
        <w:rPr>
          <w:rtl/>
        </w:rPr>
        <w:t xml:space="preserve"> </w:t>
      </w:r>
      <w:r w:rsidRPr="00856019">
        <w:rPr>
          <w:rFonts w:hint="cs"/>
          <w:rtl/>
        </w:rPr>
        <w:t>محترم</w:t>
      </w:r>
      <w:r w:rsidRPr="00856019">
        <w:rPr>
          <w:rtl/>
        </w:rPr>
        <w:t xml:space="preserve"> </w:t>
      </w:r>
      <w:r w:rsidR="005736C8" w:rsidRPr="00856019">
        <w:rPr>
          <w:rFonts w:hint="cs"/>
          <w:rtl/>
        </w:rPr>
        <w:t xml:space="preserve">استدعا می‌شود تا </w:t>
      </w:r>
      <w:r w:rsidR="00E83842" w:rsidRPr="00856019">
        <w:rPr>
          <w:rFonts w:hint="cs"/>
          <w:rtl/>
        </w:rPr>
        <w:t>مقال</w:t>
      </w:r>
      <w:r w:rsidR="00E92DB1" w:rsidRPr="00856019">
        <w:rPr>
          <w:rFonts w:hint="cs"/>
          <w:rtl/>
        </w:rPr>
        <w:t>ۀ</w:t>
      </w:r>
      <w:r w:rsidR="00E83842" w:rsidRPr="00856019">
        <w:rPr>
          <w:rFonts w:hint="cs"/>
          <w:rtl/>
        </w:rPr>
        <w:t xml:space="preserve"> خود را در چهارچوب همین قالب تهیه و ارسال نمایند؛ چرا که</w:t>
      </w:r>
      <w:r w:rsidRPr="00856019">
        <w:rPr>
          <w:rtl/>
        </w:rPr>
        <w:t xml:space="preserve"> </w:t>
      </w:r>
      <w:r w:rsidRPr="00856019">
        <w:rPr>
          <w:rFonts w:hint="cs"/>
          <w:rtl/>
        </w:rPr>
        <w:t>مجله</w:t>
      </w:r>
      <w:r w:rsidRPr="00856019">
        <w:rPr>
          <w:rtl/>
        </w:rPr>
        <w:t xml:space="preserve"> </w:t>
      </w:r>
      <w:r w:rsidRPr="00856019">
        <w:rPr>
          <w:rFonts w:hint="cs"/>
          <w:rtl/>
        </w:rPr>
        <w:t>از</w:t>
      </w:r>
      <w:r w:rsidRPr="00856019">
        <w:rPr>
          <w:rtl/>
        </w:rPr>
        <w:t xml:space="preserve"> </w:t>
      </w:r>
      <w:r w:rsidRPr="00856019">
        <w:rPr>
          <w:rFonts w:hint="cs"/>
          <w:rtl/>
        </w:rPr>
        <w:t>پذيرش</w:t>
      </w:r>
      <w:r w:rsidRPr="00856019">
        <w:rPr>
          <w:rtl/>
        </w:rPr>
        <w:t xml:space="preserve"> </w:t>
      </w:r>
      <w:r w:rsidRPr="00856019">
        <w:rPr>
          <w:rFonts w:hint="cs"/>
          <w:rtl/>
        </w:rPr>
        <w:t>مقالاتي</w:t>
      </w:r>
      <w:r w:rsidRPr="00856019">
        <w:rPr>
          <w:rtl/>
        </w:rPr>
        <w:t xml:space="preserve"> </w:t>
      </w:r>
      <w:r w:rsidRPr="00856019">
        <w:rPr>
          <w:rFonts w:hint="cs"/>
          <w:rtl/>
        </w:rPr>
        <w:t>كه</w:t>
      </w:r>
      <w:r w:rsidRPr="00856019">
        <w:rPr>
          <w:rtl/>
        </w:rPr>
        <w:t xml:space="preserve"> </w:t>
      </w:r>
      <w:r w:rsidRPr="00856019">
        <w:rPr>
          <w:rFonts w:hint="cs"/>
          <w:rtl/>
        </w:rPr>
        <w:t>خارج</w:t>
      </w:r>
      <w:r w:rsidRPr="00856019">
        <w:rPr>
          <w:rtl/>
        </w:rPr>
        <w:t xml:space="preserve"> </w:t>
      </w:r>
      <w:r w:rsidRPr="00856019">
        <w:rPr>
          <w:rFonts w:hint="cs"/>
          <w:rtl/>
        </w:rPr>
        <w:t>از</w:t>
      </w:r>
      <w:r w:rsidRPr="00856019">
        <w:rPr>
          <w:rtl/>
        </w:rPr>
        <w:t xml:space="preserve"> </w:t>
      </w:r>
      <w:r w:rsidRPr="00856019">
        <w:rPr>
          <w:rFonts w:hint="cs"/>
          <w:rtl/>
        </w:rPr>
        <w:t>اين</w:t>
      </w:r>
      <w:r w:rsidRPr="00856019">
        <w:rPr>
          <w:rtl/>
        </w:rPr>
        <w:t xml:space="preserve"> </w:t>
      </w:r>
      <w:r w:rsidRPr="00856019">
        <w:rPr>
          <w:rFonts w:hint="cs"/>
          <w:rtl/>
        </w:rPr>
        <w:t>قالب</w:t>
      </w:r>
      <w:r w:rsidRPr="00856019">
        <w:rPr>
          <w:rtl/>
        </w:rPr>
        <w:t xml:space="preserve"> </w:t>
      </w:r>
      <w:r w:rsidRPr="00856019">
        <w:rPr>
          <w:rFonts w:hint="cs"/>
          <w:rtl/>
        </w:rPr>
        <w:t>باشند،</w:t>
      </w:r>
      <w:r w:rsidRPr="00856019">
        <w:rPr>
          <w:rtl/>
        </w:rPr>
        <w:t xml:space="preserve"> </w:t>
      </w:r>
      <w:r w:rsidRPr="00856019">
        <w:rPr>
          <w:rFonts w:hint="cs"/>
          <w:rtl/>
        </w:rPr>
        <w:t>معذور</w:t>
      </w:r>
      <w:r w:rsidRPr="00856019">
        <w:rPr>
          <w:rtl/>
        </w:rPr>
        <w:t xml:space="preserve"> </w:t>
      </w:r>
      <w:r w:rsidR="00345F5E" w:rsidRPr="00856019">
        <w:rPr>
          <w:rFonts w:hint="cs"/>
          <w:rtl/>
        </w:rPr>
        <w:t>خواهد بود</w:t>
      </w:r>
      <w:r w:rsidRPr="00856019">
        <w:rPr>
          <w:rtl/>
        </w:rPr>
        <w:t xml:space="preserve">. </w:t>
      </w:r>
      <w:r w:rsidR="005A1C54" w:rsidRPr="00856019">
        <w:rPr>
          <w:rFonts w:hint="cs"/>
          <w:highlight w:val="yellow"/>
          <w:rtl/>
        </w:rPr>
        <w:t>تأکید</w:t>
      </w:r>
      <w:r w:rsidR="00345F5E" w:rsidRPr="00856019">
        <w:rPr>
          <w:rFonts w:hint="cs"/>
          <w:highlight w:val="yellow"/>
          <w:rtl/>
        </w:rPr>
        <w:t xml:space="preserve"> می‌شود </w:t>
      </w:r>
      <w:r w:rsidRPr="00856019">
        <w:rPr>
          <w:rFonts w:hint="cs"/>
          <w:highlight w:val="yellow"/>
          <w:rtl/>
        </w:rPr>
        <w:t>برای</w:t>
      </w:r>
      <w:r w:rsidRPr="00856019">
        <w:rPr>
          <w:highlight w:val="yellow"/>
          <w:rtl/>
        </w:rPr>
        <w:t xml:space="preserve"> </w:t>
      </w:r>
      <w:r w:rsidR="00345F5E" w:rsidRPr="00856019">
        <w:rPr>
          <w:rFonts w:hint="cs"/>
          <w:highlight w:val="yellow"/>
          <w:rtl/>
        </w:rPr>
        <w:t>تهی</w:t>
      </w:r>
      <w:r w:rsidR="00E92DB1" w:rsidRPr="00856019">
        <w:rPr>
          <w:rFonts w:hint="cs"/>
          <w:highlight w:val="yellow"/>
          <w:rtl/>
        </w:rPr>
        <w:t>ۀ</w:t>
      </w:r>
      <w:r w:rsidRPr="00856019">
        <w:rPr>
          <w:highlight w:val="yellow"/>
          <w:rtl/>
        </w:rPr>
        <w:t xml:space="preserve"> </w:t>
      </w:r>
      <w:r w:rsidRPr="00856019">
        <w:rPr>
          <w:rFonts w:hint="cs"/>
          <w:highlight w:val="yellow"/>
          <w:rtl/>
        </w:rPr>
        <w:t>مقاله</w:t>
      </w:r>
      <w:r w:rsidRPr="00856019">
        <w:rPr>
          <w:highlight w:val="yellow"/>
          <w:rtl/>
        </w:rPr>
        <w:t xml:space="preserve"> </w:t>
      </w:r>
      <w:r w:rsidRPr="00856019">
        <w:rPr>
          <w:rFonts w:hint="cs"/>
          <w:highlight w:val="yellow"/>
          <w:rtl/>
        </w:rPr>
        <w:t>از</w:t>
      </w:r>
      <w:r w:rsidRPr="00856019">
        <w:rPr>
          <w:highlight w:val="yellow"/>
          <w:rtl/>
        </w:rPr>
        <w:t xml:space="preserve"> </w:t>
      </w:r>
      <w:r w:rsidRPr="00856019">
        <w:rPr>
          <w:rFonts w:hint="cs"/>
          <w:highlight w:val="yellow"/>
          <w:rtl/>
        </w:rPr>
        <w:t>همین</w:t>
      </w:r>
      <w:r w:rsidRPr="00856019">
        <w:rPr>
          <w:highlight w:val="yellow"/>
          <w:rtl/>
        </w:rPr>
        <w:t xml:space="preserve"> </w:t>
      </w:r>
      <w:r w:rsidRPr="00856019">
        <w:rPr>
          <w:rFonts w:hint="cs"/>
          <w:highlight w:val="yellow"/>
          <w:rtl/>
        </w:rPr>
        <w:t>فایل</w:t>
      </w:r>
      <w:r w:rsidRPr="00856019">
        <w:rPr>
          <w:highlight w:val="yellow"/>
          <w:rtl/>
        </w:rPr>
        <w:t xml:space="preserve"> </w:t>
      </w:r>
      <w:r w:rsidRPr="00856019">
        <w:rPr>
          <w:rFonts w:hint="cs"/>
          <w:highlight w:val="yellow"/>
          <w:rtl/>
        </w:rPr>
        <w:t>و</w:t>
      </w:r>
      <w:r w:rsidRPr="00856019">
        <w:rPr>
          <w:highlight w:val="yellow"/>
          <w:rtl/>
        </w:rPr>
        <w:t xml:space="preserve"> </w:t>
      </w:r>
      <w:r w:rsidR="00345F5E" w:rsidRPr="00856019">
        <w:rPr>
          <w:rFonts w:hint="cs"/>
          <w:highlight w:val="yellow"/>
          <w:rtl/>
        </w:rPr>
        <w:t>اب</w:t>
      </w:r>
      <w:r w:rsidRPr="00856019">
        <w:rPr>
          <w:rFonts w:hint="cs"/>
          <w:highlight w:val="yellow"/>
          <w:rtl/>
        </w:rPr>
        <w:t>زار</w:t>
      </w:r>
      <w:r w:rsidRPr="00856019">
        <w:rPr>
          <w:highlight w:val="yellow"/>
          <w:rtl/>
        </w:rPr>
        <w:t xml:space="preserve"> «</w:t>
      </w:r>
      <w:r w:rsidRPr="00856019">
        <w:rPr>
          <w:rFonts w:hint="cs"/>
          <w:highlight w:val="yellow"/>
          <w:rtl/>
        </w:rPr>
        <w:t>سبک</w:t>
      </w:r>
      <w:r w:rsidR="0033293C" w:rsidRPr="00856019">
        <w:rPr>
          <w:rFonts w:hint="cs"/>
          <w:highlight w:val="yellow"/>
          <w:rtl/>
        </w:rPr>
        <w:t>‌</w:t>
      </w:r>
      <w:r w:rsidRPr="00856019">
        <w:rPr>
          <w:rFonts w:hint="cs"/>
          <w:highlight w:val="yellow"/>
          <w:rtl/>
        </w:rPr>
        <w:t>ها</w:t>
      </w:r>
      <w:r w:rsidRPr="00856019">
        <w:rPr>
          <w:rFonts w:hint="eastAsia"/>
          <w:highlight w:val="yellow"/>
          <w:rtl/>
        </w:rPr>
        <w:t>»</w:t>
      </w:r>
      <w:r w:rsidRPr="00856019">
        <w:rPr>
          <w:highlight w:val="yellow"/>
          <w:rtl/>
        </w:rPr>
        <w:t xml:space="preserve"> (</w:t>
      </w:r>
      <w:r w:rsidRPr="00856019">
        <w:rPr>
          <w:highlight w:val="yellow"/>
        </w:rPr>
        <w:t>Styles</w:t>
      </w:r>
      <w:r w:rsidRPr="00856019">
        <w:rPr>
          <w:highlight w:val="yellow"/>
          <w:rtl/>
        </w:rPr>
        <w:t xml:space="preserve">) </w:t>
      </w:r>
      <w:r w:rsidRPr="00856019">
        <w:rPr>
          <w:rFonts w:hint="cs"/>
          <w:highlight w:val="yellow"/>
          <w:rtl/>
        </w:rPr>
        <w:t>استفاده</w:t>
      </w:r>
      <w:r w:rsidR="00345F5E" w:rsidRPr="00856019">
        <w:rPr>
          <w:rFonts w:hint="cs"/>
          <w:highlight w:val="yellow"/>
          <w:rtl/>
        </w:rPr>
        <w:t xml:space="preserve"> نمایید</w:t>
      </w:r>
      <w:r w:rsidR="00433157" w:rsidRPr="00856019">
        <w:rPr>
          <w:rFonts w:hint="cs"/>
          <w:highlight w:val="yellow"/>
          <w:rtl/>
        </w:rPr>
        <w:t xml:space="preserve"> تا در ص</w:t>
      </w:r>
      <w:r w:rsidR="00463749" w:rsidRPr="00856019">
        <w:rPr>
          <w:rFonts w:hint="cs"/>
          <w:highlight w:val="yellow"/>
          <w:rtl/>
        </w:rPr>
        <w:t>ور</w:t>
      </w:r>
      <w:r w:rsidR="00433157" w:rsidRPr="00856019">
        <w:rPr>
          <w:rFonts w:hint="cs"/>
          <w:highlight w:val="yellow"/>
          <w:rtl/>
        </w:rPr>
        <w:t>ت نیاز، کارشناسان مجله ویرایش‌های نگارشی لازم را اعمال نموده و از ارجاع مجدد مقاله به نویسنده خودداری نمایند</w:t>
      </w:r>
      <w:r w:rsidRPr="00856019">
        <w:rPr>
          <w:highlight w:val="yellow"/>
          <w:rtl/>
        </w:rPr>
        <w:t>.</w:t>
      </w:r>
      <w:r w:rsidRPr="00856019">
        <w:rPr>
          <w:rtl/>
        </w:rPr>
        <w:t xml:space="preserve"> </w:t>
      </w:r>
      <w:r w:rsidRPr="00856019">
        <w:rPr>
          <w:rFonts w:hint="cs"/>
          <w:rtl/>
        </w:rPr>
        <w:t>توجه</w:t>
      </w:r>
      <w:r w:rsidRPr="00856019">
        <w:rPr>
          <w:rtl/>
        </w:rPr>
        <w:t xml:space="preserve"> </w:t>
      </w:r>
      <w:r w:rsidRPr="00856019">
        <w:rPr>
          <w:rFonts w:hint="cs"/>
          <w:rtl/>
        </w:rPr>
        <w:t>فرمایید</w:t>
      </w:r>
      <w:r w:rsidR="003130AF" w:rsidRPr="00856019">
        <w:rPr>
          <w:rFonts w:hint="cs"/>
          <w:rtl/>
        </w:rPr>
        <w:t xml:space="preserve"> که</w:t>
      </w:r>
      <w:r w:rsidRPr="00856019">
        <w:rPr>
          <w:rtl/>
        </w:rPr>
        <w:t xml:space="preserve"> </w:t>
      </w:r>
      <w:r w:rsidR="0033293C" w:rsidRPr="00856019">
        <w:rPr>
          <w:rFonts w:hint="cs"/>
          <w:rtl/>
        </w:rPr>
        <w:t xml:space="preserve">تا حد امکان </w:t>
      </w:r>
      <w:r w:rsidRPr="00856019">
        <w:rPr>
          <w:rFonts w:hint="cs"/>
          <w:rtl/>
        </w:rPr>
        <w:t>از</w:t>
      </w:r>
      <w:r w:rsidRPr="00856019">
        <w:rPr>
          <w:rtl/>
        </w:rPr>
        <w:t xml:space="preserve"> </w:t>
      </w:r>
      <w:r w:rsidR="003130AF" w:rsidRPr="00856019">
        <w:t>Word 201</w:t>
      </w:r>
      <w:r w:rsidR="00EE7275">
        <w:t>3</w:t>
      </w:r>
      <w:r w:rsidR="003130AF" w:rsidRPr="00856019">
        <w:rPr>
          <w:rFonts w:hint="cs"/>
          <w:rtl/>
        </w:rPr>
        <w:t xml:space="preserve"> </w:t>
      </w:r>
      <w:r w:rsidRPr="00856019">
        <w:rPr>
          <w:rFonts w:hint="cs"/>
          <w:rtl/>
        </w:rPr>
        <w:t>برای</w:t>
      </w:r>
      <w:r w:rsidRPr="00856019">
        <w:rPr>
          <w:rtl/>
        </w:rPr>
        <w:t xml:space="preserve"> </w:t>
      </w:r>
      <w:r w:rsidRPr="00856019">
        <w:rPr>
          <w:rFonts w:hint="cs"/>
          <w:rtl/>
        </w:rPr>
        <w:t>نگارش</w:t>
      </w:r>
      <w:r w:rsidRPr="00856019">
        <w:rPr>
          <w:rtl/>
        </w:rPr>
        <w:t xml:space="preserve"> </w:t>
      </w:r>
      <w:r w:rsidRPr="00856019">
        <w:rPr>
          <w:rFonts w:hint="cs"/>
          <w:rtl/>
        </w:rPr>
        <w:t>مقالات</w:t>
      </w:r>
      <w:r w:rsidRPr="00856019">
        <w:rPr>
          <w:rtl/>
        </w:rPr>
        <w:t xml:space="preserve"> </w:t>
      </w:r>
      <w:r w:rsidRPr="00856019">
        <w:rPr>
          <w:rFonts w:hint="cs"/>
          <w:rtl/>
        </w:rPr>
        <w:t>استفاده</w:t>
      </w:r>
      <w:r w:rsidRPr="00856019">
        <w:rPr>
          <w:rtl/>
        </w:rPr>
        <w:t xml:space="preserve"> </w:t>
      </w:r>
      <w:r w:rsidRPr="00856019">
        <w:rPr>
          <w:rFonts w:hint="cs"/>
          <w:rtl/>
        </w:rPr>
        <w:t>شود</w:t>
      </w:r>
      <w:r w:rsidRPr="00856019">
        <w:rPr>
          <w:rtl/>
        </w:rPr>
        <w:t xml:space="preserve">. </w:t>
      </w:r>
      <w:r w:rsidRPr="0093796C">
        <w:rPr>
          <w:rFonts w:hint="cs"/>
          <w:highlight w:val="yellow"/>
          <w:rtl/>
        </w:rPr>
        <w:t>چكيده</w:t>
      </w:r>
      <w:r w:rsidRPr="0093796C">
        <w:rPr>
          <w:highlight w:val="yellow"/>
          <w:rtl/>
        </w:rPr>
        <w:t xml:space="preserve"> </w:t>
      </w:r>
      <w:r w:rsidRPr="0093796C">
        <w:rPr>
          <w:rFonts w:hint="cs"/>
          <w:highlight w:val="yellow"/>
          <w:rtl/>
        </w:rPr>
        <w:t>برای</w:t>
      </w:r>
      <w:r w:rsidRPr="0093796C">
        <w:rPr>
          <w:highlight w:val="yellow"/>
          <w:rtl/>
        </w:rPr>
        <w:t xml:space="preserve"> </w:t>
      </w:r>
      <w:r w:rsidRPr="0093796C">
        <w:rPr>
          <w:rFonts w:hint="cs"/>
          <w:highlight w:val="yellow"/>
          <w:rtl/>
        </w:rPr>
        <w:t>مقاله</w:t>
      </w:r>
      <w:r w:rsidRPr="0093796C">
        <w:rPr>
          <w:highlight w:val="yellow"/>
          <w:rtl/>
        </w:rPr>
        <w:t xml:space="preserve"> </w:t>
      </w:r>
      <w:r w:rsidRPr="0093796C">
        <w:rPr>
          <w:rFonts w:hint="cs"/>
          <w:highlight w:val="yellow"/>
          <w:rtl/>
        </w:rPr>
        <w:t>پژوهشی</w:t>
      </w:r>
      <w:r w:rsidRPr="0093796C">
        <w:rPr>
          <w:highlight w:val="yellow"/>
          <w:rtl/>
        </w:rPr>
        <w:t xml:space="preserve"> </w:t>
      </w:r>
      <w:r w:rsidRPr="0093796C">
        <w:rPr>
          <w:rFonts w:hint="cs"/>
          <w:highlight w:val="yellow"/>
          <w:rtl/>
        </w:rPr>
        <w:t>کامل</w:t>
      </w:r>
      <w:r w:rsidRPr="0093796C">
        <w:rPr>
          <w:highlight w:val="yellow"/>
          <w:rtl/>
        </w:rPr>
        <w:t xml:space="preserve"> </w:t>
      </w:r>
      <w:r w:rsidRPr="0093796C">
        <w:rPr>
          <w:rFonts w:hint="cs"/>
          <w:highlight w:val="yellow"/>
          <w:rtl/>
        </w:rPr>
        <w:t>حداقل</w:t>
      </w:r>
      <w:r w:rsidRPr="0093796C">
        <w:rPr>
          <w:highlight w:val="yellow"/>
          <w:rtl/>
        </w:rPr>
        <w:t xml:space="preserve"> 1</w:t>
      </w:r>
      <w:r w:rsidR="0093796C">
        <w:rPr>
          <w:rFonts w:hint="cs"/>
          <w:highlight w:val="yellow"/>
          <w:rtl/>
        </w:rPr>
        <w:t>5</w:t>
      </w:r>
      <w:r w:rsidRPr="0093796C">
        <w:rPr>
          <w:highlight w:val="yellow"/>
          <w:rtl/>
        </w:rPr>
        <w:t xml:space="preserve">0 </w:t>
      </w:r>
      <w:r w:rsidRPr="0093796C">
        <w:rPr>
          <w:rFonts w:hint="cs"/>
          <w:highlight w:val="yellow"/>
          <w:rtl/>
        </w:rPr>
        <w:t>و</w:t>
      </w:r>
      <w:r w:rsidRPr="0093796C">
        <w:rPr>
          <w:highlight w:val="yellow"/>
          <w:rtl/>
        </w:rPr>
        <w:t xml:space="preserve"> </w:t>
      </w:r>
      <w:r w:rsidRPr="0093796C">
        <w:rPr>
          <w:rFonts w:hint="cs"/>
          <w:highlight w:val="yellow"/>
          <w:rtl/>
        </w:rPr>
        <w:t>حداكثر</w:t>
      </w:r>
      <w:r w:rsidRPr="0093796C">
        <w:rPr>
          <w:highlight w:val="yellow"/>
          <w:rtl/>
        </w:rPr>
        <w:t xml:space="preserve"> </w:t>
      </w:r>
      <w:r w:rsidRPr="0093796C">
        <w:rPr>
          <w:rFonts w:hint="cs"/>
          <w:highlight w:val="yellow"/>
          <w:rtl/>
        </w:rPr>
        <w:t>شامل</w:t>
      </w:r>
      <w:r w:rsidRPr="0093796C">
        <w:rPr>
          <w:highlight w:val="yellow"/>
          <w:rtl/>
        </w:rPr>
        <w:t xml:space="preserve"> </w:t>
      </w:r>
      <w:r w:rsidR="0093796C">
        <w:rPr>
          <w:rFonts w:hint="cs"/>
          <w:highlight w:val="yellow"/>
          <w:rtl/>
        </w:rPr>
        <w:t>200</w:t>
      </w:r>
      <w:r w:rsidRPr="0093796C">
        <w:rPr>
          <w:highlight w:val="yellow"/>
          <w:rtl/>
        </w:rPr>
        <w:t xml:space="preserve"> </w:t>
      </w:r>
      <w:r w:rsidRPr="0093796C">
        <w:rPr>
          <w:rFonts w:hint="cs"/>
          <w:highlight w:val="yellow"/>
          <w:rtl/>
        </w:rPr>
        <w:t>كلمه</w:t>
      </w:r>
      <w:r w:rsidRPr="0093796C">
        <w:rPr>
          <w:highlight w:val="yellow"/>
          <w:rtl/>
        </w:rPr>
        <w:t xml:space="preserve"> </w:t>
      </w:r>
      <w:r w:rsidRPr="0093796C">
        <w:rPr>
          <w:rFonts w:hint="cs"/>
          <w:highlight w:val="yellow"/>
          <w:rtl/>
        </w:rPr>
        <w:t>می</w:t>
      </w:r>
      <w:r w:rsidR="00FB060E" w:rsidRPr="0093796C">
        <w:rPr>
          <w:rFonts w:hint="cs"/>
          <w:highlight w:val="yellow"/>
          <w:rtl/>
        </w:rPr>
        <w:t>‌</w:t>
      </w:r>
      <w:r w:rsidRPr="0093796C">
        <w:rPr>
          <w:rFonts w:hint="cs"/>
          <w:highlight w:val="yellow"/>
          <w:rtl/>
        </w:rPr>
        <w:t>باشد</w:t>
      </w:r>
      <w:r w:rsidRPr="0093796C">
        <w:rPr>
          <w:highlight w:val="yellow"/>
          <w:rtl/>
        </w:rPr>
        <w:t>.</w:t>
      </w:r>
      <w:r w:rsidRPr="00856019">
        <w:rPr>
          <w:rtl/>
        </w:rPr>
        <w:t xml:space="preserve"> </w:t>
      </w:r>
      <w:r w:rsidR="00EE7275" w:rsidRPr="00EE7275">
        <w:rPr>
          <w:rFonts w:hint="cs"/>
          <w:highlight w:val="yellow"/>
          <w:rtl/>
        </w:rPr>
        <w:t>از ارجاع به پاورقی در چکیده اکیداً خودداری شود.</w:t>
      </w:r>
      <w:r w:rsidR="00EE7275">
        <w:rPr>
          <w:rFonts w:hint="cs"/>
          <w:rtl/>
        </w:rPr>
        <w:t xml:space="preserve"> </w:t>
      </w:r>
      <w:r w:rsidR="00FB060E" w:rsidRPr="00856019">
        <w:rPr>
          <w:rFonts w:hint="cs"/>
          <w:rtl/>
        </w:rPr>
        <w:t>در</w:t>
      </w:r>
      <w:r w:rsidR="00FB060E" w:rsidRPr="00856019">
        <w:rPr>
          <w:rtl/>
        </w:rPr>
        <w:t xml:space="preserve"> </w:t>
      </w:r>
      <w:r w:rsidR="00FB060E" w:rsidRPr="00856019">
        <w:rPr>
          <w:rFonts w:hint="cs"/>
          <w:rtl/>
        </w:rPr>
        <w:t>چکيده</w:t>
      </w:r>
      <w:r w:rsidR="00FB060E" w:rsidRPr="00856019">
        <w:rPr>
          <w:rtl/>
        </w:rPr>
        <w:t xml:space="preserve"> </w:t>
      </w:r>
      <w:r w:rsidR="00FB060E" w:rsidRPr="00856019">
        <w:rPr>
          <w:rFonts w:hint="cs"/>
          <w:rtl/>
        </w:rPr>
        <w:t>بايد</w:t>
      </w:r>
      <w:r w:rsidR="00FB060E" w:rsidRPr="00856019">
        <w:rPr>
          <w:rtl/>
        </w:rPr>
        <w:t xml:space="preserve"> </w:t>
      </w:r>
      <w:r w:rsidR="00FB060E" w:rsidRPr="00856019">
        <w:rPr>
          <w:rFonts w:hint="cs"/>
          <w:rtl/>
        </w:rPr>
        <w:t>هدف</w:t>
      </w:r>
      <w:r w:rsidR="00FB060E" w:rsidRPr="00856019">
        <w:rPr>
          <w:rtl/>
        </w:rPr>
        <w:t xml:space="preserve"> </w:t>
      </w:r>
      <w:r w:rsidR="00FB060E" w:rsidRPr="00856019">
        <w:rPr>
          <w:rFonts w:hint="cs"/>
          <w:rtl/>
        </w:rPr>
        <w:t>مقاله</w:t>
      </w:r>
      <w:r w:rsidR="00FB060E" w:rsidRPr="00856019">
        <w:rPr>
          <w:rtl/>
        </w:rPr>
        <w:t xml:space="preserve"> </w:t>
      </w:r>
      <w:r w:rsidR="00113A26">
        <w:rPr>
          <w:rFonts w:hint="cs"/>
          <w:rtl/>
        </w:rPr>
        <w:t xml:space="preserve">و نوآوری روش پیشنهادی </w:t>
      </w:r>
      <w:r w:rsidR="00FB060E" w:rsidRPr="00856019">
        <w:rPr>
          <w:rFonts w:hint="cs"/>
          <w:rtl/>
        </w:rPr>
        <w:t>به</w:t>
      </w:r>
      <w:r w:rsidR="000C2D2F" w:rsidRPr="00856019">
        <w:rPr>
          <w:rFonts w:hint="cs"/>
          <w:rtl/>
        </w:rPr>
        <w:t>‌</w:t>
      </w:r>
      <w:r w:rsidR="00FB060E" w:rsidRPr="00856019">
        <w:rPr>
          <w:rFonts w:hint="cs"/>
          <w:rtl/>
        </w:rPr>
        <w:t>اختصار</w:t>
      </w:r>
      <w:r w:rsidR="00FB060E" w:rsidRPr="00856019">
        <w:rPr>
          <w:rtl/>
        </w:rPr>
        <w:t xml:space="preserve"> </w:t>
      </w:r>
      <w:r w:rsidR="00113A26">
        <w:rPr>
          <w:rFonts w:hint="cs"/>
          <w:rtl/>
        </w:rPr>
        <w:t xml:space="preserve">و به‌طور صریح و شفاف، </w:t>
      </w:r>
      <w:r w:rsidR="00FB060E" w:rsidRPr="00856019">
        <w:rPr>
          <w:rFonts w:hint="cs"/>
          <w:rtl/>
        </w:rPr>
        <w:t>بیان</w:t>
      </w:r>
      <w:r w:rsidR="00FB060E" w:rsidRPr="00856019">
        <w:rPr>
          <w:rtl/>
        </w:rPr>
        <w:t xml:space="preserve"> </w:t>
      </w:r>
      <w:r w:rsidR="00FB060E" w:rsidRPr="00856019">
        <w:rPr>
          <w:rFonts w:hint="cs"/>
          <w:rtl/>
        </w:rPr>
        <w:t>و</w:t>
      </w:r>
      <w:r w:rsidR="00FB060E" w:rsidRPr="00856019">
        <w:rPr>
          <w:rtl/>
        </w:rPr>
        <w:t xml:space="preserve"> </w:t>
      </w:r>
      <w:r w:rsidR="00FB060E" w:rsidRPr="00856019">
        <w:rPr>
          <w:rFonts w:hint="cs"/>
          <w:rtl/>
        </w:rPr>
        <w:t>به</w:t>
      </w:r>
      <w:r w:rsidR="00FB060E" w:rsidRPr="00856019">
        <w:rPr>
          <w:rtl/>
        </w:rPr>
        <w:t xml:space="preserve"> </w:t>
      </w:r>
      <w:r w:rsidR="00FB060E" w:rsidRPr="00856019">
        <w:rPr>
          <w:rFonts w:hint="cs"/>
          <w:rtl/>
        </w:rPr>
        <w:t>اهم</w:t>
      </w:r>
      <w:r w:rsidR="00FB060E" w:rsidRPr="00856019">
        <w:rPr>
          <w:rtl/>
        </w:rPr>
        <w:t xml:space="preserve"> </w:t>
      </w:r>
      <w:r w:rsidR="00FB060E" w:rsidRPr="00856019">
        <w:rPr>
          <w:rFonts w:hint="cs"/>
          <w:rtl/>
        </w:rPr>
        <w:t>نتایج</w:t>
      </w:r>
      <w:r w:rsidR="00FB060E" w:rsidRPr="00856019">
        <w:rPr>
          <w:rtl/>
        </w:rPr>
        <w:t xml:space="preserve"> </w:t>
      </w:r>
      <w:r w:rsidR="00FB060E" w:rsidRPr="00856019">
        <w:rPr>
          <w:rFonts w:hint="cs"/>
          <w:rtl/>
        </w:rPr>
        <w:t>به‌دست‌آمده</w:t>
      </w:r>
      <w:r w:rsidR="00FB060E" w:rsidRPr="00856019">
        <w:rPr>
          <w:rtl/>
        </w:rPr>
        <w:t xml:space="preserve"> </w:t>
      </w:r>
      <w:r w:rsidR="00FB060E" w:rsidRPr="00856019">
        <w:rPr>
          <w:rFonts w:hint="cs"/>
          <w:rtl/>
        </w:rPr>
        <w:t>اشاره</w:t>
      </w:r>
      <w:r w:rsidR="00FB060E" w:rsidRPr="00856019">
        <w:rPr>
          <w:rtl/>
        </w:rPr>
        <w:t xml:space="preserve"> </w:t>
      </w:r>
      <w:r w:rsidR="00FB060E" w:rsidRPr="00856019">
        <w:rPr>
          <w:rFonts w:hint="cs"/>
          <w:rtl/>
        </w:rPr>
        <w:t>گردد و</w:t>
      </w:r>
      <w:r w:rsidRPr="00856019">
        <w:rPr>
          <w:rtl/>
        </w:rPr>
        <w:t xml:space="preserve"> </w:t>
      </w:r>
      <w:r w:rsidRPr="00856019">
        <w:rPr>
          <w:rFonts w:hint="cs"/>
          <w:rtl/>
        </w:rPr>
        <w:t>از</w:t>
      </w:r>
      <w:r w:rsidRPr="00856019">
        <w:rPr>
          <w:rtl/>
        </w:rPr>
        <w:t xml:space="preserve"> </w:t>
      </w:r>
      <w:r w:rsidRPr="00856019">
        <w:rPr>
          <w:rFonts w:hint="cs"/>
          <w:rtl/>
        </w:rPr>
        <w:t>ذكر</w:t>
      </w:r>
      <w:r w:rsidRPr="00856019">
        <w:rPr>
          <w:rtl/>
        </w:rPr>
        <w:t xml:space="preserve"> </w:t>
      </w:r>
      <w:r w:rsidRPr="00856019">
        <w:rPr>
          <w:rFonts w:hint="cs"/>
          <w:rtl/>
        </w:rPr>
        <w:t>جزئيات</w:t>
      </w:r>
      <w:r w:rsidRPr="00856019">
        <w:rPr>
          <w:rtl/>
        </w:rPr>
        <w:t xml:space="preserve"> </w:t>
      </w:r>
      <w:r w:rsidRPr="00856019">
        <w:rPr>
          <w:rFonts w:hint="cs"/>
          <w:rtl/>
        </w:rPr>
        <w:t>كار،</w:t>
      </w:r>
      <w:r w:rsidRPr="00856019">
        <w:rPr>
          <w:rtl/>
        </w:rPr>
        <w:t xml:space="preserve"> </w:t>
      </w:r>
      <w:r w:rsidRPr="00856019">
        <w:rPr>
          <w:rFonts w:hint="cs"/>
          <w:rtl/>
        </w:rPr>
        <w:t>شكل‌ها،</w:t>
      </w:r>
      <w:r w:rsidRPr="00856019">
        <w:rPr>
          <w:rtl/>
        </w:rPr>
        <w:t xml:space="preserve"> </w:t>
      </w:r>
      <w:r w:rsidRPr="00856019">
        <w:rPr>
          <w:rFonts w:hint="cs"/>
          <w:rtl/>
        </w:rPr>
        <w:t>جدول</w:t>
      </w:r>
      <w:r w:rsidR="00FB060E" w:rsidRPr="00856019">
        <w:rPr>
          <w:rFonts w:hint="cs"/>
          <w:rtl/>
        </w:rPr>
        <w:t>‌</w:t>
      </w:r>
      <w:r w:rsidRPr="00856019">
        <w:rPr>
          <w:rFonts w:hint="cs"/>
          <w:rtl/>
        </w:rPr>
        <w:t>ها،</w:t>
      </w:r>
      <w:r w:rsidRPr="00856019">
        <w:rPr>
          <w:rtl/>
        </w:rPr>
        <w:t xml:space="preserve"> </w:t>
      </w:r>
      <w:r w:rsidRPr="00856019">
        <w:rPr>
          <w:rFonts w:hint="cs"/>
          <w:rtl/>
        </w:rPr>
        <w:t>فرمول‌ها،</w:t>
      </w:r>
      <w:r w:rsidRPr="00856019">
        <w:rPr>
          <w:rtl/>
        </w:rPr>
        <w:t xml:space="preserve"> </w:t>
      </w:r>
      <w:r w:rsidRPr="00856019">
        <w:rPr>
          <w:rFonts w:hint="cs"/>
          <w:rtl/>
        </w:rPr>
        <w:t>مراجع‌</w:t>
      </w:r>
      <w:r w:rsidRPr="00856019">
        <w:rPr>
          <w:rtl/>
        </w:rPr>
        <w:t xml:space="preserve"> </w:t>
      </w:r>
      <w:r w:rsidRPr="00856019">
        <w:rPr>
          <w:rFonts w:hint="cs"/>
          <w:rtl/>
        </w:rPr>
        <w:t>و</w:t>
      </w:r>
      <w:r w:rsidRPr="00856019">
        <w:rPr>
          <w:rtl/>
        </w:rPr>
        <w:t xml:space="preserve"> </w:t>
      </w:r>
      <w:r w:rsidRPr="00856019">
        <w:rPr>
          <w:rFonts w:hint="cs"/>
          <w:rtl/>
        </w:rPr>
        <w:t>زیرنویس</w:t>
      </w:r>
      <w:r w:rsidRPr="00856019">
        <w:rPr>
          <w:rtl/>
        </w:rPr>
        <w:t xml:space="preserve"> </w:t>
      </w:r>
      <w:r w:rsidRPr="00856019">
        <w:rPr>
          <w:rFonts w:hint="cs"/>
          <w:rtl/>
        </w:rPr>
        <w:t>پرهيز</w:t>
      </w:r>
      <w:r w:rsidRPr="00856019">
        <w:rPr>
          <w:rtl/>
        </w:rPr>
        <w:t xml:space="preserve"> </w:t>
      </w:r>
      <w:r w:rsidRPr="00856019">
        <w:rPr>
          <w:rFonts w:hint="cs"/>
          <w:rtl/>
        </w:rPr>
        <w:t>شود</w:t>
      </w:r>
      <w:r w:rsidR="00546B45">
        <w:rPr>
          <w:rtl/>
        </w:rPr>
        <w:t>.</w:t>
      </w:r>
    </w:p>
    <w:p w:rsidR="00D95105" w:rsidRPr="00856019" w:rsidRDefault="00D95105" w:rsidP="00546B45">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ED07A3" w:rsidRDefault="00287982" w:rsidP="00287982">
      <w:pPr>
        <w:pStyle w:val="a4"/>
        <w:rPr>
          <w:rtl/>
        </w:rPr>
      </w:pPr>
      <w:r>
        <w:rPr>
          <w:rFonts w:hint="cs"/>
          <w:rtl/>
        </w:rPr>
        <w:t>کلمات کلیدی</w:t>
      </w:r>
    </w:p>
    <w:p w:rsidR="00571C8E" w:rsidRPr="006B1D27" w:rsidRDefault="00CE40A4" w:rsidP="00287982">
      <w:pPr>
        <w:pStyle w:val="a3"/>
      </w:pPr>
      <w:r w:rsidRPr="009D3023">
        <w:rPr>
          <w:rFonts w:hint="cs"/>
          <w:rtl/>
        </w:rPr>
        <w:t xml:space="preserve">کلمات کلیدی </w:t>
      </w:r>
      <w:r w:rsidR="001753B5" w:rsidRPr="009D3023">
        <w:rPr>
          <w:rFonts w:hint="cs"/>
          <w:rtl/>
        </w:rPr>
        <w:t xml:space="preserve">حداقل </w:t>
      </w:r>
      <w:r w:rsidR="00546B45">
        <w:rPr>
          <w:rFonts w:hint="cs"/>
          <w:rtl/>
        </w:rPr>
        <w:t>3</w:t>
      </w:r>
      <w:r w:rsidR="001753B5" w:rsidRPr="009D3023">
        <w:rPr>
          <w:rFonts w:hint="cs"/>
          <w:rtl/>
        </w:rPr>
        <w:t xml:space="preserve"> و </w:t>
      </w:r>
      <w:r w:rsidRPr="009D3023">
        <w:rPr>
          <w:rFonts w:hint="cs"/>
          <w:rtl/>
        </w:rPr>
        <w:t>حداکثر</w:t>
      </w:r>
      <w:r w:rsidR="00546B45">
        <w:rPr>
          <w:rFonts w:hint="cs"/>
          <w:rtl/>
        </w:rPr>
        <w:t xml:space="preserve"> 6</w:t>
      </w:r>
      <w:r w:rsidRPr="009D3023">
        <w:rPr>
          <w:rFonts w:hint="cs"/>
          <w:rtl/>
        </w:rPr>
        <w:t xml:space="preserve"> کلمه است که باید با کاما از هم جدا شوند</w:t>
      </w:r>
      <w:r w:rsidR="00FE43C1" w:rsidRPr="009D3023">
        <w:rPr>
          <w:rFonts w:hint="cs"/>
          <w:rtl/>
        </w:rPr>
        <w:t xml:space="preserve"> و بعد از آخرین کلمه کلیدی نیز باید نقطه گذاشته شود.</w:t>
      </w:r>
    </w:p>
    <w:p w:rsidR="003735D2" w:rsidRDefault="003735D2" w:rsidP="00287982">
      <w:pPr>
        <w:pStyle w:val="affa"/>
        <w:rPr>
          <w:sz w:val="24"/>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C566A2" w:rsidRDefault="009D3023" w:rsidP="00287982">
      <w:pPr>
        <w:pStyle w:val="a5"/>
        <w:rPr>
          <w:rtl/>
        </w:rPr>
      </w:pPr>
      <w:r>
        <w:rPr>
          <w:rFonts w:hint="cs"/>
          <w:rtl/>
        </w:rPr>
        <w:t xml:space="preserve">نام نویسنده مسئول: </w:t>
      </w:r>
      <w:r w:rsidR="00E26803">
        <w:rPr>
          <w:rFonts w:hint="cs"/>
          <w:rtl/>
        </w:rPr>
        <w:t xml:space="preserve">دکتر ابراهیم بابایی </w:t>
      </w:r>
      <w:r w:rsidR="00E26803" w:rsidRPr="009F3BC5">
        <w:rPr>
          <w:rFonts w:hint="cs"/>
          <w:highlight w:val="yellow"/>
          <w:rtl/>
        </w:rPr>
        <w:t>(نویسنده مسئول باید عضو هیئت علمی</w:t>
      </w:r>
      <w:r w:rsidR="009F3BC5">
        <w:rPr>
          <w:rFonts w:hint="cs"/>
          <w:highlight w:val="yellow"/>
          <w:rtl/>
        </w:rPr>
        <w:t xml:space="preserve"> دانشگاه</w:t>
      </w:r>
      <w:r w:rsidR="00E26803" w:rsidRPr="009F3BC5">
        <w:rPr>
          <w:rFonts w:hint="cs"/>
          <w:highlight w:val="yellow"/>
          <w:rtl/>
        </w:rPr>
        <w:t xml:space="preserve"> با مدرک دکتری تخصصی باشد.)</w:t>
      </w:r>
    </w:p>
    <w:p w:rsidR="009D3023" w:rsidRPr="00ED07A3" w:rsidRDefault="009D3023" w:rsidP="00287982">
      <w:pPr>
        <w:pStyle w:val="a5"/>
        <w:rPr>
          <w:rtl/>
        </w:rPr>
      </w:pPr>
      <w:r w:rsidRPr="00ED07A3">
        <w:rPr>
          <w:rFonts w:hint="cs"/>
          <w:rtl/>
        </w:rPr>
        <w:t>ایمیل نویسنده مسئول:</w:t>
      </w:r>
      <w:r w:rsidR="00E26803" w:rsidRPr="00ED07A3">
        <w:rPr>
          <w:rFonts w:hint="cs"/>
          <w:rtl/>
        </w:rPr>
        <w:t xml:space="preserve"> </w:t>
      </w:r>
      <w:hyperlink r:id="rId13" w:history="1">
        <w:r w:rsidR="00E26803" w:rsidRPr="00ED07A3">
          <w:rPr>
            <w:rStyle w:val="Hyperlink"/>
            <w:color w:val="auto"/>
            <w:u w:val="none"/>
          </w:rPr>
          <w:t>e-babaei@tabrizu.ac.ir</w:t>
        </w:r>
      </w:hyperlink>
      <w:r w:rsidR="00E26803" w:rsidRPr="00ED07A3">
        <w:rPr>
          <w:rFonts w:hint="cs"/>
          <w:rtl/>
        </w:rPr>
        <w:t xml:space="preserve"> </w:t>
      </w:r>
      <w:r w:rsidR="009F3BC5" w:rsidRPr="00ED07A3">
        <w:rPr>
          <w:rFonts w:hint="cs"/>
          <w:highlight w:val="yellow"/>
          <w:rtl/>
        </w:rPr>
        <w:t>(ایمیل نویسنده مسئول</w:t>
      </w:r>
      <w:r w:rsidR="00E26803" w:rsidRPr="00ED07A3">
        <w:rPr>
          <w:rFonts w:hint="cs"/>
          <w:highlight w:val="yellow"/>
          <w:rtl/>
        </w:rPr>
        <w:t xml:space="preserve"> حتماً باید نوشته شود</w:t>
      </w:r>
      <w:r w:rsidR="009F3BC5" w:rsidRPr="00ED07A3">
        <w:rPr>
          <w:rFonts w:hint="cs"/>
          <w:highlight w:val="yellow"/>
          <w:rtl/>
        </w:rPr>
        <w:t xml:space="preserve"> و نیز باید یک ایمیل آکادمیک</w:t>
      </w:r>
      <w:r w:rsidR="00E26803" w:rsidRPr="00ED07A3">
        <w:rPr>
          <w:rFonts w:hint="cs"/>
          <w:highlight w:val="yellow"/>
          <w:rtl/>
        </w:rPr>
        <w:t xml:space="preserve"> باشد.)</w:t>
      </w:r>
    </w:p>
    <w:p w:rsidR="009F3BC5" w:rsidRDefault="009F3BC5"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5C1578" w:rsidRDefault="005C1578" w:rsidP="00546B45">
      <w:pPr>
        <w:pStyle w:val="a5"/>
        <w:rPr>
          <w:rtl/>
        </w:rPr>
      </w:pPr>
      <w:r>
        <w:rPr>
          <w:rFonts w:hint="cs"/>
          <w:rtl/>
        </w:rPr>
        <w:t xml:space="preserve">تاریخ ارسال مقاله: </w:t>
      </w:r>
      <w:r w:rsidRPr="005C1578">
        <w:rPr>
          <w:rFonts w:hint="cs"/>
          <w:highlight w:val="yellow"/>
          <w:rtl/>
        </w:rPr>
        <w:t>چیزی نوشته نشود.</w:t>
      </w:r>
    </w:p>
    <w:p w:rsidR="005C1578" w:rsidRDefault="005C1578" w:rsidP="00546B45">
      <w:pPr>
        <w:pStyle w:val="a5"/>
        <w:rPr>
          <w:rtl/>
        </w:rPr>
      </w:pPr>
      <w:r>
        <w:rPr>
          <w:rFonts w:hint="cs"/>
          <w:rtl/>
        </w:rPr>
        <w:t xml:space="preserve">تاریخ(های) اصلاح مقاله: </w:t>
      </w:r>
      <w:r w:rsidRPr="005C1578">
        <w:rPr>
          <w:rFonts w:hint="cs"/>
          <w:highlight w:val="yellow"/>
          <w:rtl/>
        </w:rPr>
        <w:t>چیزی نوشته نشود.</w:t>
      </w:r>
    </w:p>
    <w:p w:rsidR="005C1578" w:rsidRDefault="005C1578" w:rsidP="00546B45">
      <w:pPr>
        <w:pStyle w:val="a5"/>
        <w:rPr>
          <w:rtl/>
        </w:rPr>
      </w:pPr>
      <w:r>
        <w:rPr>
          <w:rFonts w:hint="cs"/>
          <w:rtl/>
        </w:rPr>
        <w:t xml:space="preserve">تاریخ پذیرش مقاله: </w:t>
      </w:r>
      <w:r w:rsidRPr="005C1578">
        <w:rPr>
          <w:rFonts w:hint="cs"/>
          <w:highlight w:val="yellow"/>
          <w:rtl/>
        </w:rPr>
        <w:t>چیزی نوشته نشود.</w:t>
      </w:r>
    </w:p>
    <w:p w:rsidR="00E26803" w:rsidRPr="00E26803" w:rsidRDefault="005C1578"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3735D2" w:rsidRPr="00652BC1" w:rsidRDefault="003735D2" w:rsidP="00D9260C">
      <w:pPr>
        <w:pStyle w:val="affa"/>
        <w:rPr>
          <w:rStyle w:val="Char1"/>
          <w:rtl/>
        </w:rPr>
      </w:pPr>
    </w:p>
    <w:p w:rsidR="00F678DD" w:rsidRPr="00652BC1" w:rsidRDefault="00F678DD" w:rsidP="00D9260C">
      <w:pPr>
        <w:pStyle w:val="affa"/>
        <w:rPr>
          <w:rStyle w:val="Char1"/>
        </w:rPr>
        <w:sectPr w:rsidR="00F678DD" w:rsidRPr="00652BC1" w:rsidSect="009932CC">
          <w:headerReference w:type="default" r:id="rId14"/>
          <w:footerReference w:type="default" r:id="rId15"/>
          <w:pgSz w:w="11906" w:h="16838" w:code="9"/>
          <w:pgMar w:top="1134" w:right="1134" w:bottom="1134" w:left="1134" w:header="567" w:footer="567" w:gutter="0"/>
          <w:cols w:space="708"/>
          <w:bidi/>
          <w:rtlGutter/>
          <w:docGrid w:linePitch="360"/>
        </w:sectPr>
      </w:pPr>
    </w:p>
    <w:p w:rsidR="0040673F" w:rsidRPr="005E18A4" w:rsidRDefault="0040673F" w:rsidP="00287982">
      <w:pPr>
        <w:pStyle w:val="Heading1"/>
        <w:rPr>
          <w:rtl/>
        </w:rPr>
      </w:pPr>
      <w:r w:rsidRPr="005E18A4">
        <w:rPr>
          <w:rFonts w:hint="cs"/>
          <w:rtl/>
        </w:rPr>
        <w:t>مقدمه</w:t>
      </w:r>
    </w:p>
    <w:p w:rsidR="002030E2" w:rsidRDefault="002030E2" w:rsidP="00287982">
      <w:pPr>
        <w:pStyle w:val="a6"/>
        <w:rPr>
          <w:rtl/>
        </w:rPr>
      </w:pPr>
      <w:r>
        <w:rPr>
          <w:rFonts w:hint="cs"/>
          <w:rtl/>
        </w:rPr>
        <w:t>در بخش مقدمه</w:t>
      </w:r>
      <w:r w:rsidR="005E18A4">
        <w:rPr>
          <w:rFonts w:hint="cs"/>
          <w:rtl/>
        </w:rPr>
        <w:t xml:space="preserve">، تاریخچه و </w:t>
      </w:r>
      <w:r>
        <w:rPr>
          <w:rFonts w:hint="cs"/>
          <w:rtl/>
        </w:rPr>
        <w:t>اهداف مطالعه و کاربردهای آن بیان می‌شود. پیشین</w:t>
      </w:r>
      <w:r w:rsidR="00247BAC">
        <w:rPr>
          <w:rFonts w:hint="cs"/>
          <w:rtl/>
        </w:rPr>
        <w:t>ۀ</w:t>
      </w:r>
      <w:r>
        <w:rPr>
          <w:rFonts w:hint="cs"/>
          <w:rtl/>
        </w:rPr>
        <w:t xml:space="preserve"> پژوهش باید به صورت مختصر </w:t>
      </w:r>
      <w:r w:rsidR="00362A1D">
        <w:rPr>
          <w:rFonts w:hint="cs"/>
          <w:rtl/>
        </w:rPr>
        <w:t>بیان گردد</w:t>
      </w:r>
      <w:r>
        <w:rPr>
          <w:rFonts w:hint="cs"/>
          <w:rtl/>
        </w:rPr>
        <w:t xml:space="preserve"> و از بررسی مفصل مطا</w:t>
      </w:r>
      <w:r w:rsidR="00247BAC">
        <w:rPr>
          <w:rFonts w:hint="cs"/>
          <w:rtl/>
        </w:rPr>
        <w:t>لعات قبلی و ارائه کامل نتایج آن</w:t>
      </w:r>
      <w:r w:rsidR="00362A1D">
        <w:rPr>
          <w:rFonts w:hint="cs"/>
          <w:rtl/>
        </w:rPr>
        <w:t>‌</w:t>
      </w:r>
      <w:r>
        <w:rPr>
          <w:rFonts w:hint="cs"/>
          <w:rtl/>
        </w:rPr>
        <w:t xml:space="preserve">ها جلوگیری شود. ارجاع به مراجع باید </w:t>
      </w:r>
      <w:r w:rsidRPr="00934973">
        <w:rPr>
          <w:rFonts w:hint="cs"/>
          <w:highlight w:val="yellow"/>
          <w:rtl/>
        </w:rPr>
        <w:t>به</w:t>
      </w:r>
      <w:r w:rsidR="00362A1D" w:rsidRPr="00934973">
        <w:rPr>
          <w:rFonts w:hint="cs"/>
          <w:highlight w:val="yellow"/>
          <w:rtl/>
        </w:rPr>
        <w:t xml:space="preserve"> </w:t>
      </w:r>
      <w:r w:rsidRPr="00934973">
        <w:rPr>
          <w:rFonts w:hint="cs"/>
          <w:highlight w:val="yellow"/>
          <w:rtl/>
        </w:rPr>
        <w:t>ترتیب ارا</w:t>
      </w:r>
      <w:r w:rsidR="00362A1D" w:rsidRPr="00934973">
        <w:rPr>
          <w:rFonts w:hint="cs"/>
          <w:highlight w:val="yellow"/>
          <w:rtl/>
        </w:rPr>
        <w:t>ئه در متن</w:t>
      </w:r>
      <w:r w:rsidR="00362A1D">
        <w:rPr>
          <w:rFonts w:hint="cs"/>
          <w:rtl/>
        </w:rPr>
        <w:t xml:space="preserve"> و با شماره درون کروشه</w:t>
      </w:r>
      <w:r>
        <w:rPr>
          <w:rFonts w:hint="cs"/>
          <w:rtl/>
        </w:rPr>
        <w:t xml:space="preserve"> باشد</w:t>
      </w:r>
      <w:r w:rsidR="00362A1D">
        <w:rPr>
          <w:rFonts w:hint="cs"/>
          <w:rtl/>
        </w:rPr>
        <w:t xml:space="preserve"> [1]</w:t>
      </w:r>
      <w:r>
        <w:rPr>
          <w:rFonts w:hint="cs"/>
          <w:rtl/>
        </w:rPr>
        <w:t>.</w:t>
      </w:r>
      <w:r w:rsidR="00066A99">
        <w:rPr>
          <w:rFonts w:hint="cs"/>
          <w:rtl/>
        </w:rPr>
        <w:t xml:space="preserve"> </w:t>
      </w:r>
      <w:r w:rsidR="00C072D0" w:rsidRPr="00C072D0">
        <w:rPr>
          <w:rFonts w:hint="cs"/>
          <w:rtl/>
        </w:rPr>
        <w:t>توجه کنید</w:t>
      </w:r>
      <w:r w:rsidR="00C072D0">
        <w:rPr>
          <w:rFonts w:hint="cs"/>
          <w:rtl/>
        </w:rPr>
        <w:t xml:space="preserve"> که هم خود کروشه و هم عدد داخل کروشه در داخل مقاله باید با فونت فارسی تایپ شوند؛ حتی اگر مرجع مورد نظر، به زبان انگلیسی </w:t>
      </w:r>
      <w:r w:rsidR="00934973">
        <w:rPr>
          <w:rFonts w:hint="cs"/>
          <w:rtl/>
        </w:rPr>
        <w:t>است</w:t>
      </w:r>
      <w:r w:rsidR="00C072D0">
        <w:rPr>
          <w:rFonts w:hint="cs"/>
          <w:rtl/>
        </w:rPr>
        <w:t>.</w:t>
      </w:r>
      <w:r w:rsidR="00934973">
        <w:rPr>
          <w:rFonts w:hint="cs"/>
          <w:rtl/>
        </w:rPr>
        <w:t xml:space="preserve"> همچنین، شماره مرجع را باید در آخر جمله و قبل از علامت نقطه نوشت.</w:t>
      </w:r>
      <w:r w:rsidR="00C072D0" w:rsidRPr="00C072D0">
        <w:rPr>
          <w:rFonts w:hint="cs"/>
          <w:rtl/>
        </w:rPr>
        <w:t xml:space="preserve"> </w:t>
      </w:r>
      <w:r w:rsidR="00934973">
        <w:rPr>
          <w:rFonts w:hint="cs"/>
          <w:rtl/>
        </w:rPr>
        <w:t>اگر لازم باشد که در آخر جمله‌ای به بیش از یک مرجع، ارجاع داده شود؛ در صورت متوالی بودن شماره آن‌ها از خط تیره استفاده می‌گردد [2-4]. ولی چنانچه نیاز به ارجاع به مقاله‌ای باشد که قبلاً به آن ارجاع داده شده است و در نتیجه، شماره مراجع از حالت توالی خارج خواهد شد؛ باید از ویرگول فارسی و یک فاصله خالی برای جدا کردن شماره‌های مراجع استفاده شود [1، 5]</w:t>
      </w:r>
      <w:r w:rsidR="004E1AEC">
        <w:rPr>
          <w:rFonts w:hint="cs"/>
          <w:rtl/>
        </w:rPr>
        <w:t>.</w:t>
      </w:r>
    </w:p>
    <w:p w:rsidR="002D4394" w:rsidRDefault="002D4394" w:rsidP="00287982">
      <w:pPr>
        <w:pStyle w:val="a6"/>
        <w:rPr>
          <w:rtl/>
        </w:rPr>
      </w:pPr>
      <w:r w:rsidRPr="009A602B">
        <w:rPr>
          <w:rFonts w:hint="cs"/>
          <w:rtl/>
        </w:rPr>
        <w:t>این نوشتار</w:t>
      </w:r>
      <w:r>
        <w:rPr>
          <w:rFonts w:hint="cs"/>
          <w:rtl/>
        </w:rPr>
        <w:t>،</w:t>
      </w:r>
      <w:r w:rsidRPr="009A602B">
        <w:rPr>
          <w:rFonts w:hint="cs"/>
          <w:rtl/>
        </w:rPr>
        <w:t xml:space="preserve"> روش آماده ک</w:t>
      </w:r>
      <w:r>
        <w:rPr>
          <w:rFonts w:hint="cs"/>
          <w:rtl/>
        </w:rPr>
        <w:t>ردن مقاله برای</w:t>
      </w:r>
      <w:r w:rsidRPr="009A602B">
        <w:rPr>
          <w:rFonts w:hint="cs"/>
          <w:rtl/>
        </w:rPr>
        <w:t xml:space="preserve"> مجله علمی</w:t>
      </w:r>
      <w:r>
        <w:rPr>
          <w:rFonts w:hint="cs"/>
          <w:rtl/>
        </w:rPr>
        <w:t xml:space="preserve"> </w:t>
      </w:r>
      <w:r w:rsidRPr="009A602B">
        <w:rPr>
          <w:rtl/>
        </w:rPr>
        <w:t>-</w:t>
      </w:r>
      <w:r>
        <w:rPr>
          <w:rFonts w:hint="cs"/>
          <w:rtl/>
        </w:rPr>
        <w:t xml:space="preserve"> </w:t>
      </w:r>
      <w:r w:rsidRPr="009A602B">
        <w:rPr>
          <w:rFonts w:hint="cs"/>
          <w:rtl/>
        </w:rPr>
        <w:t xml:space="preserve">پژوهشی مهندسی </w:t>
      </w:r>
      <w:r w:rsidRPr="009A602B">
        <w:rPr>
          <w:rFonts w:hint="cs"/>
          <w:rtl/>
        </w:rPr>
        <w:t xml:space="preserve">برق دانشگاه تبریز را نشان می‌دهد. برای نگارش مقاله از نرم‌افزار </w:t>
      </w:r>
      <w:r w:rsidRPr="002D4394">
        <w:t>Microsoft Office Word 2013</w:t>
      </w:r>
      <w:r w:rsidRPr="009A602B">
        <w:rPr>
          <w:rFonts w:hint="cs"/>
          <w:rtl/>
        </w:rPr>
        <w:t xml:space="preserve"> استفاده کنید. فایل فرستاده‌شده بایستی به‌صورت فایل </w:t>
      </w:r>
      <w:r w:rsidRPr="009A602B">
        <w:t>Word</w:t>
      </w:r>
      <w:r w:rsidRPr="009A602B">
        <w:rPr>
          <w:rFonts w:hint="cs"/>
          <w:rtl/>
        </w:rPr>
        <w:t xml:space="preserve"> با </w:t>
      </w:r>
      <w:r w:rsidRPr="002D4394">
        <w:rPr>
          <w:rFonts w:hint="cs"/>
          <w:highlight w:val="yellow"/>
          <w:rtl/>
        </w:rPr>
        <w:t xml:space="preserve">پسوند </w:t>
      </w:r>
      <w:r w:rsidRPr="002D4394">
        <w:rPr>
          <w:highlight w:val="yellow"/>
        </w:rPr>
        <w:t>.docx</w:t>
      </w:r>
      <w:r w:rsidRPr="009A602B">
        <w:rPr>
          <w:rFonts w:hint="cs"/>
          <w:rtl/>
        </w:rPr>
        <w:t xml:space="preserve"> (و نه </w:t>
      </w:r>
      <w:r>
        <w:t>.</w:t>
      </w:r>
      <w:r w:rsidRPr="009A602B">
        <w:t>doc</w:t>
      </w:r>
      <w:r w:rsidRPr="009A602B">
        <w:rPr>
          <w:rFonts w:hint="cs"/>
          <w:rtl/>
        </w:rPr>
        <w:t xml:space="preserve">) باشد. نکته مهمی که باید مورد توجه قرار گیرد این است که </w:t>
      </w:r>
      <w:r w:rsidRPr="002D4394">
        <w:rPr>
          <w:rFonts w:hint="cs"/>
          <w:highlight w:val="yellow"/>
          <w:rtl/>
        </w:rPr>
        <w:t>تمام سبک‌</w:t>
      </w:r>
      <w:r w:rsidRPr="002D4394">
        <w:rPr>
          <w:highlight w:val="yellow"/>
          <w:rtl/>
        </w:rPr>
        <w:t>ها</w:t>
      </w:r>
      <w:r w:rsidRPr="002D4394">
        <w:rPr>
          <w:rFonts w:hint="cs"/>
          <w:highlight w:val="yellow"/>
          <w:rtl/>
        </w:rPr>
        <w:t xml:space="preserve">ی مورد نیاز برای کلیه قسمت‌های مقاله در این سند تعریف شده‌اند و تنها لازم است سبک </w:t>
      </w:r>
      <w:r w:rsidRPr="002D4394">
        <w:rPr>
          <w:highlight w:val="yellow"/>
        </w:rPr>
        <w:t>(Style)</w:t>
      </w:r>
      <w:r w:rsidRPr="002D4394">
        <w:rPr>
          <w:rFonts w:hint="cs"/>
          <w:highlight w:val="yellow"/>
          <w:rtl/>
        </w:rPr>
        <w:t xml:space="preserve"> مناسب را برای هر بخش انتخاب کنید.</w:t>
      </w:r>
      <w:r w:rsidRPr="009A602B">
        <w:rPr>
          <w:rFonts w:hint="cs"/>
          <w:rtl/>
        </w:rPr>
        <w:t xml:space="preserve"> برای تهیه مقاله</w:t>
      </w:r>
      <w:r>
        <w:rPr>
          <w:rFonts w:hint="cs"/>
          <w:rtl/>
        </w:rPr>
        <w:t>،</w:t>
      </w:r>
      <w:r w:rsidRPr="009A602B">
        <w:rPr>
          <w:rFonts w:hint="cs"/>
          <w:rtl/>
        </w:rPr>
        <w:t xml:space="preserve"> به موارد زیر توجه </w:t>
      </w:r>
      <w:r>
        <w:rPr>
          <w:rFonts w:hint="cs"/>
          <w:rtl/>
        </w:rPr>
        <w:t>نمایید</w:t>
      </w:r>
      <w:r w:rsidRPr="009A602B">
        <w:rPr>
          <w:rFonts w:hint="cs"/>
          <w:rtl/>
        </w:rPr>
        <w:t>:</w:t>
      </w:r>
    </w:p>
    <w:p w:rsidR="00804F45" w:rsidRDefault="00804F45" w:rsidP="00287982">
      <w:pPr>
        <w:pStyle w:val="a"/>
      </w:pPr>
      <w:r w:rsidRPr="00804F45">
        <w:rPr>
          <w:rFonts w:hint="cs"/>
          <w:rtl/>
        </w:rPr>
        <w:t>اندازه صفحات</w:t>
      </w:r>
      <w:r>
        <w:rPr>
          <w:rFonts w:hint="cs"/>
          <w:rtl/>
        </w:rPr>
        <w:t>،</w:t>
      </w:r>
      <w:r w:rsidRPr="00804F45">
        <w:rPr>
          <w:rFonts w:hint="cs"/>
          <w:rtl/>
        </w:rPr>
        <w:t xml:space="preserve"> </w:t>
      </w:r>
      <w:r w:rsidRPr="00804F45">
        <w:t>A4</w:t>
      </w:r>
      <w:r w:rsidRPr="00804F45">
        <w:rPr>
          <w:rFonts w:hint="cs"/>
          <w:rtl/>
        </w:rPr>
        <w:t xml:space="preserve"> و حاشیه‌های بالا، پایین، چپ</w:t>
      </w:r>
      <w:r w:rsidRPr="00804F45">
        <w:rPr>
          <w:rtl/>
        </w:rPr>
        <w:t xml:space="preserve"> </w:t>
      </w:r>
      <w:r w:rsidRPr="00804F45">
        <w:rPr>
          <w:rFonts w:hint="cs"/>
          <w:rtl/>
        </w:rPr>
        <w:t xml:space="preserve">و راست هر صفحه </w:t>
      </w:r>
      <w:r w:rsidRPr="0030408D">
        <w:rPr>
          <w:rFonts w:hint="cs"/>
          <w:highlight w:val="yellow"/>
          <w:rtl/>
        </w:rPr>
        <w:t>برابر با 2 سانتی‌متر</w:t>
      </w:r>
      <w:r w:rsidRPr="00804F45">
        <w:rPr>
          <w:rFonts w:hint="cs"/>
          <w:rtl/>
        </w:rPr>
        <w:t xml:space="preserve"> انتخاب شود.</w:t>
      </w:r>
    </w:p>
    <w:p w:rsidR="00064CFC" w:rsidRPr="00804F45" w:rsidRDefault="00064CFC" w:rsidP="00287982">
      <w:pPr>
        <w:pStyle w:val="a"/>
      </w:pPr>
      <w:r>
        <w:rPr>
          <w:rFonts w:hint="cs"/>
          <w:rtl/>
        </w:rPr>
        <w:t xml:space="preserve">فاصله بین سطرها در سرتاسر مقاله باید به‌صورت </w:t>
      </w:r>
      <w:r w:rsidRPr="00064CFC">
        <w:rPr>
          <w:rFonts w:hint="cs"/>
          <w:highlight w:val="yellow"/>
          <w:rtl/>
        </w:rPr>
        <w:t xml:space="preserve">واحد </w:t>
      </w:r>
      <w:r w:rsidRPr="00064CFC">
        <w:rPr>
          <w:highlight w:val="yellow"/>
        </w:rPr>
        <w:t>(Single)</w:t>
      </w:r>
      <w:r>
        <w:rPr>
          <w:rFonts w:hint="cs"/>
          <w:rtl/>
        </w:rPr>
        <w:t xml:space="preserve"> باشد. همچنین، استفاده از فضای سفید </w:t>
      </w:r>
      <w:r>
        <w:t>(Space)</w:t>
      </w:r>
      <w:r>
        <w:rPr>
          <w:rFonts w:hint="cs"/>
          <w:rtl/>
        </w:rPr>
        <w:t xml:space="preserve"> قبل و یا بعد از پاراگراف‌ها به هیچ عنوان مجاز نیست؛ بلکه برای ایجاد فاصله، باید قبل از شروع یک بخش یا زیربخش، قبل از شکل و بعد از عنوان شکل، قبل از عنوان جدول و بعد از خود جدول و مواردی نظیر این‌ها همواره یک سطر خالی (با استفاده از «سبک خالی») گذاشته شود.</w:t>
      </w:r>
      <w:r w:rsidR="00443915">
        <w:rPr>
          <w:rFonts w:hint="cs"/>
          <w:rtl/>
        </w:rPr>
        <w:t xml:space="preserve"> البته، بین عنوان بخش (یا عنوان </w:t>
      </w:r>
      <w:r w:rsidR="00443915">
        <w:rPr>
          <w:rFonts w:hint="cs"/>
          <w:rtl/>
        </w:rPr>
        <w:lastRenderedPageBreak/>
        <w:t xml:space="preserve">زیربخش) و متن نیازی به دادن فاصله نیست؛ بلکه </w:t>
      </w:r>
      <w:r w:rsidR="00443915" w:rsidRPr="00443915">
        <w:rPr>
          <w:rFonts w:hint="cs"/>
          <w:rtl/>
        </w:rPr>
        <w:t>فاصله آخرین سطر متن هر بخش یا زیربخش با</w:t>
      </w:r>
      <w:r w:rsidR="00443915" w:rsidRPr="00443915">
        <w:rPr>
          <w:rFonts w:hint="cs"/>
          <w:b/>
          <w:bCs/>
          <w:rtl/>
        </w:rPr>
        <w:t xml:space="preserve"> </w:t>
      </w:r>
      <w:r w:rsidR="00443915" w:rsidRPr="00443915">
        <w:rPr>
          <w:rFonts w:hint="cs"/>
          <w:rtl/>
        </w:rPr>
        <w:t>عنوان بخش یا زیربخش بعدی یک سطر خالی</w:t>
      </w:r>
      <w:r w:rsidR="00443915">
        <w:rPr>
          <w:rFonts w:hint="cs"/>
          <w:rtl/>
        </w:rPr>
        <w:t xml:space="preserve"> (با استفاده از «سبک خالی»)</w:t>
      </w:r>
      <w:r w:rsidR="00443915" w:rsidRPr="00443915">
        <w:rPr>
          <w:rFonts w:hint="cs"/>
          <w:rtl/>
        </w:rPr>
        <w:t xml:space="preserve"> خواهد بود.</w:t>
      </w:r>
    </w:p>
    <w:p w:rsidR="00804F45" w:rsidRPr="00804F45" w:rsidRDefault="00804F45" w:rsidP="00287982">
      <w:pPr>
        <w:pStyle w:val="a"/>
      </w:pPr>
      <w:r w:rsidRPr="00804F45">
        <w:rPr>
          <w:rFonts w:hint="cs"/>
          <w:rtl/>
        </w:rPr>
        <w:t xml:space="preserve">تعداد صفحات مقاله </w:t>
      </w:r>
      <w:r w:rsidR="0030408D">
        <w:rPr>
          <w:rFonts w:hint="cs"/>
          <w:rtl/>
        </w:rPr>
        <w:t xml:space="preserve">ارسالی </w:t>
      </w:r>
      <w:r w:rsidRPr="00804F45">
        <w:rPr>
          <w:rFonts w:hint="cs"/>
          <w:rtl/>
        </w:rPr>
        <w:t xml:space="preserve">می‌تواند </w:t>
      </w:r>
      <w:r w:rsidRPr="0030408D">
        <w:rPr>
          <w:rFonts w:hint="cs"/>
          <w:highlight w:val="yellow"/>
          <w:rtl/>
        </w:rPr>
        <w:t>حداکثر 1</w:t>
      </w:r>
      <w:r w:rsidR="0030408D" w:rsidRPr="0030408D">
        <w:rPr>
          <w:rFonts w:hint="cs"/>
          <w:highlight w:val="yellow"/>
          <w:rtl/>
        </w:rPr>
        <w:t>0</w:t>
      </w:r>
      <w:r w:rsidRPr="0030408D">
        <w:rPr>
          <w:rFonts w:hint="cs"/>
          <w:highlight w:val="yellow"/>
          <w:rtl/>
        </w:rPr>
        <w:t xml:space="preserve"> صفحه</w:t>
      </w:r>
      <w:r w:rsidRPr="00804F45">
        <w:rPr>
          <w:rFonts w:hint="cs"/>
          <w:rtl/>
        </w:rPr>
        <w:t xml:space="preserve"> باشد. در صورتی که تعداد صف</w:t>
      </w:r>
      <w:r w:rsidR="0030408D">
        <w:rPr>
          <w:rFonts w:hint="cs"/>
          <w:rtl/>
        </w:rPr>
        <w:t>حات مقاله بیشتر از 10 صفحه باشد؛</w:t>
      </w:r>
      <w:r w:rsidRPr="00804F45">
        <w:rPr>
          <w:rFonts w:hint="cs"/>
          <w:rtl/>
        </w:rPr>
        <w:t xml:space="preserve"> </w:t>
      </w:r>
      <w:r w:rsidR="007B3471">
        <w:rPr>
          <w:rFonts w:hint="cs"/>
          <w:rtl/>
        </w:rPr>
        <w:t xml:space="preserve">قبل از ورود به فرآیند داوری، </w:t>
      </w:r>
      <w:r w:rsidR="0030408D">
        <w:rPr>
          <w:rFonts w:hint="cs"/>
          <w:rtl/>
        </w:rPr>
        <w:t xml:space="preserve">مقاله </w:t>
      </w:r>
      <w:r w:rsidR="007B3471">
        <w:rPr>
          <w:rFonts w:hint="cs"/>
          <w:rtl/>
        </w:rPr>
        <w:t>به نویسنده مسئول برگشت داده خواهد شد تا تعداد صفحات</w:t>
      </w:r>
      <w:r w:rsidR="0030408D">
        <w:rPr>
          <w:rFonts w:hint="cs"/>
          <w:rtl/>
        </w:rPr>
        <w:t xml:space="preserve"> را به حداکثر 10 صفحه تقلیل دهد</w:t>
      </w:r>
      <w:r w:rsidRPr="00804F45">
        <w:rPr>
          <w:rFonts w:hint="cs"/>
          <w:rtl/>
        </w:rPr>
        <w:t>.</w:t>
      </w:r>
    </w:p>
    <w:p w:rsidR="00804F45" w:rsidRPr="00804F45" w:rsidRDefault="004103DC" w:rsidP="00287982">
      <w:pPr>
        <w:pStyle w:val="a"/>
      </w:pPr>
      <w:r>
        <w:rPr>
          <w:rFonts w:hint="cs"/>
          <w:rtl/>
        </w:rPr>
        <w:t xml:space="preserve">از ابتدای بخش مقدمه، </w:t>
      </w:r>
      <w:r w:rsidR="00804F45" w:rsidRPr="00804F45">
        <w:rPr>
          <w:rFonts w:hint="cs"/>
          <w:rtl/>
        </w:rPr>
        <w:t xml:space="preserve">مقاله باید به‌صورت دو ستونی تهیه شود. </w:t>
      </w:r>
      <w:r w:rsidR="00804F45" w:rsidRPr="004103DC">
        <w:rPr>
          <w:rFonts w:hint="cs"/>
          <w:highlight w:val="yellow"/>
          <w:rtl/>
        </w:rPr>
        <w:t>عرض هر ستون برابر با 2/8 سانتی‌متر و فاصله بین دو ستون 6/0 سانتی‌متر</w:t>
      </w:r>
      <w:r w:rsidR="00804F45" w:rsidRPr="00804F45">
        <w:rPr>
          <w:rFonts w:hint="cs"/>
          <w:rtl/>
        </w:rPr>
        <w:t xml:space="preserve"> است.</w:t>
      </w:r>
    </w:p>
    <w:p w:rsidR="00804F45" w:rsidRDefault="00022730" w:rsidP="00287982">
      <w:pPr>
        <w:pStyle w:val="a"/>
      </w:pPr>
      <w:r>
        <w:rPr>
          <w:rFonts w:hint="cs"/>
          <w:rtl/>
        </w:rPr>
        <w:t>اندازه و نوع قلم</w:t>
      </w:r>
      <w:r w:rsidR="00804F45" w:rsidRPr="00804F45">
        <w:rPr>
          <w:rFonts w:hint="cs"/>
          <w:rtl/>
        </w:rPr>
        <w:t xml:space="preserve"> فارسی مورد استفاده برای </w:t>
      </w:r>
      <w:r>
        <w:rPr>
          <w:rFonts w:hint="cs"/>
          <w:rtl/>
        </w:rPr>
        <w:t>تمام</w:t>
      </w:r>
      <w:r w:rsidR="00804F45" w:rsidRPr="00804F45">
        <w:rPr>
          <w:rFonts w:hint="cs"/>
          <w:rtl/>
        </w:rPr>
        <w:t xml:space="preserve"> بخش‌های مقاله</w:t>
      </w:r>
      <w:r>
        <w:rPr>
          <w:rFonts w:hint="cs"/>
          <w:rtl/>
        </w:rPr>
        <w:t xml:space="preserve"> (به استثنای عنوان مقاله)</w:t>
      </w:r>
      <w:r w:rsidR="00154CC5">
        <w:rPr>
          <w:rFonts w:hint="cs"/>
          <w:rtl/>
        </w:rPr>
        <w:t>،</w:t>
      </w:r>
      <w:r w:rsidR="00804F45" w:rsidRPr="00804F45">
        <w:rPr>
          <w:rFonts w:hint="cs"/>
          <w:rtl/>
        </w:rPr>
        <w:t xml:space="preserve"> </w:t>
      </w:r>
      <w:r w:rsidRPr="00022730">
        <w:rPr>
          <w:rFonts w:hint="cs"/>
          <w:highlight w:val="yellow"/>
          <w:rtl/>
        </w:rPr>
        <w:t xml:space="preserve">سایز 10 </w:t>
      </w:r>
      <w:r w:rsidR="00154CC5">
        <w:rPr>
          <w:rFonts w:hint="cs"/>
          <w:highlight w:val="yellow"/>
          <w:rtl/>
        </w:rPr>
        <w:t xml:space="preserve">و </w:t>
      </w:r>
      <w:r w:rsidRPr="00022730">
        <w:rPr>
          <w:rFonts w:hint="cs"/>
          <w:highlight w:val="yellow"/>
          <w:rtl/>
        </w:rPr>
        <w:t xml:space="preserve">فونت </w:t>
      </w:r>
      <w:r w:rsidRPr="00022730">
        <w:rPr>
          <w:highlight w:val="yellow"/>
        </w:rPr>
        <w:t>B Nazanin</w:t>
      </w:r>
      <w:r>
        <w:rPr>
          <w:rFonts w:hint="cs"/>
          <w:rtl/>
        </w:rPr>
        <w:t xml:space="preserve"> می‌باشد. عنوان فارسی مقاله نیز با فونت </w:t>
      </w:r>
      <w:r>
        <w:t>B Nazanin</w:t>
      </w:r>
      <w:r>
        <w:rPr>
          <w:rFonts w:hint="cs"/>
          <w:rtl/>
        </w:rPr>
        <w:t xml:space="preserve"> ولی با سایز 14 تایپ می‌شود.</w:t>
      </w:r>
      <w:r w:rsidR="00804F45" w:rsidRPr="00804F45">
        <w:rPr>
          <w:rFonts w:hint="cs"/>
          <w:rtl/>
        </w:rPr>
        <w:t xml:space="preserve"> برای قلم انگلیسی</w:t>
      </w:r>
      <w:r>
        <w:rPr>
          <w:rFonts w:hint="cs"/>
          <w:rtl/>
        </w:rPr>
        <w:t>،</w:t>
      </w:r>
      <w:r w:rsidR="00804F45" w:rsidRPr="00804F45">
        <w:rPr>
          <w:rFonts w:hint="cs"/>
          <w:rtl/>
        </w:rPr>
        <w:t xml:space="preserve"> همواره از </w:t>
      </w:r>
      <w:r w:rsidR="00804F45" w:rsidRPr="00804F45">
        <w:t>Times New Roman</w:t>
      </w:r>
      <w:r w:rsidR="00804F45" w:rsidRPr="00804F45">
        <w:rPr>
          <w:rFonts w:hint="cs"/>
          <w:rtl/>
        </w:rPr>
        <w:t xml:space="preserve"> استفاده کنید. </w:t>
      </w:r>
      <w:r w:rsidR="00804F45" w:rsidRPr="00022730">
        <w:rPr>
          <w:rFonts w:hint="cs"/>
          <w:highlight w:val="yellow"/>
          <w:rtl/>
        </w:rPr>
        <w:t>اندازه قلم انگلیسی دو واحد کمتر از اندازه قلم فارسی در هر موقعیت است.</w:t>
      </w:r>
      <w:r w:rsidR="0049787F">
        <w:rPr>
          <w:rFonts w:hint="cs"/>
          <w:rtl/>
        </w:rPr>
        <w:t xml:space="preserve"> همچنین، نوع فونت‌ها نیز در اکثر قسمت‌های مقاله به‌صورت</w:t>
      </w:r>
      <w:r w:rsidR="006942FF">
        <w:rPr>
          <w:rFonts w:hint="cs"/>
          <w:rtl/>
        </w:rPr>
        <w:t xml:space="preserve"> عادی</w:t>
      </w:r>
      <w:r w:rsidR="0049787F">
        <w:rPr>
          <w:rFonts w:hint="cs"/>
          <w:rtl/>
        </w:rPr>
        <w:t xml:space="preserve"> </w:t>
      </w:r>
      <w:r w:rsidR="006942FF">
        <w:t>(Regular)</w:t>
      </w:r>
      <w:r w:rsidR="0049787F">
        <w:rPr>
          <w:rFonts w:hint="cs"/>
          <w:rtl/>
        </w:rPr>
        <w:t xml:space="preserve"> خواهد بود؛ مگر قسمت‌های عنوان (مثلاً عنوان مقاله، عنوان بخش، عنوان زیربخش، عنوان شکل، عنوان جدول و </w:t>
      </w:r>
      <w:r w:rsidR="0049787F" w:rsidRPr="0049787F">
        <w:rPr>
          <w:rFonts w:cs="Times New Roman"/>
          <w:szCs w:val="16"/>
          <w:rtl/>
        </w:rPr>
        <w:t>…</w:t>
      </w:r>
      <w:r w:rsidR="002B4E43">
        <w:rPr>
          <w:rFonts w:hint="cs"/>
          <w:rtl/>
        </w:rPr>
        <w:t xml:space="preserve">) </w:t>
      </w:r>
      <w:r w:rsidR="0049787F">
        <w:rPr>
          <w:rFonts w:hint="cs"/>
          <w:rtl/>
        </w:rPr>
        <w:t>که در این قسمت‌ها، به‌شکل</w:t>
      </w:r>
      <w:r w:rsidR="006942FF">
        <w:rPr>
          <w:rFonts w:hint="cs"/>
          <w:rtl/>
        </w:rPr>
        <w:t xml:space="preserve"> پررنگ</w:t>
      </w:r>
      <w:r w:rsidR="0049787F">
        <w:rPr>
          <w:rFonts w:hint="cs"/>
          <w:rtl/>
        </w:rPr>
        <w:t xml:space="preserve"> </w:t>
      </w:r>
      <w:r w:rsidR="006942FF">
        <w:t>(</w:t>
      </w:r>
      <w:r w:rsidR="0049787F">
        <w:t>Bold</w:t>
      </w:r>
      <w:r w:rsidR="006942FF">
        <w:t>)</w:t>
      </w:r>
      <w:r w:rsidR="0049787F">
        <w:rPr>
          <w:rFonts w:hint="cs"/>
          <w:rtl/>
        </w:rPr>
        <w:t xml:space="preserve"> تایپ می‌شود.</w:t>
      </w:r>
    </w:p>
    <w:p w:rsidR="00443915" w:rsidRPr="00804F45" w:rsidRDefault="00871F1C" w:rsidP="00287982">
      <w:pPr>
        <w:pStyle w:val="a"/>
      </w:pPr>
      <w:r w:rsidRPr="00BC4134">
        <w:rPr>
          <w:rFonts w:hint="cs"/>
          <w:rtl/>
        </w:rPr>
        <w:t>در صورت لزوم</w:t>
      </w:r>
      <w:r>
        <w:rPr>
          <w:rFonts w:hint="cs"/>
          <w:rtl/>
        </w:rPr>
        <w:t>،</w:t>
      </w:r>
      <w:r w:rsidRPr="00BC4134">
        <w:rPr>
          <w:rFonts w:hint="cs"/>
          <w:rtl/>
        </w:rPr>
        <w:t xml:space="preserve"> معادل انگليسی کلمات</w:t>
      </w:r>
      <w:r>
        <w:rPr>
          <w:rFonts w:hint="cs"/>
          <w:rtl/>
        </w:rPr>
        <w:t xml:space="preserve"> فنی و تخصصی </w:t>
      </w:r>
      <w:r w:rsidRPr="00BC4134">
        <w:rPr>
          <w:rFonts w:hint="cs"/>
          <w:rtl/>
        </w:rPr>
        <w:t>به</w:t>
      </w:r>
      <w:r>
        <w:rPr>
          <w:rFonts w:hint="cs"/>
          <w:rtl/>
        </w:rPr>
        <w:t>‌</w:t>
      </w:r>
      <w:r w:rsidRPr="00BC4134">
        <w:rPr>
          <w:rFonts w:hint="cs"/>
          <w:rtl/>
        </w:rPr>
        <w:t>صورت پاورقی</w:t>
      </w:r>
      <w:r>
        <w:rPr>
          <w:rStyle w:val="FootnoteReference"/>
          <w:sz w:val="22"/>
          <w:rtl/>
        </w:rPr>
        <w:footnoteReference w:id="2"/>
      </w:r>
      <w:r>
        <w:rPr>
          <w:rFonts w:hint="cs"/>
          <w:rtl/>
        </w:rPr>
        <w:t xml:space="preserve"> (با استفاده از «سبک پاورقی»)</w:t>
      </w:r>
      <w:r w:rsidRPr="00BC4134">
        <w:rPr>
          <w:rFonts w:hint="cs"/>
          <w:rtl/>
        </w:rPr>
        <w:t xml:space="preserve"> آورده می‌شود. </w:t>
      </w:r>
      <w:r w:rsidRPr="004F05F7">
        <w:rPr>
          <w:rFonts w:hint="cs"/>
          <w:highlight w:val="yellow"/>
          <w:rtl/>
        </w:rPr>
        <w:t>شماره‌گذاری پاورقی‌ها در هر صفحه</w:t>
      </w:r>
      <w:r>
        <w:rPr>
          <w:rFonts w:hint="cs"/>
          <w:highlight w:val="yellow"/>
          <w:rtl/>
        </w:rPr>
        <w:t>،</w:t>
      </w:r>
      <w:r w:rsidRPr="004F05F7">
        <w:rPr>
          <w:rFonts w:hint="cs"/>
          <w:highlight w:val="yellow"/>
          <w:rtl/>
        </w:rPr>
        <w:t xml:space="preserve"> </w:t>
      </w:r>
      <w:r>
        <w:rPr>
          <w:rFonts w:hint="cs"/>
          <w:highlight w:val="yellow"/>
          <w:rtl/>
        </w:rPr>
        <w:t>به‌صورت پیوسته و در ادامه شماره پاورقی‌های صفحات قبلی انجام می‌شود</w:t>
      </w:r>
      <w:r w:rsidRPr="004F05F7">
        <w:rPr>
          <w:rFonts w:hint="cs"/>
          <w:highlight w:val="yellow"/>
          <w:rtl/>
        </w:rPr>
        <w:t>.</w:t>
      </w:r>
      <w:r w:rsidRPr="00BC4134">
        <w:rPr>
          <w:rFonts w:hint="cs"/>
          <w:rtl/>
        </w:rPr>
        <w:t xml:space="preserve"> </w:t>
      </w:r>
      <w:r>
        <w:rPr>
          <w:rFonts w:hint="cs"/>
          <w:rtl/>
        </w:rPr>
        <w:t xml:space="preserve">تعداد مجاز پاورقی‌ها در کل متن مقاله برابر با </w:t>
      </w:r>
      <w:r w:rsidRPr="0095317E">
        <w:rPr>
          <w:rFonts w:hint="cs"/>
          <w:highlight w:val="yellow"/>
          <w:rtl/>
        </w:rPr>
        <w:t>حداکثر 9 عدد</w:t>
      </w:r>
      <w:r>
        <w:rPr>
          <w:rFonts w:hint="cs"/>
          <w:rtl/>
        </w:rPr>
        <w:t xml:space="preserve"> می‌باشد. بنابراین، </w:t>
      </w:r>
      <w:r w:rsidR="0095317E">
        <w:rPr>
          <w:rFonts w:hint="cs"/>
          <w:rtl/>
        </w:rPr>
        <w:t>پیشنهاد</w:t>
      </w:r>
      <w:r>
        <w:rPr>
          <w:rFonts w:hint="cs"/>
          <w:rtl/>
        </w:rPr>
        <w:t xml:space="preserve"> می‌شود که فقط برای عبارات تخصصی طولانی از پاورقی استفاده </w:t>
      </w:r>
      <w:r w:rsidR="0095317E">
        <w:rPr>
          <w:rFonts w:hint="cs"/>
          <w:rtl/>
        </w:rPr>
        <w:t>گردد</w:t>
      </w:r>
      <w:r>
        <w:rPr>
          <w:rFonts w:hint="cs"/>
          <w:rtl/>
        </w:rPr>
        <w:t xml:space="preserve"> و برای عبارات فنی کوتاه و تک‌کلمه‌ای، </w:t>
      </w:r>
      <w:r w:rsidR="0095317E">
        <w:rPr>
          <w:rFonts w:hint="cs"/>
          <w:rtl/>
        </w:rPr>
        <w:t xml:space="preserve">واژة </w:t>
      </w:r>
      <w:r>
        <w:rPr>
          <w:rFonts w:hint="cs"/>
          <w:rtl/>
        </w:rPr>
        <w:t xml:space="preserve">معادل انگلیسی در داخل یک جفت پرانتز انگلیسی و بلافاصله بعد از کلمه فارسی متناظر (یعنی در همان متن اصلی) نوشته شود. همچنین، </w:t>
      </w:r>
      <w:r w:rsidRPr="00BC4134">
        <w:rPr>
          <w:rFonts w:hint="cs"/>
          <w:rtl/>
        </w:rPr>
        <w:t>برای نام افراد که به</w:t>
      </w:r>
      <w:r>
        <w:rPr>
          <w:rFonts w:hint="cs"/>
          <w:rtl/>
        </w:rPr>
        <w:t>‌</w:t>
      </w:r>
      <w:r w:rsidRPr="00BC4134">
        <w:rPr>
          <w:rFonts w:hint="cs"/>
          <w:rtl/>
        </w:rPr>
        <w:t>طور معمول در مرجع‌دهی به کار می‌رود</w:t>
      </w:r>
      <w:r>
        <w:rPr>
          <w:rFonts w:hint="cs"/>
          <w:rtl/>
        </w:rPr>
        <w:t>؛</w:t>
      </w:r>
      <w:r w:rsidRPr="00BC4134">
        <w:rPr>
          <w:rFonts w:hint="cs"/>
          <w:rtl/>
        </w:rPr>
        <w:t xml:space="preserve"> نیازی به استفاده از پاورق</w:t>
      </w:r>
      <w:r>
        <w:rPr>
          <w:rFonts w:hint="cs"/>
          <w:rtl/>
        </w:rPr>
        <w:t>ی</w:t>
      </w:r>
      <w:r w:rsidRPr="00BC4134">
        <w:rPr>
          <w:rFonts w:hint="cs"/>
          <w:rtl/>
        </w:rPr>
        <w:t xml:space="preserve"> نیست.</w:t>
      </w:r>
      <w:r w:rsidR="0095317E">
        <w:rPr>
          <w:rFonts w:hint="cs"/>
          <w:rtl/>
        </w:rPr>
        <w:t xml:space="preserve"> البته، توصیه می‌شود که تا حد امکان از به‌کارگیری اسامی افراد و نویسندگان غیرفارسی در داخل متن مقاله پرهیز و فعل جملات به‌صورت مجهول بیان گردد و فقط به شماره مرجع مربوط</w:t>
      </w:r>
      <w:r w:rsidR="00287982">
        <w:rPr>
          <w:rFonts w:hint="cs"/>
          <w:rtl/>
        </w:rPr>
        <w:t>ه در انتهای جمله ارجاع‌دهی شود.</w:t>
      </w:r>
    </w:p>
    <w:p w:rsidR="00804F45" w:rsidRPr="00804F45" w:rsidRDefault="00804F45" w:rsidP="00287982">
      <w:pPr>
        <w:pStyle w:val="a"/>
      </w:pPr>
      <w:r w:rsidRPr="00804F45">
        <w:rPr>
          <w:rFonts w:hint="cs"/>
          <w:rtl/>
        </w:rPr>
        <w:t xml:space="preserve">پیشنهاد می‌شود اسامی </w:t>
      </w:r>
      <w:r w:rsidRPr="00241F95">
        <w:rPr>
          <w:rFonts w:hint="cs"/>
          <w:rtl/>
        </w:rPr>
        <w:t>متغیرهای عددی</w:t>
      </w:r>
      <w:r w:rsidR="00D742B4" w:rsidRPr="00241F95">
        <w:rPr>
          <w:rFonts w:hint="cs"/>
          <w:rtl/>
        </w:rPr>
        <w:t xml:space="preserve"> (اسکالر) در سرتاسر مقاله</w:t>
      </w:r>
      <w:r w:rsidRPr="00241F95">
        <w:rPr>
          <w:rFonts w:hint="cs"/>
          <w:rtl/>
        </w:rPr>
        <w:t xml:space="preserve"> با حروف </w:t>
      </w:r>
      <w:r w:rsidR="006942FF" w:rsidRPr="00241F95">
        <w:rPr>
          <w:rFonts w:hint="cs"/>
          <w:rtl/>
        </w:rPr>
        <w:t>لاتین (انگلیسی یا یونانی)</w:t>
      </w:r>
      <w:r w:rsidR="00D742B4" w:rsidRPr="00241F95">
        <w:rPr>
          <w:rFonts w:hint="cs"/>
          <w:rtl/>
        </w:rPr>
        <w:t xml:space="preserve"> </w:t>
      </w:r>
      <w:r w:rsidRPr="00241F95">
        <w:rPr>
          <w:rFonts w:hint="cs"/>
          <w:rtl/>
        </w:rPr>
        <w:t>کوچک و قلم کج</w:t>
      </w:r>
      <w:r w:rsidR="00E32B9B" w:rsidRPr="00241F95">
        <w:rPr>
          <w:rFonts w:hint="cs"/>
          <w:rtl/>
        </w:rPr>
        <w:t xml:space="preserve"> عادی</w:t>
      </w:r>
      <w:r w:rsidR="007C1234">
        <w:rPr>
          <w:rStyle w:val="FootnoteReference"/>
          <w:rtl/>
        </w:rPr>
        <w:footnoteReference w:id="3"/>
      </w:r>
      <w:r w:rsidRPr="00241F95">
        <w:rPr>
          <w:rFonts w:hint="cs"/>
          <w:rtl/>
        </w:rPr>
        <w:t xml:space="preserve">،‌ اسامی متغیرهای برداری با حروف </w:t>
      </w:r>
      <w:r w:rsidR="006942FF" w:rsidRPr="00241F95">
        <w:rPr>
          <w:rFonts w:hint="cs"/>
          <w:rtl/>
        </w:rPr>
        <w:t xml:space="preserve">لاتین </w:t>
      </w:r>
      <w:r w:rsidR="00E32B9B" w:rsidRPr="00241F95">
        <w:rPr>
          <w:rFonts w:hint="cs"/>
          <w:rtl/>
        </w:rPr>
        <w:t>کوچک</w:t>
      </w:r>
      <w:r w:rsidRPr="00241F95">
        <w:rPr>
          <w:rFonts w:hint="cs"/>
          <w:rtl/>
        </w:rPr>
        <w:t xml:space="preserve"> و قلم کج</w:t>
      </w:r>
      <w:r w:rsidR="00E32B9B" w:rsidRPr="00241F95">
        <w:rPr>
          <w:rFonts w:hint="cs"/>
          <w:rtl/>
        </w:rPr>
        <w:t xml:space="preserve"> پررنگ</w:t>
      </w:r>
      <w:r w:rsidR="00274509">
        <w:rPr>
          <w:rStyle w:val="FootnoteReference"/>
          <w:rtl/>
        </w:rPr>
        <w:footnoteReference w:id="4"/>
      </w:r>
      <w:r w:rsidRPr="00241F95">
        <w:rPr>
          <w:rtl/>
        </w:rPr>
        <w:t xml:space="preserve"> </w:t>
      </w:r>
      <w:r w:rsidRPr="00241F95">
        <w:rPr>
          <w:rFonts w:hint="cs"/>
          <w:rtl/>
        </w:rPr>
        <w:t xml:space="preserve">و اسامی متغیرهای ماتریسی با حروف </w:t>
      </w:r>
      <w:r w:rsidR="006942FF" w:rsidRPr="00241F95">
        <w:rPr>
          <w:rFonts w:hint="cs"/>
          <w:rtl/>
        </w:rPr>
        <w:t xml:space="preserve">لاتین </w:t>
      </w:r>
      <w:r w:rsidRPr="00241F95">
        <w:rPr>
          <w:rFonts w:hint="cs"/>
          <w:rtl/>
        </w:rPr>
        <w:t>بزرگ و قلم</w:t>
      </w:r>
      <w:r w:rsidR="00E32B9B" w:rsidRPr="00241F95">
        <w:rPr>
          <w:rFonts w:hint="cs"/>
          <w:rtl/>
        </w:rPr>
        <w:t xml:space="preserve"> کج</w:t>
      </w:r>
      <w:r w:rsidR="00274509">
        <w:rPr>
          <w:rFonts w:hint="cs"/>
          <w:rtl/>
        </w:rPr>
        <w:t xml:space="preserve"> پررنگ</w:t>
      </w:r>
      <w:r w:rsidRPr="00804F45">
        <w:rPr>
          <w:rFonts w:hint="cs"/>
          <w:rtl/>
        </w:rPr>
        <w:t xml:space="preserve"> نوشته شود.</w:t>
      </w:r>
    </w:p>
    <w:p w:rsidR="00804F45" w:rsidRPr="00804F45" w:rsidRDefault="00241F95" w:rsidP="00287982">
      <w:pPr>
        <w:pStyle w:val="a"/>
      </w:pPr>
      <w:r>
        <w:rPr>
          <w:rFonts w:hint="cs"/>
          <w:rtl/>
        </w:rPr>
        <w:t>نوشتن</w:t>
      </w:r>
      <w:r w:rsidR="00804F45" w:rsidRPr="00804F45">
        <w:rPr>
          <w:rFonts w:hint="cs"/>
          <w:rtl/>
        </w:rPr>
        <w:t xml:space="preserve"> عنوان</w:t>
      </w:r>
      <w:r w:rsidR="00104F7D">
        <w:rPr>
          <w:rFonts w:hint="cs"/>
          <w:rtl/>
        </w:rPr>
        <w:t xml:space="preserve"> مقاله</w:t>
      </w:r>
      <w:r w:rsidR="00804F45" w:rsidRPr="00804F45">
        <w:rPr>
          <w:rFonts w:hint="cs"/>
          <w:rtl/>
        </w:rPr>
        <w:t xml:space="preserve">، اسامی </w:t>
      </w:r>
      <w:r w:rsidR="00104F7D">
        <w:rPr>
          <w:rFonts w:hint="cs"/>
          <w:rtl/>
        </w:rPr>
        <w:t>نویسندگان</w:t>
      </w:r>
      <w:r w:rsidR="00804F45" w:rsidRPr="00804F45">
        <w:rPr>
          <w:rFonts w:hint="cs"/>
          <w:rtl/>
        </w:rPr>
        <w:t>، محل کار</w:t>
      </w:r>
      <w:r>
        <w:rPr>
          <w:rFonts w:hint="cs"/>
          <w:rtl/>
        </w:rPr>
        <w:t xml:space="preserve"> (وابستگی) مؤلفین</w:t>
      </w:r>
      <w:r w:rsidR="00804F45" w:rsidRPr="00804F45">
        <w:rPr>
          <w:rFonts w:hint="cs"/>
          <w:rtl/>
        </w:rPr>
        <w:t xml:space="preserve">، چکیده و کلمات کلیدی </w:t>
      </w:r>
      <w:r>
        <w:rPr>
          <w:rFonts w:hint="cs"/>
          <w:rtl/>
        </w:rPr>
        <w:t xml:space="preserve">به هر دو زبان فارسی و انگلیسی </w:t>
      </w:r>
      <w:r w:rsidR="00104F7D">
        <w:rPr>
          <w:rFonts w:hint="cs"/>
          <w:rtl/>
        </w:rPr>
        <w:t xml:space="preserve">(دقیقاً مشابه صفحات اول و دوم این قالب) </w:t>
      </w:r>
      <w:r w:rsidR="00804F45" w:rsidRPr="00804F45">
        <w:rPr>
          <w:rFonts w:hint="cs"/>
          <w:rtl/>
        </w:rPr>
        <w:t>ضروری است</w:t>
      </w:r>
      <w:r w:rsidR="00104F7D">
        <w:rPr>
          <w:rFonts w:hint="cs"/>
          <w:rtl/>
        </w:rPr>
        <w:t xml:space="preserve"> و در صورت ناقص بودن هر یک از آن‌ها قبل از ورود به فرآیند داوری، مقاله به نویسنده مسئول عودت داده خواهد شد تا اطلاعات مذکور را تکمیل نماید و سپس، مقاله را مجدداً ارسال کند. </w:t>
      </w:r>
      <w:r w:rsidR="00B54308" w:rsidRPr="00804F45">
        <w:rPr>
          <w:rFonts w:hint="cs"/>
          <w:rtl/>
        </w:rPr>
        <w:t xml:space="preserve">ضمناً </w:t>
      </w:r>
      <w:r w:rsidR="00B54308">
        <w:rPr>
          <w:rFonts w:hint="cs"/>
          <w:rtl/>
        </w:rPr>
        <w:t xml:space="preserve">دقت کنید که </w:t>
      </w:r>
      <w:r w:rsidR="00B54308">
        <w:rPr>
          <w:rFonts w:hint="cs"/>
          <w:highlight w:val="yellow"/>
          <w:rtl/>
        </w:rPr>
        <w:t>عنوان و</w:t>
      </w:r>
      <w:r w:rsidR="00B54308" w:rsidRPr="00B54308">
        <w:rPr>
          <w:rFonts w:hint="cs"/>
          <w:highlight w:val="yellow"/>
          <w:rtl/>
        </w:rPr>
        <w:t xml:space="preserve"> </w:t>
      </w:r>
      <w:r w:rsidR="00B54308">
        <w:rPr>
          <w:rFonts w:hint="cs"/>
          <w:highlight w:val="yellow"/>
          <w:rtl/>
        </w:rPr>
        <w:t>چکیده‌</w:t>
      </w:r>
      <w:r w:rsidR="00B54308" w:rsidRPr="00B54308">
        <w:rPr>
          <w:rFonts w:hint="cs"/>
          <w:highlight w:val="yellow"/>
          <w:rtl/>
        </w:rPr>
        <w:t xml:space="preserve"> انگلیسی مقاله باید دقیقاً </w:t>
      </w:r>
      <w:r w:rsidR="000747B1">
        <w:rPr>
          <w:rFonts w:hint="cs"/>
          <w:highlight w:val="yellow"/>
          <w:rtl/>
        </w:rPr>
        <w:t xml:space="preserve">ترجمه عنوان و چکیده فارسی (کاملاً </w:t>
      </w:r>
      <w:r w:rsidR="00B54308" w:rsidRPr="00B54308">
        <w:rPr>
          <w:rFonts w:hint="cs"/>
          <w:highlight w:val="yellow"/>
          <w:rtl/>
        </w:rPr>
        <w:t>یکسان</w:t>
      </w:r>
      <w:r w:rsidR="000747B1">
        <w:rPr>
          <w:rFonts w:hint="cs"/>
          <w:highlight w:val="yellow"/>
          <w:rtl/>
        </w:rPr>
        <w:t>)</w:t>
      </w:r>
      <w:r w:rsidR="00B54308" w:rsidRPr="00B54308">
        <w:rPr>
          <w:rFonts w:hint="cs"/>
          <w:highlight w:val="yellow"/>
          <w:rtl/>
        </w:rPr>
        <w:t xml:space="preserve"> باشند.</w:t>
      </w:r>
    </w:p>
    <w:p w:rsidR="00804F45" w:rsidRPr="00804F45" w:rsidRDefault="00804F45" w:rsidP="00287982">
      <w:pPr>
        <w:pStyle w:val="a"/>
      </w:pPr>
      <w:r w:rsidRPr="00804F45">
        <w:rPr>
          <w:rFonts w:hint="cs"/>
          <w:rtl/>
        </w:rPr>
        <w:t xml:space="preserve">از شماره‌گذاری صفحات و </w:t>
      </w:r>
      <w:r w:rsidR="00A21C5E">
        <w:rPr>
          <w:rFonts w:hint="cs"/>
          <w:rtl/>
        </w:rPr>
        <w:t xml:space="preserve">نیز به‌کارگیری پاصفحه </w:t>
      </w:r>
      <w:r w:rsidR="00A21C5E">
        <w:t>(Footer)</w:t>
      </w:r>
      <w:r w:rsidR="00A21C5E">
        <w:rPr>
          <w:rFonts w:hint="cs"/>
          <w:rtl/>
        </w:rPr>
        <w:t xml:space="preserve"> و یا تغییر </w:t>
      </w:r>
      <w:r w:rsidRPr="00804F45">
        <w:rPr>
          <w:rFonts w:hint="cs"/>
          <w:rtl/>
        </w:rPr>
        <w:t>سرصفحه</w:t>
      </w:r>
      <w:r w:rsidR="00A21C5E">
        <w:rPr>
          <w:rFonts w:hint="cs"/>
          <w:rtl/>
        </w:rPr>
        <w:t xml:space="preserve"> </w:t>
      </w:r>
      <w:r w:rsidR="00A21C5E">
        <w:t>(Header)</w:t>
      </w:r>
      <w:r w:rsidR="00A21C5E">
        <w:rPr>
          <w:rFonts w:hint="cs"/>
          <w:rtl/>
        </w:rPr>
        <w:t xml:space="preserve"> </w:t>
      </w:r>
      <w:r w:rsidR="00643305">
        <w:rPr>
          <w:rFonts w:hint="cs"/>
          <w:rtl/>
        </w:rPr>
        <w:t>اکیداً</w:t>
      </w:r>
      <w:r w:rsidR="00A21C5E">
        <w:rPr>
          <w:rFonts w:hint="cs"/>
          <w:rtl/>
        </w:rPr>
        <w:t xml:space="preserve"> </w:t>
      </w:r>
      <w:r w:rsidRPr="00804F45">
        <w:rPr>
          <w:rFonts w:hint="cs"/>
          <w:rtl/>
        </w:rPr>
        <w:t>خودداری کنید.</w:t>
      </w:r>
    </w:p>
    <w:p w:rsidR="008107F5" w:rsidRDefault="008107F5"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2030E2" w:rsidRDefault="000743C9" w:rsidP="00287982">
      <w:pPr>
        <w:pStyle w:val="Heading1"/>
        <w:rPr>
          <w:rtl/>
        </w:rPr>
      </w:pPr>
      <w:r>
        <w:rPr>
          <w:rFonts w:hint="cs"/>
          <w:rtl/>
        </w:rPr>
        <w:t>تقسیمات</w:t>
      </w:r>
      <w:r w:rsidR="002030E2" w:rsidRPr="00D46936">
        <w:rPr>
          <w:rFonts w:hint="cs"/>
          <w:rtl/>
        </w:rPr>
        <w:t xml:space="preserve"> مقاله</w:t>
      </w:r>
    </w:p>
    <w:p w:rsidR="000743C9" w:rsidRDefault="003E0A6C" w:rsidP="00287982">
      <w:pPr>
        <w:pStyle w:val="a6"/>
        <w:rPr>
          <w:rtl/>
        </w:rPr>
      </w:pPr>
      <w:r w:rsidRPr="009A602B">
        <w:rPr>
          <w:rFonts w:hint="cs"/>
          <w:rtl/>
        </w:rPr>
        <w:t xml:space="preserve">هر مقاله باید شامل این بخش‌های اصلی باشد: چکیده، کلمات کلیدی، </w:t>
      </w:r>
      <w:r w:rsidRPr="009A602B">
        <w:rPr>
          <w:rFonts w:hint="cs"/>
          <w:rtl/>
        </w:rPr>
        <w:t>مقدمه، مطالب اصلی</w:t>
      </w:r>
      <w:r w:rsidR="00333CFC">
        <w:rPr>
          <w:rFonts w:hint="cs"/>
          <w:rtl/>
        </w:rPr>
        <w:t xml:space="preserve"> (شامل </w:t>
      </w:r>
      <w:r w:rsidR="00CB3EC8">
        <w:rPr>
          <w:rFonts w:hint="cs"/>
          <w:rtl/>
        </w:rPr>
        <w:t xml:space="preserve">تعاریف و </w:t>
      </w:r>
      <w:r w:rsidR="00333CFC">
        <w:rPr>
          <w:rFonts w:hint="cs"/>
          <w:rtl/>
        </w:rPr>
        <w:t>مفاهیم</w:t>
      </w:r>
      <w:r w:rsidR="00CB3EC8">
        <w:rPr>
          <w:rFonts w:hint="cs"/>
          <w:rtl/>
        </w:rPr>
        <w:t xml:space="preserve"> پایه، مبانی و روش‌ها،</w:t>
      </w:r>
      <w:r w:rsidR="00333CFC">
        <w:rPr>
          <w:rFonts w:hint="cs"/>
          <w:rtl/>
        </w:rPr>
        <w:t xml:space="preserve"> معادلات، شرح </w:t>
      </w:r>
      <w:r w:rsidR="00CB3EC8">
        <w:rPr>
          <w:rFonts w:hint="cs"/>
          <w:rtl/>
        </w:rPr>
        <w:t>الگوریتم</w:t>
      </w:r>
      <w:r w:rsidR="00333CFC">
        <w:rPr>
          <w:rFonts w:hint="cs"/>
          <w:rtl/>
        </w:rPr>
        <w:t xml:space="preserve"> پیشنهادی</w:t>
      </w:r>
      <w:r w:rsidR="00CB3EC8">
        <w:rPr>
          <w:rFonts w:hint="cs"/>
          <w:rtl/>
        </w:rPr>
        <w:t xml:space="preserve"> و نوآوری مقاله</w:t>
      </w:r>
      <w:r w:rsidR="00333CFC">
        <w:rPr>
          <w:rFonts w:hint="cs"/>
          <w:rtl/>
        </w:rPr>
        <w:t xml:space="preserve">، نتایج حاصل و </w:t>
      </w:r>
      <w:r w:rsidR="00333CFC" w:rsidRPr="00333CFC">
        <w:rPr>
          <w:rFonts w:cs="Times New Roman"/>
          <w:szCs w:val="16"/>
          <w:rtl/>
        </w:rPr>
        <w:t>…</w:t>
      </w:r>
      <w:r w:rsidR="00333CFC">
        <w:rPr>
          <w:rFonts w:hint="cs"/>
          <w:rtl/>
        </w:rPr>
        <w:t>)</w:t>
      </w:r>
      <w:r w:rsidRPr="009A602B">
        <w:rPr>
          <w:rFonts w:hint="cs"/>
          <w:rtl/>
        </w:rPr>
        <w:t>، نت</w:t>
      </w:r>
      <w:r w:rsidR="005C7087">
        <w:rPr>
          <w:rFonts w:hint="cs"/>
          <w:rtl/>
        </w:rPr>
        <w:t>یج</w:t>
      </w:r>
      <w:r w:rsidR="005A0617">
        <w:rPr>
          <w:rFonts w:hint="cs"/>
          <w:rtl/>
        </w:rPr>
        <w:t>ه‌گیری</w:t>
      </w:r>
      <w:r w:rsidRPr="009A602B">
        <w:rPr>
          <w:rtl/>
        </w:rPr>
        <w:t xml:space="preserve"> </w:t>
      </w:r>
      <w:r w:rsidRPr="009A602B">
        <w:rPr>
          <w:rFonts w:hint="cs"/>
          <w:rtl/>
        </w:rPr>
        <w:t xml:space="preserve">و </w:t>
      </w:r>
      <w:r w:rsidR="005C7087">
        <w:rPr>
          <w:rFonts w:hint="cs"/>
          <w:rtl/>
        </w:rPr>
        <w:t xml:space="preserve">فهرست </w:t>
      </w:r>
      <w:r w:rsidRPr="009A602B">
        <w:rPr>
          <w:rFonts w:hint="cs"/>
          <w:rtl/>
        </w:rPr>
        <w:t>مراجع. سایر بخش‌ها مانند</w:t>
      </w:r>
      <w:r w:rsidR="005C7087">
        <w:rPr>
          <w:rFonts w:hint="cs"/>
          <w:rtl/>
        </w:rPr>
        <w:t xml:space="preserve"> پیوست‌ها</w:t>
      </w:r>
      <w:r w:rsidRPr="009A602B">
        <w:rPr>
          <w:rtl/>
        </w:rPr>
        <w:t xml:space="preserve"> </w:t>
      </w:r>
      <w:r w:rsidRPr="009A602B">
        <w:rPr>
          <w:rFonts w:hint="cs"/>
          <w:rtl/>
        </w:rPr>
        <w:t xml:space="preserve">و </w:t>
      </w:r>
      <w:r w:rsidR="005C7087">
        <w:rPr>
          <w:rFonts w:hint="cs"/>
          <w:rtl/>
        </w:rPr>
        <w:t xml:space="preserve">نمادها و </w:t>
      </w:r>
      <w:r w:rsidR="005C7087" w:rsidRPr="009A602B">
        <w:rPr>
          <w:rFonts w:hint="cs"/>
          <w:rtl/>
        </w:rPr>
        <w:t>سپاس</w:t>
      </w:r>
      <w:r w:rsidR="005C7087">
        <w:rPr>
          <w:rFonts w:hint="cs"/>
          <w:rtl/>
        </w:rPr>
        <w:t>‌</w:t>
      </w:r>
      <w:r w:rsidR="005C7087" w:rsidRPr="009A602B">
        <w:rPr>
          <w:rFonts w:hint="cs"/>
          <w:rtl/>
        </w:rPr>
        <w:t>گزاری</w:t>
      </w:r>
      <w:r w:rsidRPr="009A602B">
        <w:rPr>
          <w:rFonts w:hint="cs"/>
          <w:rtl/>
        </w:rPr>
        <w:t xml:space="preserve"> اختیاری است. این بخش‌ها</w:t>
      </w:r>
      <w:r w:rsidR="005C7087">
        <w:rPr>
          <w:rFonts w:hint="cs"/>
          <w:rtl/>
        </w:rPr>
        <w:t>ی اختیاری</w:t>
      </w:r>
      <w:r w:rsidRPr="009A602B">
        <w:rPr>
          <w:rFonts w:hint="cs"/>
          <w:rtl/>
        </w:rPr>
        <w:t xml:space="preserve"> باید در آخر مقاله و قبل از </w:t>
      </w:r>
      <w:r w:rsidR="005C7087">
        <w:rPr>
          <w:rFonts w:hint="cs"/>
          <w:rtl/>
        </w:rPr>
        <w:t xml:space="preserve">فهرست </w:t>
      </w:r>
      <w:r w:rsidRPr="009A602B">
        <w:rPr>
          <w:rFonts w:hint="cs"/>
          <w:rtl/>
        </w:rPr>
        <w:t>مراجع قرار گیرند</w:t>
      </w:r>
      <w:r w:rsidR="005C7087">
        <w:rPr>
          <w:rFonts w:hint="cs"/>
          <w:rtl/>
        </w:rPr>
        <w:t>. همچنین، ترتیب به‌کارگیری ان‌ها نیز باید به‌صورت زیر باشد: ابتدا پیوست‌ها (در صورت وجود)</w:t>
      </w:r>
      <w:r w:rsidR="002B5AE2">
        <w:rPr>
          <w:rFonts w:hint="cs"/>
          <w:rtl/>
        </w:rPr>
        <w:t xml:space="preserve"> مثلاً پیوست 1، پیوست 2 و </w:t>
      </w:r>
      <w:r w:rsidR="002B5AE2" w:rsidRPr="002B5AE2">
        <w:rPr>
          <w:rFonts w:cs="Times New Roman"/>
          <w:szCs w:val="16"/>
          <w:rtl/>
        </w:rPr>
        <w:t>…</w:t>
      </w:r>
      <w:r w:rsidR="002B5AE2">
        <w:rPr>
          <w:rFonts w:hint="cs"/>
          <w:rtl/>
        </w:rPr>
        <w:t>، سپس</w:t>
      </w:r>
      <w:r w:rsidR="005C7087">
        <w:rPr>
          <w:rFonts w:hint="cs"/>
          <w:rtl/>
        </w:rPr>
        <w:t xml:space="preserve"> نما</w:t>
      </w:r>
      <w:r w:rsidR="002B5AE2">
        <w:rPr>
          <w:rFonts w:hint="cs"/>
          <w:rtl/>
        </w:rPr>
        <w:t>دها (در صورت وجود) و در نهایت</w:t>
      </w:r>
      <w:r w:rsidR="005C7087">
        <w:rPr>
          <w:rFonts w:hint="cs"/>
          <w:rtl/>
        </w:rPr>
        <w:t xml:space="preserve"> سپاس‌گزاری (در صورت لزوم) آورده می‌شود.</w:t>
      </w:r>
      <w:r w:rsidR="002B5AE2">
        <w:rPr>
          <w:rFonts w:hint="cs"/>
          <w:rtl/>
        </w:rPr>
        <w:t xml:space="preserve"> ضمناً دقت کنید که این بخش‌های اختیاری (در صورت وجود) و نیز فهرست مراجع نباید</w:t>
      </w:r>
      <w:r w:rsidR="00287982">
        <w:rPr>
          <w:rFonts w:hint="cs"/>
          <w:rtl/>
        </w:rPr>
        <w:t xml:space="preserve"> شماره‌گذاری شوند.</w:t>
      </w:r>
    </w:p>
    <w:p w:rsidR="00C14E6F" w:rsidRDefault="00C14E6F" w:rsidP="00287982">
      <w:pPr>
        <w:pStyle w:val="a6"/>
        <w:rPr>
          <w:rtl/>
        </w:rPr>
      </w:pPr>
      <w:r w:rsidRPr="00C14E6F">
        <w:rPr>
          <w:rFonts w:hint="cs"/>
          <w:rtl/>
        </w:rPr>
        <w:t>شماره‌گذاری بخش‌ها از مقدمه شروع می‌شود. مقدمه دارای شماره 1</w:t>
      </w:r>
      <w:r w:rsidR="00187291">
        <w:rPr>
          <w:rFonts w:hint="cs"/>
          <w:rtl/>
        </w:rPr>
        <w:t xml:space="preserve"> است </w:t>
      </w:r>
      <w:r w:rsidR="00D8187B">
        <w:rPr>
          <w:rFonts w:hint="cs"/>
          <w:rtl/>
        </w:rPr>
        <w:t xml:space="preserve">و </w:t>
      </w:r>
      <w:r w:rsidR="00187291">
        <w:rPr>
          <w:rFonts w:hint="cs"/>
          <w:rtl/>
        </w:rPr>
        <w:t>قبل از آن نباید بخش دیگری وجود داشته باشد. مثلاً گاهی دیده می‌شود که علایم به‌کاررفته در مقاله را قبل از بخش مقدمه و تحت عنوان بخشی به نام نمادها می‌آورند که اشتباه است و همان‌طوری که در پاراگراف قبلی گفته شد؛ بخش‌های اختیاری (از جمله بخش نمادها) باید در آخر مقاله و قبل از فهرست مراجع نوشته شوند.</w:t>
      </w:r>
      <w:r w:rsidRPr="00C14E6F">
        <w:rPr>
          <w:rFonts w:hint="cs"/>
          <w:rtl/>
        </w:rPr>
        <w:t xml:space="preserve"> آخرین شماره نیز مربوط به بخش نت</w:t>
      </w:r>
      <w:r w:rsidR="00E51EB4">
        <w:rPr>
          <w:rFonts w:hint="cs"/>
          <w:rtl/>
        </w:rPr>
        <w:t>ی</w:t>
      </w:r>
      <w:r w:rsidRPr="00C14E6F">
        <w:rPr>
          <w:rFonts w:hint="cs"/>
          <w:rtl/>
        </w:rPr>
        <w:t>جه</w:t>
      </w:r>
      <w:r w:rsidR="00E51EB4">
        <w:rPr>
          <w:rFonts w:hint="cs"/>
          <w:rtl/>
        </w:rPr>
        <w:t>‌گیری</w:t>
      </w:r>
      <w:r w:rsidR="00D8187B">
        <w:rPr>
          <w:rFonts w:hint="cs"/>
          <w:rtl/>
        </w:rPr>
        <w:t xml:space="preserve"> است و</w:t>
      </w:r>
      <w:r w:rsidRPr="00C14E6F">
        <w:rPr>
          <w:rFonts w:hint="cs"/>
          <w:rtl/>
        </w:rPr>
        <w:t xml:space="preserve"> </w:t>
      </w:r>
      <w:r w:rsidR="00E51EB4">
        <w:rPr>
          <w:rFonts w:hint="cs"/>
          <w:rtl/>
        </w:rPr>
        <w:t xml:space="preserve">همان‌طوری که در پاراگراف قبلی بیان گردید؛ </w:t>
      </w:r>
      <w:r w:rsidRPr="00C14E6F">
        <w:rPr>
          <w:rFonts w:hint="cs"/>
          <w:rtl/>
        </w:rPr>
        <w:t xml:space="preserve">سایر بخش‌های </w:t>
      </w:r>
      <w:r w:rsidR="00E51EB4">
        <w:rPr>
          <w:rFonts w:hint="cs"/>
          <w:rtl/>
        </w:rPr>
        <w:t>بعد</w:t>
      </w:r>
      <w:r w:rsidRPr="00C14E6F">
        <w:rPr>
          <w:rFonts w:hint="cs"/>
          <w:rtl/>
        </w:rPr>
        <w:t xml:space="preserve"> از نتیجه</w:t>
      </w:r>
      <w:r w:rsidR="00E51EB4">
        <w:rPr>
          <w:rFonts w:hint="cs"/>
          <w:rtl/>
        </w:rPr>
        <w:t>‌گیری</w:t>
      </w:r>
      <w:r w:rsidRPr="00C14E6F">
        <w:rPr>
          <w:rFonts w:hint="cs"/>
          <w:rtl/>
        </w:rPr>
        <w:t xml:space="preserve">، دارای شماره نیستند. </w:t>
      </w:r>
      <w:r w:rsidR="00D8187B">
        <w:rPr>
          <w:rFonts w:hint="cs"/>
          <w:rtl/>
        </w:rPr>
        <w:t xml:space="preserve">عنوان بخش‌های اصلی (یعنی از مقدمه تا نتیجه‌گیری) باید با سبک </w:t>
      </w:r>
      <w:r w:rsidR="00535777">
        <w:rPr>
          <w:rFonts w:hint="cs"/>
          <w:rtl/>
        </w:rPr>
        <w:t>«</w:t>
      </w:r>
      <w:r w:rsidR="00D8187B">
        <w:rPr>
          <w:rFonts w:hint="cs"/>
          <w:rtl/>
        </w:rPr>
        <w:t>تیتر اول</w:t>
      </w:r>
      <w:r w:rsidR="00535777">
        <w:rPr>
          <w:rFonts w:hint="cs"/>
          <w:rtl/>
        </w:rPr>
        <w:t>»</w:t>
      </w:r>
      <w:r w:rsidR="00D8187B">
        <w:rPr>
          <w:rFonts w:hint="cs"/>
          <w:rtl/>
        </w:rPr>
        <w:t xml:space="preserve"> تایپ  شوند؛ ولی عنوان بخش‌های اختیاری و نیز عنوان بخش فهرست مراجع (که فاقد شماره هستند) با سبک </w:t>
      </w:r>
      <w:r w:rsidR="00535777">
        <w:rPr>
          <w:rFonts w:hint="cs"/>
          <w:rtl/>
        </w:rPr>
        <w:t>«</w:t>
      </w:r>
      <w:r w:rsidR="00D8187B">
        <w:rPr>
          <w:rFonts w:hint="cs"/>
          <w:rtl/>
        </w:rPr>
        <w:t>تیتر عادی</w:t>
      </w:r>
      <w:r w:rsidR="00535777">
        <w:rPr>
          <w:rFonts w:hint="cs"/>
          <w:rtl/>
        </w:rPr>
        <w:t>»</w:t>
      </w:r>
      <w:r w:rsidR="00D8187B">
        <w:rPr>
          <w:rFonts w:hint="cs"/>
          <w:rtl/>
        </w:rPr>
        <w:t xml:space="preserve"> (و نه با سبک‌های تیتر اول و دوم) تایپ می‌گردند. </w:t>
      </w:r>
      <w:r w:rsidRPr="00C14E6F">
        <w:rPr>
          <w:rFonts w:hint="cs"/>
          <w:rtl/>
        </w:rPr>
        <w:t>هر بخش می‌تواند شامل چند</w:t>
      </w:r>
      <w:r w:rsidR="00D8187B">
        <w:rPr>
          <w:rFonts w:hint="cs"/>
          <w:rtl/>
        </w:rPr>
        <w:t>ین</w:t>
      </w:r>
      <w:r w:rsidRPr="00C14E6F">
        <w:rPr>
          <w:rFonts w:hint="cs"/>
          <w:rtl/>
        </w:rPr>
        <w:t xml:space="preserve"> زی</w:t>
      </w:r>
      <w:r w:rsidR="00D8187B">
        <w:rPr>
          <w:rFonts w:hint="cs"/>
          <w:rtl/>
        </w:rPr>
        <w:t>ربخش باشد.</w:t>
      </w:r>
      <w:r w:rsidRPr="00C14E6F">
        <w:rPr>
          <w:rFonts w:hint="cs"/>
          <w:rtl/>
        </w:rPr>
        <w:t xml:space="preserve"> زیربخش‌ها نیز دارای شماره هستند که از 1 شروع می‌شود. هنگام شماره‌گذاری زیربخش‌ها دقت کنید که شماره بخش در سمت راست قرار گیرد. مثلاً برای شماره‌گذاری زیربخش</w:t>
      </w:r>
      <w:r w:rsidR="00D8187B">
        <w:rPr>
          <w:rFonts w:hint="cs"/>
          <w:rtl/>
        </w:rPr>
        <w:t xml:space="preserve"> شماره</w:t>
      </w:r>
      <w:r w:rsidRPr="00C14E6F">
        <w:rPr>
          <w:rFonts w:hint="cs"/>
          <w:rtl/>
        </w:rPr>
        <w:t xml:space="preserve"> 3 از بخش</w:t>
      </w:r>
      <w:r w:rsidR="00D8187B">
        <w:rPr>
          <w:rFonts w:hint="cs"/>
          <w:rtl/>
        </w:rPr>
        <w:t xml:space="preserve"> شماره</w:t>
      </w:r>
      <w:r w:rsidRPr="00C14E6F">
        <w:rPr>
          <w:rFonts w:hint="cs"/>
          <w:rtl/>
        </w:rPr>
        <w:t xml:space="preserve"> 2 بنویسید: 2-3. </w:t>
      </w:r>
      <w:r w:rsidR="004D2134">
        <w:rPr>
          <w:rFonts w:hint="cs"/>
          <w:rtl/>
        </w:rPr>
        <w:t>دقت کنید</w:t>
      </w:r>
      <w:r w:rsidRPr="00C14E6F">
        <w:rPr>
          <w:rFonts w:hint="cs"/>
          <w:rtl/>
        </w:rPr>
        <w:t xml:space="preserve"> </w:t>
      </w:r>
      <w:r w:rsidR="004D2134">
        <w:rPr>
          <w:rFonts w:hint="cs"/>
          <w:rtl/>
        </w:rPr>
        <w:t xml:space="preserve">که عنوان هر زیربخش با سبک </w:t>
      </w:r>
      <w:r w:rsidR="007B7570">
        <w:rPr>
          <w:rFonts w:hint="cs"/>
          <w:rtl/>
        </w:rPr>
        <w:t>«</w:t>
      </w:r>
      <w:r w:rsidR="004D2134">
        <w:rPr>
          <w:rFonts w:hint="cs"/>
          <w:rtl/>
        </w:rPr>
        <w:t>تیتر دوم</w:t>
      </w:r>
      <w:r w:rsidR="007B7570">
        <w:rPr>
          <w:rFonts w:hint="cs"/>
          <w:rtl/>
        </w:rPr>
        <w:t>»</w:t>
      </w:r>
      <w:r w:rsidR="004D2134">
        <w:rPr>
          <w:rFonts w:hint="cs"/>
          <w:rtl/>
        </w:rPr>
        <w:t xml:space="preserve"> تایپ خواهد شد. همچنین، </w:t>
      </w:r>
      <w:r w:rsidR="004D2134" w:rsidRPr="00761E9C">
        <w:rPr>
          <w:rFonts w:hint="cs"/>
          <w:highlight w:val="yellow"/>
          <w:rtl/>
        </w:rPr>
        <w:t xml:space="preserve">دقت کنید که زیربخش‌ها نمی‌توانند خود به زیربخش‌های دیگری تقسیم شوند؛ به‌عبارت دیگر، </w:t>
      </w:r>
      <w:r w:rsidRPr="00761E9C">
        <w:rPr>
          <w:rFonts w:hint="cs"/>
          <w:highlight w:val="yellow"/>
          <w:rtl/>
        </w:rPr>
        <w:t>نیازی به زیربخش‌های سطوح بعدی</w:t>
      </w:r>
      <w:r w:rsidR="004D2134" w:rsidRPr="00761E9C">
        <w:rPr>
          <w:rFonts w:hint="cs"/>
          <w:highlight w:val="yellow"/>
          <w:rtl/>
        </w:rPr>
        <w:t xml:space="preserve"> وجود ندارد.</w:t>
      </w:r>
      <w:r w:rsidRPr="00C14E6F">
        <w:rPr>
          <w:rFonts w:hint="cs"/>
          <w:rtl/>
        </w:rPr>
        <w:t xml:space="preserve"> با این حال</w:t>
      </w:r>
      <w:r w:rsidR="004D2134">
        <w:rPr>
          <w:rFonts w:hint="cs"/>
          <w:rtl/>
        </w:rPr>
        <w:t>،</w:t>
      </w:r>
      <w:r w:rsidRPr="00C14E6F">
        <w:rPr>
          <w:rFonts w:hint="cs"/>
          <w:rtl/>
        </w:rPr>
        <w:t xml:space="preserve"> اگر </w:t>
      </w:r>
      <w:r w:rsidR="004D2134">
        <w:rPr>
          <w:rFonts w:hint="cs"/>
          <w:rtl/>
        </w:rPr>
        <w:t>مجبور به استفاده از زیربخش‌های سطوح بالاتر شدید؛</w:t>
      </w:r>
      <w:r w:rsidRPr="00C14E6F">
        <w:rPr>
          <w:rFonts w:hint="cs"/>
          <w:rtl/>
        </w:rPr>
        <w:t xml:space="preserve"> آن زیربخش‌ها را بدون شماره و تنها به</w:t>
      </w:r>
      <w:r w:rsidRPr="00C14E6F">
        <w:rPr>
          <w:rFonts w:hint="eastAsia"/>
          <w:rtl/>
        </w:rPr>
        <w:t>‌</w:t>
      </w:r>
      <w:r w:rsidRPr="00C14E6F">
        <w:rPr>
          <w:rFonts w:hint="cs"/>
          <w:rtl/>
        </w:rPr>
        <w:t xml:space="preserve">صورت متن پررنگ </w:t>
      </w:r>
      <w:r w:rsidR="004D2134">
        <w:rPr>
          <w:rFonts w:hint="cs"/>
          <w:rtl/>
        </w:rPr>
        <w:t xml:space="preserve">(با استفاده از سبک </w:t>
      </w:r>
      <w:r w:rsidR="007B7570">
        <w:rPr>
          <w:rFonts w:hint="cs"/>
          <w:rtl/>
        </w:rPr>
        <w:t>«</w:t>
      </w:r>
      <w:r w:rsidR="004D2134">
        <w:rPr>
          <w:rFonts w:hint="cs"/>
          <w:rtl/>
        </w:rPr>
        <w:t>تیتر عادی</w:t>
      </w:r>
      <w:r w:rsidR="007B7570">
        <w:rPr>
          <w:rFonts w:hint="cs"/>
          <w:rtl/>
        </w:rPr>
        <w:t>»</w:t>
      </w:r>
      <w:r w:rsidR="004D2134">
        <w:rPr>
          <w:rFonts w:hint="cs"/>
          <w:rtl/>
        </w:rPr>
        <w:t xml:space="preserve">) </w:t>
      </w:r>
      <w:r w:rsidRPr="00C14E6F">
        <w:rPr>
          <w:rFonts w:hint="cs"/>
          <w:rtl/>
        </w:rPr>
        <w:t>بنویسید.</w:t>
      </w:r>
    </w:p>
    <w:p w:rsidR="00C14E6F" w:rsidRDefault="00C14E6F" w:rsidP="00535777">
      <w:pPr>
        <w:pStyle w:val="a6"/>
        <w:rPr>
          <w:rtl/>
        </w:rPr>
      </w:pPr>
      <w:r w:rsidRPr="009A602B">
        <w:rPr>
          <w:rFonts w:hint="cs"/>
          <w:rtl/>
        </w:rPr>
        <w:t>در هر بخش یا زیربخش</w:t>
      </w:r>
      <w:r w:rsidR="007B7570">
        <w:rPr>
          <w:rFonts w:hint="cs"/>
          <w:rtl/>
        </w:rPr>
        <w:t>،</w:t>
      </w:r>
      <w:r w:rsidRPr="009A602B">
        <w:rPr>
          <w:rFonts w:hint="cs"/>
          <w:rtl/>
        </w:rPr>
        <w:t xml:space="preserve"> یک یا چند پاراگراف وجود دارد. </w:t>
      </w:r>
      <w:r w:rsidRPr="009A602B">
        <w:rPr>
          <w:rtl/>
        </w:rPr>
        <w:t>دقت</w:t>
      </w:r>
      <w:r w:rsidRPr="009A602B">
        <w:rPr>
          <w:rFonts w:hint="cs"/>
          <w:rtl/>
        </w:rPr>
        <w:t xml:space="preserve"> شود که جملات هر پاراگرف</w:t>
      </w:r>
      <w:r w:rsidR="007B7570">
        <w:rPr>
          <w:rFonts w:hint="cs"/>
          <w:rtl/>
        </w:rPr>
        <w:t>،</w:t>
      </w:r>
      <w:r w:rsidRPr="009A602B">
        <w:rPr>
          <w:rFonts w:hint="cs"/>
          <w:rtl/>
        </w:rPr>
        <w:t xml:space="preserve"> زنجیروار به</w:t>
      </w:r>
      <w:r w:rsidRPr="009A602B">
        <w:rPr>
          <w:rFonts w:hint="eastAsia"/>
          <w:rtl/>
        </w:rPr>
        <w:t>‌</w:t>
      </w:r>
      <w:r w:rsidRPr="009A602B">
        <w:rPr>
          <w:rFonts w:hint="cs"/>
          <w:rtl/>
        </w:rPr>
        <w:t xml:space="preserve">هم مربوط باشند و یک موضوع را دنبال کنند. </w:t>
      </w:r>
      <w:r w:rsidR="007B7570">
        <w:rPr>
          <w:rFonts w:hint="cs"/>
          <w:rtl/>
        </w:rPr>
        <w:t xml:space="preserve">سطر اول هر </w:t>
      </w:r>
      <w:r w:rsidRPr="009A602B">
        <w:rPr>
          <w:rFonts w:hint="cs"/>
          <w:rtl/>
        </w:rPr>
        <w:t xml:space="preserve">پاراگرف دارای تورفتگی به اندازه 5/0 سانتی‌متر است </w:t>
      </w:r>
      <w:r w:rsidR="007B7570">
        <w:rPr>
          <w:rFonts w:hint="cs"/>
          <w:rtl/>
        </w:rPr>
        <w:t>و</w:t>
      </w:r>
      <w:r w:rsidRPr="009A602B">
        <w:rPr>
          <w:rFonts w:hint="cs"/>
          <w:rtl/>
        </w:rPr>
        <w:t xml:space="preserve"> برای نوشتن </w:t>
      </w:r>
      <w:r w:rsidR="007B7570">
        <w:rPr>
          <w:rFonts w:hint="cs"/>
          <w:rtl/>
        </w:rPr>
        <w:t>پاراگراف</w:t>
      </w:r>
      <w:r w:rsidRPr="009A602B">
        <w:rPr>
          <w:rFonts w:hint="cs"/>
          <w:rtl/>
        </w:rPr>
        <w:t xml:space="preserve">‌ها باید سبک </w:t>
      </w:r>
      <w:r w:rsidR="007B7570">
        <w:rPr>
          <w:rFonts w:hint="cs"/>
          <w:rtl/>
        </w:rPr>
        <w:t>«متن اصلی»</w:t>
      </w:r>
      <w:r w:rsidRPr="009A602B">
        <w:rPr>
          <w:rFonts w:hint="cs"/>
          <w:rtl/>
        </w:rPr>
        <w:t xml:space="preserve"> را انتخاب کنید. سعی کنید از نوشتن جملات و </w:t>
      </w:r>
      <w:r w:rsidRPr="009A602B">
        <w:rPr>
          <w:rtl/>
        </w:rPr>
        <w:t>پاراگرف‌ها</w:t>
      </w:r>
      <w:r w:rsidRPr="009A602B">
        <w:rPr>
          <w:rFonts w:hint="cs"/>
          <w:rtl/>
        </w:rPr>
        <w:t xml:space="preserve">ی طولانی پرهیز کنید. به هر پاراگرف، حداکثر 10 تا 15 سطر از یک ستون، اختصاص داده می‌شود. </w:t>
      </w:r>
      <w:r w:rsidR="00535777">
        <w:rPr>
          <w:rFonts w:hint="cs"/>
          <w:rtl/>
        </w:rPr>
        <w:t xml:space="preserve">همچنین، </w:t>
      </w:r>
      <w:r w:rsidR="00535777" w:rsidRPr="00535777">
        <w:rPr>
          <w:rFonts w:hint="cs"/>
          <w:highlight w:val="yellow"/>
          <w:rtl/>
        </w:rPr>
        <w:t>از به‌کارگیری شکل یا جدول در داخل یک پاراگراف اکیداً خودداری نمایید.</w:t>
      </w:r>
      <w:r w:rsidR="00535777">
        <w:rPr>
          <w:rFonts w:hint="cs"/>
          <w:rtl/>
        </w:rPr>
        <w:t xml:space="preserve"> به‌عبارت دیگر، برای درج یک شکل یا جدول در متن، ابتدا باید پاراگراف را تمام کنید و سپس قبل از شروع پاراگراف قبلی، می‌توانید شکل(ها) یا جدول(ها) را درج نمایید.</w:t>
      </w:r>
    </w:p>
    <w:p w:rsidR="00333CFC" w:rsidRPr="00C14E6F" w:rsidRDefault="00983D8E"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2030E2" w:rsidRPr="004B17B0" w:rsidRDefault="004B17B0" w:rsidP="00287982">
      <w:pPr>
        <w:pStyle w:val="Heading2"/>
        <w:rPr>
          <w:rtl/>
        </w:rPr>
      </w:pPr>
      <w:r w:rsidRPr="004B17B0">
        <w:rPr>
          <w:rtl/>
        </w:rPr>
        <w:t>و</w:t>
      </w:r>
      <w:r w:rsidRPr="004B17B0">
        <w:rPr>
          <w:rFonts w:hint="cs"/>
          <w:rtl/>
        </w:rPr>
        <w:t>ی</w:t>
      </w:r>
      <w:r w:rsidRPr="004B17B0">
        <w:rPr>
          <w:rFonts w:hint="eastAsia"/>
          <w:rtl/>
        </w:rPr>
        <w:t>ژگ</w:t>
      </w:r>
      <w:r w:rsidRPr="004B17B0">
        <w:rPr>
          <w:rFonts w:hint="cs"/>
          <w:rtl/>
        </w:rPr>
        <w:t>ی‌</w:t>
      </w:r>
      <w:r w:rsidRPr="004B17B0">
        <w:rPr>
          <w:rFonts w:hint="eastAsia"/>
          <w:rtl/>
        </w:rPr>
        <w:t>ها</w:t>
      </w:r>
      <w:r w:rsidRPr="004B17B0">
        <w:rPr>
          <w:rFonts w:hint="cs"/>
          <w:rtl/>
        </w:rPr>
        <w:t>ی عنوان و نویسندگان مقاله</w:t>
      </w:r>
    </w:p>
    <w:p w:rsidR="002030E2" w:rsidRDefault="006119D4" w:rsidP="00287982">
      <w:pPr>
        <w:pStyle w:val="a6"/>
        <w:rPr>
          <w:rtl/>
        </w:rPr>
      </w:pPr>
      <w:r w:rsidRPr="009A602B">
        <w:rPr>
          <w:rFonts w:hint="cs"/>
          <w:rtl/>
        </w:rPr>
        <w:t xml:space="preserve">عنوان مقاله در عین کوتاهی باید تمام ویژگی‌های کار پژوهشی را نشان دهد. عنوان </w:t>
      </w:r>
      <w:r w:rsidR="00BB325D">
        <w:rPr>
          <w:rFonts w:hint="cs"/>
          <w:rtl/>
        </w:rPr>
        <w:t xml:space="preserve">فارسی </w:t>
      </w:r>
      <w:r w:rsidRPr="009A602B">
        <w:rPr>
          <w:rFonts w:hint="cs"/>
          <w:rtl/>
        </w:rPr>
        <w:t xml:space="preserve">مقاله را در یک یا </w:t>
      </w:r>
      <w:r w:rsidR="00BB325D">
        <w:rPr>
          <w:rFonts w:hint="cs"/>
          <w:rtl/>
        </w:rPr>
        <w:t xml:space="preserve">حداکثر </w:t>
      </w:r>
      <w:r w:rsidRPr="009A602B">
        <w:rPr>
          <w:rFonts w:hint="cs"/>
          <w:rtl/>
        </w:rPr>
        <w:t xml:space="preserve">دو سطر و با سبک </w:t>
      </w:r>
      <w:r w:rsidR="00BB325D">
        <w:rPr>
          <w:rFonts w:hint="cs"/>
          <w:rtl/>
        </w:rPr>
        <w:t xml:space="preserve">«عنوان مقاله» </w:t>
      </w:r>
      <w:r w:rsidRPr="009A602B">
        <w:rPr>
          <w:rFonts w:hint="cs"/>
          <w:rtl/>
        </w:rPr>
        <w:t xml:space="preserve">بنویسید. </w:t>
      </w:r>
      <w:r w:rsidR="00BB325D">
        <w:rPr>
          <w:rFonts w:hint="cs"/>
          <w:rtl/>
        </w:rPr>
        <w:t xml:space="preserve">عنوان انگلیسی مقاله را نیز در یک یا حداکثر دو سطر و با سبک </w:t>
      </w:r>
      <w:r w:rsidR="00BB325D" w:rsidRPr="00BB325D">
        <w:rPr>
          <w:rFonts w:cs="Times New Roman"/>
        </w:rPr>
        <w:t>"En Title"</w:t>
      </w:r>
      <w:r w:rsidR="00BB325D">
        <w:rPr>
          <w:rFonts w:hint="cs"/>
          <w:rtl/>
        </w:rPr>
        <w:t xml:space="preserve"> تایپ نمایید. دقت کنید که در داخل عنوان (چه عنوان فارسی و چه عنوان انگلیسی)، به هیچ عنوان مجاز به استفاده از اینتر </w:t>
      </w:r>
      <w:r w:rsidR="00BB325D">
        <w:t>(Enter)</w:t>
      </w:r>
      <w:r w:rsidR="00BB325D">
        <w:rPr>
          <w:rFonts w:hint="cs"/>
          <w:rtl/>
        </w:rPr>
        <w:t xml:space="preserve"> نیستید.</w:t>
      </w:r>
    </w:p>
    <w:p w:rsidR="009A755D" w:rsidRDefault="006119D4" w:rsidP="00287982">
      <w:pPr>
        <w:pStyle w:val="a6"/>
        <w:rPr>
          <w:rtl/>
        </w:rPr>
      </w:pPr>
      <w:r w:rsidRPr="009A602B">
        <w:rPr>
          <w:rFonts w:hint="cs"/>
          <w:rtl/>
        </w:rPr>
        <w:t xml:space="preserve">پس از عنوان مقاله باید نام </w:t>
      </w:r>
      <w:r w:rsidR="00BB325D">
        <w:rPr>
          <w:rFonts w:hint="cs"/>
          <w:rtl/>
        </w:rPr>
        <w:t>و وابستگی</w:t>
      </w:r>
      <w:r w:rsidR="00BB325D">
        <w:rPr>
          <w:rStyle w:val="FootnoteReference"/>
          <w:rtl/>
        </w:rPr>
        <w:footnoteReference w:id="5"/>
      </w:r>
      <w:r w:rsidR="00BB325D">
        <w:rPr>
          <w:rFonts w:hint="cs"/>
          <w:rtl/>
        </w:rPr>
        <w:t xml:space="preserve"> </w:t>
      </w:r>
      <w:r w:rsidRPr="009A602B">
        <w:rPr>
          <w:rFonts w:hint="cs"/>
          <w:rtl/>
        </w:rPr>
        <w:t>نویسندگان مقاله نوشته شوند. در هنگام نوشتن نام نویسندگان از ذکر عناوینی مثل استاد، دک</w:t>
      </w:r>
      <w:r w:rsidR="00643E6C">
        <w:rPr>
          <w:rFonts w:hint="cs"/>
          <w:rtl/>
        </w:rPr>
        <w:t xml:space="preserve">تر، مهندس و </w:t>
      </w:r>
      <w:r w:rsidR="00643E6C" w:rsidRPr="00643E6C">
        <w:rPr>
          <w:rFonts w:cs="Times New Roman"/>
          <w:szCs w:val="16"/>
          <w:rtl/>
        </w:rPr>
        <w:t>…</w:t>
      </w:r>
      <w:r w:rsidRPr="009A602B">
        <w:rPr>
          <w:rFonts w:hint="cs"/>
          <w:rtl/>
        </w:rPr>
        <w:t xml:space="preserve"> </w:t>
      </w:r>
      <w:r w:rsidRPr="009A602B">
        <w:rPr>
          <w:rFonts w:hint="cs"/>
          <w:rtl/>
        </w:rPr>
        <w:lastRenderedPageBreak/>
        <w:t>خودداری کنید. برای نوشتن نام نویسندگان</w:t>
      </w:r>
      <w:r w:rsidR="00027D4A">
        <w:rPr>
          <w:rFonts w:hint="cs"/>
          <w:rtl/>
        </w:rPr>
        <w:t xml:space="preserve"> در قسمت فارسی از سبک «تیتر عادی» و در قسمت انگلیسی</w:t>
      </w:r>
      <w:r w:rsidRPr="009A602B">
        <w:rPr>
          <w:rFonts w:hint="cs"/>
          <w:rtl/>
        </w:rPr>
        <w:t xml:space="preserve"> از سبک </w:t>
      </w:r>
      <w:r w:rsidR="00027D4A">
        <w:t>"En Titr"</w:t>
      </w:r>
      <w:r w:rsidRPr="009A602B">
        <w:rPr>
          <w:rFonts w:hint="cs"/>
          <w:rtl/>
        </w:rPr>
        <w:t xml:space="preserve"> استفاده کنید. </w:t>
      </w:r>
      <w:r w:rsidR="00027D4A">
        <w:rPr>
          <w:rFonts w:hint="cs"/>
          <w:rtl/>
        </w:rPr>
        <w:t xml:space="preserve">همچنین، وابستگی مؤلفان را در بخش فارسی با سبک «وابستگی» و در بخش انگلیسی با سبک </w:t>
      </w:r>
      <w:r w:rsidR="00027D4A">
        <w:t>"Affiliation"</w:t>
      </w:r>
      <w:r w:rsidR="00027D4A">
        <w:rPr>
          <w:rFonts w:hint="cs"/>
          <w:rtl/>
        </w:rPr>
        <w:t xml:space="preserve"> تایپ نمایید.</w:t>
      </w:r>
      <w:r w:rsidRPr="009A602B">
        <w:rPr>
          <w:rFonts w:hint="cs"/>
          <w:rtl/>
        </w:rPr>
        <w:t xml:space="preserve"> </w:t>
      </w:r>
      <w:r w:rsidR="00027D4A">
        <w:rPr>
          <w:rFonts w:hint="cs"/>
          <w:rtl/>
        </w:rPr>
        <w:t xml:space="preserve">در قسمت انگلیسی، بعد از </w:t>
      </w:r>
      <w:r w:rsidR="00C81645">
        <w:rPr>
          <w:rFonts w:hint="cs"/>
          <w:rtl/>
        </w:rPr>
        <w:t xml:space="preserve">وابستگی هر نویسنده باید ایمیل وی نیز در سطر بعدی و با همان سبک </w:t>
      </w:r>
      <w:r w:rsidR="00C81645">
        <w:t>"Affiliation"</w:t>
      </w:r>
      <w:r w:rsidR="00C81645">
        <w:rPr>
          <w:rFonts w:hint="cs"/>
          <w:rtl/>
        </w:rPr>
        <w:t xml:space="preserve"> نوشته شود؛ ولی در قس</w:t>
      </w:r>
      <w:r w:rsidR="00B339DB">
        <w:rPr>
          <w:rFonts w:hint="cs"/>
          <w:rtl/>
        </w:rPr>
        <w:t>مت فارسی نیازی به نوشتن ایمیل همه مؤلفان</w:t>
      </w:r>
      <w:r w:rsidR="00C81645">
        <w:rPr>
          <w:rFonts w:hint="cs"/>
          <w:rtl/>
        </w:rPr>
        <w:t xml:space="preserve"> نیست و فقط آدرس ایمیل نویسنده مسئول</w:t>
      </w:r>
      <w:r w:rsidR="0005420F">
        <w:rPr>
          <w:rFonts w:hint="cs"/>
          <w:rtl/>
        </w:rPr>
        <w:t>،</w:t>
      </w:r>
      <w:r w:rsidR="00C81645">
        <w:rPr>
          <w:rFonts w:hint="cs"/>
          <w:rtl/>
        </w:rPr>
        <w:t xml:space="preserve"> آن هم در یک بخش دیگر (پس از کلمات کلیدی) تایپ می‌شود.</w:t>
      </w:r>
    </w:p>
    <w:p w:rsidR="00037F7E" w:rsidRPr="00F967E7" w:rsidRDefault="00F967E7"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2030E2" w:rsidRDefault="00967C69" w:rsidP="00287982">
      <w:pPr>
        <w:pStyle w:val="Heading2"/>
        <w:rPr>
          <w:rtl/>
        </w:rPr>
      </w:pPr>
      <w:r w:rsidRPr="009A602B">
        <w:rPr>
          <w:rtl/>
        </w:rPr>
        <w:t>و</w:t>
      </w:r>
      <w:r w:rsidRPr="009A602B">
        <w:rPr>
          <w:rFonts w:hint="cs"/>
          <w:rtl/>
        </w:rPr>
        <w:t>ی</w:t>
      </w:r>
      <w:r w:rsidRPr="009A602B">
        <w:rPr>
          <w:rFonts w:hint="eastAsia"/>
          <w:rtl/>
        </w:rPr>
        <w:t>ژگ</w:t>
      </w:r>
      <w:r w:rsidRPr="009A602B">
        <w:rPr>
          <w:rFonts w:hint="cs"/>
          <w:rtl/>
        </w:rPr>
        <w:t>ی‌</w:t>
      </w:r>
      <w:r w:rsidRPr="009A602B">
        <w:rPr>
          <w:rFonts w:hint="eastAsia"/>
          <w:rtl/>
        </w:rPr>
        <w:t>ها</w:t>
      </w:r>
      <w:r w:rsidRPr="009A602B">
        <w:rPr>
          <w:rFonts w:hint="cs"/>
          <w:rtl/>
        </w:rPr>
        <w:t>ی چکیده و کلمات کلیدی</w:t>
      </w:r>
    </w:p>
    <w:p w:rsidR="00967C69" w:rsidRDefault="00E53090" w:rsidP="00287982">
      <w:pPr>
        <w:pStyle w:val="a6"/>
        <w:rPr>
          <w:rtl/>
        </w:rPr>
      </w:pPr>
      <w:r w:rsidRPr="009A602B">
        <w:rPr>
          <w:rFonts w:hint="cs"/>
          <w:rtl/>
        </w:rPr>
        <w:t>چکیده مقاله باید به</w:t>
      </w:r>
      <w:r w:rsidRPr="009A602B">
        <w:rPr>
          <w:rFonts w:hint="eastAsia"/>
          <w:rtl/>
        </w:rPr>
        <w:t>‌</w:t>
      </w:r>
      <w:r w:rsidRPr="009A602B">
        <w:rPr>
          <w:rFonts w:hint="cs"/>
          <w:rtl/>
        </w:rPr>
        <w:t>طور صریح موضوع</w:t>
      </w:r>
      <w:r w:rsidR="00241586">
        <w:rPr>
          <w:rFonts w:hint="cs"/>
          <w:rtl/>
        </w:rPr>
        <w:t>، نوآوری</w:t>
      </w:r>
      <w:r w:rsidR="00241586">
        <w:rPr>
          <w:rStyle w:val="FootnoteReference"/>
          <w:rtl/>
        </w:rPr>
        <w:footnoteReference w:id="6"/>
      </w:r>
      <w:r w:rsidRPr="009A602B">
        <w:rPr>
          <w:rFonts w:hint="cs"/>
          <w:rtl/>
        </w:rPr>
        <w:t xml:space="preserve"> و نتایج کار پژوهشی انجام</w:t>
      </w:r>
      <w:r w:rsidR="00054CE9">
        <w:rPr>
          <w:rFonts w:hint="cs"/>
          <w:rtl/>
        </w:rPr>
        <w:t>‌</w:t>
      </w:r>
      <w:r w:rsidRPr="009A602B">
        <w:rPr>
          <w:rFonts w:hint="cs"/>
          <w:rtl/>
        </w:rPr>
        <w:t xml:space="preserve">شده را بیان کند. در چکیده تنها باید به اصل موضوع مقاله توجه شود و در آن از ذکر جزئیات کار، شکل‌ها، </w:t>
      </w:r>
      <w:r w:rsidRPr="009A602B">
        <w:rPr>
          <w:rtl/>
        </w:rPr>
        <w:t>جدول‌ها</w:t>
      </w:r>
      <w:r w:rsidRPr="009A602B">
        <w:rPr>
          <w:rFonts w:hint="cs"/>
          <w:rtl/>
        </w:rPr>
        <w:t xml:space="preserve">، </w:t>
      </w:r>
      <w:r w:rsidRPr="009A602B">
        <w:rPr>
          <w:rtl/>
        </w:rPr>
        <w:t>فرمول‌ها</w:t>
      </w:r>
      <w:r w:rsidR="003B04A1">
        <w:rPr>
          <w:rFonts w:hint="cs"/>
          <w:rtl/>
        </w:rPr>
        <w:t>، پاورقی‌ها</w:t>
      </w:r>
      <w:r w:rsidRPr="009A602B">
        <w:rPr>
          <w:rtl/>
        </w:rPr>
        <w:t xml:space="preserve"> </w:t>
      </w:r>
      <w:r w:rsidRPr="009A602B">
        <w:rPr>
          <w:rFonts w:hint="cs"/>
          <w:rtl/>
        </w:rPr>
        <w:t xml:space="preserve">و مراجع خودداری شود. چکیده را </w:t>
      </w:r>
      <w:r w:rsidR="003B04A1">
        <w:rPr>
          <w:rFonts w:hint="cs"/>
          <w:rtl/>
        </w:rPr>
        <w:t xml:space="preserve">حداقل در 150 و </w:t>
      </w:r>
      <w:r w:rsidRPr="009A602B">
        <w:rPr>
          <w:rFonts w:hint="cs"/>
          <w:rtl/>
        </w:rPr>
        <w:t>حداکثر در 200 کلمه و در یک یا دو</w:t>
      </w:r>
      <w:r w:rsidR="003B04A1">
        <w:rPr>
          <w:rFonts w:hint="cs"/>
          <w:rtl/>
        </w:rPr>
        <w:t xml:space="preserve"> </w:t>
      </w:r>
      <w:r w:rsidRPr="009A602B">
        <w:rPr>
          <w:rFonts w:hint="cs"/>
          <w:rtl/>
        </w:rPr>
        <w:t xml:space="preserve">پاراگراف تهیه کنید. عنوان چکیده </w:t>
      </w:r>
      <w:r w:rsidR="003B04A1">
        <w:rPr>
          <w:rFonts w:hint="cs"/>
          <w:rtl/>
        </w:rPr>
        <w:t xml:space="preserve">فارسی باید با سبک «تیتر عادی» و عنوان چکیده انگلیسی </w:t>
      </w:r>
      <w:r w:rsidRPr="009A602B">
        <w:rPr>
          <w:rFonts w:hint="cs"/>
          <w:rtl/>
        </w:rPr>
        <w:t xml:space="preserve">باید با سبک </w:t>
      </w:r>
      <w:r w:rsidR="003B04A1">
        <w:t>"En Titr"</w:t>
      </w:r>
      <w:r w:rsidRPr="009A602B">
        <w:rPr>
          <w:rFonts w:hint="cs"/>
          <w:rtl/>
        </w:rPr>
        <w:t xml:space="preserve"> نوشته شود. برای نوشتن متن چکید</w:t>
      </w:r>
      <w:r w:rsidR="004066D7">
        <w:rPr>
          <w:rFonts w:hint="cs"/>
          <w:rtl/>
        </w:rPr>
        <w:t>ه</w:t>
      </w:r>
      <w:r w:rsidRPr="009A602B">
        <w:rPr>
          <w:rFonts w:hint="cs"/>
          <w:rtl/>
        </w:rPr>
        <w:t xml:space="preserve"> </w:t>
      </w:r>
      <w:r w:rsidR="003B04A1">
        <w:rPr>
          <w:rFonts w:hint="cs"/>
          <w:rtl/>
        </w:rPr>
        <w:t xml:space="preserve">فارسی </w:t>
      </w:r>
      <w:r w:rsidRPr="009A602B">
        <w:rPr>
          <w:rFonts w:hint="cs"/>
          <w:rtl/>
        </w:rPr>
        <w:t xml:space="preserve">از سبک </w:t>
      </w:r>
      <w:r w:rsidR="003B04A1">
        <w:rPr>
          <w:rFonts w:hint="cs"/>
          <w:rtl/>
        </w:rPr>
        <w:t xml:space="preserve">«چکیده» </w:t>
      </w:r>
      <w:r w:rsidR="004066D7">
        <w:rPr>
          <w:rFonts w:hint="cs"/>
          <w:rtl/>
        </w:rPr>
        <w:t xml:space="preserve">و انگلیسی از سبک </w:t>
      </w:r>
      <w:r w:rsidR="004066D7">
        <w:t>"En Abstract"</w:t>
      </w:r>
      <w:r w:rsidR="004066D7">
        <w:rPr>
          <w:rFonts w:hint="cs"/>
          <w:rtl/>
        </w:rPr>
        <w:t xml:space="preserve"> </w:t>
      </w:r>
      <w:r w:rsidRPr="009A602B">
        <w:rPr>
          <w:rFonts w:hint="cs"/>
          <w:rtl/>
        </w:rPr>
        <w:t xml:space="preserve">استفاده کنید. </w:t>
      </w:r>
      <w:r w:rsidR="004066D7">
        <w:rPr>
          <w:rFonts w:hint="cs"/>
          <w:rtl/>
        </w:rPr>
        <w:t>توجه کنید که چکیده انگلیسی مقاله باید عیناً ترجمه چکیده فارسی باشد. همچنین، ویژگی‌ها و محدودیت‌های چکیده فارسی دربارة چکیده انگلیسی نیز برقرار است.</w:t>
      </w:r>
    </w:p>
    <w:p w:rsidR="00A357FA" w:rsidRDefault="00A357FA" w:rsidP="00287982">
      <w:pPr>
        <w:pStyle w:val="a6"/>
        <w:rPr>
          <w:rtl/>
        </w:rPr>
      </w:pPr>
      <w:r w:rsidRPr="009A602B">
        <w:rPr>
          <w:rFonts w:hint="cs"/>
          <w:rtl/>
        </w:rPr>
        <w:t>برای هر مقاله</w:t>
      </w:r>
      <w:r>
        <w:rPr>
          <w:rFonts w:hint="cs"/>
          <w:rtl/>
        </w:rPr>
        <w:t>، حداقل</w:t>
      </w:r>
      <w:r w:rsidR="00287982">
        <w:rPr>
          <w:rFonts w:hint="cs"/>
          <w:rtl/>
        </w:rPr>
        <w:t xml:space="preserve"> 3</w:t>
      </w:r>
      <w:r>
        <w:rPr>
          <w:rFonts w:hint="cs"/>
          <w:rtl/>
        </w:rPr>
        <w:t xml:space="preserve"> و</w:t>
      </w:r>
      <w:r w:rsidRPr="009A602B">
        <w:rPr>
          <w:rFonts w:hint="cs"/>
          <w:rtl/>
        </w:rPr>
        <w:t xml:space="preserve"> حداکثر</w:t>
      </w:r>
      <w:r w:rsidR="00287982">
        <w:rPr>
          <w:rFonts w:hint="cs"/>
          <w:rtl/>
        </w:rPr>
        <w:t xml:space="preserve"> 6</w:t>
      </w:r>
      <w:r w:rsidRPr="009A602B">
        <w:rPr>
          <w:rFonts w:hint="cs"/>
          <w:rtl/>
        </w:rPr>
        <w:t xml:space="preserve"> کلمه کلیدی انتخاب کنید</w:t>
      </w:r>
      <w:r w:rsidRPr="009A602B">
        <w:rPr>
          <w:rtl/>
        </w:rPr>
        <w:t xml:space="preserve"> </w:t>
      </w:r>
      <w:r w:rsidRPr="009A602B">
        <w:rPr>
          <w:rFonts w:hint="cs"/>
          <w:rtl/>
        </w:rPr>
        <w:t>و آن‌ها را با ویرگول (،) از هم جدا کنید.</w:t>
      </w:r>
      <w:r>
        <w:rPr>
          <w:rFonts w:hint="cs"/>
          <w:rtl/>
        </w:rPr>
        <w:t xml:space="preserve"> البته، بعد از آخرین کلمة کلیدی از نقطه (.) استفاده نمایید.</w:t>
      </w:r>
      <w:r w:rsidRPr="009A602B">
        <w:rPr>
          <w:rFonts w:hint="cs"/>
          <w:rtl/>
        </w:rPr>
        <w:t xml:space="preserve"> این کلمات باید موضوعات اصلی و فرعی مقاله را دسته‌بندی کنند. کلمات کلیدی را به</w:t>
      </w:r>
      <w:r w:rsidRPr="009A602B">
        <w:rPr>
          <w:rFonts w:hint="eastAsia"/>
          <w:rtl/>
        </w:rPr>
        <w:t>‌</w:t>
      </w:r>
      <w:r w:rsidRPr="009A602B">
        <w:rPr>
          <w:rFonts w:hint="cs"/>
          <w:rtl/>
        </w:rPr>
        <w:t>ترتیب وابستگی مقاله به آن‌ها بنویسید؛ یعنی کلماتی که مرتبط‌تر هستند، اول نوشته شوند. کلمات کلیدی به زبان انگلیسی نیز باید نوشته شوند. برای نوشتن کلمات کلیدی از همان سبک</w:t>
      </w:r>
      <w:r w:rsidRPr="009A602B">
        <w:rPr>
          <w:rFonts w:hint="eastAsia"/>
          <w:rtl/>
        </w:rPr>
        <w:t>‌</w:t>
      </w:r>
      <w:r w:rsidRPr="009A602B">
        <w:rPr>
          <w:rFonts w:hint="cs"/>
          <w:rtl/>
        </w:rPr>
        <w:t>های بخش چکیده استفاده کنید.</w:t>
      </w:r>
      <w:r>
        <w:rPr>
          <w:rFonts w:hint="cs"/>
          <w:rtl/>
        </w:rPr>
        <w:t xml:space="preserve"> همچنین، در بخش کلمات کلیدی هم مجاز به نوشتن پاورقی نیستید.</w:t>
      </w:r>
      <w:r w:rsidRPr="009A602B">
        <w:rPr>
          <w:rFonts w:hint="cs"/>
          <w:rtl/>
        </w:rPr>
        <w:t xml:space="preserve"> اگر در چکیده یا کلمات کلیدی</w:t>
      </w:r>
      <w:r w:rsidR="00ED7A88">
        <w:rPr>
          <w:rFonts w:hint="cs"/>
          <w:rtl/>
        </w:rPr>
        <w:t xml:space="preserve"> نیاز به </w:t>
      </w:r>
      <w:r w:rsidR="00ED7A88" w:rsidRPr="00ED7A88">
        <w:rPr>
          <w:rtl/>
        </w:rPr>
        <w:t>مختصرنو</w:t>
      </w:r>
      <w:r w:rsidR="00ED7A88" w:rsidRPr="00ED7A88">
        <w:rPr>
          <w:rFonts w:hint="cs"/>
          <w:rtl/>
        </w:rPr>
        <w:t>یسی</w:t>
      </w:r>
      <w:r w:rsidR="00ED7A88" w:rsidRPr="00ED7A88">
        <w:rPr>
          <w:rtl/>
        </w:rPr>
        <w:t xml:space="preserve"> </w:t>
      </w:r>
      <w:r w:rsidR="00ED7A88">
        <w:rPr>
          <w:rFonts w:hint="cs"/>
          <w:rtl/>
        </w:rPr>
        <w:t>وجود دارد</w:t>
      </w:r>
      <w:r w:rsidR="00ED3952">
        <w:rPr>
          <w:rFonts w:hint="cs"/>
          <w:rtl/>
        </w:rPr>
        <w:t>؛</w:t>
      </w:r>
      <w:r w:rsidRPr="009A602B">
        <w:rPr>
          <w:rFonts w:hint="cs"/>
          <w:rtl/>
        </w:rPr>
        <w:t xml:space="preserve"> باید</w:t>
      </w:r>
      <w:r w:rsidR="00ED7A88">
        <w:rPr>
          <w:rFonts w:hint="cs"/>
          <w:rtl/>
        </w:rPr>
        <w:t xml:space="preserve"> </w:t>
      </w:r>
      <w:r w:rsidR="00ED7A88" w:rsidRPr="00764FA5">
        <w:rPr>
          <w:rFonts w:hint="cs"/>
          <w:highlight w:val="yellow"/>
          <w:rtl/>
        </w:rPr>
        <w:t>بعد از نوشتن</w:t>
      </w:r>
      <w:r w:rsidRPr="00764FA5">
        <w:rPr>
          <w:rFonts w:hint="cs"/>
          <w:highlight w:val="yellow"/>
          <w:rtl/>
        </w:rPr>
        <w:t xml:space="preserve"> شکل کامل آن</w:t>
      </w:r>
      <w:r w:rsidR="00ED7A88" w:rsidRPr="00764FA5">
        <w:rPr>
          <w:rFonts w:hint="cs"/>
          <w:highlight w:val="yellow"/>
          <w:rtl/>
        </w:rPr>
        <w:t xml:space="preserve"> عبارت</w:t>
      </w:r>
      <w:r w:rsidR="00ED7A88">
        <w:rPr>
          <w:rFonts w:hint="cs"/>
          <w:rtl/>
        </w:rPr>
        <w:t>، فرم اختصاری آن</w:t>
      </w:r>
      <w:r w:rsidRPr="009A602B">
        <w:rPr>
          <w:rFonts w:hint="cs"/>
          <w:rtl/>
        </w:rPr>
        <w:t xml:space="preserve"> در داخل یک جفت </w:t>
      </w:r>
      <w:r w:rsidR="00ED7A88">
        <w:rPr>
          <w:rFonts w:hint="cs"/>
          <w:rtl/>
        </w:rPr>
        <w:t>پرانتز انگلیسی</w:t>
      </w:r>
      <w:r w:rsidRPr="009A602B">
        <w:rPr>
          <w:rFonts w:hint="cs"/>
          <w:rtl/>
        </w:rPr>
        <w:t xml:space="preserve"> آورده شود.</w:t>
      </w:r>
      <w:r w:rsidR="00ED7A88">
        <w:rPr>
          <w:rFonts w:hint="cs"/>
          <w:rtl/>
        </w:rPr>
        <w:t xml:space="preserve"> مثلاً اگر یکی از کلمات کلیدی، عبارت </w:t>
      </w:r>
      <w:r w:rsidR="00413263">
        <w:rPr>
          <w:rFonts w:hint="cs"/>
          <w:rtl/>
        </w:rPr>
        <w:t>«</w:t>
      </w:r>
      <w:r w:rsidR="00ED7A88">
        <w:rPr>
          <w:rFonts w:hint="cs"/>
          <w:rtl/>
        </w:rPr>
        <w:t>ماشین بردار پشتیبان</w:t>
      </w:r>
      <w:r w:rsidR="00413263">
        <w:rPr>
          <w:rFonts w:hint="cs"/>
          <w:rtl/>
        </w:rPr>
        <w:t>»</w:t>
      </w:r>
      <w:r w:rsidR="00ED7A88">
        <w:rPr>
          <w:rFonts w:hint="cs"/>
          <w:rtl/>
        </w:rPr>
        <w:t xml:space="preserve"> می‌باشد؛ در قسمت فارسی </w:t>
      </w:r>
      <w:r w:rsidR="00413263">
        <w:rPr>
          <w:rFonts w:hint="cs"/>
          <w:rtl/>
        </w:rPr>
        <w:t xml:space="preserve">باید </w:t>
      </w:r>
      <w:r w:rsidR="00ED7A88">
        <w:rPr>
          <w:rFonts w:hint="cs"/>
          <w:rtl/>
        </w:rPr>
        <w:t xml:space="preserve">به‌صورت </w:t>
      </w:r>
      <w:r w:rsidR="00413263">
        <w:rPr>
          <w:rFonts w:hint="cs"/>
          <w:rtl/>
        </w:rPr>
        <w:t>«</w:t>
      </w:r>
      <w:r w:rsidR="00ED7A88">
        <w:rPr>
          <w:rFonts w:hint="cs"/>
          <w:rtl/>
        </w:rPr>
        <w:t xml:space="preserve">ماشین بردار پشتیبان </w:t>
      </w:r>
      <w:r w:rsidR="00ED7A88">
        <w:t>(SVM)</w:t>
      </w:r>
      <w:r w:rsidR="00413263">
        <w:rPr>
          <w:rFonts w:hint="cs"/>
          <w:rtl/>
        </w:rPr>
        <w:t xml:space="preserve">» نوشته شود </w:t>
      </w:r>
      <w:r w:rsidR="00ED7A88">
        <w:rPr>
          <w:rFonts w:hint="cs"/>
          <w:rtl/>
        </w:rPr>
        <w:t xml:space="preserve">و در قسمت انگلیسی </w:t>
      </w:r>
      <w:r w:rsidR="00413263">
        <w:rPr>
          <w:rFonts w:hint="cs"/>
          <w:rtl/>
        </w:rPr>
        <w:t xml:space="preserve">نیز باید </w:t>
      </w:r>
      <w:r w:rsidR="00ED7A88">
        <w:rPr>
          <w:rFonts w:hint="cs"/>
          <w:rtl/>
        </w:rPr>
        <w:t xml:space="preserve">به‌شکل </w:t>
      </w:r>
      <w:r w:rsidR="00413263">
        <w:t>"</w:t>
      </w:r>
      <w:r w:rsidR="00ED7A88">
        <w:t>support vector machine (SVM)</w:t>
      </w:r>
      <w:r w:rsidR="00413263">
        <w:t>"</w:t>
      </w:r>
      <w:r w:rsidR="00413263">
        <w:rPr>
          <w:rFonts w:hint="cs"/>
          <w:rtl/>
        </w:rPr>
        <w:t xml:space="preserve"> تایپ گردد.</w:t>
      </w:r>
    </w:p>
    <w:p w:rsidR="00DC03A1" w:rsidRDefault="00DC03A1"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DC03A1" w:rsidRDefault="00DC03A1" w:rsidP="00287982">
      <w:pPr>
        <w:pStyle w:val="Heading2"/>
        <w:rPr>
          <w:rtl/>
        </w:rPr>
      </w:pPr>
      <w:r w:rsidRPr="009A602B">
        <w:rPr>
          <w:rtl/>
        </w:rPr>
        <w:t>و</w:t>
      </w:r>
      <w:r w:rsidRPr="009A602B">
        <w:rPr>
          <w:rFonts w:hint="cs"/>
          <w:rtl/>
        </w:rPr>
        <w:t>ی</w:t>
      </w:r>
      <w:r w:rsidRPr="009A602B">
        <w:rPr>
          <w:rFonts w:hint="eastAsia"/>
          <w:rtl/>
        </w:rPr>
        <w:t>ژگ</w:t>
      </w:r>
      <w:r w:rsidRPr="009A602B">
        <w:rPr>
          <w:rFonts w:hint="cs"/>
          <w:rtl/>
        </w:rPr>
        <w:t>ی‌</w:t>
      </w:r>
      <w:r w:rsidRPr="009A602B">
        <w:rPr>
          <w:rFonts w:hint="eastAsia"/>
          <w:rtl/>
        </w:rPr>
        <w:t>ها</w:t>
      </w:r>
      <w:r w:rsidRPr="009A602B">
        <w:rPr>
          <w:rFonts w:hint="cs"/>
          <w:rtl/>
        </w:rPr>
        <w:t>ی مقدمه</w:t>
      </w:r>
    </w:p>
    <w:p w:rsidR="00DC03A1" w:rsidRDefault="00DC03A1" w:rsidP="00287982">
      <w:pPr>
        <w:pStyle w:val="a6"/>
        <w:rPr>
          <w:rtl/>
        </w:rPr>
      </w:pPr>
      <w:r w:rsidRPr="009A602B">
        <w:rPr>
          <w:rFonts w:hint="cs"/>
          <w:rtl/>
        </w:rPr>
        <w:t>در بخش مقدمه</w:t>
      </w:r>
      <w:r>
        <w:rPr>
          <w:rFonts w:hint="cs"/>
          <w:rtl/>
        </w:rPr>
        <w:t>،</w:t>
      </w:r>
      <w:r w:rsidRPr="009A602B">
        <w:rPr>
          <w:rFonts w:hint="cs"/>
          <w:rtl/>
        </w:rPr>
        <w:t xml:space="preserve"> ابتدا باید کلیات موضوع پژوهش عنوان شود. سپس</w:t>
      </w:r>
      <w:r>
        <w:rPr>
          <w:rFonts w:hint="cs"/>
          <w:rtl/>
        </w:rPr>
        <w:t>،</w:t>
      </w:r>
      <w:r w:rsidRPr="009A602B">
        <w:rPr>
          <w:rFonts w:hint="cs"/>
          <w:rtl/>
        </w:rPr>
        <w:t xml:space="preserve"> تاریخچه‌ای از کارهای مشابه و مرتبط با موضوع پژوهش انجام</w:t>
      </w:r>
      <w:r>
        <w:rPr>
          <w:rFonts w:hint="cs"/>
          <w:rtl/>
        </w:rPr>
        <w:t>‌</w:t>
      </w:r>
      <w:r w:rsidRPr="009A602B">
        <w:rPr>
          <w:rFonts w:hint="cs"/>
          <w:rtl/>
        </w:rPr>
        <w:t>شده به</w:t>
      </w:r>
      <w:r w:rsidRPr="009A602B">
        <w:rPr>
          <w:rFonts w:hint="eastAsia"/>
          <w:rtl/>
        </w:rPr>
        <w:t>‌</w:t>
      </w:r>
      <w:r w:rsidRPr="009A602B">
        <w:rPr>
          <w:rFonts w:hint="cs"/>
          <w:rtl/>
        </w:rPr>
        <w:t>همراه ویژگی</w:t>
      </w:r>
      <w:r w:rsidRPr="009A602B">
        <w:rPr>
          <w:rFonts w:hint="eastAsia"/>
          <w:rtl/>
        </w:rPr>
        <w:t>‌</w:t>
      </w:r>
      <w:r w:rsidRPr="009A602B">
        <w:rPr>
          <w:rFonts w:hint="cs"/>
          <w:rtl/>
        </w:rPr>
        <w:t xml:space="preserve">های هر یک بیان شود و ارتباط منطقی و تکمیلی پژوهش مقاله با </w:t>
      </w:r>
      <w:r w:rsidRPr="009A602B">
        <w:rPr>
          <w:rtl/>
        </w:rPr>
        <w:t>پژوهش‌ها</w:t>
      </w:r>
      <w:r w:rsidRPr="009A602B">
        <w:rPr>
          <w:rFonts w:hint="cs"/>
          <w:rtl/>
        </w:rPr>
        <w:t>ی قبلی بیان گردد. در ادامه</w:t>
      </w:r>
      <w:r>
        <w:rPr>
          <w:rFonts w:hint="cs"/>
          <w:rtl/>
        </w:rPr>
        <w:t>،</w:t>
      </w:r>
      <w:r w:rsidRPr="009A602B">
        <w:rPr>
          <w:rFonts w:hint="cs"/>
          <w:rtl/>
        </w:rPr>
        <w:t xml:space="preserve"> </w:t>
      </w:r>
      <w:r>
        <w:rPr>
          <w:rFonts w:hint="cs"/>
          <w:rtl/>
        </w:rPr>
        <w:t>مختصری</w:t>
      </w:r>
      <w:r w:rsidRPr="009A602B">
        <w:rPr>
          <w:rFonts w:hint="cs"/>
          <w:rtl/>
        </w:rPr>
        <w:t xml:space="preserve"> از تلاش انجام</w:t>
      </w:r>
      <w:r>
        <w:rPr>
          <w:rFonts w:hint="cs"/>
          <w:rtl/>
        </w:rPr>
        <w:t>‌</w:t>
      </w:r>
      <w:r w:rsidRPr="009A602B">
        <w:rPr>
          <w:rFonts w:hint="cs"/>
          <w:rtl/>
        </w:rPr>
        <w:t xml:space="preserve">گرفته در مقاله برای حل کاستی‌های موجود در </w:t>
      </w:r>
      <w:r w:rsidRPr="009A602B">
        <w:rPr>
          <w:rtl/>
        </w:rPr>
        <w:t>پژوهش‌ها</w:t>
      </w:r>
      <w:r w:rsidRPr="009A602B">
        <w:rPr>
          <w:rFonts w:hint="cs"/>
          <w:rtl/>
        </w:rPr>
        <w:t>ی قبلی ذکر شود.</w:t>
      </w:r>
      <w:r w:rsidR="006270E5">
        <w:rPr>
          <w:rFonts w:hint="cs"/>
          <w:rtl/>
        </w:rPr>
        <w:t xml:space="preserve"> </w:t>
      </w:r>
      <w:r w:rsidR="00584AF3">
        <w:rPr>
          <w:rFonts w:hint="cs"/>
          <w:rtl/>
        </w:rPr>
        <w:t xml:space="preserve">بخش </w:t>
      </w:r>
      <w:r w:rsidR="006270E5" w:rsidRPr="009A602B">
        <w:rPr>
          <w:rFonts w:hint="cs"/>
          <w:rtl/>
        </w:rPr>
        <w:t xml:space="preserve">مقدمه دارای شماره 1 است و برای نوشتن عنوان </w:t>
      </w:r>
      <w:r w:rsidR="00584AF3">
        <w:rPr>
          <w:rFonts w:hint="cs"/>
          <w:rtl/>
        </w:rPr>
        <w:t>آن</w:t>
      </w:r>
      <w:r w:rsidR="006270E5" w:rsidRPr="009A602B">
        <w:rPr>
          <w:rFonts w:hint="cs"/>
          <w:rtl/>
        </w:rPr>
        <w:t xml:space="preserve"> از سبک </w:t>
      </w:r>
      <w:r w:rsidR="006270E5">
        <w:rPr>
          <w:rFonts w:hint="cs"/>
          <w:rtl/>
        </w:rPr>
        <w:t xml:space="preserve">«تیتر اول» </w:t>
      </w:r>
      <w:r w:rsidR="006270E5" w:rsidRPr="009A602B">
        <w:rPr>
          <w:rFonts w:hint="cs"/>
          <w:rtl/>
        </w:rPr>
        <w:t xml:space="preserve">استفاده </w:t>
      </w:r>
      <w:r w:rsidR="006270E5">
        <w:rPr>
          <w:rFonts w:hint="cs"/>
          <w:rtl/>
        </w:rPr>
        <w:t>می‌شود</w:t>
      </w:r>
      <w:r w:rsidR="006270E5" w:rsidRPr="009A602B">
        <w:rPr>
          <w:rFonts w:hint="cs"/>
          <w:rtl/>
        </w:rPr>
        <w:t>.</w:t>
      </w:r>
    </w:p>
    <w:p w:rsidR="000C4659" w:rsidRDefault="000C4659"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r>
        <w:rPr>
          <w:rFonts w:hint="cs"/>
          <w:rtl/>
        </w:rPr>
        <w:t xml:space="preserve"> </w:t>
      </w:r>
    </w:p>
    <w:p w:rsidR="000C4659" w:rsidRDefault="00584AF3" w:rsidP="00287982">
      <w:pPr>
        <w:pStyle w:val="Heading2"/>
        <w:rPr>
          <w:rtl/>
        </w:rPr>
      </w:pPr>
      <w:r w:rsidRPr="009A602B">
        <w:rPr>
          <w:rtl/>
        </w:rPr>
        <w:t>و</w:t>
      </w:r>
      <w:r w:rsidRPr="009A602B">
        <w:rPr>
          <w:rFonts w:hint="cs"/>
          <w:rtl/>
        </w:rPr>
        <w:t>ی</w:t>
      </w:r>
      <w:r w:rsidRPr="009A602B">
        <w:rPr>
          <w:rFonts w:hint="eastAsia"/>
          <w:rtl/>
        </w:rPr>
        <w:t>ژگ</w:t>
      </w:r>
      <w:r w:rsidRPr="009A602B">
        <w:rPr>
          <w:rFonts w:hint="cs"/>
          <w:rtl/>
        </w:rPr>
        <w:t>ی‌</w:t>
      </w:r>
      <w:r w:rsidRPr="009A602B">
        <w:rPr>
          <w:rFonts w:hint="eastAsia"/>
          <w:rtl/>
        </w:rPr>
        <w:t>ها</w:t>
      </w:r>
      <w:r w:rsidRPr="009A602B">
        <w:rPr>
          <w:rFonts w:hint="cs"/>
          <w:rtl/>
        </w:rPr>
        <w:t>ی مطالب اصلی</w:t>
      </w:r>
    </w:p>
    <w:p w:rsidR="00584AF3" w:rsidRDefault="000E25B3" w:rsidP="00287982">
      <w:pPr>
        <w:pStyle w:val="a6"/>
        <w:rPr>
          <w:rtl/>
        </w:rPr>
      </w:pPr>
      <w:r>
        <w:rPr>
          <w:rFonts w:hint="cs"/>
          <w:rtl/>
        </w:rPr>
        <w:t>پس از</w:t>
      </w:r>
      <w:r w:rsidRPr="009A602B">
        <w:rPr>
          <w:rFonts w:hint="cs"/>
          <w:rtl/>
        </w:rPr>
        <w:t xml:space="preserve"> مقدمه باید مطالب اصلی مقاله طی چند</w:t>
      </w:r>
      <w:r>
        <w:rPr>
          <w:rFonts w:hint="cs"/>
          <w:rtl/>
        </w:rPr>
        <w:t>ین</w:t>
      </w:r>
      <w:r w:rsidRPr="009A602B">
        <w:rPr>
          <w:rFonts w:hint="cs"/>
          <w:rtl/>
        </w:rPr>
        <w:t xml:space="preserve"> بخش</w:t>
      </w:r>
      <w:r>
        <w:rPr>
          <w:rFonts w:hint="cs"/>
          <w:rtl/>
        </w:rPr>
        <w:t xml:space="preserve"> و زیربخش</w:t>
      </w:r>
      <w:r w:rsidRPr="009A602B">
        <w:rPr>
          <w:rFonts w:hint="cs"/>
          <w:rtl/>
        </w:rPr>
        <w:t xml:space="preserve"> نوشته شود. این </w:t>
      </w:r>
      <w:r>
        <w:rPr>
          <w:rFonts w:hint="cs"/>
          <w:rtl/>
        </w:rPr>
        <w:t>مطالب</w:t>
      </w:r>
      <w:r w:rsidRPr="009A602B">
        <w:rPr>
          <w:rFonts w:hint="cs"/>
          <w:rtl/>
        </w:rPr>
        <w:t xml:space="preserve"> باید شامل تع</w:t>
      </w:r>
      <w:r>
        <w:rPr>
          <w:rFonts w:hint="cs"/>
          <w:rtl/>
        </w:rPr>
        <w:t>ا</w:t>
      </w:r>
      <w:r w:rsidRPr="009A602B">
        <w:rPr>
          <w:rFonts w:hint="cs"/>
          <w:rtl/>
        </w:rPr>
        <w:t xml:space="preserve">ریف </w:t>
      </w:r>
      <w:r>
        <w:rPr>
          <w:rFonts w:hint="cs"/>
          <w:rtl/>
        </w:rPr>
        <w:t xml:space="preserve">و </w:t>
      </w:r>
      <w:r w:rsidRPr="009A602B">
        <w:rPr>
          <w:rFonts w:hint="cs"/>
          <w:rtl/>
        </w:rPr>
        <w:t>مفاهیم اولیه مورد نیاز، طرح مس</w:t>
      </w:r>
      <w:r>
        <w:rPr>
          <w:rFonts w:hint="cs"/>
          <w:rtl/>
        </w:rPr>
        <w:t>ئ</w:t>
      </w:r>
      <w:r w:rsidRPr="009A602B">
        <w:rPr>
          <w:rFonts w:hint="cs"/>
          <w:rtl/>
        </w:rPr>
        <w:t>له</w:t>
      </w:r>
      <w:r w:rsidR="00345069">
        <w:rPr>
          <w:rFonts w:hint="cs"/>
          <w:rtl/>
        </w:rPr>
        <w:t>،</w:t>
      </w:r>
      <w:r>
        <w:rPr>
          <w:rFonts w:hint="cs"/>
          <w:rtl/>
        </w:rPr>
        <w:t xml:space="preserve"> راه </w:t>
      </w:r>
      <w:r w:rsidRPr="009A602B">
        <w:rPr>
          <w:rFonts w:hint="cs"/>
          <w:rtl/>
        </w:rPr>
        <w:t>حل پیشنهادی</w:t>
      </w:r>
      <w:r w:rsidR="00345069">
        <w:rPr>
          <w:rFonts w:hint="cs"/>
          <w:rtl/>
        </w:rPr>
        <w:t xml:space="preserve"> و نتایج حاصل</w:t>
      </w:r>
      <w:r w:rsidRPr="009A602B">
        <w:rPr>
          <w:rFonts w:hint="cs"/>
          <w:rtl/>
        </w:rPr>
        <w:t xml:space="preserve"> باشد. در نوشتن مطالب اصلی مقاله دقت شود که تنها به موضوع اصلی مقاله پرداخته شود تا ذهن خواننده از انحراف به</w:t>
      </w:r>
      <w:r w:rsidRPr="009A602B">
        <w:rPr>
          <w:rFonts w:hint="eastAsia"/>
          <w:rtl/>
        </w:rPr>
        <w:t>‌</w:t>
      </w:r>
      <w:r w:rsidRPr="009A602B">
        <w:rPr>
          <w:rFonts w:hint="cs"/>
          <w:rtl/>
        </w:rPr>
        <w:t xml:space="preserve">سمت </w:t>
      </w:r>
      <w:r w:rsidRPr="009A602B">
        <w:rPr>
          <w:rFonts w:hint="cs"/>
          <w:rtl/>
        </w:rPr>
        <w:t>مطالب جانبی مصون بماند. همچنین سعی شود مطالب اصلی مقاله به‌صورت سلسله</w:t>
      </w:r>
      <w:r>
        <w:rPr>
          <w:rFonts w:hint="cs"/>
          <w:rtl/>
        </w:rPr>
        <w:t>‌</w:t>
      </w:r>
      <w:r w:rsidRPr="009A602B">
        <w:rPr>
          <w:rFonts w:hint="cs"/>
          <w:rtl/>
        </w:rPr>
        <w:t>مراتبی و زنجیروار به</w:t>
      </w:r>
      <w:r>
        <w:rPr>
          <w:rFonts w:hint="cs"/>
          <w:rtl/>
        </w:rPr>
        <w:t xml:space="preserve"> </w:t>
      </w:r>
      <w:r w:rsidRPr="009A602B">
        <w:rPr>
          <w:rFonts w:hint="cs"/>
          <w:rtl/>
        </w:rPr>
        <w:t>هم مربوط باشند.</w:t>
      </w:r>
      <w:r>
        <w:rPr>
          <w:rFonts w:hint="cs"/>
          <w:rtl/>
        </w:rPr>
        <w:t xml:space="preserve"> همچنین، اکیداً توصیه می‌شود که بخش مجزایی با عنوان «روش پیشنهادی مقاله» یا «الگوریتم پیشنهادی مقاله» یا </w:t>
      </w:r>
      <w:r w:rsidRPr="00A22B9A">
        <w:rPr>
          <w:rFonts w:cs="Times New Roman"/>
          <w:szCs w:val="16"/>
          <w:rtl/>
        </w:rPr>
        <w:t>…</w:t>
      </w:r>
      <w:r>
        <w:rPr>
          <w:rFonts w:hint="cs"/>
          <w:rtl/>
        </w:rPr>
        <w:t xml:space="preserve"> در بین مطالب اصلی گنجانده شود و در آن، ضمن تبیین کامل راه حل پیشنهادی مقاله (به‌صورت علمی و با بیان وصفی و تحلیلی) به نوآوری روش پیشنهادی نیز صراحتاً اشاره شود و </w:t>
      </w:r>
      <w:r w:rsidR="00A22B9A">
        <w:rPr>
          <w:rFonts w:hint="cs"/>
          <w:rtl/>
        </w:rPr>
        <w:t>تفاوت‌ها، مزایا و معایب آن در قیاس با الگوریتم‌های مشابه فعلی</w:t>
      </w:r>
      <w:r w:rsidR="00B36817">
        <w:rPr>
          <w:rStyle w:val="FootnoteReference"/>
          <w:rtl/>
        </w:rPr>
        <w:footnoteReference w:id="7"/>
      </w:r>
      <w:r w:rsidR="00A22B9A">
        <w:rPr>
          <w:rFonts w:hint="cs"/>
          <w:rtl/>
        </w:rPr>
        <w:t xml:space="preserve"> به‌طور کامل تشریح گردد. همچنین، پیشنهاد می‌شود که در این بخش، یک نمودار بلوکی</w:t>
      </w:r>
      <w:r w:rsidR="00C611E7">
        <w:rPr>
          <w:rStyle w:val="FootnoteReference"/>
          <w:rtl/>
        </w:rPr>
        <w:footnoteReference w:id="8"/>
      </w:r>
      <w:r w:rsidR="00A22B9A">
        <w:rPr>
          <w:rFonts w:hint="cs"/>
          <w:rtl/>
        </w:rPr>
        <w:t xml:space="preserve"> یا روندنما</w:t>
      </w:r>
      <w:r w:rsidR="00C611E7">
        <w:rPr>
          <w:rStyle w:val="FootnoteReference"/>
          <w:rtl/>
        </w:rPr>
        <w:footnoteReference w:id="9"/>
      </w:r>
      <w:r w:rsidR="00A22B9A">
        <w:rPr>
          <w:rFonts w:hint="cs"/>
          <w:rtl/>
        </w:rPr>
        <w:t xml:space="preserve"> برای نمایش گرافیکی روش پیشنهادی مقاله طراحی و رسم شود.</w:t>
      </w:r>
      <w:r w:rsidR="00345069">
        <w:rPr>
          <w:rFonts w:hint="cs"/>
          <w:rtl/>
        </w:rPr>
        <w:t xml:space="preserve"> همچنین، پیشنهاد می‌گردد که بخش جداگانه‌ای با عنوان «نتایج و بحث» یا «نتایج شبیه‌سازی» یا «نتایج آزمایش‌ها» یا </w:t>
      </w:r>
      <w:r w:rsidR="00345069" w:rsidRPr="00BF23C4">
        <w:rPr>
          <w:rFonts w:cs="Times New Roman"/>
          <w:szCs w:val="16"/>
          <w:rtl/>
        </w:rPr>
        <w:t>…</w:t>
      </w:r>
      <w:r w:rsidR="00345069">
        <w:rPr>
          <w:rFonts w:hint="cs"/>
          <w:rtl/>
        </w:rPr>
        <w:t xml:space="preserve"> ایجاد شود و در آن، داده‌های حاصل از روش پیشنهادی هم به‌صورت عددی (در قالب جداول) و هم به‌صورت گرافیکی (در قالب شکل‌ها و نمودارها) بیان گردند</w:t>
      </w:r>
      <w:r w:rsidR="00BF23C4">
        <w:rPr>
          <w:rFonts w:hint="cs"/>
          <w:rtl/>
        </w:rPr>
        <w:t>.</w:t>
      </w:r>
      <w:r w:rsidR="00345069">
        <w:rPr>
          <w:rFonts w:hint="cs"/>
          <w:rtl/>
        </w:rPr>
        <w:t xml:space="preserve"> سپس، نتایج الگوریتم پیشنهادی مقاله با نتایج حاصل از سایر روش‌های مشابه موجود مقایسه شوند. </w:t>
      </w:r>
      <w:r w:rsidR="00BF23C4">
        <w:rPr>
          <w:rFonts w:hint="cs"/>
          <w:rtl/>
        </w:rPr>
        <w:t>همچنین باید در این بخش، بحث کافی و مستدل در خصوص چرایی نتایج حاصله (با ذکر دلایل عل</w:t>
      </w:r>
      <w:r w:rsidR="00287982">
        <w:rPr>
          <w:rFonts w:hint="cs"/>
          <w:rtl/>
        </w:rPr>
        <w:t>می و استنتاج منطقی) انجام گیرد.</w:t>
      </w:r>
    </w:p>
    <w:p w:rsidR="007409F4" w:rsidRDefault="007409F4" w:rsidP="00287982">
      <w:pPr>
        <w:pStyle w:val="a6"/>
        <w:rPr>
          <w:rtl/>
        </w:rPr>
      </w:pPr>
      <w:r>
        <w:rPr>
          <w:rFonts w:hint="cs"/>
          <w:rtl/>
        </w:rPr>
        <w:t>لازم به یادآوری است که عنوان بخش‌های اصلی باید با سبک «تیتر اول» و عنوان زیربخش‌ها باید با سبک «تیتر دوم» نوشته شود.</w:t>
      </w:r>
      <w:r w:rsidR="00BF23C4">
        <w:rPr>
          <w:rFonts w:hint="cs"/>
          <w:rtl/>
        </w:rPr>
        <w:t xml:space="preserve"> </w:t>
      </w:r>
    </w:p>
    <w:p w:rsidR="007409F4" w:rsidRDefault="007409F4"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7409F4" w:rsidRDefault="00345069" w:rsidP="00287982">
      <w:pPr>
        <w:pStyle w:val="Heading2"/>
        <w:rPr>
          <w:rtl/>
        </w:rPr>
      </w:pPr>
      <w:r w:rsidRPr="009A602B">
        <w:rPr>
          <w:rtl/>
        </w:rPr>
        <w:t>و</w:t>
      </w:r>
      <w:r w:rsidRPr="009A602B">
        <w:rPr>
          <w:rFonts w:hint="cs"/>
          <w:rtl/>
        </w:rPr>
        <w:t>ی</w:t>
      </w:r>
      <w:r w:rsidRPr="009A602B">
        <w:rPr>
          <w:rFonts w:hint="eastAsia"/>
          <w:rtl/>
        </w:rPr>
        <w:t>ژگ</w:t>
      </w:r>
      <w:r w:rsidRPr="009A602B">
        <w:rPr>
          <w:rFonts w:hint="cs"/>
          <w:rtl/>
        </w:rPr>
        <w:t>ی‌</w:t>
      </w:r>
      <w:r w:rsidRPr="009A602B">
        <w:rPr>
          <w:rFonts w:hint="eastAsia"/>
          <w:rtl/>
        </w:rPr>
        <w:t>ها</w:t>
      </w:r>
      <w:r w:rsidRPr="009A602B">
        <w:rPr>
          <w:rFonts w:hint="cs"/>
          <w:rtl/>
        </w:rPr>
        <w:t xml:space="preserve">ی </w:t>
      </w:r>
      <w:r>
        <w:rPr>
          <w:rFonts w:hint="cs"/>
          <w:rtl/>
        </w:rPr>
        <w:t xml:space="preserve">بخش </w:t>
      </w:r>
      <w:r w:rsidRPr="009A602B">
        <w:rPr>
          <w:rFonts w:hint="cs"/>
          <w:rtl/>
        </w:rPr>
        <w:t>نتیجه</w:t>
      </w:r>
      <w:r>
        <w:rPr>
          <w:rFonts w:hint="eastAsia"/>
          <w:rtl/>
        </w:rPr>
        <w:t>‌گیری</w:t>
      </w:r>
    </w:p>
    <w:p w:rsidR="00697148" w:rsidRDefault="00697148" w:rsidP="00287982">
      <w:pPr>
        <w:pStyle w:val="a6"/>
        <w:rPr>
          <w:rtl/>
        </w:rPr>
      </w:pPr>
      <w:r w:rsidRPr="009A602B">
        <w:rPr>
          <w:rFonts w:hint="cs"/>
          <w:rtl/>
        </w:rPr>
        <w:t>در بخش نتیجه</w:t>
      </w:r>
      <w:r>
        <w:rPr>
          <w:rFonts w:hint="cs"/>
          <w:rtl/>
        </w:rPr>
        <w:t>‌گیری</w:t>
      </w:r>
      <w:r w:rsidRPr="009A602B">
        <w:rPr>
          <w:rFonts w:hint="cs"/>
          <w:rtl/>
        </w:rPr>
        <w:t>، نکات مهم انجام</w:t>
      </w:r>
      <w:r>
        <w:rPr>
          <w:rFonts w:hint="cs"/>
          <w:rtl/>
        </w:rPr>
        <w:t>‌</w:t>
      </w:r>
      <w:r w:rsidRPr="009A602B">
        <w:rPr>
          <w:rFonts w:hint="cs"/>
          <w:rtl/>
        </w:rPr>
        <w:t>شده در کار به‌صورت خلاصه مرور و نتایج به</w:t>
      </w:r>
      <w:r w:rsidRPr="009A602B">
        <w:rPr>
          <w:rFonts w:hint="eastAsia"/>
          <w:rtl/>
        </w:rPr>
        <w:t>‌</w:t>
      </w:r>
      <w:r w:rsidRPr="009A602B">
        <w:rPr>
          <w:rFonts w:hint="cs"/>
          <w:rtl/>
        </w:rPr>
        <w:t>دست</w:t>
      </w:r>
      <w:r>
        <w:rPr>
          <w:rFonts w:hint="cs"/>
          <w:rtl/>
        </w:rPr>
        <w:t>‌</w:t>
      </w:r>
      <w:r w:rsidRPr="009A602B">
        <w:rPr>
          <w:rFonts w:hint="cs"/>
          <w:rtl/>
        </w:rPr>
        <w:t>آمده توضیح داده شوند. همچنین</w:t>
      </w:r>
      <w:r>
        <w:rPr>
          <w:rFonts w:hint="cs"/>
          <w:rtl/>
        </w:rPr>
        <w:t>،</w:t>
      </w:r>
      <w:r w:rsidRPr="009A602B">
        <w:rPr>
          <w:rFonts w:hint="cs"/>
          <w:rtl/>
        </w:rPr>
        <w:t xml:space="preserve"> در این بخش باید سهم علمی مقاله (</w:t>
      </w:r>
      <w:r w:rsidRPr="009A602B">
        <w:t>Contribution</w:t>
      </w:r>
      <w:r w:rsidRPr="009A602B">
        <w:rPr>
          <w:rFonts w:hint="cs"/>
          <w:rtl/>
        </w:rPr>
        <w:t xml:space="preserve">) به‌صورت واضح </w:t>
      </w:r>
      <w:r>
        <w:rPr>
          <w:rFonts w:hint="cs"/>
          <w:rtl/>
        </w:rPr>
        <w:t>تبیین</w:t>
      </w:r>
      <w:r w:rsidRPr="009A602B">
        <w:rPr>
          <w:rFonts w:hint="cs"/>
          <w:rtl/>
        </w:rPr>
        <w:t xml:space="preserve"> </w:t>
      </w:r>
      <w:r>
        <w:rPr>
          <w:rFonts w:hint="cs"/>
          <w:rtl/>
        </w:rPr>
        <w:t>گردد</w:t>
      </w:r>
      <w:r w:rsidRPr="009A602B">
        <w:rPr>
          <w:rFonts w:hint="cs"/>
          <w:rtl/>
        </w:rPr>
        <w:t>. هرگز عین مطالب چکیده را در این بخش تکرار نکنید. نتیجه</w:t>
      </w:r>
      <w:r>
        <w:rPr>
          <w:rFonts w:hint="cs"/>
          <w:rtl/>
        </w:rPr>
        <w:t>‌گیری</w:t>
      </w:r>
      <w:r w:rsidRPr="009A602B">
        <w:rPr>
          <w:rFonts w:hint="cs"/>
          <w:rtl/>
        </w:rPr>
        <w:t xml:space="preserve"> </w:t>
      </w:r>
      <w:r w:rsidRPr="009A602B">
        <w:rPr>
          <w:rtl/>
        </w:rPr>
        <w:t>م</w:t>
      </w:r>
      <w:r w:rsidRPr="009A602B">
        <w:rPr>
          <w:rFonts w:hint="cs"/>
          <w:rtl/>
        </w:rPr>
        <w:t>ی‌</w:t>
      </w:r>
      <w:r w:rsidRPr="009A602B">
        <w:rPr>
          <w:rFonts w:hint="eastAsia"/>
          <w:rtl/>
        </w:rPr>
        <w:t>تواند</w:t>
      </w:r>
      <w:r w:rsidRPr="009A602B">
        <w:rPr>
          <w:rFonts w:hint="cs"/>
          <w:rtl/>
        </w:rPr>
        <w:t xml:space="preserve"> به کاربردهای پژوهش انجام</w:t>
      </w:r>
      <w:r>
        <w:rPr>
          <w:rFonts w:hint="cs"/>
          <w:rtl/>
        </w:rPr>
        <w:t>‌</w:t>
      </w:r>
      <w:r w:rsidRPr="009A602B">
        <w:rPr>
          <w:rFonts w:hint="cs"/>
          <w:rtl/>
        </w:rPr>
        <w:t xml:space="preserve">شده اشاره کند؛ نکات مبهم و قابل پژوهش جدید را مطرح کند؛ و یا گسترش موضوع بحث را به </w:t>
      </w:r>
      <w:r w:rsidRPr="009A602B">
        <w:rPr>
          <w:rtl/>
        </w:rPr>
        <w:t>زم</w:t>
      </w:r>
      <w:r w:rsidRPr="009A602B">
        <w:rPr>
          <w:rFonts w:hint="cs"/>
          <w:rtl/>
        </w:rPr>
        <w:t>ی</w:t>
      </w:r>
      <w:r w:rsidRPr="009A602B">
        <w:rPr>
          <w:rFonts w:hint="eastAsia"/>
          <w:rtl/>
        </w:rPr>
        <w:t>نه‌ها</w:t>
      </w:r>
      <w:r w:rsidRPr="009A602B">
        <w:rPr>
          <w:rFonts w:hint="cs"/>
          <w:rtl/>
        </w:rPr>
        <w:t>ی دیگر پیشنهاد دهد. برای</w:t>
      </w:r>
      <w:r>
        <w:rPr>
          <w:rFonts w:hint="cs"/>
          <w:rtl/>
        </w:rPr>
        <w:t xml:space="preserve"> نوشتن عنوان</w:t>
      </w:r>
      <w:r w:rsidRPr="009A602B">
        <w:rPr>
          <w:rFonts w:hint="cs"/>
          <w:rtl/>
        </w:rPr>
        <w:t xml:space="preserve"> بخش چکیده از سبک </w:t>
      </w:r>
      <w:r>
        <w:rPr>
          <w:rFonts w:hint="cs"/>
          <w:rtl/>
        </w:rPr>
        <w:t xml:space="preserve">«تیتر اول» </w:t>
      </w:r>
      <w:r w:rsidRPr="009A602B">
        <w:rPr>
          <w:rFonts w:hint="cs"/>
          <w:rtl/>
        </w:rPr>
        <w:t>استفاده کنید.</w:t>
      </w:r>
      <w:r>
        <w:rPr>
          <w:rFonts w:hint="cs"/>
          <w:rtl/>
        </w:rPr>
        <w:t xml:space="preserve"> بخش نتیجه‌گیری، آخرین بخ</w:t>
      </w:r>
      <w:r w:rsidR="00287982">
        <w:rPr>
          <w:rFonts w:hint="cs"/>
          <w:rtl/>
        </w:rPr>
        <w:t>ش دارای شماره در متن مقاله است.</w:t>
      </w:r>
    </w:p>
    <w:p w:rsidR="00697148" w:rsidRDefault="00697148"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697148" w:rsidRPr="00EE2E64" w:rsidRDefault="00EE2E64" w:rsidP="00287982">
      <w:pPr>
        <w:pStyle w:val="Heading2"/>
        <w:rPr>
          <w:rtl/>
        </w:rPr>
      </w:pPr>
      <w:r w:rsidRPr="00EE2E64">
        <w:rPr>
          <w:rFonts w:hint="cs"/>
          <w:rtl/>
        </w:rPr>
        <w:t>وی</w:t>
      </w:r>
      <w:r>
        <w:rPr>
          <w:rFonts w:hint="cs"/>
          <w:rtl/>
        </w:rPr>
        <w:t>ژ</w:t>
      </w:r>
      <w:r w:rsidRPr="00EE2E64">
        <w:rPr>
          <w:rFonts w:hint="cs"/>
          <w:rtl/>
        </w:rPr>
        <w:t>گی</w:t>
      </w:r>
      <w:r w:rsidRPr="00EE2E64">
        <w:rPr>
          <w:rFonts w:hint="eastAsia"/>
          <w:rtl/>
        </w:rPr>
        <w:t>‌</w:t>
      </w:r>
      <w:r w:rsidR="00287982">
        <w:rPr>
          <w:rFonts w:hint="cs"/>
          <w:rtl/>
        </w:rPr>
        <w:t>های مراجع</w:t>
      </w:r>
    </w:p>
    <w:p w:rsidR="00EE2E64" w:rsidRDefault="00EE2E64" w:rsidP="00287982">
      <w:pPr>
        <w:pStyle w:val="a6"/>
        <w:rPr>
          <w:rtl/>
        </w:rPr>
      </w:pPr>
      <w:r w:rsidRPr="009A602B">
        <w:rPr>
          <w:rFonts w:hint="cs"/>
          <w:rtl/>
        </w:rPr>
        <w:t xml:space="preserve">بخش </w:t>
      </w:r>
      <w:r w:rsidR="00FF56A1">
        <w:rPr>
          <w:rFonts w:hint="cs"/>
          <w:rtl/>
        </w:rPr>
        <w:t xml:space="preserve">فهرست </w:t>
      </w:r>
      <w:r w:rsidRPr="009A602B">
        <w:rPr>
          <w:rFonts w:hint="cs"/>
          <w:rtl/>
        </w:rPr>
        <w:t xml:space="preserve">مراجع در انتهای مقاله قرار می‌گیرد و عنوان آن دارای شماره نیست. مراجع </w:t>
      </w:r>
      <w:r w:rsidR="00FF56A1">
        <w:rPr>
          <w:rFonts w:hint="cs"/>
          <w:rtl/>
        </w:rPr>
        <w:t xml:space="preserve">انگلیسی </w:t>
      </w:r>
      <w:r w:rsidRPr="009A602B">
        <w:rPr>
          <w:rFonts w:hint="cs"/>
          <w:rtl/>
        </w:rPr>
        <w:t xml:space="preserve">باید شامل </w:t>
      </w:r>
      <w:r w:rsidR="00FF56A1">
        <w:rPr>
          <w:rFonts w:hint="cs"/>
          <w:rtl/>
        </w:rPr>
        <w:t>نام اختصاری (شامل حروف اول) و</w:t>
      </w:r>
      <w:r w:rsidRPr="009A602B">
        <w:rPr>
          <w:rFonts w:hint="cs"/>
          <w:rtl/>
        </w:rPr>
        <w:t xml:space="preserve"> نام</w:t>
      </w:r>
      <w:r w:rsidR="00FF56A1">
        <w:rPr>
          <w:rFonts w:hint="cs"/>
          <w:rtl/>
        </w:rPr>
        <w:t xml:space="preserve"> </w:t>
      </w:r>
      <w:r w:rsidRPr="009A602B">
        <w:rPr>
          <w:rFonts w:hint="cs"/>
          <w:rtl/>
        </w:rPr>
        <w:t>خانوادگی</w:t>
      </w:r>
      <w:r w:rsidR="00FF56A1">
        <w:rPr>
          <w:rFonts w:hint="cs"/>
          <w:rtl/>
        </w:rPr>
        <w:t xml:space="preserve"> کامل</w:t>
      </w:r>
      <w:r w:rsidRPr="009A602B">
        <w:rPr>
          <w:rFonts w:hint="cs"/>
          <w:rtl/>
        </w:rPr>
        <w:t xml:space="preserve"> </w:t>
      </w:r>
      <w:r w:rsidR="00A5467B">
        <w:rPr>
          <w:rFonts w:hint="cs"/>
          <w:rtl/>
        </w:rPr>
        <w:t xml:space="preserve">همة </w:t>
      </w:r>
      <w:r w:rsidRPr="009A602B">
        <w:rPr>
          <w:rtl/>
        </w:rPr>
        <w:t>مؤلف</w:t>
      </w:r>
      <w:r w:rsidRPr="009A602B">
        <w:rPr>
          <w:rFonts w:hint="cs"/>
          <w:rtl/>
        </w:rPr>
        <w:t>ی</w:t>
      </w:r>
      <w:r w:rsidRPr="009A602B">
        <w:rPr>
          <w:rFonts w:hint="eastAsia"/>
          <w:rtl/>
        </w:rPr>
        <w:t>ن</w:t>
      </w:r>
      <w:r w:rsidRPr="009A602B">
        <w:rPr>
          <w:rFonts w:hint="cs"/>
          <w:rtl/>
        </w:rPr>
        <w:t xml:space="preserve">، عنوان مقاله یا کتاب، نام مجله یا ناشر، دوره </w:t>
      </w:r>
      <w:r w:rsidRPr="009A602B">
        <w:t>(vol.)</w:t>
      </w:r>
      <w:r w:rsidRPr="009A602B">
        <w:rPr>
          <w:rFonts w:hint="cs"/>
          <w:rtl/>
        </w:rPr>
        <w:t>، شماره (</w:t>
      </w:r>
      <w:r w:rsidRPr="009A602B">
        <w:t>no.</w:t>
      </w:r>
      <w:r w:rsidRPr="009A602B">
        <w:rPr>
          <w:rFonts w:hint="cs"/>
          <w:rtl/>
        </w:rPr>
        <w:t xml:space="preserve">)، </w:t>
      </w:r>
      <w:r w:rsidR="00FF56A1">
        <w:rPr>
          <w:rFonts w:hint="cs"/>
          <w:rtl/>
        </w:rPr>
        <w:t>شماره صفحات</w:t>
      </w:r>
      <w:r w:rsidR="00A5467B">
        <w:rPr>
          <w:rFonts w:hint="cs"/>
          <w:rtl/>
        </w:rPr>
        <w:t xml:space="preserve"> </w:t>
      </w:r>
      <w:r w:rsidR="00A5467B">
        <w:t>(pp.)</w:t>
      </w:r>
      <w:r w:rsidRPr="009A602B">
        <w:rPr>
          <w:rFonts w:hint="cs"/>
          <w:rtl/>
        </w:rPr>
        <w:t xml:space="preserve"> و سال نشر باشد.</w:t>
      </w:r>
      <w:r w:rsidR="00A5467B">
        <w:rPr>
          <w:rFonts w:hint="cs"/>
          <w:rtl/>
        </w:rPr>
        <w:t xml:space="preserve"> مراجع فارسی هم دقیقاً به همین ترتیب نوشته می‌شوند؛ فقط با این تفاوت که هم نام و هم نام خانوادگی همه مؤلفین به‌صورت کامل بیان می‌گردند.</w:t>
      </w:r>
      <w:r w:rsidRPr="009A602B">
        <w:rPr>
          <w:rFonts w:hint="cs"/>
          <w:rtl/>
        </w:rPr>
        <w:t xml:space="preserve"> تمام مراجع حتماً باید در متن مقاله (و با رعایت ترتیب شماره‌گذاری آن‌ها) مورد ارجاع واقع شده باشند. </w:t>
      </w:r>
      <w:r w:rsidR="00A05EE9">
        <w:rPr>
          <w:rFonts w:hint="cs"/>
          <w:rtl/>
        </w:rPr>
        <w:t>نام مجله،</w:t>
      </w:r>
      <w:r w:rsidR="00291691">
        <w:rPr>
          <w:rFonts w:hint="cs"/>
          <w:rtl/>
        </w:rPr>
        <w:t xml:space="preserve"> کتاب،</w:t>
      </w:r>
      <w:r w:rsidR="00A05EE9">
        <w:rPr>
          <w:rFonts w:hint="cs"/>
          <w:rtl/>
        </w:rPr>
        <w:t xml:space="preserve"> طرح پژوهشی،</w:t>
      </w:r>
      <w:r w:rsidRPr="009A602B">
        <w:rPr>
          <w:rFonts w:hint="cs"/>
          <w:rtl/>
        </w:rPr>
        <w:t xml:space="preserve"> پایان‌نامه یا رساله </w:t>
      </w:r>
      <w:r w:rsidR="00A05EE9">
        <w:rPr>
          <w:rFonts w:hint="cs"/>
          <w:rtl/>
        </w:rPr>
        <w:t xml:space="preserve">به‌صورت کامل (و نه با استفاده از نمادهای اختصاری)، </w:t>
      </w:r>
      <w:r w:rsidRPr="009A602B">
        <w:rPr>
          <w:rFonts w:hint="cs"/>
          <w:rtl/>
        </w:rPr>
        <w:t xml:space="preserve">با قلم </w:t>
      </w:r>
      <w:r w:rsidR="00A05EE9">
        <w:rPr>
          <w:rFonts w:hint="cs"/>
          <w:rtl/>
        </w:rPr>
        <w:t>عادی</w:t>
      </w:r>
      <w:r w:rsidRPr="009A602B">
        <w:rPr>
          <w:rFonts w:hint="cs"/>
          <w:rtl/>
        </w:rPr>
        <w:t xml:space="preserve"> (</w:t>
      </w:r>
      <w:r w:rsidR="00A05EE9">
        <w:t>Regular</w:t>
      </w:r>
      <w:r w:rsidR="00A05EE9">
        <w:rPr>
          <w:rFonts w:hint="cs"/>
          <w:rtl/>
        </w:rPr>
        <w:t>)،</w:t>
      </w:r>
      <w:r w:rsidRPr="009A602B">
        <w:rPr>
          <w:rFonts w:hint="cs"/>
          <w:rtl/>
        </w:rPr>
        <w:t xml:space="preserve"> </w:t>
      </w:r>
      <w:r w:rsidR="007C49FD">
        <w:rPr>
          <w:rFonts w:hint="cs"/>
          <w:rtl/>
        </w:rPr>
        <w:t>با</w:t>
      </w:r>
      <w:r w:rsidRPr="009A602B">
        <w:rPr>
          <w:rFonts w:hint="cs"/>
          <w:rtl/>
        </w:rPr>
        <w:t xml:space="preserve"> استفاده از گیومه (</w:t>
      </w:r>
      <w:r w:rsidR="00A05EE9">
        <w:rPr>
          <w:rFonts w:hint="cs"/>
          <w:rtl/>
        </w:rPr>
        <w:t xml:space="preserve">یعنی نماد </w:t>
      </w:r>
      <w:r w:rsidRPr="009A602B">
        <w:rPr>
          <w:rFonts w:hint="cs"/>
          <w:rtl/>
        </w:rPr>
        <w:t>« » برای مراجع فارسی و</w:t>
      </w:r>
      <w:r w:rsidR="00A05EE9">
        <w:rPr>
          <w:rFonts w:hint="cs"/>
          <w:rtl/>
        </w:rPr>
        <w:t xml:space="preserve"> نماد</w:t>
      </w:r>
      <w:r w:rsidRPr="009A602B">
        <w:rPr>
          <w:rFonts w:hint="cs"/>
          <w:rtl/>
        </w:rPr>
        <w:t xml:space="preserve"> </w:t>
      </w:r>
      <w:r w:rsidR="00A05EE9">
        <w:t>"</w:t>
      </w:r>
      <w:r w:rsidRPr="009A602B">
        <w:t xml:space="preserve"> </w:t>
      </w:r>
      <w:r w:rsidR="00A05EE9">
        <w:t>"</w:t>
      </w:r>
      <w:r w:rsidRPr="009A602B">
        <w:rPr>
          <w:rFonts w:hint="cs"/>
          <w:rtl/>
        </w:rPr>
        <w:t xml:space="preserve"> برای مراجع انگلیسی) نوشته شود. </w:t>
      </w:r>
      <w:r w:rsidR="00576857" w:rsidRPr="00576857">
        <w:rPr>
          <w:rtl/>
        </w:rPr>
        <w:t>برا</w:t>
      </w:r>
      <w:r w:rsidR="00576857" w:rsidRPr="00576857">
        <w:rPr>
          <w:rFonts w:hint="cs"/>
          <w:rtl/>
        </w:rPr>
        <w:t>ی</w:t>
      </w:r>
      <w:r w:rsidR="00576857" w:rsidRPr="00576857">
        <w:rPr>
          <w:rtl/>
        </w:rPr>
        <w:t xml:space="preserve"> مراجع انگل</w:t>
      </w:r>
      <w:r w:rsidR="00576857" w:rsidRPr="00576857">
        <w:rPr>
          <w:rFonts w:hint="cs"/>
          <w:rtl/>
        </w:rPr>
        <w:t>یسی،</w:t>
      </w:r>
      <w:r w:rsidR="00576857" w:rsidRPr="00576857">
        <w:rPr>
          <w:rtl/>
        </w:rPr>
        <w:t xml:space="preserve"> حرف اول تمام</w:t>
      </w:r>
      <w:r w:rsidR="00576857" w:rsidRPr="00576857">
        <w:rPr>
          <w:rFonts w:hint="cs"/>
          <w:rtl/>
        </w:rPr>
        <w:t>ی</w:t>
      </w:r>
      <w:r w:rsidR="00576857" w:rsidRPr="00576857">
        <w:rPr>
          <w:rtl/>
        </w:rPr>
        <w:t xml:space="preserve"> کلمات مربوط به نام مجله </w:t>
      </w:r>
      <w:r w:rsidR="00576857" w:rsidRPr="00576857">
        <w:rPr>
          <w:rFonts w:hint="cs"/>
          <w:rtl/>
        </w:rPr>
        <w:t>یا</w:t>
      </w:r>
      <w:r w:rsidR="00576857" w:rsidRPr="00576857">
        <w:rPr>
          <w:rtl/>
        </w:rPr>
        <w:t xml:space="preserve"> عنوان کنفرانس</w:t>
      </w:r>
      <w:r w:rsidR="00576857">
        <w:rPr>
          <w:rFonts w:hint="cs"/>
          <w:rtl/>
        </w:rPr>
        <w:t xml:space="preserve"> (به غیر از کلمات ربط)</w:t>
      </w:r>
      <w:r w:rsidR="00576857" w:rsidRPr="00576857">
        <w:rPr>
          <w:rtl/>
        </w:rPr>
        <w:t xml:space="preserve"> با حر</w:t>
      </w:r>
      <w:r w:rsidR="003D3DC6">
        <w:rPr>
          <w:rFonts w:hint="cs"/>
          <w:rtl/>
        </w:rPr>
        <w:t>و</w:t>
      </w:r>
      <w:r w:rsidR="00576857" w:rsidRPr="00576857">
        <w:rPr>
          <w:rtl/>
        </w:rPr>
        <w:t xml:space="preserve">ف بزرگ نوشته </w:t>
      </w:r>
      <w:r w:rsidR="003D3DC6">
        <w:rPr>
          <w:rFonts w:hint="cs"/>
          <w:rtl/>
        </w:rPr>
        <w:t>می‌</w:t>
      </w:r>
      <w:r w:rsidR="00576857" w:rsidRPr="00576857">
        <w:rPr>
          <w:rtl/>
        </w:rPr>
        <w:t>شود.</w:t>
      </w:r>
      <w:r w:rsidR="003D3DC6">
        <w:rPr>
          <w:rFonts w:hint="cs"/>
          <w:rtl/>
        </w:rPr>
        <w:t xml:space="preserve"> </w:t>
      </w:r>
      <w:r w:rsidR="007C49FD">
        <w:rPr>
          <w:rFonts w:hint="cs"/>
          <w:rtl/>
        </w:rPr>
        <w:t>همچنین</w:t>
      </w:r>
      <w:r w:rsidR="003D3DC6">
        <w:rPr>
          <w:rFonts w:hint="cs"/>
          <w:rtl/>
        </w:rPr>
        <w:t xml:space="preserve">، </w:t>
      </w:r>
      <w:r w:rsidRPr="009A602B">
        <w:rPr>
          <w:rFonts w:hint="cs"/>
          <w:rtl/>
        </w:rPr>
        <w:t>عنوان مقاله</w:t>
      </w:r>
      <w:r w:rsidR="003D3DC6">
        <w:rPr>
          <w:rFonts w:hint="cs"/>
          <w:rtl/>
        </w:rPr>
        <w:t xml:space="preserve"> باید</w:t>
      </w:r>
      <w:r w:rsidRPr="009A602B">
        <w:rPr>
          <w:rFonts w:hint="cs"/>
          <w:rtl/>
        </w:rPr>
        <w:t xml:space="preserve"> داخل گیومه </w:t>
      </w:r>
      <w:r w:rsidR="003D3DC6">
        <w:rPr>
          <w:rFonts w:hint="cs"/>
          <w:rtl/>
        </w:rPr>
        <w:t xml:space="preserve">قرار گیرد </w:t>
      </w:r>
      <w:r w:rsidRPr="009A602B">
        <w:rPr>
          <w:rFonts w:hint="cs"/>
          <w:rtl/>
        </w:rPr>
        <w:t xml:space="preserve">و </w:t>
      </w:r>
      <w:r w:rsidR="003D3DC6">
        <w:rPr>
          <w:rFonts w:hint="cs"/>
          <w:rtl/>
        </w:rPr>
        <w:t xml:space="preserve">نیز </w:t>
      </w:r>
      <w:r w:rsidR="00576857">
        <w:rPr>
          <w:rFonts w:hint="cs"/>
          <w:rtl/>
        </w:rPr>
        <w:t>در</w:t>
      </w:r>
      <w:r w:rsidRPr="009A602B">
        <w:rPr>
          <w:rFonts w:hint="cs"/>
          <w:rtl/>
        </w:rPr>
        <w:t xml:space="preserve"> مراجع انگلیسی</w:t>
      </w:r>
      <w:r w:rsidR="003D3DC6">
        <w:rPr>
          <w:rFonts w:hint="cs"/>
          <w:rtl/>
        </w:rPr>
        <w:t>،</w:t>
      </w:r>
      <w:r w:rsidRPr="009A602B">
        <w:rPr>
          <w:rFonts w:hint="cs"/>
          <w:rtl/>
        </w:rPr>
        <w:t xml:space="preserve"> </w:t>
      </w:r>
      <w:r w:rsidR="003D3DC6">
        <w:rPr>
          <w:rFonts w:hint="cs"/>
          <w:rtl/>
        </w:rPr>
        <w:t>بایستی</w:t>
      </w:r>
      <w:r w:rsidR="00576857" w:rsidRPr="00576857">
        <w:rPr>
          <w:rtl/>
        </w:rPr>
        <w:t xml:space="preserve"> </w:t>
      </w:r>
      <w:r w:rsidR="003D3DC6">
        <w:rPr>
          <w:rFonts w:hint="cs"/>
          <w:rtl/>
        </w:rPr>
        <w:t xml:space="preserve">حرف اول مربوط به فقط </w:t>
      </w:r>
      <w:r w:rsidR="00576857">
        <w:rPr>
          <w:rFonts w:hint="cs"/>
          <w:rtl/>
        </w:rPr>
        <w:t xml:space="preserve">اولین کلمه </w:t>
      </w:r>
      <w:r w:rsidR="003D3DC6">
        <w:rPr>
          <w:rtl/>
        </w:rPr>
        <w:t>عنوان</w:t>
      </w:r>
      <w:r w:rsidR="00576857">
        <w:rPr>
          <w:rFonts w:hint="cs"/>
          <w:rtl/>
        </w:rPr>
        <w:t xml:space="preserve"> </w:t>
      </w:r>
      <w:r w:rsidR="003D3DC6">
        <w:rPr>
          <w:rFonts w:hint="cs"/>
          <w:rtl/>
        </w:rPr>
        <w:t>با حرف بزرگ تایپ گردد</w:t>
      </w:r>
      <w:r w:rsidR="00287982">
        <w:rPr>
          <w:rFonts w:hint="cs"/>
          <w:rtl/>
        </w:rPr>
        <w:t>.</w:t>
      </w:r>
    </w:p>
    <w:p w:rsidR="00EE2E64" w:rsidRPr="00EE2E64" w:rsidRDefault="009D1538" w:rsidP="00287982">
      <w:pPr>
        <w:pStyle w:val="a6"/>
        <w:rPr>
          <w:rtl/>
        </w:rPr>
      </w:pPr>
      <w:r>
        <w:rPr>
          <w:rFonts w:hint="cs"/>
          <w:rtl/>
        </w:rPr>
        <w:t>عنوان بخش</w:t>
      </w:r>
      <w:r w:rsidR="00EE2E64" w:rsidRPr="00EE2E64">
        <w:rPr>
          <w:rFonts w:hint="cs"/>
          <w:rtl/>
        </w:rPr>
        <w:t xml:space="preserve"> مراجع را با سبک </w:t>
      </w:r>
      <w:r>
        <w:rPr>
          <w:rFonts w:hint="cs"/>
          <w:rtl/>
        </w:rPr>
        <w:t xml:space="preserve">«تیتر عادی» </w:t>
      </w:r>
      <w:r w:rsidR="00EE2E64" w:rsidRPr="00EE2E64">
        <w:rPr>
          <w:rFonts w:hint="cs"/>
          <w:rtl/>
        </w:rPr>
        <w:t>بنویسی</w:t>
      </w:r>
      <w:r>
        <w:rPr>
          <w:rFonts w:hint="cs"/>
          <w:rtl/>
        </w:rPr>
        <w:t>د؛ ولی برای نگارش خود فهرست مراجع (اعم از منابع فارسی یا انگلیسی) از سبک «مراجع» استفاده کنید.</w:t>
      </w:r>
      <w:r w:rsidR="00EE2E64" w:rsidRPr="00EE2E64">
        <w:rPr>
          <w:rFonts w:hint="cs"/>
          <w:rtl/>
        </w:rPr>
        <w:t xml:space="preserve"> </w:t>
      </w:r>
      <w:r>
        <w:rPr>
          <w:rFonts w:hint="cs"/>
          <w:rtl/>
        </w:rPr>
        <w:t xml:space="preserve">برای کسب اطلاعات بیشتر و نیز مشاهدة نمونه‌هایی برای تایپ </w:t>
      </w:r>
      <w:r w:rsidR="00AF27DA">
        <w:rPr>
          <w:rFonts w:hint="cs"/>
          <w:rtl/>
        </w:rPr>
        <w:t xml:space="preserve">انواع </w:t>
      </w:r>
      <w:r w:rsidR="00AF27DA">
        <w:rPr>
          <w:rFonts w:hint="cs"/>
          <w:rtl/>
        </w:rPr>
        <w:lastRenderedPageBreak/>
        <w:t>مختلف منابع</w:t>
      </w:r>
      <w:r>
        <w:rPr>
          <w:rFonts w:hint="cs"/>
          <w:rtl/>
        </w:rPr>
        <w:t xml:space="preserve"> به بخش مراجع در این فایل الگو مراجعه نمایید.</w:t>
      </w:r>
      <w:r w:rsidR="00AF27DA">
        <w:rPr>
          <w:rFonts w:hint="cs"/>
          <w:rtl/>
        </w:rPr>
        <w:t xml:space="preserve"> در بخش مذکور </w:t>
      </w:r>
      <w:r w:rsidR="009B6185">
        <w:rPr>
          <w:rFonts w:hint="cs"/>
          <w:rtl/>
        </w:rPr>
        <w:t xml:space="preserve">با ذکر مثال‌هایی، </w:t>
      </w:r>
      <w:r w:rsidR="00AF27DA">
        <w:rPr>
          <w:rFonts w:hint="cs"/>
          <w:rtl/>
        </w:rPr>
        <w:t>نحوه نوشتن فهرست مراجع برای انواع مختلف منابع شامل مقاله کنفرانس انگلیسی</w:t>
      </w:r>
      <w:r w:rsidR="009B6185">
        <w:rPr>
          <w:rFonts w:hint="cs"/>
          <w:rtl/>
        </w:rPr>
        <w:t xml:space="preserve"> [</w:t>
      </w:r>
      <w:r w:rsidR="003572BD">
        <w:rPr>
          <w:rFonts w:hint="cs"/>
          <w:rtl/>
        </w:rPr>
        <w:t>1</w:t>
      </w:r>
      <w:r w:rsidR="009B6185">
        <w:rPr>
          <w:rFonts w:hint="cs"/>
          <w:rtl/>
        </w:rPr>
        <w:t>]</w:t>
      </w:r>
      <w:r w:rsidR="00AF27DA">
        <w:rPr>
          <w:rFonts w:hint="cs"/>
          <w:rtl/>
        </w:rPr>
        <w:t>، مقاله کنفرانس فارسی</w:t>
      </w:r>
      <w:r w:rsidR="009B6185">
        <w:rPr>
          <w:rFonts w:hint="cs"/>
          <w:rtl/>
        </w:rPr>
        <w:t xml:space="preserve"> [</w:t>
      </w:r>
      <w:r w:rsidR="003572BD">
        <w:rPr>
          <w:rFonts w:hint="cs"/>
          <w:rtl/>
        </w:rPr>
        <w:t>2</w:t>
      </w:r>
      <w:r w:rsidR="009B6185">
        <w:rPr>
          <w:rFonts w:hint="cs"/>
          <w:rtl/>
        </w:rPr>
        <w:t>]</w:t>
      </w:r>
      <w:r w:rsidR="00AF27DA">
        <w:rPr>
          <w:rFonts w:hint="cs"/>
          <w:rtl/>
        </w:rPr>
        <w:t>، مقاله ژورنال انگلیسی</w:t>
      </w:r>
      <w:r w:rsidR="009B6185">
        <w:rPr>
          <w:rFonts w:hint="cs"/>
          <w:rtl/>
        </w:rPr>
        <w:t xml:space="preserve"> [</w:t>
      </w:r>
      <w:r w:rsidR="003572BD">
        <w:rPr>
          <w:rFonts w:hint="cs"/>
          <w:rtl/>
        </w:rPr>
        <w:t>3</w:t>
      </w:r>
      <w:r w:rsidR="009B6185">
        <w:rPr>
          <w:rFonts w:hint="cs"/>
          <w:rtl/>
        </w:rPr>
        <w:t>]</w:t>
      </w:r>
      <w:r w:rsidR="00AF27DA">
        <w:rPr>
          <w:rFonts w:hint="cs"/>
          <w:rtl/>
        </w:rPr>
        <w:t>، مقاله ژورنال فارسی</w:t>
      </w:r>
      <w:r w:rsidR="009B6185">
        <w:rPr>
          <w:rFonts w:hint="cs"/>
          <w:rtl/>
        </w:rPr>
        <w:t xml:space="preserve"> [</w:t>
      </w:r>
      <w:r w:rsidR="003572BD">
        <w:rPr>
          <w:rFonts w:hint="cs"/>
          <w:rtl/>
        </w:rPr>
        <w:t>4</w:t>
      </w:r>
      <w:r w:rsidR="009B6185">
        <w:rPr>
          <w:rFonts w:hint="cs"/>
          <w:rtl/>
        </w:rPr>
        <w:t>]</w:t>
      </w:r>
      <w:r w:rsidR="00AF27DA">
        <w:rPr>
          <w:rFonts w:hint="cs"/>
          <w:rtl/>
        </w:rPr>
        <w:t>، کتاب انگلیسی</w:t>
      </w:r>
      <w:r w:rsidR="009B6185">
        <w:rPr>
          <w:rFonts w:hint="cs"/>
          <w:rtl/>
        </w:rPr>
        <w:t xml:space="preserve"> [</w:t>
      </w:r>
      <w:r w:rsidR="003572BD">
        <w:rPr>
          <w:rFonts w:hint="cs"/>
          <w:rtl/>
        </w:rPr>
        <w:t>5</w:t>
      </w:r>
      <w:r w:rsidR="009B6185">
        <w:rPr>
          <w:rFonts w:hint="cs"/>
          <w:rtl/>
        </w:rPr>
        <w:t>]</w:t>
      </w:r>
      <w:r w:rsidR="00AF27DA">
        <w:rPr>
          <w:rFonts w:hint="cs"/>
          <w:rtl/>
        </w:rPr>
        <w:t>، کتاب فارسی</w:t>
      </w:r>
      <w:r w:rsidR="009B6185">
        <w:rPr>
          <w:rFonts w:hint="cs"/>
          <w:rtl/>
        </w:rPr>
        <w:t xml:space="preserve"> [</w:t>
      </w:r>
      <w:r w:rsidR="003572BD">
        <w:rPr>
          <w:rFonts w:hint="cs"/>
          <w:rtl/>
        </w:rPr>
        <w:t>6</w:t>
      </w:r>
      <w:r w:rsidR="009B6185">
        <w:rPr>
          <w:rFonts w:hint="cs"/>
          <w:rtl/>
        </w:rPr>
        <w:t>]</w:t>
      </w:r>
      <w:r w:rsidR="00AF27DA">
        <w:rPr>
          <w:rFonts w:hint="cs"/>
          <w:rtl/>
        </w:rPr>
        <w:t>، پایان‌نامه یا رساله انگلیسی</w:t>
      </w:r>
      <w:r w:rsidR="009B6185">
        <w:rPr>
          <w:rFonts w:hint="cs"/>
          <w:rtl/>
        </w:rPr>
        <w:t xml:space="preserve"> [</w:t>
      </w:r>
      <w:r w:rsidR="003572BD">
        <w:rPr>
          <w:rFonts w:hint="cs"/>
          <w:rtl/>
        </w:rPr>
        <w:t>7</w:t>
      </w:r>
      <w:r w:rsidR="009B6185">
        <w:rPr>
          <w:rFonts w:hint="cs"/>
          <w:rtl/>
        </w:rPr>
        <w:t>]</w:t>
      </w:r>
      <w:r w:rsidR="00AF27DA">
        <w:rPr>
          <w:rFonts w:hint="cs"/>
          <w:rtl/>
        </w:rPr>
        <w:t>، پایان‌نامه یا رساله فارسی</w:t>
      </w:r>
      <w:r w:rsidR="009B6185">
        <w:rPr>
          <w:rFonts w:hint="cs"/>
          <w:rtl/>
        </w:rPr>
        <w:t xml:space="preserve"> [</w:t>
      </w:r>
      <w:r w:rsidR="003572BD">
        <w:rPr>
          <w:rFonts w:hint="cs"/>
          <w:rtl/>
        </w:rPr>
        <w:t>8</w:t>
      </w:r>
      <w:r w:rsidR="009B6185">
        <w:rPr>
          <w:rFonts w:hint="cs"/>
          <w:rtl/>
        </w:rPr>
        <w:t>]</w:t>
      </w:r>
      <w:r w:rsidR="00AF27DA">
        <w:rPr>
          <w:rFonts w:hint="cs"/>
          <w:rtl/>
        </w:rPr>
        <w:t>، طرح پژوهشی انگلیسی</w:t>
      </w:r>
      <w:r w:rsidR="009B6185">
        <w:rPr>
          <w:rFonts w:hint="cs"/>
          <w:rtl/>
        </w:rPr>
        <w:t xml:space="preserve"> [</w:t>
      </w:r>
      <w:r w:rsidR="003572BD">
        <w:rPr>
          <w:rFonts w:hint="cs"/>
          <w:rtl/>
        </w:rPr>
        <w:t>9</w:t>
      </w:r>
      <w:r w:rsidR="009B6185">
        <w:rPr>
          <w:rFonts w:hint="cs"/>
          <w:rtl/>
        </w:rPr>
        <w:t>]</w:t>
      </w:r>
      <w:r w:rsidR="00AF27DA">
        <w:rPr>
          <w:rFonts w:hint="cs"/>
          <w:rtl/>
        </w:rPr>
        <w:t>، طرح پژوهشی فارسی</w:t>
      </w:r>
      <w:r w:rsidR="009B6185">
        <w:rPr>
          <w:rFonts w:hint="cs"/>
          <w:rtl/>
        </w:rPr>
        <w:t xml:space="preserve"> [</w:t>
      </w:r>
      <w:r w:rsidR="003572BD">
        <w:rPr>
          <w:rFonts w:hint="cs"/>
          <w:rtl/>
        </w:rPr>
        <w:t>10</w:t>
      </w:r>
      <w:r w:rsidR="009B6185">
        <w:rPr>
          <w:rFonts w:hint="cs"/>
          <w:rtl/>
        </w:rPr>
        <w:t>]</w:t>
      </w:r>
      <w:r w:rsidR="00AF27DA">
        <w:rPr>
          <w:rFonts w:hint="cs"/>
          <w:rtl/>
        </w:rPr>
        <w:t>،</w:t>
      </w:r>
      <w:r w:rsidR="009B6185">
        <w:rPr>
          <w:rFonts w:hint="cs"/>
          <w:rtl/>
        </w:rPr>
        <w:t xml:space="preserve"> و </w:t>
      </w:r>
      <w:r w:rsidR="00AF27DA">
        <w:rPr>
          <w:rFonts w:hint="cs"/>
          <w:rtl/>
        </w:rPr>
        <w:t>وب‌سایت</w:t>
      </w:r>
      <w:r w:rsidR="009B6185">
        <w:rPr>
          <w:rFonts w:hint="cs"/>
          <w:rtl/>
        </w:rPr>
        <w:t xml:space="preserve"> [</w:t>
      </w:r>
      <w:r w:rsidR="003572BD">
        <w:rPr>
          <w:rFonts w:hint="cs"/>
          <w:rtl/>
        </w:rPr>
        <w:t>11</w:t>
      </w:r>
      <w:r w:rsidR="009B6185">
        <w:rPr>
          <w:rFonts w:hint="cs"/>
          <w:rtl/>
        </w:rPr>
        <w:t xml:space="preserve">] شرح داده شده است. بدیهی است که </w:t>
      </w:r>
      <w:r w:rsidR="009B6185" w:rsidRPr="00C57EC2">
        <w:rPr>
          <w:rFonts w:hint="cs"/>
          <w:highlight w:val="yellow"/>
          <w:rtl/>
        </w:rPr>
        <w:t>فهرست مراجع در مقاله ارسالی باید عیناً بر اساس الگوهای تایپ‌شده در بخش مراجع این فایل قالب تنظیم شود</w:t>
      </w:r>
      <w:r w:rsidR="009B6185">
        <w:rPr>
          <w:rFonts w:hint="cs"/>
          <w:rtl/>
        </w:rPr>
        <w:t>؛ در غیر این صورت، قبل از ورود به فرآیند داوری، مقاله به نویسندگان بازگردانده خواهد شد تا فهرست مراجع را مجدداً و دقیقاً بر اساس دستورالعمل‌های نوشته‌شد</w:t>
      </w:r>
      <w:r w:rsidR="00287982">
        <w:rPr>
          <w:rFonts w:hint="cs"/>
          <w:rtl/>
        </w:rPr>
        <w:t>ه در این فایل الگو تایپ نمایند.</w:t>
      </w:r>
    </w:p>
    <w:p w:rsidR="00EE2E64" w:rsidRDefault="00EE2E64" w:rsidP="00287982">
      <w:pPr>
        <w:pStyle w:val="a6"/>
        <w:rPr>
          <w:rtl/>
        </w:rPr>
      </w:pPr>
      <w:r w:rsidRPr="00EE2E64">
        <w:rPr>
          <w:rFonts w:hint="cs"/>
          <w:rtl/>
        </w:rPr>
        <w:t xml:space="preserve">برای ارجاع به یک مرجع </w:t>
      </w:r>
      <w:r w:rsidR="00F20620">
        <w:rPr>
          <w:rFonts w:hint="cs"/>
          <w:rtl/>
        </w:rPr>
        <w:t xml:space="preserve">در داخل متن </w:t>
      </w:r>
      <w:r w:rsidRPr="00EE2E64">
        <w:rPr>
          <w:rFonts w:hint="cs"/>
          <w:rtl/>
        </w:rPr>
        <w:t>تنها از شماره آن در داخل یک جفت قلاب</w:t>
      </w:r>
      <w:r w:rsidR="00F20620">
        <w:rPr>
          <w:rFonts w:hint="cs"/>
          <w:rtl/>
        </w:rPr>
        <w:t xml:space="preserve"> (کروشه)</w:t>
      </w:r>
      <w:r w:rsidRPr="00EE2E64">
        <w:rPr>
          <w:rFonts w:hint="cs"/>
          <w:rtl/>
        </w:rPr>
        <w:t xml:space="preserve"> استفاده کنید (برای مثال </w:t>
      </w:r>
      <w:r w:rsidR="00F20620">
        <w:rPr>
          <w:rFonts w:hint="cs"/>
          <w:rtl/>
        </w:rPr>
        <w:t>[1]</w:t>
      </w:r>
      <w:r w:rsidRPr="00EE2E64">
        <w:rPr>
          <w:rFonts w:hint="cs"/>
          <w:rtl/>
        </w:rPr>
        <w:t>). دقت نمایید قلاب استفاده</w:t>
      </w:r>
      <w:r w:rsidR="00F20620">
        <w:rPr>
          <w:rFonts w:hint="cs"/>
          <w:rtl/>
        </w:rPr>
        <w:t>‌</w:t>
      </w:r>
      <w:r w:rsidRPr="00EE2E64">
        <w:rPr>
          <w:rFonts w:hint="cs"/>
          <w:rtl/>
        </w:rPr>
        <w:t>شده، قلاب با صفحه</w:t>
      </w:r>
      <w:r w:rsidR="00F20620">
        <w:rPr>
          <w:rFonts w:hint="cs"/>
          <w:rtl/>
        </w:rPr>
        <w:t>‌کلید فارسی است؛</w:t>
      </w:r>
      <w:r w:rsidRPr="00EE2E64">
        <w:rPr>
          <w:rFonts w:hint="cs"/>
          <w:rtl/>
        </w:rPr>
        <w:t xml:space="preserve"> نه انگلیسی (به تفاوت قلاب فارسیِ </w:t>
      </w:r>
      <w:r w:rsidR="00F20620" w:rsidRPr="003E1F40">
        <w:rPr>
          <w:rFonts w:hint="cs"/>
          <w:color w:val="00B050"/>
          <w:rtl/>
        </w:rPr>
        <w:t>[.]</w:t>
      </w:r>
      <w:r w:rsidRPr="00EE2E64">
        <w:rPr>
          <w:rFonts w:hint="cs"/>
          <w:rtl/>
        </w:rPr>
        <w:t xml:space="preserve"> و قلاب انگلیسیِ </w:t>
      </w:r>
      <w:r w:rsidR="00F20620" w:rsidRPr="003E1F40">
        <w:rPr>
          <w:color w:val="FF0000"/>
        </w:rPr>
        <w:t>[ ]</w:t>
      </w:r>
      <w:r w:rsidRPr="003E1F40">
        <w:rPr>
          <w:rFonts w:hint="cs"/>
          <w:rtl/>
        </w:rPr>
        <w:t xml:space="preserve"> </w:t>
      </w:r>
      <w:r w:rsidRPr="00EE2E64">
        <w:rPr>
          <w:rFonts w:hint="cs"/>
          <w:rtl/>
        </w:rPr>
        <w:t>توجه نمایید</w:t>
      </w:r>
      <w:r w:rsidR="00F20620">
        <w:rPr>
          <w:rFonts w:hint="cs"/>
          <w:rtl/>
        </w:rPr>
        <w:t>.</w:t>
      </w:r>
      <w:r w:rsidRPr="00EE2E64">
        <w:rPr>
          <w:rFonts w:hint="cs"/>
          <w:rtl/>
        </w:rPr>
        <w:t xml:space="preserve">) تمام مراجع (فارسی و انگلیسی) را </w:t>
      </w:r>
      <w:r w:rsidR="00F20620">
        <w:rPr>
          <w:rFonts w:hint="cs"/>
          <w:rtl/>
        </w:rPr>
        <w:t xml:space="preserve">در داخل متن </w:t>
      </w:r>
      <w:r w:rsidRPr="00EE2E64">
        <w:rPr>
          <w:rFonts w:hint="cs"/>
          <w:rtl/>
        </w:rPr>
        <w:t>با شماره فارسی ارجاع دهید</w:t>
      </w:r>
      <w:r w:rsidR="00F20620">
        <w:rPr>
          <w:rFonts w:hint="cs"/>
          <w:rtl/>
        </w:rPr>
        <w:t>؛</w:t>
      </w:r>
      <w:r w:rsidRPr="00EE2E64">
        <w:rPr>
          <w:rFonts w:hint="cs"/>
          <w:rtl/>
        </w:rPr>
        <w:t xml:space="preserve"> ولی شماره مراجع انگلیسی در بخش </w:t>
      </w:r>
      <w:r w:rsidR="00F20620">
        <w:rPr>
          <w:rFonts w:hint="cs"/>
          <w:rtl/>
        </w:rPr>
        <w:t xml:space="preserve">فهرست </w:t>
      </w:r>
      <w:r w:rsidRPr="00EE2E64">
        <w:rPr>
          <w:rFonts w:hint="cs"/>
          <w:rtl/>
        </w:rPr>
        <w:t xml:space="preserve">مراجع، بایستی </w:t>
      </w:r>
      <w:r w:rsidR="00F20620">
        <w:rPr>
          <w:rFonts w:hint="cs"/>
          <w:rtl/>
        </w:rPr>
        <w:t xml:space="preserve">به </w:t>
      </w:r>
      <w:r w:rsidRPr="00EE2E64">
        <w:rPr>
          <w:rFonts w:hint="cs"/>
          <w:rtl/>
        </w:rPr>
        <w:t>انگلیسی باشد. نیازی به</w:t>
      </w:r>
      <w:r w:rsidRPr="00EE2E64">
        <w:rPr>
          <w:rFonts w:hint="eastAsia"/>
          <w:rtl/>
        </w:rPr>
        <w:t>‌</w:t>
      </w:r>
      <w:r w:rsidRPr="00EE2E64">
        <w:rPr>
          <w:rFonts w:hint="cs"/>
          <w:rtl/>
        </w:rPr>
        <w:t>ذکر کلمه «مرجع» نیست</w:t>
      </w:r>
      <w:r w:rsidR="00E2663D">
        <w:rPr>
          <w:rFonts w:hint="cs"/>
          <w:rtl/>
        </w:rPr>
        <w:t>؛</w:t>
      </w:r>
      <w:r w:rsidRPr="00EE2E64">
        <w:rPr>
          <w:rFonts w:hint="cs"/>
          <w:rtl/>
        </w:rPr>
        <w:t xml:space="preserve"> مگر آن که جمله با این عبارت شروع شود: «مرجع [1] ...». برای ارجاع به </w:t>
      </w:r>
      <w:r w:rsidR="00E2663D">
        <w:rPr>
          <w:rFonts w:hint="cs"/>
          <w:rtl/>
        </w:rPr>
        <w:t xml:space="preserve">دو مرجع </w:t>
      </w:r>
      <w:r w:rsidR="00E2663D" w:rsidRPr="00EE2E64">
        <w:rPr>
          <w:rFonts w:hint="cs"/>
          <w:rtl/>
        </w:rPr>
        <w:t>[1، 2]</w:t>
      </w:r>
      <w:r w:rsidR="00E2663D">
        <w:rPr>
          <w:rFonts w:hint="cs"/>
          <w:rtl/>
        </w:rPr>
        <w:t xml:space="preserve"> یا </w:t>
      </w:r>
      <w:r w:rsidRPr="00EE2E64">
        <w:rPr>
          <w:rFonts w:hint="cs"/>
          <w:rtl/>
        </w:rPr>
        <w:t>چند</w:t>
      </w:r>
      <w:r w:rsidR="00E2663D">
        <w:rPr>
          <w:rFonts w:hint="cs"/>
          <w:rtl/>
        </w:rPr>
        <w:t>ین</w:t>
      </w:r>
      <w:r w:rsidRPr="00EE2E64">
        <w:rPr>
          <w:rFonts w:hint="cs"/>
          <w:rtl/>
        </w:rPr>
        <w:t xml:space="preserve"> مرجع</w:t>
      </w:r>
      <w:r w:rsidR="00E2663D">
        <w:rPr>
          <w:rFonts w:hint="cs"/>
          <w:rtl/>
        </w:rPr>
        <w:t xml:space="preserve"> با شماره‌های نامتوالی</w:t>
      </w:r>
      <w:r w:rsidRPr="00EE2E64">
        <w:rPr>
          <w:rFonts w:hint="cs"/>
          <w:rtl/>
        </w:rPr>
        <w:t xml:space="preserve"> </w:t>
      </w:r>
      <w:r w:rsidR="00E2663D">
        <w:rPr>
          <w:rFonts w:hint="cs"/>
          <w:rtl/>
        </w:rPr>
        <w:t xml:space="preserve">[3، 5، 7] </w:t>
      </w:r>
      <w:r w:rsidRPr="00EE2E64">
        <w:rPr>
          <w:rFonts w:hint="cs"/>
          <w:rtl/>
        </w:rPr>
        <w:t xml:space="preserve">از ویرگول استفاده کنید. اگر تعداد مراجع زیاد است </w:t>
      </w:r>
      <w:r w:rsidR="00E2663D">
        <w:rPr>
          <w:rFonts w:hint="cs"/>
          <w:rtl/>
        </w:rPr>
        <w:t xml:space="preserve">و شماره آن‌ها متوالی است، </w:t>
      </w:r>
      <w:r w:rsidRPr="00EE2E64">
        <w:rPr>
          <w:rFonts w:hint="cs"/>
          <w:rtl/>
        </w:rPr>
        <w:t>از خط تیره استفاده کنید</w:t>
      </w:r>
      <w:r w:rsidR="00E2663D">
        <w:rPr>
          <w:rFonts w:hint="cs"/>
          <w:rtl/>
        </w:rPr>
        <w:t>؛ مثلاً</w:t>
      </w:r>
      <w:r w:rsidRPr="00EE2E64">
        <w:rPr>
          <w:rFonts w:hint="cs"/>
          <w:rtl/>
        </w:rPr>
        <w:t xml:space="preserve"> [</w:t>
      </w:r>
      <w:r w:rsidR="00E2663D">
        <w:rPr>
          <w:rFonts w:hint="cs"/>
          <w:rtl/>
        </w:rPr>
        <w:t>4</w:t>
      </w:r>
      <w:r w:rsidRPr="00EE2E64">
        <w:rPr>
          <w:rFonts w:hint="cs"/>
          <w:rtl/>
        </w:rPr>
        <w:t>-</w:t>
      </w:r>
      <w:r w:rsidR="00E2663D">
        <w:rPr>
          <w:rFonts w:hint="cs"/>
          <w:rtl/>
        </w:rPr>
        <w:t>6</w:t>
      </w:r>
      <w:r w:rsidRPr="00EE2E64">
        <w:rPr>
          <w:rFonts w:hint="cs"/>
          <w:rtl/>
        </w:rPr>
        <w:t>]</w:t>
      </w:r>
      <w:r w:rsidR="00E2663D">
        <w:rPr>
          <w:rFonts w:hint="cs"/>
          <w:rtl/>
        </w:rPr>
        <w:t xml:space="preserve"> یا [1، 3-5]</w:t>
      </w:r>
      <w:r w:rsidRPr="00EE2E64">
        <w:rPr>
          <w:rFonts w:hint="cs"/>
          <w:rtl/>
        </w:rPr>
        <w:t>. از ذکر مراجع به‌صورت گروهی و بدون تحلیل محتوای آن‌ها خودداری گردد. مراجعی که در انتهای جمله می‌آیند</w:t>
      </w:r>
      <w:r w:rsidR="00E2663D">
        <w:rPr>
          <w:rFonts w:hint="cs"/>
          <w:rtl/>
        </w:rPr>
        <w:t>؛</w:t>
      </w:r>
      <w:r w:rsidRPr="00EE2E64">
        <w:rPr>
          <w:rFonts w:hint="cs"/>
          <w:rtl/>
        </w:rPr>
        <w:t xml:space="preserve"> قبل از نقطه قرار می‌گیرند.</w:t>
      </w:r>
    </w:p>
    <w:p w:rsidR="007C425E" w:rsidRDefault="007C425E"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031FC8" w:rsidRDefault="00031FC8" w:rsidP="00287982">
      <w:pPr>
        <w:pStyle w:val="Heading1"/>
        <w:rPr>
          <w:rtl/>
        </w:rPr>
      </w:pPr>
      <w:r w:rsidRPr="009A602B">
        <w:rPr>
          <w:rFonts w:hint="cs"/>
          <w:rtl/>
        </w:rPr>
        <w:t>قواعد نوشتاری</w:t>
      </w:r>
    </w:p>
    <w:p w:rsidR="000B7EDB" w:rsidRDefault="004E3A90" w:rsidP="00287982">
      <w:pPr>
        <w:pStyle w:val="a6"/>
        <w:rPr>
          <w:rtl/>
        </w:rPr>
      </w:pPr>
      <w:r w:rsidRPr="009A602B">
        <w:rPr>
          <w:rFonts w:hint="cs"/>
          <w:rtl/>
        </w:rPr>
        <w:t xml:space="preserve">شیوایی و رسایی نوشتار در گرو </w:t>
      </w:r>
      <w:r w:rsidRPr="009A602B">
        <w:rPr>
          <w:rtl/>
        </w:rPr>
        <w:t>ساده‌نو</w:t>
      </w:r>
      <w:r w:rsidRPr="009A602B">
        <w:rPr>
          <w:rFonts w:hint="cs"/>
          <w:rtl/>
        </w:rPr>
        <w:t>ی</w:t>
      </w:r>
      <w:r w:rsidRPr="009A602B">
        <w:rPr>
          <w:rFonts w:hint="eastAsia"/>
          <w:rtl/>
        </w:rPr>
        <w:t>س</w:t>
      </w:r>
      <w:r w:rsidRPr="009A602B">
        <w:rPr>
          <w:rFonts w:hint="cs"/>
          <w:rtl/>
        </w:rPr>
        <w:t xml:space="preserve">ی است. </w:t>
      </w:r>
      <w:r w:rsidRPr="00BB3C7F">
        <w:rPr>
          <w:rFonts w:hint="cs"/>
          <w:highlight w:val="yellow"/>
          <w:rtl/>
        </w:rPr>
        <w:t>تلاش شود در متن مقاله از جملات رسا، گویا و کوتاه استفاده شود و از نوشتن جملات تودرتو پرهیز گردد.</w:t>
      </w:r>
      <w:r w:rsidRPr="009A602B">
        <w:rPr>
          <w:rFonts w:hint="cs"/>
          <w:rtl/>
        </w:rPr>
        <w:t xml:space="preserve"> جداسازی اجزای مختلف یک جمله نیز نقش زیادی در فهم آسان آن دارد. ویرگول </w:t>
      </w:r>
      <w:r w:rsidRPr="009A602B">
        <w:rPr>
          <w:rtl/>
        </w:rPr>
        <w:t>م</w:t>
      </w:r>
      <w:r w:rsidRPr="009A602B">
        <w:rPr>
          <w:rFonts w:hint="cs"/>
          <w:rtl/>
        </w:rPr>
        <w:t>ی‌</w:t>
      </w:r>
      <w:r w:rsidRPr="009A602B">
        <w:rPr>
          <w:rFonts w:hint="eastAsia"/>
          <w:rtl/>
        </w:rPr>
        <w:t>تواند</w:t>
      </w:r>
      <w:r w:rsidRPr="009A602B">
        <w:rPr>
          <w:rFonts w:hint="cs"/>
          <w:rtl/>
        </w:rPr>
        <w:t xml:space="preserve"> اجزای یک جمله را در جایی که نیاز به مکث هست، ازهم جدا کند؛ حال آن که نقطه</w:t>
      </w:r>
      <w:r>
        <w:rPr>
          <w:rFonts w:hint="cs"/>
          <w:rtl/>
        </w:rPr>
        <w:t>‌</w:t>
      </w:r>
      <w:r w:rsidRPr="009A602B">
        <w:rPr>
          <w:rFonts w:hint="cs"/>
          <w:rtl/>
        </w:rPr>
        <w:t>ویرگول برای جداسازی دو</w:t>
      </w:r>
      <w:r>
        <w:rPr>
          <w:rFonts w:hint="cs"/>
          <w:rtl/>
        </w:rPr>
        <w:t xml:space="preserve"> </w:t>
      </w:r>
      <w:r w:rsidRPr="009A602B">
        <w:rPr>
          <w:rFonts w:hint="cs"/>
          <w:rtl/>
        </w:rPr>
        <w:t>جمله که با هم ارتباط معنایی دارند، به</w:t>
      </w:r>
      <w:r w:rsidRPr="009A602B">
        <w:rPr>
          <w:rFonts w:hint="eastAsia"/>
          <w:rtl/>
        </w:rPr>
        <w:t>‌</w:t>
      </w:r>
      <w:r w:rsidRPr="009A602B">
        <w:rPr>
          <w:rFonts w:hint="cs"/>
          <w:rtl/>
        </w:rPr>
        <w:t xml:space="preserve">کار </w:t>
      </w:r>
      <w:r w:rsidRPr="009A602B">
        <w:rPr>
          <w:rtl/>
        </w:rPr>
        <w:t>م</w:t>
      </w:r>
      <w:r w:rsidRPr="009A602B">
        <w:rPr>
          <w:rFonts w:hint="cs"/>
          <w:rtl/>
        </w:rPr>
        <w:t>ی‌</w:t>
      </w:r>
      <w:r w:rsidRPr="009A602B">
        <w:rPr>
          <w:rFonts w:hint="eastAsia"/>
          <w:rtl/>
        </w:rPr>
        <w:t>رود</w:t>
      </w:r>
      <w:r w:rsidRPr="009A602B">
        <w:rPr>
          <w:rFonts w:hint="cs"/>
          <w:rtl/>
        </w:rPr>
        <w:t xml:space="preserve">. نقطه نیز برای جدا کردن جملات مورد استفاده قرار </w:t>
      </w:r>
      <w:r w:rsidRPr="009A602B">
        <w:rPr>
          <w:rtl/>
        </w:rPr>
        <w:t>م</w:t>
      </w:r>
      <w:r w:rsidRPr="009A602B">
        <w:rPr>
          <w:rFonts w:hint="cs"/>
          <w:rtl/>
        </w:rPr>
        <w:t>ی‌</w:t>
      </w:r>
      <w:r w:rsidRPr="009A602B">
        <w:rPr>
          <w:rFonts w:hint="eastAsia"/>
          <w:rtl/>
        </w:rPr>
        <w:t>گ</w:t>
      </w:r>
      <w:r w:rsidRPr="009A602B">
        <w:rPr>
          <w:rFonts w:hint="cs"/>
          <w:rtl/>
        </w:rPr>
        <w:t>ی</w:t>
      </w:r>
      <w:r w:rsidRPr="009A602B">
        <w:rPr>
          <w:rFonts w:hint="eastAsia"/>
          <w:rtl/>
        </w:rPr>
        <w:t>رد</w:t>
      </w:r>
      <w:r w:rsidRPr="009A602B">
        <w:rPr>
          <w:rFonts w:hint="cs"/>
          <w:rtl/>
        </w:rPr>
        <w:t>. در</w:t>
      </w:r>
      <w:r>
        <w:rPr>
          <w:rFonts w:hint="cs"/>
          <w:rtl/>
        </w:rPr>
        <w:t xml:space="preserve"> </w:t>
      </w:r>
      <w:r w:rsidRPr="009A602B">
        <w:rPr>
          <w:rFonts w:hint="cs"/>
          <w:rtl/>
        </w:rPr>
        <w:t>کاربرد هلالین</w:t>
      </w:r>
      <w:r>
        <w:rPr>
          <w:rFonts w:hint="cs"/>
          <w:rtl/>
        </w:rPr>
        <w:t xml:space="preserve"> (پرانتز)</w:t>
      </w:r>
      <w:r w:rsidRPr="009A602B">
        <w:rPr>
          <w:rFonts w:hint="cs"/>
          <w:rtl/>
        </w:rPr>
        <w:t xml:space="preserve"> باید توجه شود که عبارت داخل آن برای توضیحی است که از اجزای جمله محسوب نشده و در صورت حذف</w:t>
      </w:r>
      <w:r>
        <w:rPr>
          <w:rFonts w:hint="cs"/>
          <w:rtl/>
        </w:rPr>
        <w:t>،</w:t>
      </w:r>
      <w:r w:rsidRPr="009A602B">
        <w:rPr>
          <w:rFonts w:hint="cs"/>
          <w:rtl/>
        </w:rPr>
        <w:t xml:space="preserve"> خللی به آن وارد </w:t>
      </w:r>
      <w:r w:rsidRPr="009A602B">
        <w:rPr>
          <w:rtl/>
        </w:rPr>
        <w:t>نم</w:t>
      </w:r>
      <w:r w:rsidRPr="009A602B">
        <w:rPr>
          <w:rFonts w:hint="cs"/>
          <w:rtl/>
        </w:rPr>
        <w:t>ی‌</w:t>
      </w:r>
      <w:r w:rsidRPr="009A602B">
        <w:rPr>
          <w:rFonts w:hint="eastAsia"/>
          <w:rtl/>
        </w:rPr>
        <w:t>شود</w:t>
      </w:r>
      <w:r w:rsidRPr="009A602B">
        <w:rPr>
          <w:rFonts w:hint="cs"/>
          <w:rtl/>
        </w:rPr>
        <w:t>. در</w:t>
      </w:r>
      <w:r>
        <w:rPr>
          <w:rFonts w:hint="cs"/>
          <w:rtl/>
        </w:rPr>
        <w:t xml:space="preserve"> </w:t>
      </w:r>
      <w:r w:rsidRPr="009A602B">
        <w:rPr>
          <w:rFonts w:hint="cs"/>
          <w:rtl/>
        </w:rPr>
        <w:t>مقابل، گیومه برای برجسته کردن جز</w:t>
      </w:r>
      <w:r w:rsidR="00670C96">
        <w:rPr>
          <w:rFonts w:hint="cs"/>
          <w:rtl/>
        </w:rPr>
        <w:t>ئ</w:t>
      </w:r>
      <w:r w:rsidRPr="009A602B">
        <w:rPr>
          <w:rFonts w:hint="cs"/>
          <w:rtl/>
        </w:rPr>
        <w:t>ی از جمله به</w:t>
      </w:r>
      <w:r w:rsidRPr="009A602B">
        <w:rPr>
          <w:rFonts w:hint="eastAsia"/>
          <w:rtl/>
        </w:rPr>
        <w:t>‌</w:t>
      </w:r>
      <w:r w:rsidRPr="009A602B">
        <w:rPr>
          <w:rFonts w:hint="cs"/>
          <w:rtl/>
        </w:rPr>
        <w:t xml:space="preserve">کار </w:t>
      </w:r>
      <w:r w:rsidRPr="009A602B">
        <w:rPr>
          <w:rtl/>
        </w:rPr>
        <w:t>م</w:t>
      </w:r>
      <w:r w:rsidRPr="009A602B">
        <w:rPr>
          <w:rFonts w:hint="cs"/>
          <w:rtl/>
        </w:rPr>
        <w:t>ی‌</w:t>
      </w:r>
      <w:r w:rsidRPr="009A602B">
        <w:rPr>
          <w:rFonts w:hint="eastAsia"/>
          <w:rtl/>
        </w:rPr>
        <w:t>رود</w:t>
      </w:r>
      <w:r w:rsidRPr="009A602B">
        <w:rPr>
          <w:rFonts w:hint="cs"/>
          <w:rtl/>
        </w:rPr>
        <w:t>.</w:t>
      </w:r>
    </w:p>
    <w:p w:rsidR="004E3A90" w:rsidRDefault="004E3A90" w:rsidP="00287982">
      <w:pPr>
        <w:pStyle w:val="a6"/>
        <w:rPr>
          <w:rtl/>
        </w:rPr>
      </w:pPr>
      <w:r w:rsidRPr="009A602B">
        <w:rPr>
          <w:rFonts w:hint="cs"/>
          <w:rtl/>
        </w:rPr>
        <w:t>نشانه مفعول (حرف «را») باید بلافاصله پس از مفعول قرار گیرد. به این جمله دقت کنید: «این شکل تنظیمات لازم برای صفحه‌بندی را نشان می‌دهد». بهتر است این جمله را به‌صورت زیر بازنویسی کنیم: «این شکل تنظیمات لازم را برای صفحه‌بندی نشان می‌دهد».</w:t>
      </w:r>
    </w:p>
    <w:p w:rsidR="004E3A90" w:rsidRDefault="004E3A90" w:rsidP="00287982">
      <w:pPr>
        <w:pStyle w:val="a6"/>
        <w:rPr>
          <w:rtl/>
        </w:rPr>
      </w:pPr>
      <w:r w:rsidRPr="004E3A90">
        <w:rPr>
          <w:rFonts w:hint="cs"/>
          <w:rtl/>
        </w:rPr>
        <w:t xml:space="preserve">برای کلمات فنی تا حد امکان از معادل‌های فارسی استفاده شود. بدون تردید کلمه </w:t>
      </w:r>
      <w:r w:rsidRPr="003E1F40">
        <w:rPr>
          <w:rFonts w:hint="cs"/>
          <w:rtl/>
        </w:rPr>
        <w:t>«</w:t>
      </w:r>
      <w:r w:rsidRPr="003E1F40">
        <w:rPr>
          <w:rFonts w:hint="cs"/>
          <w:color w:val="00B050"/>
          <w:rtl/>
        </w:rPr>
        <w:t>پردازش</w:t>
      </w:r>
      <w:r w:rsidRPr="003E1F40">
        <w:rPr>
          <w:rFonts w:hint="cs"/>
          <w:rtl/>
        </w:rPr>
        <w:t>»</w:t>
      </w:r>
      <w:r w:rsidRPr="004E3A90">
        <w:rPr>
          <w:rFonts w:hint="cs"/>
          <w:rtl/>
        </w:rPr>
        <w:t xml:space="preserve"> </w:t>
      </w:r>
      <w:r w:rsidR="00BF54BC">
        <w:rPr>
          <w:rFonts w:hint="cs"/>
          <w:rtl/>
        </w:rPr>
        <w:t xml:space="preserve">بهتر از </w:t>
      </w:r>
      <w:r w:rsidR="00BF54BC" w:rsidRPr="003E1F40">
        <w:rPr>
          <w:rFonts w:hint="cs"/>
          <w:rtl/>
        </w:rPr>
        <w:t>«</w:t>
      </w:r>
      <w:r w:rsidR="00BF54BC" w:rsidRPr="003E1F40">
        <w:rPr>
          <w:rFonts w:hint="cs"/>
          <w:color w:val="FF0000"/>
          <w:rtl/>
        </w:rPr>
        <w:t>پروسس</w:t>
      </w:r>
      <w:r w:rsidR="00BF54BC" w:rsidRPr="003E1F40">
        <w:rPr>
          <w:rFonts w:hint="cs"/>
          <w:rtl/>
        </w:rPr>
        <w:t>»</w:t>
      </w:r>
      <w:r w:rsidRPr="004E3A90">
        <w:rPr>
          <w:rFonts w:hint="cs"/>
          <w:rtl/>
        </w:rPr>
        <w:t xml:space="preserve"> و یا کلمه </w:t>
      </w:r>
      <w:r w:rsidRPr="003E1F40">
        <w:rPr>
          <w:rFonts w:hint="cs"/>
          <w:rtl/>
        </w:rPr>
        <w:t>«</w:t>
      </w:r>
      <w:r w:rsidRPr="003E1F40">
        <w:rPr>
          <w:rFonts w:hint="cs"/>
          <w:color w:val="00B050"/>
          <w:rtl/>
        </w:rPr>
        <w:t>ریزپردازنده</w:t>
      </w:r>
      <w:r w:rsidRPr="003E1F40">
        <w:rPr>
          <w:rFonts w:hint="cs"/>
          <w:rtl/>
        </w:rPr>
        <w:t>»</w:t>
      </w:r>
      <w:r w:rsidRPr="004E3A90">
        <w:rPr>
          <w:rFonts w:hint="cs"/>
          <w:rtl/>
        </w:rPr>
        <w:t xml:space="preserve"> </w:t>
      </w:r>
      <w:r w:rsidR="00BF54BC">
        <w:rPr>
          <w:rFonts w:hint="cs"/>
          <w:rtl/>
        </w:rPr>
        <w:t xml:space="preserve">مناسب‌تر </w:t>
      </w:r>
      <w:r w:rsidRPr="004E3A90">
        <w:rPr>
          <w:rFonts w:hint="cs"/>
          <w:rtl/>
        </w:rPr>
        <w:t xml:space="preserve">از </w:t>
      </w:r>
      <w:r w:rsidRPr="003E1F40">
        <w:rPr>
          <w:rFonts w:hint="cs"/>
          <w:rtl/>
        </w:rPr>
        <w:t>«</w:t>
      </w:r>
      <w:r w:rsidRPr="003E1F40">
        <w:rPr>
          <w:rFonts w:hint="cs"/>
          <w:color w:val="FF0000"/>
          <w:rtl/>
        </w:rPr>
        <w:t>میکروپروسسور</w:t>
      </w:r>
      <w:r w:rsidRPr="003E1F40">
        <w:rPr>
          <w:rFonts w:hint="cs"/>
          <w:rtl/>
        </w:rPr>
        <w:t>»</w:t>
      </w:r>
      <w:r w:rsidRPr="004E3A90">
        <w:rPr>
          <w:rFonts w:hint="cs"/>
          <w:rtl/>
        </w:rPr>
        <w:t xml:space="preserve"> است. در چنین مواقعی اگر احتمال می‌دهید خواننده با معادل فارسی آشنا نیست، از </w:t>
      </w:r>
      <w:r w:rsidR="00BF54BC">
        <w:rPr>
          <w:rFonts w:hint="cs"/>
          <w:rtl/>
        </w:rPr>
        <w:t>پاورقی</w:t>
      </w:r>
      <w:r w:rsidRPr="004E3A90">
        <w:rPr>
          <w:rFonts w:hint="cs"/>
          <w:rtl/>
        </w:rPr>
        <w:t xml:space="preserve"> برای نوشتن معادل انگلیسی استفاده کنید. </w:t>
      </w:r>
      <w:r w:rsidR="00BF54BC">
        <w:rPr>
          <w:rFonts w:hint="cs"/>
          <w:rtl/>
        </w:rPr>
        <w:t xml:space="preserve">ارجاع به پاورقی را فقط در </w:t>
      </w:r>
      <w:r w:rsidRPr="004E3A90">
        <w:rPr>
          <w:rFonts w:hint="cs"/>
          <w:rtl/>
        </w:rPr>
        <w:t xml:space="preserve">اولین کاربرد معادل‌های فارسی </w:t>
      </w:r>
      <w:r w:rsidR="00BF54BC">
        <w:rPr>
          <w:rFonts w:hint="cs"/>
          <w:rtl/>
        </w:rPr>
        <w:t xml:space="preserve">در متن </w:t>
      </w:r>
      <w:r w:rsidR="00287982">
        <w:rPr>
          <w:rFonts w:hint="cs"/>
          <w:rtl/>
        </w:rPr>
        <w:t>انجام دهید.</w:t>
      </w:r>
    </w:p>
    <w:p w:rsidR="004E3A90" w:rsidRDefault="0026559C"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26559C" w:rsidRDefault="0026559C" w:rsidP="00287982">
      <w:pPr>
        <w:pStyle w:val="Heading2"/>
        <w:rPr>
          <w:rtl/>
        </w:rPr>
      </w:pPr>
      <w:r>
        <w:rPr>
          <w:rFonts w:hint="cs"/>
          <w:rtl/>
        </w:rPr>
        <w:t>نشانه</w:t>
      </w:r>
      <w:r w:rsidRPr="009A602B">
        <w:rPr>
          <w:rFonts w:hint="cs"/>
          <w:rtl/>
        </w:rPr>
        <w:t>‌گذاری</w:t>
      </w:r>
    </w:p>
    <w:p w:rsidR="0026559C" w:rsidRDefault="0026559C" w:rsidP="00287982">
      <w:pPr>
        <w:pStyle w:val="a6"/>
        <w:rPr>
          <w:rtl/>
        </w:rPr>
      </w:pPr>
      <w:r w:rsidRPr="009A602B">
        <w:rPr>
          <w:rFonts w:hint="cs"/>
          <w:rtl/>
        </w:rPr>
        <w:t>برای خوانایی بهتر مقاله باید سعی شود تا حد امکان</w:t>
      </w:r>
      <w:r w:rsidR="00AA2B16">
        <w:rPr>
          <w:rFonts w:hint="cs"/>
          <w:rtl/>
        </w:rPr>
        <w:t>،</w:t>
      </w:r>
      <w:r w:rsidRPr="009A602B">
        <w:rPr>
          <w:rFonts w:hint="cs"/>
          <w:rtl/>
        </w:rPr>
        <w:t xml:space="preserve"> </w:t>
      </w:r>
      <w:r>
        <w:rPr>
          <w:rFonts w:hint="cs"/>
          <w:rtl/>
        </w:rPr>
        <w:t>نشانه</w:t>
      </w:r>
      <w:r w:rsidRPr="009A602B">
        <w:rPr>
          <w:rtl/>
        </w:rPr>
        <w:t>‌گذار</w:t>
      </w:r>
      <w:r w:rsidRPr="009A602B">
        <w:rPr>
          <w:rFonts w:hint="cs"/>
          <w:rtl/>
        </w:rPr>
        <w:t xml:space="preserve">ی </w:t>
      </w:r>
      <w:r>
        <w:rPr>
          <w:rFonts w:hint="cs"/>
          <w:rtl/>
        </w:rPr>
        <w:t xml:space="preserve">(سجاوندی) </w:t>
      </w:r>
      <w:r w:rsidRPr="009A602B">
        <w:rPr>
          <w:rFonts w:hint="cs"/>
          <w:rtl/>
        </w:rPr>
        <w:t>متن مقاله به</w:t>
      </w:r>
      <w:r w:rsidRPr="009A602B">
        <w:rPr>
          <w:rFonts w:hint="eastAsia"/>
          <w:rtl/>
        </w:rPr>
        <w:t>‌</w:t>
      </w:r>
      <w:r>
        <w:rPr>
          <w:rFonts w:hint="cs"/>
          <w:rtl/>
        </w:rPr>
        <w:t>طور صحیح و کامل</w:t>
      </w:r>
      <w:r w:rsidRPr="009A602B">
        <w:rPr>
          <w:rFonts w:hint="cs"/>
          <w:rtl/>
        </w:rPr>
        <w:t xml:space="preserve"> انجام شود. دقت کنید تمام علامت‌ها مثل نقطه، ویرگول، نقطه</w:t>
      </w:r>
      <w:r w:rsidR="00726CF7">
        <w:rPr>
          <w:rFonts w:hint="cs"/>
          <w:rtl/>
        </w:rPr>
        <w:t>‌</w:t>
      </w:r>
      <w:r w:rsidRPr="009A602B">
        <w:rPr>
          <w:rFonts w:hint="cs"/>
          <w:rtl/>
        </w:rPr>
        <w:t>ویرگول، دونقطه</w:t>
      </w:r>
      <w:r w:rsidR="00726CF7">
        <w:rPr>
          <w:rFonts w:hint="cs"/>
          <w:rtl/>
        </w:rPr>
        <w:t>،</w:t>
      </w:r>
      <w:r w:rsidRPr="009A602B">
        <w:rPr>
          <w:rtl/>
        </w:rPr>
        <w:t xml:space="preserve"> </w:t>
      </w:r>
      <w:r w:rsidRPr="009A602B">
        <w:rPr>
          <w:rFonts w:hint="cs"/>
          <w:rtl/>
        </w:rPr>
        <w:t xml:space="preserve">علامت </w:t>
      </w:r>
      <w:r w:rsidRPr="009A602B">
        <w:rPr>
          <w:rtl/>
        </w:rPr>
        <w:t>سؤال</w:t>
      </w:r>
      <w:r w:rsidR="00726CF7">
        <w:rPr>
          <w:rFonts w:hint="cs"/>
          <w:rtl/>
        </w:rPr>
        <w:t xml:space="preserve">، علامت </w:t>
      </w:r>
      <w:r w:rsidR="00726CF7">
        <w:rPr>
          <w:rFonts w:hint="cs"/>
          <w:rtl/>
        </w:rPr>
        <w:t xml:space="preserve">تعجب و </w:t>
      </w:r>
      <w:r w:rsidR="00726CF7" w:rsidRPr="00726CF7">
        <w:rPr>
          <w:rFonts w:cs="Times New Roman"/>
          <w:szCs w:val="16"/>
          <w:rtl/>
        </w:rPr>
        <w:t>…</w:t>
      </w:r>
      <w:r w:rsidRPr="009A602B">
        <w:rPr>
          <w:rFonts w:hint="cs"/>
          <w:rtl/>
        </w:rPr>
        <w:t xml:space="preserve"> باید به کلمه قبل از خود چسبیده باشند</w:t>
      </w:r>
      <w:r w:rsidRPr="009A602B">
        <w:rPr>
          <w:rtl/>
        </w:rPr>
        <w:t xml:space="preserve"> </w:t>
      </w:r>
      <w:r w:rsidRPr="009A602B">
        <w:rPr>
          <w:rFonts w:hint="cs"/>
          <w:rtl/>
        </w:rPr>
        <w:t xml:space="preserve">و از کلمه بعدی تنها به اندازه یک فضای خالی فاصله داشته باشند. علامت خط تیره باید به اندازه یک فضای خالی </w:t>
      </w:r>
      <w:r w:rsidR="00726CF7">
        <w:rPr>
          <w:rFonts w:hint="cs"/>
          <w:rtl/>
        </w:rPr>
        <w:t>با</w:t>
      </w:r>
      <w:r w:rsidRPr="009A602B">
        <w:rPr>
          <w:rFonts w:hint="cs"/>
          <w:rtl/>
        </w:rPr>
        <w:t xml:space="preserve"> کلمه قبل و</w:t>
      </w:r>
      <w:r w:rsidR="00726CF7">
        <w:rPr>
          <w:rFonts w:hint="cs"/>
          <w:rtl/>
        </w:rPr>
        <w:t xml:space="preserve"> نیز به اندازه یک فضای خالی با کلمه</w:t>
      </w:r>
      <w:r w:rsidRPr="009A602B">
        <w:rPr>
          <w:rFonts w:hint="cs"/>
          <w:rtl/>
        </w:rPr>
        <w:t xml:space="preserve"> بعد از خود </w:t>
      </w:r>
      <w:r w:rsidR="00843096">
        <w:rPr>
          <w:rFonts w:hint="cs"/>
          <w:rtl/>
        </w:rPr>
        <w:t>فاصله داشته باشد.</w:t>
      </w:r>
      <w:r w:rsidRPr="009A602B">
        <w:rPr>
          <w:rFonts w:hint="cs"/>
          <w:rtl/>
        </w:rPr>
        <w:t xml:space="preserve"> </w:t>
      </w:r>
      <w:r w:rsidR="00843096">
        <w:rPr>
          <w:rFonts w:hint="cs"/>
          <w:rtl/>
        </w:rPr>
        <w:t>ا</w:t>
      </w:r>
      <w:r w:rsidRPr="009A602B">
        <w:rPr>
          <w:rFonts w:hint="cs"/>
          <w:rtl/>
        </w:rPr>
        <w:t xml:space="preserve">ز قرار دادن فاصله در دو طرف نوشته داخل هلالین </w:t>
      </w:r>
      <w:r w:rsidR="00450241">
        <w:rPr>
          <w:rFonts w:hint="cs"/>
          <w:rtl/>
        </w:rPr>
        <w:t xml:space="preserve">(پرانتز) </w:t>
      </w:r>
      <w:r w:rsidRPr="009A602B">
        <w:rPr>
          <w:rFonts w:hint="cs"/>
          <w:rtl/>
        </w:rPr>
        <w:t>خودداری کنید.</w:t>
      </w:r>
    </w:p>
    <w:p w:rsidR="00450241" w:rsidRDefault="00450241"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p>
    <w:p w:rsidR="00450241" w:rsidRDefault="00287982" w:rsidP="00287982">
      <w:pPr>
        <w:pStyle w:val="Heading2"/>
        <w:rPr>
          <w:rtl/>
        </w:rPr>
      </w:pPr>
      <w:r>
        <w:rPr>
          <w:rFonts w:hint="cs"/>
          <w:rtl/>
        </w:rPr>
        <w:t>املاء</w:t>
      </w:r>
    </w:p>
    <w:p w:rsidR="00450241" w:rsidRDefault="00AA2B16" w:rsidP="00287982">
      <w:pPr>
        <w:pStyle w:val="a6"/>
        <w:rPr>
          <w:rtl/>
        </w:rPr>
      </w:pPr>
      <w:r w:rsidRPr="009A602B">
        <w:rPr>
          <w:rFonts w:hint="cs"/>
          <w:rtl/>
        </w:rPr>
        <w:t>درستی نوشتار بر پایة املای زبان فارسی ضروری است. در این بخش</w:t>
      </w:r>
      <w:r>
        <w:rPr>
          <w:rFonts w:hint="cs"/>
          <w:rtl/>
        </w:rPr>
        <w:t>،</w:t>
      </w:r>
      <w:r w:rsidRPr="009A602B">
        <w:rPr>
          <w:rFonts w:hint="cs"/>
          <w:rtl/>
        </w:rPr>
        <w:t xml:space="preserve"> برخی از موارد اشتباه متداول را یادآوری می‌کنیم. می‌توانید اطلاعات دقیق‌تر را </w:t>
      </w:r>
      <w:r w:rsidR="00A522DA">
        <w:rPr>
          <w:rFonts w:hint="cs"/>
          <w:rtl/>
        </w:rPr>
        <w:t xml:space="preserve">در زمینه دستور خط </w:t>
      </w:r>
      <w:r w:rsidR="003A4267">
        <w:rPr>
          <w:rFonts w:hint="cs"/>
          <w:rtl/>
        </w:rPr>
        <w:t>و فرهنگ املایی</w:t>
      </w:r>
      <w:r w:rsidR="00A522DA">
        <w:rPr>
          <w:rFonts w:hint="cs"/>
          <w:rtl/>
        </w:rPr>
        <w:t xml:space="preserve"> </w:t>
      </w:r>
      <w:r w:rsidRPr="009A602B">
        <w:rPr>
          <w:rFonts w:hint="cs"/>
          <w:rtl/>
        </w:rPr>
        <w:t xml:space="preserve">با مراجعه به </w:t>
      </w:r>
      <w:r w:rsidR="00A522DA">
        <w:rPr>
          <w:rFonts w:hint="cs"/>
          <w:rtl/>
        </w:rPr>
        <w:t>وب‌سایت فرهنگستان زبان و ادب فارسی</w:t>
      </w:r>
      <w:r w:rsidRPr="009A602B">
        <w:rPr>
          <w:rFonts w:hint="cs"/>
          <w:rtl/>
        </w:rPr>
        <w:t xml:space="preserve"> پیدا کنید</w:t>
      </w:r>
      <w:r w:rsidR="009F4C1F">
        <w:rPr>
          <w:rFonts w:hint="cs"/>
          <w:rtl/>
        </w:rPr>
        <w:t xml:space="preserve"> [11]</w:t>
      </w:r>
      <w:r w:rsidRPr="009A602B">
        <w:rPr>
          <w:rFonts w:hint="cs"/>
          <w:rtl/>
        </w:rPr>
        <w:t>.</w:t>
      </w:r>
    </w:p>
    <w:p w:rsidR="00AA2B16" w:rsidRDefault="00AA2B16" w:rsidP="00287982">
      <w:pPr>
        <w:pStyle w:val="a6"/>
        <w:rPr>
          <w:rtl/>
        </w:rPr>
      </w:pPr>
      <w:r w:rsidRPr="009A602B">
        <w:rPr>
          <w:rFonts w:hint="cs"/>
          <w:rtl/>
        </w:rPr>
        <w:t xml:space="preserve">در افعال </w:t>
      </w:r>
      <w:r>
        <w:rPr>
          <w:rFonts w:hint="cs"/>
          <w:rtl/>
        </w:rPr>
        <w:t>مضارع اخباری</w:t>
      </w:r>
      <w:r w:rsidRPr="009A602B">
        <w:rPr>
          <w:rFonts w:hint="cs"/>
          <w:rtl/>
        </w:rPr>
        <w:t xml:space="preserve"> و </w:t>
      </w:r>
      <w:r>
        <w:rPr>
          <w:rFonts w:hint="cs"/>
          <w:rtl/>
        </w:rPr>
        <w:t>ماضی</w:t>
      </w:r>
      <w:r w:rsidRPr="009A602B">
        <w:rPr>
          <w:rFonts w:hint="cs"/>
          <w:rtl/>
        </w:rPr>
        <w:t xml:space="preserve"> استمراری باید دقت شود که «می» از جزء بعدی فعل جدا نماند. برای این منظور از «فاصله متصل یا نیم‌فاصله» استفاده کنید. برای نوشتن فاصله متصل از </w:t>
      </w:r>
      <w:r w:rsidR="000E3660" w:rsidRPr="000E3660">
        <w:rPr>
          <w:rFonts w:hint="cs"/>
          <w:rtl/>
        </w:rPr>
        <w:t>ابزار</w:t>
      </w:r>
      <w:r w:rsidRPr="000E3660">
        <w:rPr>
          <w:rFonts w:hint="cs"/>
          <w:rtl/>
        </w:rPr>
        <w:t xml:space="preserve"> </w:t>
      </w:r>
      <w:r w:rsidRPr="000E3660">
        <w:t>No</w:t>
      </w:r>
      <w:r w:rsidR="000E3660" w:rsidRPr="000E3660">
        <w:t>-</w:t>
      </w:r>
      <w:r w:rsidRPr="000E3660">
        <w:t>Width Optional Break</w:t>
      </w:r>
      <w:r w:rsidRPr="000E3660">
        <w:rPr>
          <w:rFonts w:hint="cs"/>
          <w:rtl/>
        </w:rPr>
        <w:t xml:space="preserve"> </w:t>
      </w:r>
      <w:r w:rsidRPr="009A602B">
        <w:rPr>
          <w:rFonts w:hint="cs"/>
          <w:rtl/>
        </w:rPr>
        <w:t xml:space="preserve">استفاده کنید. </w:t>
      </w:r>
      <w:r w:rsidR="000E3660">
        <w:rPr>
          <w:rFonts w:hint="cs"/>
          <w:rtl/>
        </w:rPr>
        <w:t>برای دسترسی به این کاراکتر</w:t>
      </w:r>
      <w:r>
        <w:rPr>
          <w:rFonts w:hint="cs"/>
          <w:rtl/>
        </w:rPr>
        <w:t xml:space="preserve">، </w:t>
      </w:r>
      <w:r w:rsidR="000E3660">
        <w:rPr>
          <w:rFonts w:hint="cs"/>
          <w:rtl/>
        </w:rPr>
        <w:t xml:space="preserve">باید از برگة </w:t>
      </w:r>
      <w:r w:rsidR="000E3660">
        <w:t>Insert</w:t>
      </w:r>
      <w:r w:rsidR="000E3660">
        <w:rPr>
          <w:rFonts w:hint="cs"/>
          <w:rtl/>
        </w:rPr>
        <w:t xml:space="preserve">، منوی </w:t>
      </w:r>
      <w:r w:rsidR="000E3660">
        <w:t>Symbol</w:t>
      </w:r>
      <w:r w:rsidR="000E3660">
        <w:rPr>
          <w:rFonts w:hint="cs"/>
          <w:rtl/>
        </w:rPr>
        <w:t xml:space="preserve"> را انتخاب نمایید و سپس، گزینة </w:t>
      </w:r>
      <w:r w:rsidR="000E3660">
        <w:t>More Symbols</w:t>
      </w:r>
      <w:r w:rsidR="000E3660">
        <w:rPr>
          <w:rFonts w:hint="cs"/>
          <w:rtl/>
        </w:rPr>
        <w:t xml:space="preserve"> را برگزینید. در پنجره بازشده، برگة </w:t>
      </w:r>
      <w:r w:rsidR="000E3660">
        <w:t>Special Characters</w:t>
      </w:r>
      <w:r w:rsidR="000E3660">
        <w:rPr>
          <w:rFonts w:hint="cs"/>
          <w:rtl/>
        </w:rPr>
        <w:t xml:space="preserve"> و گزینة </w:t>
      </w:r>
      <w:r w:rsidR="000E3660">
        <w:t>No-Width Optional Break</w:t>
      </w:r>
      <w:r w:rsidR="000E3660">
        <w:rPr>
          <w:rFonts w:hint="cs"/>
          <w:rtl/>
        </w:rPr>
        <w:t xml:space="preserve"> را انتخاب نمایید. بهتر است با استفاده از دکمة </w:t>
      </w:r>
      <w:r w:rsidR="000E3660">
        <w:t>Shortcut Key</w:t>
      </w:r>
      <w:r w:rsidR="000E3660">
        <w:rPr>
          <w:rFonts w:hint="cs"/>
          <w:rtl/>
        </w:rPr>
        <w:t xml:space="preserve"> یک میان‌بر برای این کاراکتر تعریف کنید تا در موارد بعدی، نیازی به طی کردن مجدد مسیر فوق نباشد و تنها با استفاده از میان‌بر تعریف‌شده بتوانید به کاراکتر «نیم‌فاصله یا شبه‌فاصله» دسترسی پیدا کنید. </w:t>
      </w:r>
      <w:r w:rsidRPr="009A602B">
        <w:rPr>
          <w:rFonts w:hint="cs"/>
          <w:rtl/>
        </w:rPr>
        <w:t>همچنین دقت کنید که جزء «می» و جزء بعدی فعل را به</w:t>
      </w:r>
      <w:r w:rsidRPr="009A602B">
        <w:rPr>
          <w:rFonts w:hint="eastAsia"/>
          <w:rtl/>
        </w:rPr>
        <w:t>‌</w:t>
      </w:r>
      <w:r w:rsidRPr="009A602B">
        <w:rPr>
          <w:rFonts w:hint="cs"/>
          <w:rtl/>
        </w:rPr>
        <w:t>صورت یک</w:t>
      </w:r>
      <w:r w:rsidRPr="009A602B">
        <w:rPr>
          <w:rFonts w:hint="eastAsia"/>
          <w:rtl/>
        </w:rPr>
        <w:t>‌</w:t>
      </w:r>
      <w:r w:rsidRPr="009A602B">
        <w:rPr>
          <w:rFonts w:hint="cs"/>
          <w:rtl/>
        </w:rPr>
        <w:t>پارچه</w:t>
      </w:r>
      <w:r w:rsidR="000E3660">
        <w:rPr>
          <w:rFonts w:hint="cs"/>
          <w:rtl/>
        </w:rPr>
        <w:t xml:space="preserve"> (چسبیده)</w:t>
      </w:r>
      <w:r w:rsidRPr="009A602B">
        <w:rPr>
          <w:rFonts w:hint="cs"/>
          <w:rtl/>
        </w:rPr>
        <w:t xml:space="preserve"> ننویسید؛ بنابراین</w:t>
      </w:r>
      <w:r w:rsidR="000E3660">
        <w:rPr>
          <w:rFonts w:hint="cs"/>
          <w:rtl/>
        </w:rPr>
        <w:t>،</w:t>
      </w:r>
      <w:r w:rsidRPr="009A602B">
        <w:rPr>
          <w:rFonts w:hint="cs"/>
          <w:rtl/>
        </w:rPr>
        <w:t xml:space="preserve"> </w:t>
      </w:r>
      <w:r w:rsidRPr="000E3660">
        <w:rPr>
          <w:rFonts w:hint="cs"/>
          <w:rtl/>
        </w:rPr>
        <w:t>«</w:t>
      </w:r>
      <w:r w:rsidRPr="003E1F40">
        <w:rPr>
          <w:color w:val="FF0000"/>
          <w:rtl/>
        </w:rPr>
        <w:t>م</w:t>
      </w:r>
      <w:r w:rsidRPr="003E1F40">
        <w:rPr>
          <w:rFonts w:hint="cs"/>
          <w:color w:val="FF0000"/>
          <w:rtl/>
        </w:rPr>
        <w:t>ی ش</w:t>
      </w:r>
      <w:r w:rsidRPr="003E1F40">
        <w:rPr>
          <w:rFonts w:hint="eastAsia"/>
          <w:color w:val="FF0000"/>
          <w:rtl/>
        </w:rPr>
        <w:t>ود</w:t>
      </w:r>
      <w:r w:rsidRPr="000E3660">
        <w:rPr>
          <w:rFonts w:hint="cs"/>
          <w:rtl/>
        </w:rPr>
        <w:t>» و «</w:t>
      </w:r>
      <w:r w:rsidRPr="003E1F40">
        <w:rPr>
          <w:color w:val="FF0000"/>
          <w:rtl/>
        </w:rPr>
        <w:t>م</w:t>
      </w:r>
      <w:r w:rsidRPr="003E1F40">
        <w:rPr>
          <w:rFonts w:hint="cs"/>
          <w:color w:val="FF0000"/>
          <w:rtl/>
        </w:rPr>
        <w:t>ی</w:t>
      </w:r>
      <w:r w:rsidRPr="003E1F40">
        <w:rPr>
          <w:rFonts w:hint="eastAsia"/>
          <w:color w:val="FF0000"/>
          <w:rtl/>
        </w:rPr>
        <w:t>شود</w:t>
      </w:r>
      <w:r w:rsidR="000E3660" w:rsidRPr="000E3660">
        <w:rPr>
          <w:rFonts w:hint="cs"/>
          <w:rtl/>
        </w:rPr>
        <w:t>» اشتباه</w:t>
      </w:r>
      <w:r w:rsidRPr="000E3660">
        <w:rPr>
          <w:rFonts w:hint="cs"/>
          <w:rtl/>
        </w:rPr>
        <w:t xml:space="preserve"> و درست آن «</w:t>
      </w:r>
      <w:r w:rsidRPr="003E1F40">
        <w:rPr>
          <w:color w:val="00B050"/>
          <w:rtl/>
        </w:rPr>
        <w:t>م</w:t>
      </w:r>
      <w:r w:rsidRPr="003E1F40">
        <w:rPr>
          <w:rFonts w:hint="cs"/>
          <w:color w:val="00B050"/>
          <w:rtl/>
        </w:rPr>
        <w:t>ی‌</w:t>
      </w:r>
      <w:r w:rsidRPr="003E1F40">
        <w:rPr>
          <w:rFonts w:hint="eastAsia"/>
          <w:color w:val="00B050"/>
          <w:rtl/>
        </w:rPr>
        <w:t>شود</w:t>
      </w:r>
      <w:r w:rsidRPr="000E3660">
        <w:rPr>
          <w:rFonts w:hint="cs"/>
          <w:rtl/>
        </w:rPr>
        <w:t>» است. در مورد «ها</w:t>
      </w:r>
      <w:r w:rsidRPr="000E3660">
        <w:rPr>
          <w:rtl/>
        </w:rPr>
        <w:t>»</w:t>
      </w:r>
      <w:r w:rsidRPr="000E3660">
        <w:rPr>
          <w:rFonts w:hint="cs"/>
          <w:rtl/>
        </w:rPr>
        <w:t xml:space="preserve">ی جمع نیز دقت کنید که </w:t>
      </w:r>
      <w:r w:rsidR="000E3660">
        <w:rPr>
          <w:rFonts w:hint="cs"/>
          <w:rtl/>
        </w:rPr>
        <w:t>با استفاده از کاراکتر «نیم‌فاصله»</w:t>
      </w:r>
      <w:r w:rsidR="002A1026">
        <w:rPr>
          <w:rFonts w:hint="cs"/>
          <w:rtl/>
        </w:rPr>
        <w:t xml:space="preserve">، </w:t>
      </w:r>
      <w:r w:rsidRPr="000E3660">
        <w:rPr>
          <w:rFonts w:hint="cs"/>
          <w:rtl/>
        </w:rPr>
        <w:t>از کلم</w:t>
      </w:r>
      <w:r w:rsidR="002A1026">
        <w:rPr>
          <w:rFonts w:hint="cs"/>
          <w:rtl/>
        </w:rPr>
        <w:t>ة</w:t>
      </w:r>
      <w:r w:rsidRPr="000E3660">
        <w:rPr>
          <w:rFonts w:hint="cs"/>
          <w:rtl/>
        </w:rPr>
        <w:t xml:space="preserve"> جمع</w:t>
      </w:r>
      <w:r w:rsidR="000E3660">
        <w:rPr>
          <w:rFonts w:hint="cs"/>
          <w:rtl/>
        </w:rPr>
        <w:t>‌</w:t>
      </w:r>
      <w:r w:rsidRPr="000E3660">
        <w:rPr>
          <w:rFonts w:hint="cs"/>
          <w:rtl/>
        </w:rPr>
        <w:t>بسته</w:t>
      </w:r>
      <w:r w:rsidRPr="000E3660">
        <w:rPr>
          <w:rFonts w:hint="eastAsia"/>
          <w:rtl/>
        </w:rPr>
        <w:t>‌</w:t>
      </w:r>
      <w:r w:rsidRPr="000E3660">
        <w:rPr>
          <w:rFonts w:hint="cs"/>
          <w:rtl/>
        </w:rPr>
        <w:t>شده جدا نوشته شود</w:t>
      </w:r>
      <w:r w:rsidR="002A1026">
        <w:rPr>
          <w:rFonts w:hint="cs"/>
          <w:rtl/>
        </w:rPr>
        <w:t>؛</w:t>
      </w:r>
      <w:r w:rsidRPr="000E3660">
        <w:rPr>
          <w:rFonts w:hint="cs"/>
          <w:rtl/>
        </w:rPr>
        <w:t xml:space="preserve"> مثلاٌ «</w:t>
      </w:r>
      <w:r w:rsidRPr="003E1F40">
        <w:rPr>
          <w:color w:val="FF0000"/>
          <w:rtl/>
        </w:rPr>
        <w:t>پردازنده</w:t>
      </w:r>
      <w:r w:rsidRPr="003E1F40">
        <w:rPr>
          <w:rFonts w:hint="cs"/>
          <w:color w:val="FF0000"/>
          <w:rtl/>
        </w:rPr>
        <w:t xml:space="preserve"> </w:t>
      </w:r>
      <w:r w:rsidRPr="003E1F40">
        <w:rPr>
          <w:color w:val="FF0000"/>
          <w:rtl/>
        </w:rPr>
        <w:t>‌ها</w:t>
      </w:r>
      <w:r w:rsidRPr="000E3660">
        <w:rPr>
          <w:rFonts w:hint="cs"/>
          <w:rtl/>
        </w:rPr>
        <w:t xml:space="preserve">» </w:t>
      </w:r>
      <w:r w:rsidR="002A1026">
        <w:rPr>
          <w:rFonts w:hint="cs"/>
          <w:rtl/>
        </w:rPr>
        <w:t>یا «</w:t>
      </w:r>
      <w:r w:rsidR="002A1026" w:rsidRPr="003E1F40">
        <w:rPr>
          <w:rFonts w:hint="cs"/>
          <w:color w:val="FF0000"/>
          <w:rtl/>
        </w:rPr>
        <w:t>آنها</w:t>
      </w:r>
      <w:r w:rsidR="002A1026">
        <w:rPr>
          <w:rFonts w:hint="cs"/>
          <w:rtl/>
        </w:rPr>
        <w:t xml:space="preserve">» </w:t>
      </w:r>
      <w:r w:rsidRPr="000E3660">
        <w:rPr>
          <w:rFonts w:hint="cs"/>
          <w:rtl/>
        </w:rPr>
        <w:t xml:space="preserve">را </w:t>
      </w:r>
      <w:r w:rsidR="002A1026">
        <w:rPr>
          <w:rFonts w:hint="cs"/>
          <w:rtl/>
        </w:rPr>
        <w:t xml:space="preserve">به‌ترتیب </w:t>
      </w:r>
      <w:r w:rsidRPr="000E3660">
        <w:rPr>
          <w:rFonts w:hint="cs"/>
          <w:rtl/>
        </w:rPr>
        <w:t>به‌صورت «</w:t>
      </w:r>
      <w:r w:rsidRPr="003E1F40">
        <w:rPr>
          <w:color w:val="00B050"/>
          <w:rtl/>
        </w:rPr>
        <w:t>پردازنده‌ها</w:t>
      </w:r>
      <w:r w:rsidRPr="000E3660">
        <w:rPr>
          <w:rFonts w:hint="cs"/>
          <w:rtl/>
        </w:rPr>
        <w:t xml:space="preserve">» </w:t>
      </w:r>
      <w:r w:rsidR="002A1026">
        <w:rPr>
          <w:rFonts w:hint="cs"/>
          <w:rtl/>
        </w:rPr>
        <w:t>و «</w:t>
      </w:r>
      <w:r w:rsidR="002A1026" w:rsidRPr="003E1F40">
        <w:rPr>
          <w:rFonts w:hint="cs"/>
          <w:color w:val="00B050"/>
          <w:rtl/>
        </w:rPr>
        <w:t>آن‌ها</w:t>
      </w:r>
      <w:r w:rsidR="002A1026">
        <w:rPr>
          <w:rFonts w:hint="cs"/>
          <w:rtl/>
        </w:rPr>
        <w:t xml:space="preserve">» </w:t>
      </w:r>
      <w:r w:rsidRPr="000E3660">
        <w:rPr>
          <w:rFonts w:hint="cs"/>
          <w:rtl/>
        </w:rPr>
        <w:t>بنویسید.</w:t>
      </w:r>
      <w:r w:rsidR="00515206">
        <w:rPr>
          <w:rFonts w:hint="cs"/>
          <w:rtl/>
        </w:rPr>
        <w:t xml:space="preserve"> همچنین، </w:t>
      </w:r>
      <w:r w:rsidR="00515206" w:rsidRPr="009A602B">
        <w:rPr>
          <w:rFonts w:hint="cs"/>
          <w:rtl/>
        </w:rPr>
        <w:t>جمع بستن کلمات فارسی یا انگلیسی با قواعد زبان عربی اشتباه است</w:t>
      </w:r>
      <w:r w:rsidR="00515206">
        <w:rPr>
          <w:rFonts w:hint="cs"/>
          <w:rtl/>
        </w:rPr>
        <w:t>.</w:t>
      </w:r>
      <w:r w:rsidR="00515206" w:rsidRPr="009A602B">
        <w:rPr>
          <w:rFonts w:hint="cs"/>
          <w:rtl/>
        </w:rPr>
        <w:t xml:space="preserve"> (برای مثال</w:t>
      </w:r>
      <w:r w:rsidR="00515206">
        <w:rPr>
          <w:rFonts w:hint="cs"/>
          <w:rtl/>
        </w:rPr>
        <w:t>،</w:t>
      </w:r>
      <w:r w:rsidR="00515206" w:rsidRPr="009A602B">
        <w:rPr>
          <w:rFonts w:hint="cs"/>
          <w:rtl/>
        </w:rPr>
        <w:t xml:space="preserve"> </w:t>
      </w:r>
      <w:r w:rsidR="00515206" w:rsidRPr="00515206">
        <w:rPr>
          <w:rFonts w:hint="cs"/>
          <w:rtl/>
        </w:rPr>
        <w:t>«</w:t>
      </w:r>
      <w:r w:rsidR="00515206" w:rsidRPr="003E1F40">
        <w:rPr>
          <w:rFonts w:hint="cs"/>
          <w:color w:val="FF0000"/>
          <w:rtl/>
        </w:rPr>
        <w:t>پیشنهادات</w:t>
      </w:r>
      <w:r w:rsidR="00515206" w:rsidRPr="00515206">
        <w:rPr>
          <w:rFonts w:hint="cs"/>
          <w:rtl/>
        </w:rPr>
        <w:t>» و «</w:t>
      </w:r>
      <w:r w:rsidR="00515206" w:rsidRPr="003E1F40">
        <w:rPr>
          <w:rFonts w:hint="cs"/>
          <w:color w:val="FF0000"/>
          <w:rtl/>
        </w:rPr>
        <w:t>اساتید</w:t>
      </w:r>
      <w:r w:rsidR="00515206">
        <w:rPr>
          <w:rFonts w:hint="cs"/>
          <w:rtl/>
        </w:rPr>
        <w:t>» اشتباه</w:t>
      </w:r>
      <w:r w:rsidR="00515206" w:rsidRPr="00515206">
        <w:rPr>
          <w:rFonts w:hint="cs"/>
          <w:rtl/>
        </w:rPr>
        <w:t xml:space="preserve"> و </w:t>
      </w:r>
      <w:r w:rsidR="00515206">
        <w:rPr>
          <w:rFonts w:hint="cs"/>
          <w:rtl/>
        </w:rPr>
        <w:t xml:space="preserve">نگارش </w:t>
      </w:r>
      <w:r w:rsidR="00515206" w:rsidRPr="00515206">
        <w:rPr>
          <w:rFonts w:hint="cs"/>
          <w:rtl/>
        </w:rPr>
        <w:t>درست آن‌ها</w:t>
      </w:r>
      <w:r w:rsidR="00515206">
        <w:rPr>
          <w:rFonts w:hint="cs"/>
          <w:rtl/>
        </w:rPr>
        <w:t xml:space="preserve"> به‌ترتیب</w:t>
      </w:r>
      <w:r w:rsidR="00515206" w:rsidRPr="00515206">
        <w:rPr>
          <w:rFonts w:hint="cs"/>
          <w:rtl/>
        </w:rPr>
        <w:t xml:space="preserve"> «</w:t>
      </w:r>
      <w:r w:rsidR="00515206" w:rsidRPr="003E1F40">
        <w:rPr>
          <w:rFonts w:hint="cs"/>
          <w:color w:val="00B050"/>
          <w:rtl/>
        </w:rPr>
        <w:t>پیشنهادها</w:t>
      </w:r>
      <w:r w:rsidR="00515206" w:rsidRPr="00515206">
        <w:rPr>
          <w:rFonts w:hint="cs"/>
          <w:rtl/>
        </w:rPr>
        <w:t>» و «</w:t>
      </w:r>
      <w:r w:rsidR="00515206" w:rsidRPr="003E1F40">
        <w:rPr>
          <w:rFonts w:hint="cs"/>
          <w:color w:val="00B050"/>
          <w:rtl/>
        </w:rPr>
        <w:t>استادان</w:t>
      </w:r>
      <w:r w:rsidR="00515206" w:rsidRPr="00515206">
        <w:rPr>
          <w:rFonts w:hint="cs"/>
          <w:rtl/>
        </w:rPr>
        <w:t>»</w:t>
      </w:r>
      <w:r w:rsidR="00515206" w:rsidRPr="009A602B">
        <w:rPr>
          <w:rFonts w:hint="cs"/>
          <w:rtl/>
        </w:rPr>
        <w:t xml:space="preserve"> </w:t>
      </w:r>
      <w:r w:rsidR="00515206">
        <w:rPr>
          <w:rFonts w:hint="cs"/>
          <w:rtl/>
        </w:rPr>
        <w:t>می‌باشد.</w:t>
      </w:r>
      <w:r w:rsidR="00515206" w:rsidRPr="009A602B">
        <w:rPr>
          <w:rFonts w:hint="cs"/>
          <w:rtl/>
        </w:rPr>
        <w:t>)</w:t>
      </w:r>
    </w:p>
    <w:p w:rsidR="00CF1E21" w:rsidRDefault="00CF1E21" w:rsidP="00287982">
      <w:pPr>
        <w:pStyle w:val="a6"/>
        <w:rPr>
          <w:rtl/>
        </w:rPr>
      </w:pPr>
      <w:r w:rsidRPr="00EE274A">
        <w:rPr>
          <w:rFonts w:hint="cs"/>
          <w:rtl/>
        </w:rPr>
        <w:t xml:space="preserve">در مورد اغلب کلمات مرکب نیز تأکید بر جدانویسی </w:t>
      </w:r>
      <w:r w:rsidR="00AD315B">
        <w:rPr>
          <w:rFonts w:hint="cs"/>
          <w:rtl/>
        </w:rPr>
        <w:t xml:space="preserve">اجزاء </w:t>
      </w:r>
      <w:r w:rsidRPr="00EE274A">
        <w:rPr>
          <w:rFonts w:hint="cs"/>
          <w:rtl/>
        </w:rPr>
        <w:t xml:space="preserve">با استفاده از کاراکتر «نیم‌فاصله» است. مثلاً در عبارت وصفی «نتایج </w:t>
      </w:r>
      <w:r w:rsidRPr="000A456C">
        <w:rPr>
          <w:rFonts w:hint="cs"/>
          <w:color w:val="FF0000"/>
          <w:rtl/>
        </w:rPr>
        <w:t>به دست آمده</w:t>
      </w:r>
      <w:r w:rsidRPr="00EE274A">
        <w:rPr>
          <w:rFonts w:hint="cs"/>
          <w:rtl/>
        </w:rPr>
        <w:t>» بهتر است صفت را به‌شکل «</w:t>
      </w:r>
      <w:r w:rsidRPr="000A456C">
        <w:rPr>
          <w:rFonts w:hint="cs"/>
          <w:color w:val="00B050"/>
          <w:rtl/>
        </w:rPr>
        <w:t>به‌دست‌آمده</w:t>
      </w:r>
      <w:r w:rsidR="00AD315B">
        <w:rPr>
          <w:rFonts w:hint="cs"/>
          <w:rtl/>
        </w:rPr>
        <w:t>» بنویسیم و یا کلمه مرکب «</w:t>
      </w:r>
      <w:r w:rsidR="00AD315B" w:rsidRPr="00AD315B">
        <w:rPr>
          <w:rFonts w:hint="cs"/>
          <w:color w:val="FF0000"/>
          <w:rtl/>
        </w:rPr>
        <w:t>پایاننامه</w:t>
      </w:r>
      <w:r w:rsidR="00AD315B">
        <w:rPr>
          <w:rFonts w:hint="cs"/>
          <w:rtl/>
        </w:rPr>
        <w:t>» را به‌صورت «</w:t>
      </w:r>
      <w:r w:rsidR="00AD315B" w:rsidRPr="00AD315B">
        <w:rPr>
          <w:rFonts w:hint="cs"/>
          <w:color w:val="00B050"/>
          <w:rtl/>
        </w:rPr>
        <w:t>پایان‌نامه</w:t>
      </w:r>
      <w:r w:rsidR="00AD315B">
        <w:rPr>
          <w:rFonts w:hint="cs"/>
          <w:rtl/>
        </w:rPr>
        <w:t>» تایپ کنیم.</w:t>
      </w:r>
      <w:r w:rsidR="003E1F40" w:rsidRPr="00EE274A">
        <w:rPr>
          <w:rFonts w:hint="cs"/>
          <w:rtl/>
        </w:rPr>
        <w:t xml:space="preserve"> مثال‌هایی دیگر از این دست عبارتند از: «روش </w:t>
      </w:r>
      <w:r w:rsidR="003E1F40" w:rsidRPr="000A456C">
        <w:rPr>
          <w:rFonts w:hint="cs"/>
          <w:color w:val="00B050"/>
          <w:rtl/>
        </w:rPr>
        <w:t>ارائه‌شده</w:t>
      </w:r>
      <w:r w:rsidR="003E1F40" w:rsidRPr="00EE274A">
        <w:rPr>
          <w:rFonts w:hint="cs"/>
          <w:rtl/>
        </w:rPr>
        <w:t xml:space="preserve"> در این </w:t>
      </w:r>
      <w:r w:rsidR="00AD315B" w:rsidRPr="00AD315B">
        <w:rPr>
          <w:rFonts w:hint="cs"/>
          <w:rtl/>
        </w:rPr>
        <w:t>رساله</w:t>
      </w:r>
      <w:r w:rsidR="003E1F40" w:rsidRPr="00EE274A">
        <w:rPr>
          <w:rFonts w:hint="cs"/>
          <w:rtl/>
        </w:rPr>
        <w:t>»، «</w:t>
      </w:r>
      <w:r w:rsidR="007171B9" w:rsidRPr="000A456C">
        <w:rPr>
          <w:rFonts w:hint="cs"/>
          <w:color w:val="00B050"/>
          <w:rtl/>
        </w:rPr>
        <w:t>دسته‌بند</w:t>
      </w:r>
      <w:r w:rsidR="000A456C" w:rsidRPr="000A456C">
        <w:rPr>
          <w:rFonts w:hint="cs"/>
          <w:color w:val="00B050"/>
          <w:rtl/>
        </w:rPr>
        <w:t>ی‌کننده</w:t>
      </w:r>
      <w:r w:rsidR="003E1F40" w:rsidRPr="00EE274A">
        <w:rPr>
          <w:rFonts w:hint="cs"/>
          <w:rtl/>
        </w:rPr>
        <w:t>»، «</w:t>
      </w:r>
      <w:r w:rsidR="007171B9" w:rsidRPr="000A456C">
        <w:rPr>
          <w:rFonts w:hint="cs"/>
          <w:color w:val="00B050"/>
          <w:rtl/>
        </w:rPr>
        <w:t>جمع‌بندی</w:t>
      </w:r>
      <w:r w:rsidR="003E1F40" w:rsidRPr="00EE274A">
        <w:rPr>
          <w:rFonts w:hint="cs"/>
          <w:rtl/>
        </w:rPr>
        <w:t>»، «</w:t>
      </w:r>
      <w:r w:rsidR="007171B9" w:rsidRPr="000A456C">
        <w:rPr>
          <w:rFonts w:hint="cs"/>
          <w:color w:val="00B050"/>
          <w:rtl/>
        </w:rPr>
        <w:t>مراجعه‌کننده</w:t>
      </w:r>
      <w:r w:rsidR="003E1F40" w:rsidRPr="00EE274A">
        <w:rPr>
          <w:rFonts w:hint="cs"/>
          <w:rtl/>
        </w:rPr>
        <w:t xml:space="preserve">»، </w:t>
      </w:r>
      <w:r w:rsidR="007171B9" w:rsidRPr="00EE274A">
        <w:rPr>
          <w:rFonts w:hint="cs"/>
          <w:rtl/>
        </w:rPr>
        <w:t>«</w:t>
      </w:r>
      <w:r w:rsidR="0003509F" w:rsidRPr="000A456C">
        <w:rPr>
          <w:rFonts w:hint="cs"/>
          <w:color w:val="00B050"/>
          <w:rtl/>
        </w:rPr>
        <w:t>نتیجه‌گیری</w:t>
      </w:r>
      <w:r w:rsidR="007171B9" w:rsidRPr="00EE274A">
        <w:rPr>
          <w:rFonts w:hint="cs"/>
          <w:rtl/>
        </w:rPr>
        <w:t>»، «</w:t>
      </w:r>
      <w:r w:rsidR="007171B9" w:rsidRPr="000A456C">
        <w:rPr>
          <w:rFonts w:hint="cs"/>
          <w:color w:val="00B050"/>
          <w:rtl/>
        </w:rPr>
        <w:t>نرم‌افزار</w:t>
      </w:r>
      <w:r w:rsidR="007171B9" w:rsidRPr="00EE274A">
        <w:rPr>
          <w:rFonts w:hint="cs"/>
          <w:rtl/>
        </w:rPr>
        <w:t>»، «</w:t>
      </w:r>
      <w:r w:rsidR="007171B9" w:rsidRPr="000A456C">
        <w:rPr>
          <w:rFonts w:hint="cs"/>
          <w:color w:val="00B050"/>
          <w:rtl/>
        </w:rPr>
        <w:t>جندی‌شاپور</w:t>
      </w:r>
      <w:r w:rsidR="007171B9" w:rsidRPr="00EE274A">
        <w:rPr>
          <w:rFonts w:hint="cs"/>
          <w:rtl/>
        </w:rPr>
        <w:t xml:space="preserve">» و </w:t>
      </w:r>
      <w:r w:rsidR="007171B9" w:rsidRPr="00EE274A">
        <w:rPr>
          <w:rFonts w:cs="Times New Roman" w:hint="cs"/>
          <w:szCs w:val="16"/>
          <w:rtl/>
        </w:rPr>
        <w:t>…</w:t>
      </w:r>
      <w:r w:rsidR="007171B9" w:rsidRPr="00EE274A">
        <w:rPr>
          <w:rFonts w:hint="cs"/>
          <w:rtl/>
        </w:rPr>
        <w:t>.</w:t>
      </w:r>
      <w:r w:rsidR="0003509F" w:rsidRPr="00EE274A">
        <w:rPr>
          <w:rFonts w:hint="cs"/>
          <w:rtl/>
        </w:rPr>
        <w:t xml:space="preserve"> </w:t>
      </w:r>
      <w:r w:rsidR="00EE274A">
        <w:rPr>
          <w:rFonts w:hint="cs"/>
          <w:rtl/>
        </w:rPr>
        <w:t xml:space="preserve">البته این </w:t>
      </w:r>
      <w:r w:rsidR="00EE274A" w:rsidRPr="00EE274A">
        <w:rPr>
          <w:rFonts w:hint="cs"/>
          <w:rtl/>
        </w:rPr>
        <w:t>قاعده</w:t>
      </w:r>
      <w:r w:rsidR="00EE274A">
        <w:rPr>
          <w:rFonts w:hint="cs"/>
          <w:rtl/>
        </w:rPr>
        <w:t>،</w:t>
      </w:r>
      <w:r w:rsidR="00EE274A" w:rsidRPr="00EE274A">
        <w:rPr>
          <w:rFonts w:hint="cs"/>
          <w:rtl/>
        </w:rPr>
        <w:t xml:space="preserve"> کلی نیست و استثناءهایی در این مورد وجود دارد که برخی از آن‌ها به‌شرح زیر است:</w:t>
      </w:r>
    </w:p>
    <w:p w:rsidR="000A456C" w:rsidRDefault="000A456C" w:rsidP="00287982">
      <w:pPr>
        <w:pStyle w:val="a"/>
      </w:pPr>
      <w:r w:rsidRPr="000A456C">
        <w:rPr>
          <w:rtl/>
        </w:rPr>
        <w:t>کلمات مرکب</w:t>
      </w:r>
      <w:r w:rsidRPr="000A456C">
        <w:rPr>
          <w:rFonts w:hint="cs"/>
          <w:rtl/>
        </w:rPr>
        <w:t>ی</w:t>
      </w:r>
      <w:r w:rsidRPr="000A456C">
        <w:rPr>
          <w:rtl/>
        </w:rPr>
        <w:t xml:space="preserve"> که جزء اول آن‌ها «هم» است، با</w:t>
      </w:r>
      <w:r w:rsidRPr="000A456C">
        <w:rPr>
          <w:rFonts w:hint="cs"/>
          <w:rtl/>
        </w:rPr>
        <w:t>ید</w:t>
      </w:r>
      <w:r w:rsidRPr="000A456C">
        <w:rPr>
          <w:rtl/>
        </w:rPr>
        <w:t xml:space="preserve"> چسب</w:t>
      </w:r>
      <w:r w:rsidRPr="000A456C">
        <w:rPr>
          <w:rFonts w:hint="cs"/>
          <w:rtl/>
        </w:rPr>
        <w:t>یده</w:t>
      </w:r>
      <w:r w:rsidRPr="000A456C">
        <w:rPr>
          <w:rtl/>
        </w:rPr>
        <w:t xml:space="preserve"> نوشته شوند. (</w:t>
      </w:r>
      <w:r w:rsidRPr="000A456C">
        <w:rPr>
          <w:rFonts w:hint="cs"/>
          <w:rtl/>
        </w:rPr>
        <w:t>یعنی</w:t>
      </w:r>
      <w:r w:rsidRPr="000A456C">
        <w:rPr>
          <w:rtl/>
        </w:rPr>
        <w:t xml:space="preserve"> «هم» به جزء بعد</w:t>
      </w:r>
      <w:r w:rsidRPr="000A456C">
        <w:rPr>
          <w:rFonts w:hint="cs"/>
          <w:rtl/>
        </w:rPr>
        <w:t>ی</w:t>
      </w:r>
      <w:r w:rsidRPr="000A456C">
        <w:rPr>
          <w:rtl/>
        </w:rPr>
        <w:t xml:space="preserve"> خود م</w:t>
      </w:r>
      <w:r w:rsidRPr="000A456C">
        <w:rPr>
          <w:rFonts w:hint="cs"/>
          <w:rtl/>
        </w:rPr>
        <w:t>ی‌چسبد</w:t>
      </w:r>
      <w:r w:rsidRPr="000A456C">
        <w:rPr>
          <w:rtl/>
        </w:rPr>
        <w:t>.) مانند: «</w:t>
      </w:r>
      <w:r w:rsidRPr="000A456C">
        <w:rPr>
          <w:color w:val="00B050"/>
          <w:rtl/>
        </w:rPr>
        <w:t>همچن</w:t>
      </w:r>
      <w:r w:rsidRPr="000A456C">
        <w:rPr>
          <w:rFonts w:hint="cs"/>
          <w:color w:val="00B050"/>
          <w:rtl/>
        </w:rPr>
        <w:t>ین</w:t>
      </w:r>
      <w:r w:rsidRPr="000A456C">
        <w:rPr>
          <w:rFonts w:hint="eastAsia"/>
          <w:rtl/>
        </w:rPr>
        <w:t>»</w:t>
      </w:r>
      <w:r w:rsidRPr="000A456C">
        <w:rPr>
          <w:rFonts w:hint="cs"/>
          <w:rtl/>
        </w:rPr>
        <w:t>،</w:t>
      </w:r>
      <w:r w:rsidRPr="000A456C">
        <w:rPr>
          <w:rtl/>
        </w:rPr>
        <w:t xml:space="preserve"> «</w:t>
      </w:r>
      <w:r w:rsidRPr="000A456C">
        <w:rPr>
          <w:color w:val="00B050"/>
          <w:rtl/>
        </w:rPr>
        <w:t>همکار</w:t>
      </w:r>
      <w:r w:rsidRPr="000A456C">
        <w:rPr>
          <w:rtl/>
        </w:rPr>
        <w:t>»، «</w:t>
      </w:r>
      <w:r w:rsidRPr="000A456C">
        <w:rPr>
          <w:color w:val="00B050"/>
          <w:rtl/>
        </w:rPr>
        <w:t>همراه</w:t>
      </w:r>
      <w:r>
        <w:rPr>
          <w:rtl/>
        </w:rPr>
        <w:t>»، «</w:t>
      </w:r>
      <w:r w:rsidRPr="000A456C">
        <w:rPr>
          <w:color w:val="00B050"/>
          <w:rtl/>
        </w:rPr>
        <w:t>همبست</w:t>
      </w:r>
      <w:r w:rsidRPr="000A456C">
        <w:rPr>
          <w:rFonts w:hint="cs"/>
          <w:color w:val="00B050"/>
          <w:rtl/>
        </w:rPr>
        <w:t>گی</w:t>
      </w:r>
      <w:r w:rsidRPr="000A456C">
        <w:rPr>
          <w:rtl/>
        </w:rPr>
        <w:t>»، «</w:t>
      </w:r>
      <w:r w:rsidRPr="000A456C">
        <w:rPr>
          <w:color w:val="00B050"/>
          <w:rtl/>
        </w:rPr>
        <w:t>همگرا</w:t>
      </w:r>
      <w:r w:rsidRPr="000A456C">
        <w:rPr>
          <w:rFonts w:hint="cs"/>
          <w:color w:val="00B050"/>
          <w:rtl/>
        </w:rPr>
        <w:t>یی</w:t>
      </w:r>
      <w:r w:rsidRPr="000A456C">
        <w:rPr>
          <w:rFonts w:hint="eastAsia"/>
          <w:rtl/>
        </w:rPr>
        <w:t>»</w:t>
      </w:r>
      <w:r w:rsidRPr="000A456C">
        <w:rPr>
          <w:rFonts w:hint="cs"/>
          <w:rtl/>
        </w:rPr>
        <w:t>،</w:t>
      </w:r>
      <w:r w:rsidRPr="000A456C">
        <w:rPr>
          <w:rtl/>
        </w:rPr>
        <w:t xml:space="preserve"> «</w:t>
      </w:r>
      <w:r w:rsidRPr="000A456C">
        <w:rPr>
          <w:color w:val="00B050"/>
          <w:rtl/>
        </w:rPr>
        <w:t>همد</w:t>
      </w:r>
      <w:r w:rsidRPr="000A456C">
        <w:rPr>
          <w:rFonts w:hint="cs"/>
          <w:color w:val="00B050"/>
          <w:rtl/>
        </w:rPr>
        <w:t>یگر</w:t>
      </w:r>
      <w:r w:rsidRPr="000A456C">
        <w:rPr>
          <w:rFonts w:hint="eastAsia"/>
          <w:rtl/>
        </w:rPr>
        <w:t>»</w:t>
      </w:r>
      <w:r w:rsidRPr="000A456C">
        <w:rPr>
          <w:rFonts w:hint="cs"/>
          <w:rtl/>
        </w:rPr>
        <w:t>،</w:t>
      </w:r>
      <w:r w:rsidRPr="000A456C">
        <w:rPr>
          <w:rtl/>
        </w:rPr>
        <w:t xml:space="preserve"> «</w:t>
      </w:r>
      <w:r w:rsidRPr="000A456C">
        <w:rPr>
          <w:color w:val="00B050"/>
          <w:rtl/>
        </w:rPr>
        <w:t>همدوس</w:t>
      </w:r>
      <w:r w:rsidRPr="000A456C">
        <w:rPr>
          <w:rtl/>
        </w:rPr>
        <w:t>»، «</w:t>
      </w:r>
      <w:r w:rsidRPr="000A456C">
        <w:rPr>
          <w:color w:val="00B050"/>
          <w:rtl/>
        </w:rPr>
        <w:t>همفکر</w:t>
      </w:r>
      <w:r w:rsidRPr="000A456C">
        <w:rPr>
          <w:rFonts w:hint="cs"/>
          <w:color w:val="00B050"/>
          <w:rtl/>
        </w:rPr>
        <w:t>ی</w:t>
      </w:r>
      <w:r w:rsidRPr="000A456C">
        <w:rPr>
          <w:rFonts w:hint="eastAsia"/>
          <w:rtl/>
        </w:rPr>
        <w:t>»</w:t>
      </w:r>
      <w:r w:rsidRPr="000A456C">
        <w:rPr>
          <w:rFonts w:hint="cs"/>
          <w:rtl/>
        </w:rPr>
        <w:t>،</w:t>
      </w:r>
      <w:r w:rsidRPr="000A456C">
        <w:rPr>
          <w:rtl/>
        </w:rPr>
        <w:t xml:space="preserve"> «</w:t>
      </w:r>
      <w:r w:rsidRPr="000A456C">
        <w:rPr>
          <w:color w:val="00B050"/>
          <w:rtl/>
        </w:rPr>
        <w:t>همسر</w:t>
      </w:r>
      <w:r w:rsidRPr="000A456C">
        <w:rPr>
          <w:rtl/>
        </w:rPr>
        <w:t>»، «</w:t>
      </w:r>
      <w:r w:rsidRPr="000A456C">
        <w:rPr>
          <w:color w:val="00B050"/>
          <w:rtl/>
        </w:rPr>
        <w:t>همزمان</w:t>
      </w:r>
      <w:r w:rsidRPr="000A456C">
        <w:rPr>
          <w:rtl/>
        </w:rPr>
        <w:t xml:space="preserve">» و </w:t>
      </w:r>
      <w:r w:rsidRPr="000A456C">
        <w:rPr>
          <w:rFonts w:cs="Times New Roman" w:hint="cs"/>
          <w:szCs w:val="16"/>
          <w:rtl/>
        </w:rPr>
        <w:t>…</w:t>
      </w:r>
      <w:r w:rsidRPr="000A456C">
        <w:rPr>
          <w:rFonts w:hint="cs"/>
          <w:rtl/>
        </w:rPr>
        <w:t>؛</w:t>
      </w:r>
      <w:r w:rsidRPr="000A456C">
        <w:rPr>
          <w:rtl/>
        </w:rPr>
        <w:t xml:space="preserve"> </w:t>
      </w:r>
      <w:r w:rsidRPr="000A456C">
        <w:rPr>
          <w:rFonts w:hint="cs"/>
          <w:rtl/>
        </w:rPr>
        <w:t>مگر</w:t>
      </w:r>
      <w:r w:rsidRPr="000A456C">
        <w:rPr>
          <w:rtl/>
        </w:rPr>
        <w:t xml:space="preserve"> </w:t>
      </w:r>
      <w:r w:rsidRPr="000A456C">
        <w:rPr>
          <w:rFonts w:hint="cs"/>
          <w:rtl/>
        </w:rPr>
        <w:t>در</w:t>
      </w:r>
      <w:r w:rsidRPr="000A456C">
        <w:rPr>
          <w:rtl/>
        </w:rPr>
        <w:t xml:space="preserve"> </w:t>
      </w:r>
      <w:r w:rsidRPr="000A456C">
        <w:rPr>
          <w:rFonts w:hint="cs"/>
          <w:rtl/>
        </w:rPr>
        <w:t>مواردی</w:t>
      </w:r>
      <w:r w:rsidRPr="000A456C">
        <w:rPr>
          <w:rtl/>
        </w:rPr>
        <w:t xml:space="preserve"> که جزء دوم با حرف «ا» شروع شود، مثل</w:t>
      </w:r>
      <w:r w:rsidRPr="000A456C">
        <w:rPr>
          <w:rFonts w:hint="cs"/>
          <w:rtl/>
        </w:rPr>
        <w:t>اً</w:t>
      </w:r>
      <w:r w:rsidRPr="000A456C">
        <w:rPr>
          <w:rtl/>
        </w:rPr>
        <w:t>: «</w:t>
      </w:r>
      <w:r w:rsidRPr="00AD315B">
        <w:rPr>
          <w:color w:val="00B050"/>
          <w:rtl/>
        </w:rPr>
        <w:t>هم‌افزا</w:t>
      </w:r>
      <w:r w:rsidRPr="00AD315B">
        <w:rPr>
          <w:rFonts w:hint="cs"/>
          <w:color w:val="00B050"/>
          <w:rtl/>
        </w:rPr>
        <w:t>یی</w:t>
      </w:r>
      <w:r w:rsidRPr="000A456C">
        <w:rPr>
          <w:rFonts w:hint="eastAsia"/>
          <w:rtl/>
        </w:rPr>
        <w:t>»</w:t>
      </w:r>
      <w:r w:rsidRPr="000A456C">
        <w:rPr>
          <w:rFonts w:hint="cs"/>
          <w:rtl/>
        </w:rPr>
        <w:t>،</w:t>
      </w:r>
      <w:r w:rsidRPr="000A456C">
        <w:rPr>
          <w:rtl/>
        </w:rPr>
        <w:t xml:space="preserve"> «</w:t>
      </w:r>
      <w:r w:rsidRPr="00AD315B">
        <w:rPr>
          <w:color w:val="00B050"/>
          <w:rtl/>
        </w:rPr>
        <w:t>هم‌اند</w:t>
      </w:r>
      <w:r w:rsidRPr="00AD315B">
        <w:rPr>
          <w:rFonts w:hint="cs"/>
          <w:color w:val="00B050"/>
          <w:rtl/>
        </w:rPr>
        <w:t>یشی</w:t>
      </w:r>
      <w:r w:rsidRPr="000A456C">
        <w:rPr>
          <w:rFonts w:hint="eastAsia"/>
          <w:rtl/>
        </w:rPr>
        <w:t>»</w:t>
      </w:r>
      <w:r w:rsidRPr="000A456C">
        <w:rPr>
          <w:rFonts w:hint="cs"/>
          <w:rtl/>
        </w:rPr>
        <w:t>،</w:t>
      </w:r>
      <w:r w:rsidRPr="000A456C">
        <w:rPr>
          <w:rtl/>
        </w:rPr>
        <w:t xml:space="preserve"> «</w:t>
      </w:r>
      <w:r w:rsidRPr="00AD315B">
        <w:rPr>
          <w:color w:val="00B050"/>
          <w:rtl/>
        </w:rPr>
        <w:t>هم‌اتاق</w:t>
      </w:r>
      <w:r w:rsidRPr="00AD315B">
        <w:rPr>
          <w:rFonts w:hint="cs"/>
          <w:color w:val="00B050"/>
          <w:rtl/>
        </w:rPr>
        <w:t>ی</w:t>
      </w:r>
      <w:r w:rsidRPr="000A456C">
        <w:rPr>
          <w:rFonts w:hint="eastAsia"/>
          <w:rtl/>
        </w:rPr>
        <w:t>»</w:t>
      </w:r>
      <w:r w:rsidRPr="000A456C">
        <w:rPr>
          <w:rtl/>
        </w:rPr>
        <w:t xml:space="preserve"> و </w:t>
      </w:r>
      <w:r w:rsidRPr="000A456C">
        <w:rPr>
          <w:rFonts w:hint="cs"/>
          <w:rtl/>
        </w:rPr>
        <w:t>یا</w:t>
      </w:r>
      <w:r w:rsidRPr="000A456C">
        <w:rPr>
          <w:rtl/>
        </w:rPr>
        <w:t xml:space="preserve"> در صورت</w:t>
      </w:r>
      <w:r w:rsidRPr="000A456C">
        <w:rPr>
          <w:rFonts w:hint="cs"/>
          <w:rtl/>
        </w:rPr>
        <w:t>ی</w:t>
      </w:r>
      <w:r w:rsidRPr="000A456C">
        <w:rPr>
          <w:rtl/>
        </w:rPr>
        <w:t xml:space="preserve"> که چسب</w:t>
      </w:r>
      <w:r w:rsidRPr="000A456C">
        <w:rPr>
          <w:rFonts w:hint="cs"/>
          <w:rtl/>
        </w:rPr>
        <w:t>یده</w:t>
      </w:r>
      <w:r w:rsidRPr="000A456C">
        <w:rPr>
          <w:rtl/>
        </w:rPr>
        <w:t xml:space="preserve"> نوشتن «هم» باعث شود تا خواندن کلمه دشوار گردد؛ نظ</w:t>
      </w:r>
      <w:r w:rsidRPr="000A456C">
        <w:rPr>
          <w:rFonts w:hint="cs"/>
          <w:rtl/>
        </w:rPr>
        <w:t>یر</w:t>
      </w:r>
      <w:r w:rsidRPr="000A456C">
        <w:rPr>
          <w:rtl/>
        </w:rPr>
        <w:t>: «</w:t>
      </w:r>
      <w:r w:rsidRPr="00AD315B">
        <w:rPr>
          <w:color w:val="00B050"/>
          <w:rtl/>
        </w:rPr>
        <w:t>هم‌تراز</w:t>
      </w:r>
      <w:r w:rsidRPr="000A456C">
        <w:rPr>
          <w:rtl/>
        </w:rPr>
        <w:t>»، «</w:t>
      </w:r>
      <w:r w:rsidRPr="00AD315B">
        <w:rPr>
          <w:color w:val="00B050"/>
          <w:rtl/>
        </w:rPr>
        <w:t>هم‌صنف</w:t>
      </w:r>
      <w:r w:rsidRPr="000A456C">
        <w:rPr>
          <w:rtl/>
        </w:rPr>
        <w:t>»، «</w:t>
      </w:r>
      <w:r w:rsidRPr="00AD315B">
        <w:rPr>
          <w:color w:val="00B050"/>
          <w:rtl/>
        </w:rPr>
        <w:t>هم‌مسلک</w:t>
      </w:r>
      <w:r w:rsidRPr="000A456C">
        <w:rPr>
          <w:rtl/>
        </w:rPr>
        <w:t>»، «</w:t>
      </w:r>
      <w:r w:rsidRPr="00AD315B">
        <w:rPr>
          <w:color w:val="00B050"/>
          <w:rtl/>
        </w:rPr>
        <w:t>هم‌بال</w:t>
      </w:r>
      <w:r w:rsidRPr="00AD315B">
        <w:rPr>
          <w:rFonts w:hint="cs"/>
          <w:color w:val="00B050"/>
          <w:rtl/>
        </w:rPr>
        <w:t>ین</w:t>
      </w:r>
      <w:r w:rsidRPr="000A456C">
        <w:rPr>
          <w:rFonts w:hint="eastAsia"/>
          <w:rtl/>
        </w:rPr>
        <w:t>»</w:t>
      </w:r>
      <w:r w:rsidRPr="000A456C">
        <w:rPr>
          <w:rtl/>
        </w:rPr>
        <w:t xml:space="preserve"> و </w:t>
      </w:r>
      <w:r w:rsidRPr="00AD315B">
        <w:rPr>
          <w:rFonts w:cs="Times New Roman" w:hint="cs"/>
          <w:szCs w:val="16"/>
          <w:rtl/>
        </w:rPr>
        <w:t>…</w:t>
      </w:r>
      <w:r>
        <w:rPr>
          <w:rFonts w:hint="cs"/>
          <w:rtl/>
        </w:rPr>
        <w:t xml:space="preserve">. </w:t>
      </w:r>
    </w:p>
    <w:p w:rsidR="00AD315B" w:rsidRDefault="00AD315B" w:rsidP="00287982">
      <w:pPr>
        <w:pStyle w:val="a"/>
      </w:pPr>
      <w:r w:rsidRPr="00AD315B">
        <w:rPr>
          <w:rtl/>
        </w:rPr>
        <w:t>کلمات مرکب</w:t>
      </w:r>
      <w:r w:rsidRPr="00AD315B">
        <w:rPr>
          <w:rFonts w:hint="cs"/>
          <w:rtl/>
        </w:rPr>
        <w:t>ی</w:t>
      </w:r>
      <w:r w:rsidRPr="00AD315B">
        <w:rPr>
          <w:rtl/>
        </w:rPr>
        <w:t xml:space="preserve"> که جزء اول آن‌ها به حرف «ه» ختم م</w:t>
      </w:r>
      <w:r w:rsidRPr="00AD315B">
        <w:rPr>
          <w:rFonts w:hint="cs"/>
          <w:rtl/>
        </w:rPr>
        <w:t>ی‌شود،</w:t>
      </w:r>
      <w:r w:rsidRPr="00AD315B">
        <w:rPr>
          <w:rtl/>
        </w:rPr>
        <w:t xml:space="preserve"> با</w:t>
      </w:r>
      <w:r w:rsidRPr="00AD315B">
        <w:rPr>
          <w:rFonts w:hint="cs"/>
          <w:rtl/>
        </w:rPr>
        <w:t>ید</w:t>
      </w:r>
      <w:r w:rsidRPr="00AD315B">
        <w:rPr>
          <w:rtl/>
        </w:rPr>
        <w:t xml:space="preserve"> چسب</w:t>
      </w:r>
      <w:r w:rsidRPr="00AD315B">
        <w:rPr>
          <w:rFonts w:hint="cs"/>
          <w:rtl/>
        </w:rPr>
        <w:t>یده</w:t>
      </w:r>
      <w:r w:rsidRPr="00AD315B">
        <w:rPr>
          <w:rtl/>
        </w:rPr>
        <w:t xml:space="preserve"> نوشته شوند. (</w:t>
      </w:r>
      <w:r w:rsidRPr="00AD315B">
        <w:rPr>
          <w:rFonts w:hint="cs"/>
          <w:rtl/>
        </w:rPr>
        <w:t>یعنی</w:t>
      </w:r>
      <w:r w:rsidRPr="00AD315B">
        <w:rPr>
          <w:rtl/>
        </w:rPr>
        <w:t xml:space="preserve"> جزء اول مختوم به «ه» به جزء دوم کلمه م</w:t>
      </w:r>
      <w:r w:rsidRPr="00AD315B">
        <w:rPr>
          <w:rFonts w:hint="cs"/>
          <w:rtl/>
        </w:rPr>
        <w:t>ی‌چسبد</w:t>
      </w:r>
      <w:r w:rsidRPr="00AD315B">
        <w:rPr>
          <w:rtl/>
        </w:rPr>
        <w:t>.) مانند: «</w:t>
      </w:r>
      <w:r w:rsidRPr="00AD315B">
        <w:rPr>
          <w:color w:val="00B050"/>
          <w:rtl/>
        </w:rPr>
        <w:t>راهکار</w:t>
      </w:r>
      <w:r w:rsidRPr="00AD315B">
        <w:rPr>
          <w:rtl/>
        </w:rPr>
        <w:t>»، «</w:t>
      </w:r>
      <w:r w:rsidRPr="00AD315B">
        <w:rPr>
          <w:color w:val="00B050"/>
          <w:rtl/>
        </w:rPr>
        <w:t>راهبرد</w:t>
      </w:r>
      <w:r w:rsidRPr="00AD315B">
        <w:rPr>
          <w:rtl/>
        </w:rPr>
        <w:t>»، «</w:t>
      </w:r>
      <w:r w:rsidRPr="00AD315B">
        <w:rPr>
          <w:color w:val="00B050"/>
          <w:rtl/>
        </w:rPr>
        <w:t>راهنما</w:t>
      </w:r>
      <w:r w:rsidRPr="00AD315B">
        <w:rPr>
          <w:rtl/>
        </w:rPr>
        <w:t>»، «</w:t>
      </w:r>
      <w:r w:rsidRPr="00AD315B">
        <w:rPr>
          <w:color w:val="00B050"/>
          <w:rtl/>
        </w:rPr>
        <w:t>رهبر</w:t>
      </w:r>
      <w:r w:rsidRPr="00AD315B">
        <w:rPr>
          <w:rtl/>
        </w:rPr>
        <w:t>»، «</w:t>
      </w:r>
      <w:r w:rsidRPr="00AD315B">
        <w:rPr>
          <w:color w:val="00B050"/>
          <w:rtl/>
        </w:rPr>
        <w:t>بهتر</w:t>
      </w:r>
      <w:r w:rsidRPr="00AD315B">
        <w:rPr>
          <w:rFonts w:hint="cs"/>
          <w:color w:val="00B050"/>
          <w:rtl/>
        </w:rPr>
        <w:t>ین</w:t>
      </w:r>
      <w:r w:rsidRPr="00AD315B">
        <w:rPr>
          <w:rFonts w:hint="eastAsia"/>
          <w:rtl/>
        </w:rPr>
        <w:t>»</w:t>
      </w:r>
      <w:r w:rsidRPr="00AD315B">
        <w:rPr>
          <w:rFonts w:hint="cs"/>
          <w:rtl/>
        </w:rPr>
        <w:t>،</w:t>
      </w:r>
      <w:r w:rsidRPr="00AD315B">
        <w:rPr>
          <w:rtl/>
        </w:rPr>
        <w:t xml:space="preserve"> «</w:t>
      </w:r>
      <w:r w:rsidRPr="00AD315B">
        <w:rPr>
          <w:color w:val="00B050"/>
          <w:rtl/>
        </w:rPr>
        <w:t>کهتر</w:t>
      </w:r>
      <w:r w:rsidRPr="00AD315B">
        <w:rPr>
          <w:rtl/>
        </w:rPr>
        <w:t>»، «</w:t>
      </w:r>
      <w:r w:rsidRPr="00AD315B">
        <w:rPr>
          <w:color w:val="00B050"/>
          <w:rtl/>
        </w:rPr>
        <w:t>مهتر</w:t>
      </w:r>
      <w:r w:rsidRPr="00AD315B">
        <w:rPr>
          <w:rtl/>
        </w:rPr>
        <w:t>»، «</w:t>
      </w:r>
      <w:r w:rsidRPr="00AD315B">
        <w:rPr>
          <w:color w:val="00B050"/>
          <w:rtl/>
        </w:rPr>
        <w:t>بهروز</w:t>
      </w:r>
      <w:r w:rsidRPr="00AD315B">
        <w:rPr>
          <w:rFonts w:hint="cs"/>
          <w:color w:val="00B050"/>
          <w:rtl/>
        </w:rPr>
        <w:t>ی</w:t>
      </w:r>
      <w:r w:rsidRPr="00AD315B">
        <w:rPr>
          <w:rFonts w:hint="eastAsia"/>
          <w:rtl/>
        </w:rPr>
        <w:t>»</w:t>
      </w:r>
      <w:r w:rsidRPr="00AD315B">
        <w:rPr>
          <w:rFonts w:hint="cs"/>
          <w:rtl/>
        </w:rPr>
        <w:t>،</w:t>
      </w:r>
      <w:r w:rsidRPr="00AD315B">
        <w:rPr>
          <w:rtl/>
        </w:rPr>
        <w:t xml:space="preserve"> «</w:t>
      </w:r>
      <w:r w:rsidRPr="00AD315B">
        <w:rPr>
          <w:color w:val="00B050"/>
          <w:rtl/>
        </w:rPr>
        <w:t>دهدار</w:t>
      </w:r>
      <w:r w:rsidRPr="00AD315B">
        <w:rPr>
          <w:rFonts w:hint="cs"/>
          <w:color w:val="00B050"/>
          <w:rtl/>
        </w:rPr>
        <w:t>ی</w:t>
      </w:r>
      <w:r w:rsidRPr="00AD315B">
        <w:rPr>
          <w:rFonts w:hint="eastAsia"/>
          <w:rtl/>
        </w:rPr>
        <w:t>»</w:t>
      </w:r>
      <w:r w:rsidRPr="00AD315B">
        <w:rPr>
          <w:rFonts w:hint="cs"/>
          <w:rtl/>
        </w:rPr>
        <w:t>،</w:t>
      </w:r>
      <w:r w:rsidRPr="00AD315B">
        <w:rPr>
          <w:rtl/>
        </w:rPr>
        <w:t xml:space="preserve"> «</w:t>
      </w:r>
      <w:r w:rsidRPr="00AD315B">
        <w:rPr>
          <w:color w:val="00B050"/>
          <w:rtl/>
        </w:rPr>
        <w:t>مهتاب</w:t>
      </w:r>
      <w:r w:rsidRPr="00AD315B">
        <w:rPr>
          <w:rtl/>
        </w:rPr>
        <w:t>»، «</w:t>
      </w:r>
      <w:r w:rsidRPr="00AD315B">
        <w:rPr>
          <w:color w:val="00B050"/>
          <w:rtl/>
        </w:rPr>
        <w:t>زهدار</w:t>
      </w:r>
      <w:r w:rsidRPr="00AD315B">
        <w:rPr>
          <w:rtl/>
        </w:rPr>
        <w:t>»، «</w:t>
      </w:r>
      <w:r w:rsidRPr="00AD315B">
        <w:rPr>
          <w:color w:val="00B050"/>
          <w:rtl/>
        </w:rPr>
        <w:t>بهبود</w:t>
      </w:r>
      <w:r w:rsidRPr="00AD315B">
        <w:rPr>
          <w:rtl/>
        </w:rPr>
        <w:t xml:space="preserve">» و </w:t>
      </w:r>
      <w:r w:rsidRPr="00AD315B">
        <w:rPr>
          <w:rFonts w:cs="Times New Roman" w:hint="cs"/>
          <w:szCs w:val="16"/>
          <w:rtl/>
        </w:rPr>
        <w:t>…</w:t>
      </w:r>
      <w:r w:rsidRPr="00AD315B">
        <w:rPr>
          <w:rFonts w:hint="cs"/>
          <w:rtl/>
        </w:rPr>
        <w:t>؛</w:t>
      </w:r>
      <w:r w:rsidRPr="00AD315B">
        <w:rPr>
          <w:rtl/>
        </w:rPr>
        <w:t xml:space="preserve"> </w:t>
      </w:r>
      <w:r w:rsidRPr="00AD315B">
        <w:rPr>
          <w:rFonts w:hint="cs"/>
          <w:rtl/>
        </w:rPr>
        <w:t>مگر</w:t>
      </w:r>
      <w:r w:rsidRPr="00AD315B">
        <w:rPr>
          <w:rtl/>
        </w:rPr>
        <w:t xml:space="preserve"> </w:t>
      </w:r>
      <w:r w:rsidRPr="00AD315B">
        <w:rPr>
          <w:rFonts w:hint="cs"/>
          <w:rtl/>
        </w:rPr>
        <w:t>این</w:t>
      </w:r>
      <w:r w:rsidRPr="00AD315B">
        <w:rPr>
          <w:rtl/>
        </w:rPr>
        <w:t xml:space="preserve"> که جزء دوم با </w:t>
      </w:r>
      <w:r w:rsidRPr="00AD315B">
        <w:rPr>
          <w:rFonts w:hint="cs"/>
          <w:rtl/>
        </w:rPr>
        <w:t>یکی</w:t>
      </w:r>
      <w:r w:rsidRPr="00AD315B">
        <w:rPr>
          <w:rtl/>
        </w:rPr>
        <w:t xml:space="preserve"> از حروف «ه» </w:t>
      </w:r>
      <w:r w:rsidRPr="00AD315B">
        <w:rPr>
          <w:rFonts w:hint="cs"/>
          <w:rtl/>
        </w:rPr>
        <w:t>یا</w:t>
      </w:r>
      <w:r w:rsidRPr="00AD315B">
        <w:rPr>
          <w:rtl/>
        </w:rPr>
        <w:t xml:space="preserve"> «ا» شروع شود که در ا</w:t>
      </w:r>
      <w:r>
        <w:rPr>
          <w:rFonts w:hint="cs"/>
          <w:rtl/>
        </w:rPr>
        <w:t xml:space="preserve">ین </w:t>
      </w:r>
      <w:r w:rsidRPr="00AD315B">
        <w:rPr>
          <w:rFonts w:hint="cs"/>
          <w:rtl/>
        </w:rPr>
        <w:t>صورت،</w:t>
      </w:r>
      <w:r w:rsidRPr="00AD315B">
        <w:rPr>
          <w:rtl/>
        </w:rPr>
        <w:t xml:space="preserve"> کماکان «جدا» و با «ن</w:t>
      </w:r>
      <w:r w:rsidRPr="00AD315B">
        <w:rPr>
          <w:rFonts w:hint="cs"/>
          <w:rtl/>
        </w:rPr>
        <w:t>یم‌فاصله</w:t>
      </w:r>
      <w:r w:rsidRPr="00AD315B">
        <w:rPr>
          <w:rFonts w:hint="eastAsia"/>
          <w:rtl/>
        </w:rPr>
        <w:t>»</w:t>
      </w:r>
      <w:r w:rsidRPr="00AD315B">
        <w:rPr>
          <w:rtl/>
        </w:rPr>
        <w:t xml:space="preserve"> تا</w:t>
      </w:r>
      <w:r w:rsidRPr="00AD315B">
        <w:rPr>
          <w:rFonts w:hint="cs"/>
          <w:rtl/>
        </w:rPr>
        <w:t>یپ</w:t>
      </w:r>
      <w:r w:rsidRPr="00AD315B">
        <w:rPr>
          <w:rtl/>
        </w:rPr>
        <w:t xml:space="preserve"> م</w:t>
      </w:r>
      <w:r w:rsidRPr="00AD315B">
        <w:rPr>
          <w:rFonts w:hint="cs"/>
          <w:rtl/>
        </w:rPr>
        <w:t>ی‌شوند</w:t>
      </w:r>
      <w:r w:rsidRPr="00AD315B">
        <w:rPr>
          <w:rtl/>
        </w:rPr>
        <w:t>. مثلاً: «</w:t>
      </w:r>
      <w:r w:rsidRPr="00AD315B">
        <w:rPr>
          <w:color w:val="00B050"/>
          <w:rtl/>
        </w:rPr>
        <w:t>راه‌ها</w:t>
      </w:r>
      <w:r w:rsidRPr="00AD315B">
        <w:rPr>
          <w:rtl/>
        </w:rPr>
        <w:t>»، «</w:t>
      </w:r>
      <w:r w:rsidRPr="00AD315B">
        <w:rPr>
          <w:color w:val="00B050"/>
          <w:rtl/>
        </w:rPr>
        <w:t>اند</w:t>
      </w:r>
      <w:r w:rsidRPr="00AD315B">
        <w:rPr>
          <w:rFonts w:hint="cs"/>
          <w:color w:val="00B050"/>
          <w:rtl/>
        </w:rPr>
        <w:t>یشه‌ها</w:t>
      </w:r>
      <w:r w:rsidRPr="00AD315B">
        <w:rPr>
          <w:rFonts w:hint="eastAsia"/>
          <w:rtl/>
        </w:rPr>
        <w:t>»</w:t>
      </w:r>
      <w:r w:rsidRPr="00AD315B">
        <w:rPr>
          <w:rFonts w:hint="cs"/>
          <w:rtl/>
        </w:rPr>
        <w:t>،</w:t>
      </w:r>
      <w:r w:rsidRPr="00AD315B">
        <w:rPr>
          <w:rtl/>
        </w:rPr>
        <w:t xml:space="preserve"> «</w:t>
      </w:r>
      <w:r w:rsidRPr="00AD315B">
        <w:rPr>
          <w:color w:val="00B050"/>
          <w:rtl/>
        </w:rPr>
        <w:t>راه‌آهن</w:t>
      </w:r>
      <w:r w:rsidRPr="00AD315B">
        <w:rPr>
          <w:rtl/>
        </w:rPr>
        <w:t>»، «</w:t>
      </w:r>
      <w:r w:rsidRPr="00AD315B">
        <w:rPr>
          <w:color w:val="00B050"/>
          <w:rtl/>
        </w:rPr>
        <w:t>صفحه‌آرا</w:t>
      </w:r>
      <w:r w:rsidRPr="00AD315B">
        <w:rPr>
          <w:rFonts w:hint="cs"/>
          <w:color w:val="00B050"/>
          <w:rtl/>
        </w:rPr>
        <w:t>یی</w:t>
      </w:r>
      <w:r w:rsidRPr="00AD315B">
        <w:rPr>
          <w:rFonts w:hint="eastAsia"/>
          <w:rtl/>
        </w:rPr>
        <w:t>»</w:t>
      </w:r>
      <w:r w:rsidRPr="00AD315B">
        <w:rPr>
          <w:rtl/>
        </w:rPr>
        <w:t xml:space="preserve"> و </w:t>
      </w:r>
      <w:r w:rsidRPr="00AD315B">
        <w:rPr>
          <w:rFonts w:cs="Times New Roman" w:hint="cs"/>
          <w:szCs w:val="16"/>
          <w:rtl/>
        </w:rPr>
        <w:t>…</w:t>
      </w:r>
      <w:r>
        <w:rPr>
          <w:rFonts w:hint="cs"/>
          <w:rtl/>
        </w:rPr>
        <w:t xml:space="preserve">. </w:t>
      </w:r>
    </w:p>
    <w:p w:rsidR="00AD315B" w:rsidRDefault="00AD315B" w:rsidP="00287982">
      <w:pPr>
        <w:pStyle w:val="a"/>
      </w:pPr>
      <w:r w:rsidRPr="00AD315B">
        <w:rPr>
          <w:rtl/>
        </w:rPr>
        <w:lastRenderedPageBreak/>
        <w:t>آن دسته از «صفات فاعل</w:t>
      </w:r>
      <w:r w:rsidRPr="00AD315B">
        <w:rPr>
          <w:rFonts w:hint="cs"/>
          <w:rtl/>
        </w:rPr>
        <w:t>ی</w:t>
      </w:r>
      <w:r w:rsidRPr="00AD315B">
        <w:rPr>
          <w:rFonts w:hint="eastAsia"/>
          <w:rtl/>
        </w:rPr>
        <w:t>»</w:t>
      </w:r>
      <w:r w:rsidRPr="00AD315B">
        <w:rPr>
          <w:rtl/>
        </w:rPr>
        <w:t xml:space="preserve"> مرکب که جزء دوم آن‌ها به</w:t>
      </w:r>
      <w:r>
        <w:rPr>
          <w:rFonts w:hint="cs"/>
          <w:rtl/>
        </w:rPr>
        <w:t>‌</w:t>
      </w:r>
      <w:r w:rsidRPr="00AD315B">
        <w:rPr>
          <w:rtl/>
        </w:rPr>
        <w:t>تنها</w:t>
      </w:r>
      <w:r w:rsidRPr="00AD315B">
        <w:rPr>
          <w:rFonts w:hint="cs"/>
          <w:rtl/>
        </w:rPr>
        <w:t>یی</w:t>
      </w:r>
      <w:r w:rsidRPr="00AD315B">
        <w:rPr>
          <w:rtl/>
        </w:rPr>
        <w:t xml:space="preserve"> معنا</w:t>
      </w:r>
      <w:r w:rsidRPr="00AD315B">
        <w:rPr>
          <w:rFonts w:hint="cs"/>
          <w:rtl/>
        </w:rPr>
        <w:t>ی</w:t>
      </w:r>
      <w:r w:rsidRPr="00AD315B">
        <w:rPr>
          <w:rtl/>
        </w:rPr>
        <w:t xml:space="preserve"> مستقل ندارد، با</w:t>
      </w:r>
      <w:r w:rsidRPr="00AD315B">
        <w:rPr>
          <w:rFonts w:hint="cs"/>
          <w:rtl/>
        </w:rPr>
        <w:t>ید</w:t>
      </w:r>
      <w:r w:rsidRPr="00AD315B">
        <w:rPr>
          <w:rtl/>
        </w:rPr>
        <w:t xml:space="preserve"> چسب</w:t>
      </w:r>
      <w:r w:rsidRPr="00AD315B">
        <w:rPr>
          <w:rFonts w:hint="cs"/>
          <w:rtl/>
        </w:rPr>
        <w:t>یده</w:t>
      </w:r>
      <w:r w:rsidRPr="00AD315B">
        <w:rPr>
          <w:rtl/>
        </w:rPr>
        <w:t xml:space="preserve"> نوشته شوند. مثلاً صفات</w:t>
      </w:r>
      <w:r w:rsidRPr="00AD315B">
        <w:rPr>
          <w:rFonts w:hint="cs"/>
          <w:rtl/>
        </w:rPr>
        <w:t>ی</w:t>
      </w:r>
      <w:r w:rsidRPr="00AD315B">
        <w:rPr>
          <w:rtl/>
        </w:rPr>
        <w:t xml:space="preserve"> که جزء دوم آن‌ها </w:t>
      </w:r>
      <w:r w:rsidRPr="00AD315B">
        <w:rPr>
          <w:rFonts w:hint="cs"/>
          <w:rtl/>
        </w:rPr>
        <w:t>یکی</w:t>
      </w:r>
      <w:r w:rsidRPr="00AD315B">
        <w:rPr>
          <w:rtl/>
        </w:rPr>
        <w:t xml:space="preserve"> از کلمات «گر»، «مند»، «بان» و نظا</w:t>
      </w:r>
      <w:r w:rsidRPr="00AD315B">
        <w:rPr>
          <w:rFonts w:hint="cs"/>
          <w:rtl/>
        </w:rPr>
        <w:t>یر</w:t>
      </w:r>
      <w:r w:rsidRPr="00AD315B">
        <w:rPr>
          <w:rtl/>
        </w:rPr>
        <w:t xml:space="preserve"> آن‌ها م</w:t>
      </w:r>
      <w:r w:rsidRPr="00AD315B">
        <w:rPr>
          <w:rFonts w:hint="cs"/>
          <w:rtl/>
        </w:rPr>
        <w:t>ی‌باشد؛</w:t>
      </w:r>
      <w:r w:rsidRPr="00AD315B">
        <w:rPr>
          <w:rtl/>
        </w:rPr>
        <w:t xml:space="preserve"> مانند: «</w:t>
      </w:r>
      <w:r w:rsidRPr="00AD315B">
        <w:rPr>
          <w:color w:val="00B050"/>
          <w:rtl/>
        </w:rPr>
        <w:t>عملگر</w:t>
      </w:r>
      <w:r w:rsidRPr="00AD315B">
        <w:rPr>
          <w:rtl/>
        </w:rPr>
        <w:t>»، «</w:t>
      </w:r>
      <w:r w:rsidRPr="00AD315B">
        <w:rPr>
          <w:color w:val="00B050"/>
          <w:rtl/>
        </w:rPr>
        <w:t>پژوهشگر</w:t>
      </w:r>
      <w:r w:rsidRPr="00AD315B">
        <w:rPr>
          <w:rtl/>
        </w:rPr>
        <w:t>»، «</w:t>
      </w:r>
      <w:r w:rsidRPr="00AD315B">
        <w:rPr>
          <w:color w:val="00B050"/>
          <w:rtl/>
        </w:rPr>
        <w:t>باغبان</w:t>
      </w:r>
      <w:r w:rsidRPr="00AD315B">
        <w:rPr>
          <w:rtl/>
        </w:rPr>
        <w:t>»، «</w:t>
      </w:r>
      <w:r w:rsidRPr="00AD315B">
        <w:rPr>
          <w:color w:val="00B050"/>
          <w:rtl/>
        </w:rPr>
        <w:t>دانشمند</w:t>
      </w:r>
      <w:r w:rsidRPr="00AD315B">
        <w:rPr>
          <w:rtl/>
        </w:rPr>
        <w:t xml:space="preserve">» و </w:t>
      </w:r>
      <w:r w:rsidRPr="00AD315B">
        <w:rPr>
          <w:rFonts w:cs="Times New Roman" w:hint="cs"/>
          <w:szCs w:val="16"/>
          <w:rtl/>
        </w:rPr>
        <w:t>…</w:t>
      </w:r>
      <w:r>
        <w:rPr>
          <w:rFonts w:hint="cs"/>
          <w:rtl/>
        </w:rPr>
        <w:t xml:space="preserve">. </w:t>
      </w:r>
    </w:p>
    <w:p w:rsidR="00AD315B" w:rsidRPr="000A456C" w:rsidRDefault="000F3519" w:rsidP="00287982">
      <w:pPr>
        <w:pStyle w:val="a"/>
        <w:rPr>
          <w:rtl/>
        </w:rPr>
      </w:pPr>
      <w:r w:rsidRPr="000F3519">
        <w:rPr>
          <w:rtl/>
        </w:rPr>
        <w:t>بعض</w:t>
      </w:r>
      <w:r w:rsidRPr="000F3519">
        <w:rPr>
          <w:rFonts w:hint="cs"/>
          <w:rtl/>
        </w:rPr>
        <w:t>ی</w:t>
      </w:r>
      <w:r w:rsidRPr="000F3519">
        <w:rPr>
          <w:rtl/>
        </w:rPr>
        <w:t xml:space="preserve"> از کلمات مرکب هستند که اجزا</w:t>
      </w:r>
      <w:r w:rsidRPr="000F3519">
        <w:rPr>
          <w:rFonts w:hint="cs"/>
          <w:rtl/>
        </w:rPr>
        <w:t>ی</w:t>
      </w:r>
      <w:r w:rsidRPr="000F3519">
        <w:rPr>
          <w:rtl/>
        </w:rPr>
        <w:t xml:space="preserve"> آن‌ها را م</w:t>
      </w:r>
      <w:r w:rsidRPr="000F3519">
        <w:rPr>
          <w:rFonts w:hint="cs"/>
          <w:rtl/>
        </w:rPr>
        <w:t>ی‌توان</w:t>
      </w:r>
      <w:r w:rsidRPr="000F3519">
        <w:rPr>
          <w:rtl/>
        </w:rPr>
        <w:t xml:space="preserve"> به هر دو صورت «چسب</w:t>
      </w:r>
      <w:r w:rsidRPr="000F3519">
        <w:rPr>
          <w:rFonts w:hint="cs"/>
          <w:rtl/>
        </w:rPr>
        <w:t>یده</w:t>
      </w:r>
      <w:r w:rsidRPr="000F3519">
        <w:rPr>
          <w:rFonts w:hint="eastAsia"/>
          <w:rtl/>
        </w:rPr>
        <w:t>»</w:t>
      </w:r>
      <w:r w:rsidRPr="000F3519">
        <w:rPr>
          <w:rtl/>
        </w:rPr>
        <w:t xml:space="preserve"> و </w:t>
      </w:r>
      <w:r w:rsidRPr="000F3519">
        <w:rPr>
          <w:rFonts w:hint="cs"/>
          <w:rtl/>
        </w:rPr>
        <w:t>یا</w:t>
      </w:r>
      <w:r w:rsidRPr="000F3519">
        <w:rPr>
          <w:rtl/>
        </w:rPr>
        <w:t xml:space="preserve"> «جدا با ن</w:t>
      </w:r>
      <w:r w:rsidRPr="000F3519">
        <w:rPr>
          <w:rFonts w:hint="cs"/>
          <w:rtl/>
        </w:rPr>
        <w:t>یم‌فاصله</w:t>
      </w:r>
      <w:r w:rsidRPr="000F3519">
        <w:rPr>
          <w:rFonts w:hint="eastAsia"/>
          <w:rtl/>
        </w:rPr>
        <w:t>»</w:t>
      </w:r>
      <w:r w:rsidRPr="000F3519">
        <w:rPr>
          <w:rtl/>
        </w:rPr>
        <w:t xml:space="preserve"> تا</w:t>
      </w:r>
      <w:r w:rsidRPr="000F3519">
        <w:rPr>
          <w:rFonts w:hint="cs"/>
          <w:rtl/>
        </w:rPr>
        <w:t>یپ</w:t>
      </w:r>
      <w:r w:rsidRPr="000F3519">
        <w:rPr>
          <w:rtl/>
        </w:rPr>
        <w:t xml:space="preserve"> کرد؛ ول</w:t>
      </w:r>
      <w:r w:rsidRPr="000F3519">
        <w:rPr>
          <w:rFonts w:hint="cs"/>
          <w:rtl/>
        </w:rPr>
        <w:t>ی</w:t>
      </w:r>
      <w:r w:rsidRPr="000F3519">
        <w:rPr>
          <w:rtl/>
        </w:rPr>
        <w:t xml:space="preserve"> به‌لحاظ ز</w:t>
      </w:r>
      <w:r w:rsidRPr="000F3519">
        <w:rPr>
          <w:rFonts w:hint="cs"/>
          <w:rtl/>
        </w:rPr>
        <w:t>یبایی</w:t>
      </w:r>
      <w:r w:rsidRPr="000F3519">
        <w:rPr>
          <w:rtl/>
        </w:rPr>
        <w:t xml:space="preserve"> کلمه، بهتر است که به‌صورت «چسب</w:t>
      </w:r>
      <w:r w:rsidRPr="000F3519">
        <w:rPr>
          <w:rFonts w:hint="cs"/>
          <w:rtl/>
        </w:rPr>
        <w:t>یده</w:t>
      </w:r>
      <w:r w:rsidRPr="000F3519">
        <w:rPr>
          <w:rFonts w:hint="eastAsia"/>
          <w:rtl/>
        </w:rPr>
        <w:t>»</w:t>
      </w:r>
      <w:r w:rsidRPr="000F3519">
        <w:rPr>
          <w:rtl/>
        </w:rPr>
        <w:t xml:space="preserve"> تا</w:t>
      </w:r>
      <w:r w:rsidRPr="000F3519">
        <w:rPr>
          <w:rFonts w:hint="cs"/>
          <w:rtl/>
        </w:rPr>
        <w:t>یپ</w:t>
      </w:r>
      <w:r w:rsidRPr="000F3519">
        <w:rPr>
          <w:rtl/>
        </w:rPr>
        <w:t xml:space="preserve"> گردند. مانند: «</w:t>
      </w:r>
      <w:r w:rsidRPr="00AB4C79">
        <w:rPr>
          <w:color w:val="00B050"/>
          <w:rtl/>
        </w:rPr>
        <w:t>آنچه</w:t>
      </w:r>
      <w:r w:rsidRPr="000F3519">
        <w:rPr>
          <w:rtl/>
        </w:rPr>
        <w:t>»، «</w:t>
      </w:r>
      <w:r w:rsidRPr="00AB4C79">
        <w:rPr>
          <w:color w:val="00B050"/>
          <w:rtl/>
        </w:rPr>
        <w:t>عملکرد</w:t>
      </w:r>
      <w:r w:rsidRPr="000F3519">
        <w:rPr>
          <w:rtl/>
        </w:rPr>
        <w:t>»، «</w:t>
      </w:r>
      <w:r w:rsidRPr="00AB4C79">
        <w:rPr>
          <w:color w:val="00B050"/>
          <w:rtl/>
        </w:rPr>
        <w:t>رو</w:t>
      </w:r>
      <w:r w:rsidRPr="00AB4C79">
        <w:rPr>
          <w:rFonts w:hint="cs"/>
          <w:color w:val="00B050"/>
          <w:rtl/>
        </w:rPr>
        <w:t>یکرد</w:t>
      </w:r>
      <w:r w:rsidRPr="000F3519">
        <w:rPr>
          <w:rFonts w:hint="eastAsia"/>
          <w:rtl/>
        </w:rPr>
        <w:t>»</w:t>
      </w:r>
      <w:r w:rsidRPr="000F3519">
        <w:rPr>
          <w:rFonts w:hint="cs"/>
          <w:rtl/>
        </w:rPr>
        <w:t>،</w:t>
      </w:r>
      <w:r w:rsidRPr="000F3519">
        <w:rPr>
          <w:rtl/>
        </w:rPr>
        <w:t xml:space="preserve">  «</w:t>
      </w:r>
      <w:r w:rsidRPr="00AB4C79">
        <w:rPr>
          <w:color w:val="00B050"/>
          <w:rtl/>
        </w:rPr>
        <w:t>جا</w:t>
      </w:r>
      <w:r w:rsidRPr="00AB4C79">
        <w:rPr>
          <w:rFonts w:hint="cs"/>
          <w:color w:val="00B050"/>
          <w:rtl/>
        </w:rPr>
        <w:t>یگاه</w:t>
      </w:r>
      <w:r w:rsidRPr="000F3519">
        <w:rPr>
          <w:rFonts w:hint="eastAsia"/>
          <w:rtl/>
        </w:rPr>
        <w:t>»</w:t>
      </w:r>
      <w:r w:rsidRPr="000F3519">
        <w:rPr>
          <w:rFonts w:hint="cs"/>
          <w:rtl/>
        </w:rPr>
        <w:t>،</w:t>
      </w:r>
      <w:r w:rsidRPr="000F3519">
        <w:rPr>
          <w:rtl/>
        </w:rPr>
        <w:t xml:space="preserve"> «</w:t>
      </w:r>
      <w:r w:rsidRPr="00AB4C79">
        <w:rPr>
          <w:color w:val="00B050"/>
          <w:rtl/>
        </w:rPr>
        <w:t>جا</w:t>
      </w:r>
      <w:r w:rsidRPr="00AB4C79">
        <w:rPr>
          <w:rFonts w:hint="cs"/>
          <w:color w:val="00B050"/>
          <w:rtl/>
        </w:rPr>
        <w:t>یگزین</w:t>
      </w:r>
      <w:r w:rsidRPr="000F3519">
        <w:rPr>
          <w:rFonts w:hint="eastAsia"/>
          <w:rtl/>
        </w:rPr>
        <w:t>»</w:t>
      </w:r>
      <w:r w:rsidRPr="000F3519">
        <w:rPr>
          <w:rFonts w:hint="cs"/>
          <w:rtl/>
        </w:rPr>
        <w:t>،</w:t>
      </w:r>
      <w:r w:rsidRPr="000F3519">
        <w:rPr>
          <w:rtl/>
        </w:rPr>
        <w:t xml:space="preserve"> «</w:t>
      </w:r>
      <w:r w:rsidRPr="00AB4C79">
        <w:rPr>
          <w:color w:val="00B050"/>
          <w:rtl/>
        </w:rPr>
        <w:t>جا</w:t>
      </w:r>
      <w:r w:rsidRPr="00AB4C79">
        <w:rPr>
          <w:rFonts w:hint="cs"/>
          <w:color w:val="00B050"/>
          <w:rtl/>
        </w:rPr>
        <w:t>یگشت</w:t>
      </w:r>
      <w:r w:rsidRPr="000F3519">
        <w:rPr>
          <w:rFonts w:hint="eastAsia"/>
          <w:rtl/>
        </w:rPr>
        <w:t>»</w:t>
      </w:r>
      <w:r>
        <w:rPr>
          <w:rFonts w:hint="cs"/>
          <w:rtl/>
        </w:rPr>
        <w:t>، «</w:t>
      </w:r>
      <w:r w:rsidRPr="00AB4C79">
        <w:rPr>
          <w:rFonts w:hint="cs"/>
          <w:color w:val="00B050"/>
          <w:rtl/>
        </w:rPr>
        <w:t>آنگاه</w:t>
      </w:r>
      <w:r>
        <w:rPr>
          <w:rFonts w:hint="cs"/>
          <w:rtl/>
        </w:rPr>
        <w:t>»، «</w:t>
      </w:r>
      <w:r w:rsidR="00B77263" w:rsidRPr="00AB4C79">
        <w:rPr>
          <w:rFonts w:hint="cs"/>
          <w:color w:val="00B050"/>
          <w:rtl/>
        </w:rPr>
        <w:t>یکدیگر</w:t>
      </w:r>
      <w:r>
        <w:rPr>
          <w:rFonts w:hint="cs"/>
          <w:rtl/>
        </w:rPr>
        <w:t>»، «</w:t>
      </w:r>
      <w:r w:rsidR="00B77263" w:rsidRPr="00AB4C79">
        <w:rPr>
          <w:rFonts w:hint="cs"/>
          <w:color w:val="00B050"/>
          <w:rtl/>
        </w:rPr>
        <w:t>آنقدر</w:t>
      </w:r>
      <w:r>
        <w:rPr>
          <w:rFonts w:hint="cs"/>
          <w:rtl/>
        </w:rPr>
        <w:t>»</w:t>
      </w:r>
      <w:r w:rsidRPr="000F3519">
        <w:rPr>
          <w:rtl/>
        </w:rPr>
        <w:t xml:space="preserve"> و </w:t>
      </w:r>
      <w:r w:rsidRPr="00B77263">
        <w:rPr>
          <w:rFonts w:cs="Times New Roman" w:hint="cs"/>
          <w:szCs w:val="16"/>
          <w:rtl/>
        </w:rPr>
        <w:t>…</w:t>
      </w:r>
      <w:r w:rsidR="00B77263">
        <w:rPr>
          <w:rFonts w:hint="cs"/>
          <w:rtl/>
        </w:rPr>
        <w:t xml:space="preserve">. </w:t>
      </w:r>
    </w:p>
    <w:p w:rsidR="00A522DA" w:rsidRDefault="00CF1E21" w:rsidP="00287982">
      <w:pPr>
        <w:pStyle w:val="a6"/>
        <w:rPr>
          <w:rtl/>
        </w:rPr>
      </w:pPr>
      <w:r w:rsidRPr="009A602B">
        <w:rPr>
          <w:rFonts w:hint="cs"/>
          <w:rtl/>
        </w:rPr>
        <w:t>در مورد کلمات حاوی همزه نیز باید قواعد مربوطه رعایت شود</w:t>
      </w:r>
      <w:r w:rsidR="00E566FC">
        <w:rPr>
          <w:rFonts w:hint="cs"/>
          <w:rtl/>
        </w:rPr>
        <w:t>. برای نمونه به املای کلمات «</w:t>
      </w:r>
      <w:r w:rsidR="00E566FC" w:rsidRPr="00E566FC">
        <w:rPr>
          <w:rFonts w:hint="cs"/>
          <w:color w:val="00B050"/>
          <w:rtl/>
        </w:rPr>
        <w:t>مسئ</w:t>
      </w:r>
      <w:r w:rsidRPr="00E566FC">
        <w:rPr>
          <w:rFonts w:hint="cs"/>
          <w:color w:val="00B050"/>
          <w:rtl/>
        </w:rPr>
        <w:t>له</w:t>
      </w:r>
      <w:r w:rsidRPr="009A602B">
        <w:rPr>
          <w:rFonts w:hint="cs"/>
          <w:rtl/>
        </w:rPr>
        <w:t>»، «</w:t>
      </w:r>
      <w:r w:rsidRPr="00E566FC">
        <w:rPr>
          <w:rFonts w:hint="cs"/>
          <w:color w:val="00B050"/>
          <w:rtl/>
        </w:rPr>
        <w:t>منشأ</w:t>
      </w:r>
      <w:r w:rsidRPr="009A602B">
        <w:rPr>
          <w:rFonts w:hint="cs"/>
          <w:rtl/>
        </w:rPr>
        <w:t>»، «</w:t>
      </w:r>
      <w:r w:rsidRPr="00E566FC">
        <w:rPr>
          <w:rFonts w:hint="cs"/>
          <w:color w:val="00B050"/>
          <w:rtl/>
        </w:rPr>
        <w:t>رئیس</w:t>
      </w:r>
      <w:r w:rsidRPr="009A602B">
        <w:rPr>
          <w:rFonts w:hint="cs"/>
          <w:rtl/>
        </w:rPr>
        <w:t>»، و «</w:t>
      </w:r>
      <w:r w:rsidRPr="00E566FC">
        <w:rPr>
          <w:rFonts w:hint="cs"/>
          <w:color w:val="00B050"/>
          <w:rtl/>
        </w:rPr>
        <w:t>مس</w:t>
      </w:r>
      <w:r w:rsidR="00E566FC" w:rsidRPr="00E566FC">
        <w:rPr>
          <w:rFonts w:hint="cs"/>
          <w:color w:val="00B050"/>
          <w:rtl/>
        </w:rPr>
        <w:t>ئ</w:t>
      </w:r>
      <w:r w:rsidRPr="00E566FC">
        <w:rPr>
          <w:rFonts w:hint="cs"/>
          <w:color w:val="00B050"/>
          <w:rtl/>
        </w:rPr>
        <w:t>ول</w:t>
      </w:r>
      <w:r w:rsidRPr="009A602B">
        <w:rPr>
          <w:rFonts w:hint="cs"/>
          <w:rtl/>
        </w:rPr>
        <w:t xml:space="preserve">» دقت کنید. همچنین، همزه در انتهای کلماتی که به </w:t>
      </w:r>
      <w:r w:rsidR="009C677F">
        <w:rPr>
          <w:rFonts w:hint="cs"/>
          <w:rtl/>
        </w:rPr>
        <w:t>«</w:t>
      </w:r>
      <w:r w:rsidRPr="009A602B">
        <w:rPr>
          <w:rFonts w:hint="cs"/>
          <w:rtl/>
        </w:rPr>
        <w:t>الف</w:t>
      </w:r>
      <w:r w:rsidR="009C677F">
        <w:rPr>
          <w:rFonts w:hint="cs"/>
          <w:rtl/>
        </w:rPr>
        <w:t>»</w:t>
      </w:r>
      <w:r w:rsidRPr="009A602B">
        <w:rPr>
          <w:rFonts w:hint="cs"/>
          <w:rtl/>
        </w:rPr>
        <w:t xml:space="preserve"> ختم </w:t>
      </w:r>
      <w:r w:rsidRPr="009A602B">
        <w:rPr>
          <w:rtl/>
        </w:rPr>
        <w:t>م</w:t>
      </w:r>
      <w:r w:rsidRPr="009A602B">
        <w:rPr>
          <w:rFonts w:hint="cs"/>
          <w:rtl/>
        </w:rPr>
        <w:t>ی‌</w:t>
      </w:r>
      <w:r w:rsidRPr="009A602B">
        <w:rPr>
          <w:rFonts w:hint="eastAsia"/>
          <w:rtl/>
        </w:rPr>
        <w:t>شوند</w:t>
      </w:r>
      <w:r w:rsidRPr="009A602B">
        <w:rPr>
          <w:rFonts w:hint="cs"/>
          <w:rtl/>
        </w:rPr>
        <w:t>، نوشته نشده و در</w:t>
      </w:r>
      <w:r w:rsidR="00E566FC">
        <w:rPr>
          <w:rFonts w:hint="cs"/>
          <w:rtl/>
        </w:rPr>
        <w:t xml:space="preserve"> </w:t>
      </w:r>
      <w:r w:rsidRPr="009A602B">
        <w:rPr>
          <w:rFonts w:hint="cs"/>
          <w:rtl/>
        </w:rPr>
        <w:t xml:space="preserve">صورت اضافه شدن به کلمه بعدی، از «ی» استفاده </w:t>
      </w:r>
      <w:r w:rsidRPr="009A602B">
        <w:rPr>
          <w:rtl/>
        </w:rPr>
        <w:t>م</w:t>
      </w:r>
      <w:r w:rsidRPr="009A602B">
        <w:rPr>
          <w:rFonts w:hint="cs"/>
          <w:rtl/>
        </w:rPr>
        <w:t>ی‌</w:t>
      </w:r>
      <w:r w:rsidRPr="009A602B">
        <w:rPr>
          <w:rFonts w:hint="eastAsia"/>
          <w:rtl/>
        </w:rPr>
        <w:t>شود</w:t>
      </w:r>
      <w:r w:rsidRPr="009A602B">
        <w:rPr>
          <w:rFonts w:hint="cs"/>
          <w:rtl/>
        </w:rPr>
        <w:t>؛ مانند: «</w:t>
      </w:r>
      <w:r w:rsidR="00E566FC">
        <w:rPr>
          <w:rFonts w:hint="cs"/>
          <w:rtl/>
        </w:rPr>
        <w:t xml:space="preserve">این برنامه، </w:t>
      </w:r>
      <w:r w:rsidRPr="00E566FC">
        <w:rPr>
          <w:rFonts w:hint="cs"/>
          <w:color w:val="00B050"/>
          <w:rtl/>
        </w:rPr>
        <w:t>اجرا</w:t>
      </w:r>
      <w:r w:rsidRPr="009A602B">
        <w:rPr>
          <w:rFonts w:hint="cs"/>
          <w:rtl/>
        </w:rPr>
        <w:t xml:space="preserve"> شده</w:t>
      </w:r>
      <w:r w:rsidR="00E566FC">
        <w:rPr>
          <w:rFonts w:hint="cs"/>
          <w:rtl/>
        </w:rPr>
        <w:t xml:space="preserve"> است.</w:t>
      </w:r>
      <w:r w:rsidRPr="009A602B">
        <w:rPr>
          <w:rFonts w:hint="cs"/>
          <w:rtl/>
        </w:rPr>
        <w:t>»</w:t>
      </w:r>
      <w:r w:rsidR="00E566FC">
        <w:rPr>
          <w:rFonts w:hint="cs"/>
          <w:rtl/>
        </w:rPr>
        <w:t xml:space="preserve">یا </w:t>
      </w:r>
      <w:r w:rsidRPr="009A602B">
        <w:rPr>
          <w:rFonts w:hint="cs"/>
          <w:rtl/>
        </w:rPr>
        <w:t>«</w:t>
      </w:r>
      <w:r w:rsidRPr="00E566FC">
        <w:rPr>
          <w:rFonts w:hint="cs"/>
          <w:color w:val="00B050"/>
          <w:rtl/>
        </w:rPr>
        <w:t>اجرای</w:t>
      </w:r>
      <w:r w:rsidRPr="009A602B">
        <w:rPr>
          <w:rFonts w:hint="cs"/>
          <w:rtl/>
        </w:rPr>
        <w:t xml:space="preserve"> برنامه</w:t>
      </w:r>
      <w:r w:rsidR="00E566FC">
        <w:rPr>
          <w:rFonts w:hint="cs"/>
          <w:rtl/>
        </w:rPr>
        <w:t xml:space="preserve"> مذکور</w:t>
      </w:r>
      <w:r w:rsidRPr="009A602B">
        <w:rPr>
          <w:rFonts w:hint="cs"/>
          <w:rtl/>
        </w:rPr>
        <w:t>».</w:t>
      </w:r>
      <w:r w:rsidR="00E566FC">
        <w:rPr>
          <w:rFonts w:hint="cs"/>
          <w:rtl/>
        </w:rPr>
        <w:t xml:space="preserve"> برای نوشتن عباراتی همچون </w:t>
      </w:r>
      <w:r w:rsidR="00997623" w:rsidRPr="00997623">
        <w:rPr>
          <w:rFonts w:hint="cs"/>
          <w:rtl/>
        </w:rPr>
        <w:t>«</w:t>
      </w:r>
      <w:r w:rsidR="00E566FC" w:rsidRPr="00997623">
        <w:rPr>
          <w:rFonts w:hint="cs"/>
          <w:color w:val="00B050"/>
          <w:rtl/>
        </w:rPr>
        <w:t>ادامۀ کار</w:t>
      </w:r>
      <w:r w:rsidR="00997623">
        <w:rPr>
          <w:rFonts w:hint="cs"/>
          <w:rtl/>
        </w:rPr>
        <w:t>»</w:t>
      </w:r>
      <w:r w:rsidR="00E566FC">
        <w:rPr>
          <w:rFonts w:hint="cs"/>
          <w:rtl/>
        </w:rPr>
        <w:t xml:space="preserve"> نیز کاربرد </w:t>
      </w:r>
      <w:r w:rsidR="00997623">
        <w:rPr>
          <w:rFonts w:hint="cs"/>
          <w:rtl/>
        </w:rPr>
        <w:t>«</w:t>
      </w:r>
      <w:r w:rsidR="00E566FC">
        <w:rPr>
          <w:rFonts w:hint="cs"/>
          <w:rtl/>
        </w:rPr>
        <w:t>همزه</w:t>
      </w:r>
      <w:r w:rsidR="00997623">
        <w:rPr>
          <w:rFonts w:hint="cs"/>
          <w:rtl/>
        </w:rPr>
        <w:t xml:space="preserve">» </w:t>
      </w:r>
      <w:r w:rsidR="00E566FC">
        <w:rPr>
          <w:rFonts w:hint="cs"/>
          <w:rtl/>
        </w:rPr>
        <w:t xml:space="preserve">بر کاربرد </w:t>
      </w:r>
      <w:r w:rsidR="00997623">
        <w:rPr>
          <w:rFonts w:hint="cs"/>
          <w:rtl/>
        </w:rPr>
        <w:t>«</w:t>
      </w:r>
      <w:r w:rsidR="00E566FC">
        <w:rPr>
          <w:rFonts w:hint="cs"/>
          <w:rtl/>
        </w:rPr>
        <w:t>ی</w:t>
      </w:r>
      <w:r w:rsidR="00997623">
        <w:rPr>
          <w:rFonts w:hint="cs"/>
          <w:rtl/>
        </w:rPr>
        <w:t>»</w:t>
      </w:r>
      <w:r w:rsidR="00E566FC">
        <w:rPr>
          <w:rFonts w:hint="cs"/>
          <w:rtl/>
        </w:rPr>
        <w:t xml:space="preserve"> </w:t>
      </w:r>
      <w:r w:rsidR="00E566FC" w:rsidRPr="00997623">
        <w:rPr>
          <w:rFonts w:hint="cs"/>
          <w:rtl/>
        </w:rPr>
        <w:t>(</w:t>
      </w:r>
      <w:r w:rsidR="00E566FC" w:rsidRPr="00997623">
        <w:rPr>
          <w:rFonts w:hint="cs"/>
          <w:color w:val="FF0000"/>
          <w:rtl/>
        </w:rPr>
        <w:t>ادامه‌ی کار</w:t>
      </w:r>
      <w:r w:rsidR="00E566FC" w:rsidRPr="00997623">
        <w:rPr>
          <w:rFonts w:hint="cs"/>
          <w:rtl/>
        </w:rPr>
        <w:t>)</w:t>
      </w:r>
      <w:r w:rsidR="00E566FC">
        <w:rPr>
          <w:rFonts w:hint="cs"/>
          <w:rtl/>
        </w:rPr>
        <w:t xml:space="preserve"> ارجحیت دارد. </w:t>
      </w:r>
      <w:r w:rsidR="00997623">
        <w:rPr>
          <w:rFonts w:hint="cs"/>
          <w:rtl/>
        </w:rPr>
        <w:t>حتی می‌توان از هیچ‌یک از آن دو</w:t>
      </w:r>
      <w:r w:rsidR="00745C82">
        <w:rPr>
          <w:rFonts w:hint="cs"/>
          <w:rtl/>
        </w:rPr>
        <w:t xml:space="preserve"> علامت</w:t>
      </w:r>
      <w:r w:rsidR="00997623">
        <w:rPr>
          <w:rFonts w:hint="cs"/>
          <w:rtl/>
        </w:rPr>
        <w:t xml:space="preserve"> («همزه» و «ی») استفاده نکرد (</w:t>
      </w:r>
      <w:r w:rsidR="00997623" w:rsidRPr="00997623">
        <w:rPr>
          <w:rFonts w:hint="cs"/>
          <w:color w:val="00B050"/>
          <w:rtl/>
        </w:rPr>
        <w:t>ادامه کار</w:t>
      </w:r>
      <w:r w:rsidR="00997623">
        <w:rPr>
          <w:rFonts w:hint="cs"/>
          <w:rtl/>
        </w:rPr>
        <w:t>).</w:t>
      </w:r>
      <w:r w:rsidR="00745C82">
        <w:rPr>
          <w:rFonts w:hint="cs"/>
          <w:rtl/>
        </w:rPr>
        <w:t xml:space="preserve"> </w:t>
      </w:r>
      <w:r w:rsidR="00356DFD">
        <w:rPr>
          <w:rFonts w:hint="cs"/>
          <w:rtl/>
        </w:rPr>
        <w:t>به‌طور مثال،</w:t>
      </w:r>
      <w:r w:rsidR="00745C82">
        <w:rPr>
          <w:rFonts w:hint="cs"/>
          <w:rtl/>
        </w:rPr>
        <w:t xml:space="preserve"> به‌جای عبارت «</w:t>
      </w:r>
      <w:r w:rsidR="00745C82" w:rsidRPr="00356DFD">
        <w:rPr>
          <w:rFonts w:hint="cs"/>
          <w:color w:val="FF0000"/>
          <w:rtl/>
        </w:rPr>
        <w:t>خانه‌ی خالی</w:t>
      </w:r>
      <w:r w:rsidR="00745C82">
        <w:rPr>
          <w:rFonts w:hint="cs"/>
          <w:rtl/>
        </w:rPr>
        <w:t>»، بهتر است یکی از دو عبارت «</w:t>
      </w:r>
      <w:r w:rsidR="00745C82" w:rsidRPr="00356DFD">
        <w:rPr>
          <w:rFonts w:hint="cs"/>
          <w:color w:val="00B050"/>
          <w:rtl/>
        </w:rPr>
        <w:t>خانة خالی</w:t>
      </w:r>
      <w:r w:rsidR="00745C82">
        <w:rPr>
          <w:rFonts w:hint="cs"/>
          <w:rtl/>
        </w:rPr>
        <w:t>» یا «</w:t>
      </w:r>
      <w:r w:rsidR="00745C82" w:rsidRPr="00356DFD">
        <w:rPr>
          <w:rFonts w:hint="cs"/>
          <w:color w:val="00B050"/>
          <w:rtl/>
        </w:rPr>
        <w:t>خانه خالی</w:t>
      </w:r>
      <w:r w:rsidR="00745C82">
        <w:rPr>
          <w:rFonts w:hint="cs"/>
          <w:rtl/>
        </w:rPr>
        <w:t>» را به‌کار برد.</w:t>
      </w:r>
      <w:r w:rsidR="00997623">
        <w:rPr>
          <w:rFonts w:hint="cs"/>
          <w:rtl/>
        </w:rPr>
        <w:t xml:space="preserve"> </w:t>
      </w:r>
    </w:p>
    <w:p w:rsidR="00745C82" w:rsidRDefault="00745C82"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r>
        <w:rPr>
          <w:rFonts w:hint="cs"/>
          <w:rtl/>
        </w:rPr>
        <w:t xml:space="preserve"> </w:t>
      </w:r>
    </w:p>
    <w:p w:rsidR="004D44A0" w:rsidRPr="00450241" w:rsidRDefault="004D44A0" w:rsidP="00287982">
      <w:pPr>
        <w:pStyle w:val="Heading1"/>
        <w:rPr>
          <w:rtl/>
        </w:rPr>
      </w:pPr>
      <w:r w:rsidRPr="009A602B">
        <w:rPr>
          <w:rFonts w:hint="cs"/>
          <w:rtl/>
        </w:rPr>
        <w:t xml:space="preserve">فرمول‌ها و </w:t>
      </w:r>
      <w:r>
        <w:rPr>
          <w:rFonts w:hint="cs"/>
          <w:rtl/>
        </w:rPr>
        <w:t>روابط</w:t>
      </w:r>
      <w:r w:rsidRPr="009A602B">
        <w:rPr>
          <w:rFonts w:hint="cs"/>
          <w:rtl/>
        </w:rPr>
        <w:t xml:space="preserve"> ریاضی</w:t>
      </w:r>
      <w:r>
        <w:rPr>
          <w:rFonts w:hint="cs"/>
          <w:rtl/>
        </w:rPr>
        <w:t xml:space="preserve"> </w:t>
      </w:r>
    </w:p>
    <w:p w:rsidR="001914D6" w:rsidRDefault="009251A0" w:rsidP="00287982">
      <w:pPr>
        <w:pStyle w:val="a6"/>
        <w:rPr>
          <w:rtl/>
        </w:rPr>
      </w:pPr>
      <w:r>
        <w:rPr>
          <w:rFonts w:hint="cs"/>
          <w:rtl/>
        </w:rPr>
        <w:t>فرمول‌ها</w:t>
      </w:r>
      <w:r w:rsidR="002030E2">
        <w:rPr>
          <w:rFonts w:hint="cs"/>
          <w:rtl/>
        </w:rPr>
        <w:t xml:space="preserve"> </w:t>
      </w:r>
      <w:r w:rsidR="00C04911">
        <w:rPr>
          <w:rFonts w:hint="cs"/>
          <w:rtl/>
        </w:rPr>
        <w:t xml:space="preserve">حتماً </w:t>
      </w:r>
      <w:r w:rsidR="002030E2">
        <w:rPr>
          <w:rFonts w:hint="cs"/>
          <w:rtl/>
        </w:rPr>
        <w:t xml:space="preserve">باید در نرم‌افزار </w:t>
      </w:r>
      <w:r w:rsidR="002030E2">
        <w:t xml:space="preserve"> Word 20</w:t>
      </w:r>
      <w:r w:rsidR="00CE4188">
        <w:t>1</w:t>
      </w:r>
      <w:r w:rsidR="00C04911">
        <w:t>3</w:t>
      </w:r>
      <w:r w:rsidR="00C04911">
        <w:rPr>
          <w:rFonts w:hint="cs"/>
          <w:rtl/>
        </w:rPr>
        <w:t>تایپ</w:t>
      </w:r>
      <w:r w:rsidR="002030E2">
        <w:rPr>
          <w:rFonts w:hint="cs"/>
          <w:rtl/>
        </w:rPr>
        <w:t xml:space="preserve"> شوند</w:t>
      </w:r>
      <w:r w:rsidR="00DF6F6E">
        <w:rPr>
          <w:rFonts w:hint="cs"/>
          <w:rtl/>
        </w:rPr>
        <w:t xml:space="preserve"> و قرار</w:t>
      </w:r>
      <w:r w:rsidR="00C04911">
        <w:rPr>
          <w:rFonts w:hint="cs"/>
          <w:rtl/>
        </w:rPr>
        <w:t xml:space="preserve"> </w:t>
      </w:r>
      <w:r w:rsidR="00DF6F6E">
        <w:rPr>
          <w:rFonts w:hint="cs"/>
          <w:rtl/>
        </w:rPr>
        <w:t xml:space="preserve">دادن </w:t>
      </w:r>
      <w:r>
        <w:rPr>
          <w:rFonts w:hint="cs"/>
          <w:rtl/>
        </w:rPr>
        <w:t>روابط ریاضی</w:t>
      </w:r>
      <w:r w:rsidR="00DF6F6E">
        <w:rPr>
          <w:rFonts w:hint="cs"/>
          <w:rtl/>
        </w:rPr>
        <w:t xml:space="preserve"> به‌صورت تصویر</w:t>
      </w:r>
      <w:r w:rsidR="00C04911">
        <w:rPr>
          <w:rFonts w:hint="cs"/>
          <w:rtl/>
        </w:rPr>
        <w:t xml:space="preserve"> </w:t>
      </w:r>
      <w:r w:rsidR="00C04911">
        <w:t>(Image)</w:t>
      </w:r>
      <w:r w:rsidR="00DF6F6E">
        <w:rPr>
          <w:rFonts w:hint="cs"/>
          <w:rtl/>
        </w:rPr>
        <w:t xml:space="preserve"> مجاز ن</w:t>
      </w:r>
      <w:r w:rsidR="00C04911">
        <w:rPr>
          <w:rFonts w:hint="cs"/>
          <w:rtl/>
        </w:rPr>
        <w:t>یست</w:t>
      </w:r>
      <w:r w:rsidR="002030E2">
        <w:rPr>
          <w:rFonts w:hint="cs"/>
          <w:rtl/>
        </w:rPr>
        <w:t>.</w:t>
      </w:r>
      <w:r w:rsidR="00DF6F6E">
        <w:rPr>
          <w:rFonts w:hint="cs"/>
          <w:rtl/>
        </w:rPr>
        <w:t xml:space="preserve"> </w:t>
      </w:r>
      <w:r w:rsidR="00482F73">
        <w:rPr>
          <w:rFonts w:hint="cs"/>
          <w:rtl/>
        </w:rPr>
        <w:t xml:space="preserve">به‌منظور راحتی کار </w:t>
      </w:r>
      <w:r>
        <w:rPr>
          <w:rFonts w:hint="cs"/>
          <w:rtl/>
        </w:rPr>
        <w:t>تایپ</w:t>
      </w:r>
      <w:r w:rsidR="00482F73">
        <w:rPr>
          <w:rFonts w:hint="cs"/>
          <w:rtl/>
        </w:rPr>
        <w:t xml:space="preserve"> و ویرایش معادلات، </w:t>
      </w:r>
      <w:r>
        <w:rPr>
          <w:rFonts w:hint="cs"/>
          <w:rtl/>
        </w:rPr>
        <w:t xml:space="preserve">اکیداً </w:t>
      </w:r>
      <w:r w:rsidR="00DF6F6E">
        <w:rPr>
          <w:rFonts w:hint="cs"/>
          <w:rtl/>
        </w:rPr>
        <w:t xml:space="preserve">پیشنهاد می‌شود که </w:t>
      </w:r>
      <w:r w:rsidR="00482F73">
        <w:rPr>
          <w:rFonts w:hint="cs"/>
          <w:rtl/>
        </w:rPr>
        <w:t>نویسندگان</w:t>
      </w:r>
      <w:r w:rsidR="00DF6F6E" w:rsidRPr="00A849E4">
        <w:rPr>
          <w:rFonts w:hint="cs"/>
          <w:vertAlign w:val="subscript"/>
          <w:rtl/>
        </w:rPr>
        <w:t xml:space="preserve"> </w:t>
      </w:r>
      <w:r w:rsidR="00DF6F6E">
        <w:rPr>
          <w:rFonts w:hint="cs"/>
          <w:rtl/>
        </w:rPr>
        <w:t>محترم از</w:t>
      </w:r>
      <w:r w:rsidR="00DF6F6E" w:rsidRPr="00A849E4">
        <w:rPr>
          <w:rFonts w:hint="cs"/>
          <w:vertAlign w:val="subscript"/>
          <w:rtl/>
        </w:rPr>
        <w:t xml:space="preserve"> </w:t>
      </w:r>
      <w:r>
        <w:rPr>
          <w:rFonts w:hint="cs"/>
          <w:rtl/>
        </w:rPr>
        <w:t>برنامه</w:t>
      </w:r>
      <w:r w:rsidR="00DF6F6E">
        <w:rPr>
          <w:rFonts w:hint="cs"/>
          <w:rtl/>
        </w:rPr>
        <w:t xml:space="preserve"> </w:t>
      </w:r>
      <w:r w:rsidR="00A849E4" w:rsidRPr="00A849E4">
        <w:t>MathType</w:t>
      </w:r>
      <w:r>
        <w:t xml:space="preserve"> </w:t>
      </w:r>
      <w:r w:rsidR="00A849E4" w:rsidRPr="00A849E4">
        <w:t>6.9</w:t>
      </w:r>
      <w:r w:rsidR="00A849E4">
        <w:rPr>
          <w:rFonts w:hint="cs"/>
          <w:rtl/>
        </w:rPr>
        <w:t xml:space="preserve"> </w:t>
      </w:r>
      <w:r>
        <w:rPr>
          <w:rFonts w:hint="cs"/>
          <w:rtl/>
        </w:rPr>
        <w:t xml:space="preserve">(که پس از نصب، به‌صورت یک افزونه به نرم‌افزار </w:t>
      </w:r>
      <w:r>
        <w:t>Word</w:t>
      </w:r>
      <w:r>
        <w:rPr>
          <w:rFonts w:hint="cs"/>
          <w:rtl/>
        </w:rPr>
        <w:t xml:space="preserve"> ملحق می‌شود) </w:t>
      </w:r>
      <w:r w:rsidR="00A849E4">
        <w:rPr>
          <w:rFonts w:hint="cs"/>
          <w:rtl/>
        </w:rPr>
        <w:t xml:space="preserve">استفاده نمایند. </w:t>
      </w:r>
      <w:r>
        <w:rPr>
          <w:rFonts w:hint="cs"/>
          <w:rtl/>
        </w:rPr>
        <w:t xml:space="preserve">در غیر این </w:t>
      </w:r>
      <w:r w:rsidR="007F10BA">
        <w:rPr>
          <w:rFonts w:hint="cs"/>
          <w:rtl/>
        </w:rPr>
        <w:t>صورت</w:t>
      </w:r>
      <w:r>
        <w:rPr>
          <w:rFonts w:hint="cs"/>
          <w:rtl/>
        </w:rPr>
        <w:t>،</w:t>
      </w:r>
      <w:r w:rsidR="007F10BA">
        <w:rPr>
          <w:rFonts w:hint="cs"/>
          <w:rtl/>
        </w:rPr>
        <w:t xml:space="preserve"> </w:t>
      </w:r>
      <w:r>
        <w:rPr>
          <w:rFonts w:hint="cs"/>
          <w:rtl/>
        </w:rPr>
        <w:t>روابط ریاضی</w:t>
      </w:r>
      <w:r w:rsidR="007F10BA">
        <w:rPr>
          <w:rFonts w:hint="cs"/>
          <w:rtl/>
        </w:rPr>
        <w:t xml:space="preserve"> می‌بایست در </w:t>
      </w:r>
      <w:r w:rsidR="00C1392E">
        <w:t>Microsoft Equation 3.0</w:t>
      </w:r>
      <w:r w:rsidR="00C1392E">
        <w:rPr>
          <w:rFonts w:hint="cs"/>
          <w:rtl/>
        </w:rPr>
        <w:t xml:space="preserve"> نرم‌افزار </w:t>
      </w:r>
      <w:r w:rsidR="00C1392E">
        <w:t>Word</w:t>
      </w:r>
      <w:r w:rsidR="00C1392E">
        <w:rPr>
          <w:rFonts w:hint="cs"/>
          <w:rtl/>
        </w:rPr>
        <w:t xml:space="preserve"> نوشته شوند</w:t>
      </w:r>
      <w:r w:rsidR="00C1392E">
        <w:rPr>
          <w:rStyle w:val="FootnoteReference"/>
          <w:rtl/>
        </w:rPr>
        <w:footnoteReference w:id="10"/>
      </w:r>
      <w:r w:rsidR="00C1392E">
        <w:rPr>
          <w:rFonts w:hint="cs"/>
          <w:rtl/>
        </w:rPr>
        <w:t xml:space="preserve">. </w:t>
      </w:r>
      <w:r w:rsidR="002030E2" w:rsidRPr="00110D28">
        <w:rPr>
          <w:rFonts w:hint="cs"/>
          <w:rtl/>
        </w:rPr>
        <w:t xml:space="preserve">برای </w:t>
      </w:r>
      <w:r w:rsidR="002030E2" w:rsidRPr="00D26427">
        <w:rPr>
          <w:rFonts w:hint="cs"/>
          <w:rtl/>
        </w:rPr>
        <w:t xml:space="preserve">نوشتن هر معادله باید از یک جدول با یک سطر و دو ستون </w:t>
      </w:r>
      <w:r w:rsidR="002030E2" w:rsidRPr="00A263E0">
        <w:rPr>
          <w:rFonts w:hint="cs"/>
          <w:highlight w:val="yellow"/>
          <w:rtl/>
        </w:rPr>
        <w:t xml:space="preserve">(با خطوط </w:t>
      </w:r>
      <w:r>
        <w:rPr>
          <w:rFonts w:hint="cs"/>
          <w:highlight w:val="yellow"/>
          <w:rtl/>
        </w:rPr>
        <w:t>نامرئی</w:t>
      </w:r>
      <w:r w:rsidR="002030E2" w:rsidRPr="00A263E0">
        <w:rPr>
          <w:rFonts w:hint="cs"/>
          <w:highlight w:val="yellow"/>
          <w:rtl/>
        </w:rPr>
        <w:t>)</w:t>
      </w:r>
      <w:r w:rsidR="002030E2" w:rsidRPr="00D26427">
        <w:rPr>
          <w:rFonts w:hint="cs"/>
          <w:rtl/>
        </w:rPr>
        <w:t xml:space="preserve"> استفاده شود. اندازه کلیه حروف، اعداد و علایم در معادلات، </w:t>
      </w:r>
      <w:r w:rsidR="002030E2" w:rsidRPr="00D26427">
        <w:t>pt</w:t>
      </w:r>
      <w:r w:rsidR="002030E2" w:rsidRPr="00D26427">
        <w:rPr>
          <w:rFonts w:hint="cs"/>
          <w:rtl/>
        </w:rPr>
        <w:t xml:space="preserve"> </w:t>
      </w:r>
      <w:r w:rsidR="00487E80">
        <w:rPr>
          <w:rFonts w:hint="cs"/>
          <w:rtl/>
        </w:rPr>
        <w:t>8</w:t>
      </w:r>
      <w:r w:rsidR="002030E2" w:rsidRPr="00D26427">
        <w:t xml:space="preserve"> </w:t>
      </w:r>
      <w:r w:rsidR="002030E2" w:rsidRPr="00D26427">
        <w:rPr>
          <w:rFonts w:hint="cs"/>
          <w:rtl/>
        </w:rPr>
        <w:t xml:space="preserve">و اندازه زیرنویس‌ها </w:t>
      </w:r>
      <w:r w:rsidR="002030E2" w:rsidRPr="00D26427">
        <w:t>pt</w:t>
      </w:r>
      <w:r w:rsidR="002030E2" w:rsidRPr="00D26427">
        <w:rPr>
          <w:rFonts w:hint="cs"/>
          <w:rtl/>
        </w:rPr>
        <w:t xml:space="preserve"> 7 است و فاصله بین خطوط معادلات</w:t>
      </w:r>
      <w:r w:rsidR="002030E2" w:rsidRPr="00346B1E">
        <w:rPr>
          <w:rFonts w:hint="cs"/>
          <w:rtl/>
        </w:rPr>
        <w:t xml:space="preserve"> </w:t>
      </w:r>
      <w:r w:rsidR="002030E2" w:rsidRPr="00346B1E">
        <w:t>pt</w:t>
      </w:r>
      <w:r w:rsidR="002030E2" w:rsidRPr="00346B1E">
        <w:rPr>
          <w:rFonts w:hint="cs"/>
          <w:rtl/>
        </w:rPr>
        <w:t xml:space="preserve"> 10 است. </w:t>
      </w:r>
      <w:r w:rsidR="002030E2" w:rsidRPr="00482F73">
        <w:rPr>
          <w:rFonts w:hint="cs"/>
          <w:highlight w:val="yellow"/>
          <w:rtl/>
        </w:rPr>
        <w:t xml:space="preserve">دقت شود </w:t>
      </w:r>
      <w:r>
        <w:rPr>
          <w:rFonts w:hint="cs"/>
          <w:highlight w:val="yellow"/>
          <w:rtl/>
        </w:rPr>
        <w:t>متغیرها معمولاً به‌</w:t>
      </w:r>
      <w:r w:rsidR="002030E2" w:rsidRPr="00482F73">
        <w:rPr>
          <w:rFonts w:hint="cs"/>
          <w:highlight w:val="yellow"/>
          <w:rtl/>
        </w:rPr>
        <w:t>صورت</w:t>
      </w:r>
      <w:r>
        <w:rPr>
          <w:rFonts w:hint="cs"/>
          <w:highlight w:val="yellow"/>
          <w:rtl/>
        </w:rPr>
        <w:t xml:space="preserve"> کج</w:t>
      </w:r>
      <w:r w:rsidR="002030E2" w:rsidRPr="00482F73">
        <w:rPr>
          <w:rFonts w:hint="cs"/>
          <w:highlight w:val="yellow"/>
          <w:rtl/>
        </w:rPr>
        <w:t xml:space="preserve"> </w:t>
      </w:r>
      <w:r>
        <w:rPr>
          <w:highlight w:val="yellow"/>
        </w:rPr>
        <w:t>(Italic)</w:t>
      </w:r>
      <w:r w:rsidR="002030E2" w:rsidRPr="00482F73">
        <w:rPr>
          <w:rFonts w:hint="cs"/>
          <w:highlight w:val="yellow"/>
          <w:rtl/>
        </w:rPr>
        <w:t xml:space="preserve"> نوشته </w:t>
      </w:r>
      <w:r w:rsidR="002030E2" w:rsidRPr="009251A0">
        <w:rPr>
          <w:rFonts w:hint="cs"/>
          <w:highlight w:val="yellow"/>
          <w:rtl/>
        </w:rPr>
        <w:t>می‌شوند</w:t>
      </w:r>
      <w:r w:rsidR="002030E2" w:rsidRPr="00482F73">
        <w:rPr>
          <w:rFonts w:hint="cs"/>
          <w:highlight w:val="yellow"/>
          <w:rtl/>
        </w:rPr>
        <w:t>.</w:t>
      </w:r>
      <w:r w:rsidR="002030E2">
        <w:rPr>
          <w:rFonts w:hint="cs"/>
          <w:rtl/>
        </w:rPr>
        <w:t xml:space="preserve"> </w:t>
      </w:r>
      <w:r w:rsidR="002030E2" w:rsidRPr="00775116">
        <w:rPr>
          <w:rFonts w:hint="cs"/>
          <w:rtl/>
        </w:rPr>
        <w:t>شمار</w:t>
      </w:r>
      <w:r>
        <w:rPr>
          <w:rFonts w:hint="cs"/>
          <w:rtl/>
        </w:rPr>
        <w:t>ة</w:t>
      </w:r>
      <w:r w:rsidR="002030E2" w:rsidRPr="00775116">
        <w:rPr>
          <w:rFonts w:hint="cs"/>
          <w:rtl/>
        </w:rPr>
        <w:t xml:space="preserve"> معادل</w:t>
      </w:r>
      <w:r w:rsidR="002030E2">
        <w:rPr>
          <w:rFonts w:hint="cs"/>
          <w:rtl/>
        </w:rPr>
        <w:t>ه</w:t>
      </w:r>
      <w:r w:rsidR="002030E2" w:rsidRPr="00775116">
        <w:rPr>
          <w:rFonts w:hint="cs"/>
          <w:rtl/>
        </w:rPr>
        <w:t xml:space="preserve"> در داخل پرانتز و مماس به حاشیه راست</w:t>
      </w:r>
      <w:r w:rsidR="002030E2">
        <w:rPr>
          <w:rFonts w:hint="cs"/>
          <w:rtl/>
        </w:rPr>
        <w:t xml:space="preserve"> ستون سمت راست جدول</w:t>
      </w:r>
      <w:r w:rsidR="002030E2" w:rsidRPr="00775116">
        <w:rPr>
          <w:rFonts w:hint="cs"/>
          <w:rtl/>
        </w:rPr>
        <w:t xml:space="preserve"> و خود معادله مماس به حاشیه چپ </w:t>
      </w:r>
      <w:r w:rsidR="002030E2">
        <w:rPr>
          <w:rFonts w:hint="cs"/>
          <w:rtl/>
        </w:rPr>
        <w:t xml:space="preserve">ستون سمت چپ جدول </w:t>
      </w:r>
      <w:r w:rsidR="002030E2" w:rsidRPr="00775116">
        <w:rPr>
          <w:rFonts w:hint="cs"/>
          <w:rtl/>
        </w:rPr>
        <w:t>باشد.</w:t>
      </w:r>
      <w:r w:rsidR="002030E2">
        <w:rPr>
          <w:rFonts w:hint="cs"/>
          <w:rtl/>
        </w:rPr>
        <w:t xml:space="preserve"> </w:t>
      </w:r>
      <w:r w:rsidR="001914D6">
        <w:rPr>
          <w:rFonts w:hint="cs"/>
          <w:rtl/>
        </w:rPr>
        <w:t>رابطه</w:t>
      </w:r>
      <w:r w:rsidR="002030E2">
        <w:rPr>
          <w:rFonts w:hint="cs"/>
          <w:rtl/>
        </w:rPr>
        <w:t xml:space="preserve"> (1) یک نمونه از نحوه نگارش معادلات را نشان می‌دهد</w:t>
      </w:r>
      <w:r w:rsidR="00AB4DE4">
        <w:rPr>
          <w:rFonts w:hint="cs"/>
          <w:rtl/>
        </w:rPr>
        <w:t xml:space="preserve"> که هم ستون سمت چپ و هم ستون سمت راست باید با</w:t>
      </w:r>
      <w:r w:rsidR="002030E2" w:rsidRPr="00413DE4">
        <w:rPr>
          <w:rFonts w:hint="cs"/>
          <w:rtl/>
        </w:rPr>
        <w:t>.</w:t>
      </w:r>
      <w:r w:rsidR="007F5FCC" w:rsidRPr="00413DE4">
        <w:rPr>
          <w:rFonts w:hint="cs"/>
          <w:rtl/>
        </w:rPr>
        <w:t xml:space="preserve"> </w:t>
      </w:r>
      <w:r w:rsidR="00413DE4" w:rsidRPr="00413DE4">
        <w:rPr>
          <w:rFonts w:hint="cs"/>
          <w:highlight w:val="yellow"/>
          <w:rtl/>
        </w:rPr>
        <w:t>سبک معادله</w:t>
      </w:r>
      <w:r w:rsidR="00AB4DE4" w:rsidRPr="00AB4DE4">
        <w:rPr>
          <w:rFonts w:hint="cs"/>
          <w:rtl/>
        </w:rPr>
        <w:t xml:space="preserve"> نوشته شوند.</w:t>
      </w:r>
      <w:r w:rsidR="00413DE4">
        <w:rPr>
          <w:rFonts w:hint="cs"/>
          <w:rtl/>
        </w:rPr>
        <w:t xml:space="preserve"> </w:t>
      </w:r>
    </w:p>
    <w:tbl>
      <w:tblPr>
        <w:bidiVisual/>
        <w:tblW w:w="4678" w:type="dxa"/>
        <w:jc w:val="center"/>
        <w:tblCellMar>
          <w:top w:w="85" w:type="dxa"/>
          <w:left w:w="28" w:type="dxa"/>
          <w:bottom w:w="85" w:type="dxa"/>
          <w:right w:w="28" w:type="dxa"/>
        </w:tblCellMar>
        <w:tblLook w:val="04A0" w:firstRow="1" w:lastRow="0" w:firstColumn="1" w:lastColumn="0" w:noHBand="0" w:noVBand="1"/>
      </w:tblPr>
      <w:tblGrid>
        <w:gridCol w:w="651"/>
        <w:gridCol w:w="4027"/>
      </w:tblGrid>
      <w:tr w:rsidR="008A6144" w:rsidRPr="00E86B16" w:rsidTr="0027132C">
        <w:trPr>
          <w:jc w:val="center"/>
        </w:trPr>
        <w:tc>
          <w:tcPr>
            <w:tcW w:w="651" w:type="dxa"/>
            <w:shd w:val="clear" w:color="auto" w:fill="auto"/>
            <w:vAlign w:val="center"/>
          </w:tcPr>
          <w:p w:rsidR="008A6144" w:rsidRPr="00E86B16" w:rsidRDefault="008A6144" w:rsidP="00E86B16">
            <w:pPr>
              <w:pStyle w:val="aa"/>
              <w:rPr>
                <w:rtl/>
              </w:rPr>
            </w:pPr>
            <w:r w:rsidRPr="00E86B16">
              <w:rPr>
                <w:rtl/>
              </w:rPr>
              <w:fldChar w:fldCharType="begin"/>
            </w:r>
            <w:r w:rsidRPr="00E86B16">
              <w:rPr>
                <w:rtl/>
              </w:rPr>
              <w:instrText xml:space="preserve"> </w:instrText>
            </w:r>
            <w:r w:rsidRPr="00E86B16">
              <w:rPr>
                <w:rFonts w:hint="cs"/>
              </w:rPr>
              <w:instrText>MACROBUTTON</w:instrText>
            </w:r>
            <w:r w:rsidRPr="00E86B16">
              <w:rPr>
                <w:rFonts w:hint="cs"/>
                <w:rtl/>
              </w:rPr>
              <w:instrText xml:space="preserve"> </w:instrText>
            </w:r>
            <w:r w:rsidRPr="00E86B16">
              <w:rPr>
                <w:rFonts w:hint="cs"/>
              </w:rPr>
              <w:instrText>MTPlaceRef \* MERGEFORMAT</w:instrText>
            </w:r>
            <w:r w:rsidRPr="00E86B16">
              <w:rPr>
                <w:rtl/>
              </w:rPr>
              <w:instrText xml:space="preserve"> </w:instrText>
            </w:r>
            <w:r w:rsidRPr="00E86B16">
              <w:rPr>
                <w:rtl/>
              </w:rPr>
              <w:fldChar w:fldCharType="begin"/>
            </w:r>
            <w:r w:rsidRPr="00E86B16">
              <w:rPr>
                <w:rtl/>
              </w:rPr>
              <w:instrText xml:space="preserve"> </w:instrText>
            </w:r>
            <w:r w:rsidRPr="00E86B16">
              <w:instrText>SEQ</w:instrText>
            </w:r>
            <w:r w:rsidRPr="00E86B16">
              <w:rPr>
                <w:rtl/>
              </w:rPr>
              <w:instrText xml:space="preserve"> </w:instrText>
            </w:r>
            <w:r w:rsidRPr="00E86B16">
              <w:instrText>MTEqn \h \* MERGEFORMAT</w:instrText>
            </w:r>
            <w:r w:rsidRPr="00E86B16">
              <w:rPr>
                <w:rtl/>
              </w:rPr>
              <w:instrText xml:space="preserve"> </w:instrText>
            </w:r>
            <w:r w:rsidRPr="00E86B16">
              <w:rPr>
                <w:rtl/>
              </w:rPr>
              <w:fldChar w:fldCharType="end"/>
            </w:r>
            <w:r w:rsidRPr="00E86B16">
              <w:rPr>
                <w:rtl/>
              </w:rPr>
              <w:instrText>(</w:instrText>
            </w:r>
            <w:r w:rsidRPr="00E86B16">
              <w:rPr>
                <w:rtl/>
              </w:rPr>
              <w:fldChar w:fldCharType="begin"/>
            </w:r>
            <w:r w:rsidRPr="00E86B16">
              <w:rPr>
                <w:rtl/>
              </w:rPr>
              <w:instrText xml:space="preserve"> </w:instrText>
            </w:r>
            <w:r w:rsidRPr="00E86B16">
              <w:instrText>SEQ</w:instrText>
            </w:r>
            <w:r w:rsidRPr="00E86B16">
              <w:rPr>
                <w:rtl/>
              </w:rPr>
              <w:instrText xml:space="preserve"> </w:instrText>
            </w:r>
            <w:r w:rsidRPr="00E86B16">
              <w:instrText>MTEqn \c \* Arabic \* MERGEFORMAT</w:instrText>
            </w:r>
            <w:r w:rsidRPr="00E86B16">
              <w:rPr>
                <w:rtl/>
              </w:rPr>
              <w:instrText xml:space="preserve"> </w:instrText>
            </w:r>
            <w:r w:rsidRPr="00E86B16">
              <w:rPr>
                <w:rtl/>
              </w:rPr>
              <w:fldChar w:fldCharType="separate"/>
            </w:r>
            <w:r w:rsidR="00A807AD">
              <w:rPr>
                <w:rtl/>
              </w:rPr>
              <w:instrText>1</w:instrText>
            </w:r>
            <w:r w:rsidRPr="00E86B16">
              <w:rPr>
                <w:rtl/>
              </w:rPr>
              <w:fldChar w:fldCharType="end"/>
            </w:r>
            <w:r w:rsidRPr="00E86B16">
              <w:rPr>
                <w:rtl/>
              </w:rPr>
              <w:instrText>)</w:instrText>
            </w:r>
            <w:r w:rsidRPr="00E86B16">
              <w:rPr>
                <w:rtl/>
              </w:rPr>
              <w:fldChar w:fldCharType="end"/>
            </w:r>
          </w:p>
        </w:tc>
        <w:tc>
          <w:tcPr>
            <w:tcW w:w="4027" w:type="dxa"/>
            <w:shd w:val="clear" w:color="auto" w:fill="auto"/>
            <w:vAlign w:val="center"/>
          </w:tcPr>
          <w:p w:rsidR="008A6144" w:rsidRPr="00E86B16" w:rsidRDefault="00E86B16" w:rsidP="004F1294">
            <w:pPr>
              <w:pStyle w:val="aa"/>
              <w:bidi w:val="0"/>
              <w:rPr>
                <w:rtl/>
              </w:rPr>
            </w:pPr>
            <w:r w:rsidRPr="00E86B16">
              <w:rPr>
                <w:position w:val="-18"/>
              </w:rPr>
              <w:object w:dxaOrig="184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95pt;height:22.3pt" o:ole="">
                  <v:imagedata r:id="rId16" o:title=""/>
                </v:shape>
                <o:OLEObject Type="Embed" ProgID="Equation.DSMT4" ShapeID="_x0000_i1025" DrawAspect="Content" ObjectID="_1802783243" r:id="rId17"/>
              </w:object>
            </w:r>
          </w:p>
        </w:tc>
      </w:tr>
    </w:tbl>
    <w:p w:rsidR="00E86B16" w:rsidRDefault="00E86B16" w:rsidP="00287982">
      <w:pPr>
        <w:pStyle w:val="a6"/>
        <w:rPr>
          <w:rtl/>
        </w:rPr>
      </w:pPr>
      <w:r>
        <w:rPr>
          <w:rFonts w:hint="cs"/>
          <w:rtl/>
        </w:rPr>
        <w:t xml:space="preserve">که </w:t>
      </w:r>
      <w:r w:rsidRPr="009A602B">
        <w:rPr>
          <w:rtl/>
        </w:rPr>
        <w:t>در</w:t>
      </w:r>
      <w:r w:rsidRPr="009A602B">
        <w:t xml:space="preserve"> </w:t>
      </w:r>
      <w:r w:rsidRPr="009A602B">
        <w:rPr>
          <w:rtl/>
        </w:rPr>
        <w:t>آن</w:t>
      </w:r>
      <w:r>
        <w:rPr>
          <w:rFonts w:hint="cs"/>
          <w:rtl/>
        </w:rPr>
        <w:t>،</w:t>
      </w:r>
      <w:r w:rsidRPr="009A602B">
        <w:rPr>
          <w:rFonts w:hint="cs"/>
          <w:rtl/>
        </w:rPr>
        <w:t xml:space="preserve"> </w:t>
      </w:r>
      <w:r w:rsidRPr="009A602B">
        <w:rPr>
          <w:position w:val="-8"/>
        </w:rPr>
        <w:object w:dxaOrig="200" w:dyaOrig="300">
          <v:shape id="_x0000_i1026" type="#_x0000_t75" style="width:10.2pt;height:14.85pt" o:ole="">
            <v:imagedata r:id="rId18" o:title=""/>
          </v:shape>
          <o:OLEObject Type="Embed" ProgID="Equation.DSMT4" ShapeID="_x0000_i1026" DrawAspect="Content" ObjectID="_1802783244" r:id="rId19"/>
        </w:object>
      </w:r>
      <w:r w:rsidRPr="009A602B">
        <w:rPr>
          <w:rtl/>
        </w:rPr>
        <w:t xml:space="preserve"> چگالی تخمینی</w:t>
      </w:r>
      <w:r w:rsidRPr="009A602B">
        <w:rPr>
          <w:rFonts w:hint="cs"/>
          <w:rtl/>
        </w:rPr>
        <w:t xml:space="preserve"> و </w:t>
      </w:r>
      <w:r w:rsidRPr="009A602B">
        <w:rPr>
          <w:position w:val="-10"/>
        </w:rPr>
        <w:object w:dxaOrig="320" w:dyaOrig="279">
          <v:shape id="_x0000_i1027" type="#_x0000_t75" style="width:16.25pt;height:13.95pt" o:ole="">
            <v:imagedata r:id="rId20" o:title=""/>
          </v:shape>
          <o:OLEObject Type="Embed" ProgID="Equation.DSMT4" ShapeID="_x0000_i1027" DrawAspect="Content" ObjectID="_1802783245" r:id="rId21"/>
        </w:object>
      </w:r>
      <w:r w:rsidRPr="009A602B">
        <w:rPr>
          <w:rFonts w:hint="cs"/>
          <w:rtl/>
        </w:rPr>
        <w:t xml:space="preserve"> تابع توزیع امکان است. اگر تعداد متغیرها و پارامترها برای تعریف در ادامة متن زی</w:t>
      </w:r>
      <w:r>
        <w:rPr>
          <w:rFonts w:hint="cs"/>
          <w:rtl/>
        </w:rPr>
        <w:t>اد است</w:t>
      </w:r>
      <w:r w:rsidRPr="009A602B">
        <w:rPr>
          <w:rFonts w:hint="cs"/>
          <w:rtl/>
        </w:rPr>
        <w:t xml:space="preserve"> از فهرست علا</w:t>
      </w:r>
      <w:r>
        <w:rPr>
          <w:rFonts w:hint="cs"/>
          <w:rtl/>
        </w:rPr>
        <w:t>ئ</w:t>
      </w:r>
      <w:r w:rsidRPr="009A602B">
        <w:rPr>
          <w:rFonts w:hint="cs"/>
          <w:rtl/>
        </w:rPr>
        <w:t>م در بخش</w:t>
      </w:r>
      <w:r>
        <w:rPr>
          <w:rFonts w:hint="cs"/>
          <w:rtl/>
        </w:rPr>
        <w:t xml:space="preserve"> اختیاری</w:t>
      </w:r>
      <w:r w:rsidRPr="009A602B">
        <w:rPr>
          <w:rFonts w:hint="cs"/>
          <w:rtl/>
        </w:rPr>
        <w:t xml:space="preserve"> </w:t>
      </w:r>
      <w:r>
        <w:rPr>
          <w:rFonts w:hint="cs"/>
          <w:rtl/>
        </w:rPr>
        <w:t>نمادها</w:t>
      </w:r>
      <w:r w:rsidRPr="009A602B">
        <w:rPr>
          <w:rFonts w:hint="cs"/>
          <w:rtl/>
        </w:rPr>
        <w:t xml:space="preserve"> استفاده</w:t>
      </w:r>
      <w:r>
        <w:rPr>
          <w:rFonts w:hint="cs"/>
          <w:rtl/>
        </w:rPr>
        <w:t xml:space="preserve"> کنید. </w:t>
      </w:r>
      <w:r w:rsidRPr="00775116">
        <w:rPr>
          <w:rFonts w:hint="cs"/>
          <w:rtl/>
        </w:rPr>
        <w:t>در صورت طولانی بودن</w:t>
      </w:r>
      <w:r>
        <w:rPr>
          <w:rFonts w:hint="cs"/>
          <w:rtl/>
        </w:rPr>
        <w:t xml:space="preserve"> رابطه،</w:t>
      </w:r>
      <w:r w:rsidRPr="00775116">
        <w:rPr>
          <w:rFonts w:hint="cs"/>
          <w:rtl/>
        </w:rPr>
        <w:t xml:space="preserve"> </w:t>
      </w:r>
      <w:r>
        <w:rPr>
          <w:rFonts w:hint="cs"/>
          <w:rtl/>
        </w:rPr>
        <w:t>باید معادله در</w:t>
      </w:r>
      <w:r w:rsidRPr="00775116">
        <w:rPr>
          <w:rFonts w:hint="cs"/>
          <w:rtl/>
        </w:rPr>
        <w:t xml:space="preserve"> </w:t>
      </w:r>
      <w:r>
        <w:rPr>
          <w:rFonts w:hint="cs"/>
          <w:rtl/>
        </w:rPr>
        <w:t>چند</w:t>
      </w:r>
      <w:r w:rsidRPr="00775116">
        <w:rPr>
          <w:rFonts w:hint="cs"/>
          <w:rtl/>
        </w:rPr>
        <w:t xml:space="preserve"> </w:t>
      </w:r>
      <w:r>
        <w:rPr>
          <w:rFonts w:hint="cs"/>
          <w:rtl/>
        </w:rPr>
        <w:t xml:space="preserve">سطر نوشته شده و </w:t>
      </w:r>
      <w:r w:rsidRPr="00482F73">
        <w:rPr>
          <w:rFonts w:hint="cs"/>
          <w:highlight w:val="yellow"/>
          <w:rtl/>
        </w:rPr>
        <w:t>شماره آن در وسط</w:t>
      </w:r>
      <w:r>
        <w:rPr>
          <w:rFonts w:hint="cs"/>
          <w:rtl/>
        </w:rPr>
        <w:t xml:space="preserve"> معادله</w:t>
      </w:r>
      <w:r w:rsidRPr="00775116">
        <w:rPr>
          <w:rFonts w:hint="cs"/>
          <w:rtl/>
        </w:rPr>
        <w:t xml:space="preserve"> آورده شود.</w:t>
      </w:r>
      <w:r>
        <w:rPr>
          <w:rFonts w:hint="cs"/>
          <w:rtl/>
        </w:rPr>
        <w:t xml:space="preserve"> رابطه (2) نمونه‌ای برای این حالت را نشان می‌دهد.</w:t>
      </w:r>
      <w:r w:rsidR="004630CE">
        <w:rPr>
          <w:rFonts w:hint="cs"/>
          <w:rtl/>
        </w:rPr>
        <w:t xml:space="preserve"> </w:t>
      </w:r>
    </w:p>
    <w:tbl>
      <w:tblPr>
        <w:bidiVisual/>
        <w:tblW w:w="4678" w:type="dxa"/>
        <w:jc w:val="center"/>
        <w:tblCellMar>
          <w:top w:w="85" w:type="dxa"/>
          <w:left w:w="28" w:type="dxa"/>
          <w:bottom w:w="85" w:type="dxa"/>
          <w:right w:w="28" w:type="dxa"/>
        </w:tblCellMar>
        <w:tblLook w:val="04A0" w:firstRow="1" w:lastRow="0" w:firstColumn="1" w:lastColumn="0" w:noHBand="0" w:noVBand="1"/>
      </w:tblPr>
      <w:tblGrid>
        <w:gridCol w:w="651"/>
        <w:gridCol w:w="4027"/>
      </w:tblGrid>
      <w:tr w:rsidR="008A6144" w:rsidRPr="004B3CB4" w:rsidTr="004B3CB4">
        <w:trPr>
          <w:jc w:val="center"/>
        </w:trPr>
        <w:tc>
          <w:tcPr>
            <w:tcW w:w="651" w:type="dxa"/>
            <w:shd w:val="clear" w:color="auto" w:fill="auto"/>
            <w:vAlign w:val="center"/>
          </w:tcPr>
          <w:p w:rsidR="008A6144" w:rsidRPr="004B3CB4" w:rsidRDefault="008A6144" w:rsidP="004B3CB4">
            <w:pPr>
              <w:pStyle w:val="aa"/>
              <w:rPr>
                <w:rtl/>
              </w:rPr>
            </w:pPr>
            <w:r w:rsidRPr="004B3CB4">
              <w:rPr>
                <w:rtl/>
              </w:rPr>
              <w:fldChar w:fldCharType="begin"/>
            </w:r>
            <w:r w:rsidRPr="004B3CB4">
              <w:rPr>
                <w:rtl/>
              </w:rPr>
              <w:instrText xml:space="preserve"> </w:instrText>
            </w:r>
            <w:r w:rsidRPr="004B3CB4">
              <w:rPr>
                <w:rFonts w:hint="cs"/>
              </w:rPr>
              <w:instrText>MACROBUTTON</w:instrText>
            </w:r>
            <w:r w:rsidRPr="004B3CB4">
              <w:rPr>
                <w:rFonts w:hint="cs"/>
                <w:rtl/>
              </w:rPr>
              <w:instrText xml:space="preserve"> </w:instrText>
            </w:r>
            <w:r w:rsidRPr="004B3CB4">
              <w:rPr>
                <w:rFonts w:hint="cs"/>
              </w:rPr>
              <w:instrText>MTPlaceRef \* MERGEFORMAT</w:instrText>
            </w:r>
            <w:r w:rsidRPr="004B3CB4">
              <w:rPr>
                <w:rtl/>
              </w:rPr>
              <w:instrText xml:space="preserve"> </w:instrText>
            </w:r>
            <w:r w:rsidRPr="004B3CB4">
              <w:rPr>
                <w:rtl/>
              </w:rPr>
              <w:fldChar w:fldCharType="begin"/>
            </w:r>
            <w:r w:rsidRPr="004B3CB4">
              <w:rPr>
                <w:rtl/>
              </w:rPr>
              <w:instrText xml:space="preserve"> </w:instrText>
            </w:r>
            <w:r w:rsidRPr="004B3CB4">
              <w:instrText>SEQ</w:instrText>
            </w:r>
            <w:r w:rsidRPr="004B3CB4">
              <w:rPr>
                <w:rtl/>
              </w:rPr>
              <w:instrText xml:space="preserve"> </w:instrText>
            </w:r>
            <w:r w:rsidRPr="004B3CB4">
              <w:instrText>MTEqn \h \* MERGEFORMAT</w:instrText>
            </w:r>
            <w:r w:rsidRPr="004B3CB4">
              <w:rPr>
                <w:rtl/>
              </w:rPr>
              <w:instrText xml:space="preserve"> </w:instrText>
            </w:r>
            <w:r w:rsidRPr="004B3CB4">
              <w:rPr>
                <w:rtl/>
              </w:rPr>
              <w:fldChar w:fldCharType="end"/>
            </w:r>
            <w:r w:rsidRPr="004B3CB4">
              <w:rPr>
                <w:rtl/>
              </w:rPr>
              <w:instrText>(</w:instrText>
            </w:r>
            <w:r w:rsidRPr="004B3CB4">
              <w:rPr>
                <w:rtl/>
              </w:rPr>
              <w:fldChar w:fldCharType="begin"/>
            </w:r>
            <w:r w:rsidRPr="004B3CB4">
              <w:rPr>
                <w:rtl/>
              </w:rPr>
              <w:instrText xml:space="preserve"> </w:instrText>
            </w:r>
            <w:r w:rsidRPr="004B3CB4">
              <w:instrText>SEQ</w:instrText>
            </w:r>
            <w:r w:rsidRPr="004B3CB4">
              <w:rPr>
                <w:rtl/>
              </w:rPr>
              <w:instrText xml:space="preserve"> </w:instrText>
            </w:r>
            <w:r w:rsidRPr="004B3CB4">
              <w:instrText>MTEqn \c \* Arabic \* MERGEFORMAT</w:instrText>
            </w:r>
            <w:r w:rsidRPr="004B3CB4">
              <w:rPr>
                <w:rtl/>
              </w:rPr>
              <w:instrText xml:space="preserve"> </w:instrText>
            </w:r>
            <w:r w:rsidRPr="004B3CB4">
              <w:rPr>
                <w:rtl/>
              </w:rPr>
              <w:fldChar w:fldCharType="separate"/>
            </w:r>
            <w:r w:rsidR="00A807AD">
              <w:rPr>
                <w:rtl/>
              </w:rPr>
              <w:instrText>2</w:instrText>
            </w:r>
            <w:r w:rsidRPr="004B3CB4">
              <w:rPr>
                <w:rtl/>
              </w:rPr>
              <w:fldChar w:fldCharType="end"/>
            </w:r>
            <w:r w:rsidRPr="004B3CB4">
              <w:rPr>
                <w:rtl/>
              </w:rPr>
              <w:instrText>)</w:instrText>
            </w:r>
            <w:r w:rsidRPr="004B3CB4">
              <w:rPr>
                <w:rtl/>
              </w:rPr>
              <w:fldChar w:fldCharType="end"/>
            </w:r>
          </w:p>
        </w:tc>
        <w:tc>
          <w:tcPr>
            <w:tcW w:w="4027" w:type="dxa"/>
            <w:shd w:val="clear" w:color="auto" w:fill="auto"/>
            <w:vAlign w:val="center"/>
          </w:tcPr>
          <w:p w:rsidR="008A6144" w:rsidRPr="004B3CB4" w:rsidRDefault="00AB4DE4" w:rsidP="004B3CB4">
            <w:pPr>
              <w:pStyle w:val="aa"/>
              <w:bidi w:val="0"/>
              <w:rPr>
                <w:rtl/>
              </w:rPr>
            </w:pPr>
            <w:r w:rsidRPr="004B3CB4">
              <w:object w:dxaOrig="3460" w:dyaOrig="1080">
                <v:shape id="_x0000_i1028" type="#_x0000_t75" style="width:173.75pt;height:53.4pt" o:ole="">
                  <v:imagedata r:id="rId22" o:title=""/>
                </v:shape>
                <o:OLEObject Type="Embed" ProgID="Equation.DSMT4" ShapeID="_x0000_i1028" DrawAspect="Content" ObjectID="_1802783246" r:id="rId23"/>
              </w:object>
            </w:r>
          </w:p>
        </w:tc>
      </w:tr>
    </w:tbl>
    <w:p w:rsidR="008A6144" w:rsidRDefault="00D165AE" w:rsidP="00287982">
      <w:pPr>
        <w:pStyle w:val="a6"/>
        <w:rPr>
          <w:rtl/>
        </w:rPr>
      </w:pPr>
      <w:r>
        <w:rPr>
          <w:rFonts w:hint="cs"/>
          <w:rtl/>
        </w:rPr>
        <w:t xml:space="preserve">که در آن، متغیرهای </w:t>
      </w:r>
      <w:r w:rsidRPr="00D165AE">
        <w:rPr>
          <w:i/>
          <w:iCs/>
        </w:rPr>
        <w:t>u</w:t>
      </w:r>
      <w:r>
        <w:rPr>
          <w:rFonts w:hint="cs"/>
          <w:rtl/>
        </w:rPr>
        <w:t xml:space="preserve">، </w:t>
      </w:r>
      <w:r w:rsidRPr="00D165AE">
        <w:rPr>
          <w:i/>
          <w:iCs/>
        </w:rPr>
        <w:t>x</w:t>
      </w:r>
      <w:r>
        <w:rPr>
          <w:rFonts w:hint="cs"/>
          <w:rtl/>
        </w:rPr>
        <w:t xml:space="preserve">، </w:t>
      </w:r>
      <w:r w:rsidRPr="00D165AE">
        <w:rPr>
          <w:i/>
          <w:iCs/>
        </w:rPr>
        <w:t>t</w:t>
      </w:r>
      <w:r>
        <w:rPr>
          <w:rFonts w:hint="cs"/>
          <w:rtl/>
        </w:rPr>
        <w:t xml:space="preserve"> و </w:t>
      </w:r>
      <w:r w:rsidRPr="00D165AE">
        <w:rPr>
          <w:position w:val="-6"/>
        </w:rPr>
        <w:object w:dxaOrig="200" w:dyaOrig="220">
          <v:shape id="_x0000_i1029" type="#_x0000_t75" style="width:9.75pt;height:11.15pt" o:ole="">
            <v:imagedata r:id="rId24" o:title=""/>
          </v:shape>
          <o:OLEObject Type="Embed" ProgID="Equation.DSMT4" ShapeID="_x0000_i1029" DrawAspect="Content" ObjectID="_1802783247" r:id="rId25"/>
        </w:object>
      </w:r>
      <w:r>
        <w:rPr>
          <w:rFonts w:hint="cs"/>
          <w:rtl/>
        </w:rPr>
        <w:t xml:space="preserve"> به‌ترتیب بیانگر </w:t>
      </w:r>
      <w:r w:rsidR="00E00BBB">
        <w:rPr>
          <w:rFonts w:hint="cs"/>
          <w:rtl/>
        </w:rPr>
        <w:t>حرارت</w:t>
      </w:r>
      <w:r>
        <w:rPr>
          <w:rFonts w:hint="cs"/>
          <w:rtl/>
        </w:rPr>
        <w:t xml:space="preserve">، مکان، زمان و مشتق اول </w:t>
      </w:r>
      <w:r w:rsidR="00E00BBB">
        <w:rPr>
          <w:rFonts w:hint="cs"/>
          <w:rtl/>
        </w:rPr>
        <w:t>حرارت</w:t>
      </w:r>
      <w:r>
        <w:rPr>
          <w:rFonts w:hint="cs"/>
          <w:rtl/>
        </w:rPr>
        <w:t xml:space="preserve"> هستند و </w:t>
      </w:r>
      <w:r w:rsidRPr="00E00BBB">
        <w:rPr>
          <w:i/>
          <w:iCs/>
        </w:rPr>
        <w:t>P</w:t>
      </w:r>
      <w:r>
        <w:rPr>
          <w:rFonts w:hint="cs"/>
          <w:rtl/>
        </w:rPr>
        <w:t xml:space="preserve"> نشان‌دهنده پتانسیل الکتریکی است</w:t>
      </w:r>
      <w:r w:rsidR="00E00BBB">
        <w:rPr>
          <w:rFonts w:hint="cs"/>
          <w:rtl/>
        </w:rPr>
        <w:t>. قویاً</w:t>
      </w:r>
      <w:r>
        <w:rPr>
          <w:rFonts w:hint="cs"/>
          <w:rtl/>
        </w:rPr>
        <w:t xml:space="preserve"> </w:t>
      </w:r>
      <w:r w:rsidR="007A0816">
        <w:rPr>
          <w:rFonts w:hint="cs"/>
          <w:rtl/>
        </w:rPr>
        <w:t>پیشنهاد می‌شود که نویسندگ</w:t>
      </w:r>
      <w:r w:rsidR="00D22579">
        <w:rPr>
          <w:rFonts w:hint="cs"/>
          <w:rtl/>
        </w:rPr>
        <w:t>ان محترم، جدول مربوط به رابطه</w:t>
      </w:r>
      <w:r w:rsidR="007A0816">
        <w:rPr>
          <w:rFonts w:hint="cs"/>
          <w:rtl/>
        </w:rPr>
        <w:t xml:space="preserve"> (1) </w:t>
      </w:r>
      <w:r w:rsidR="004F1294">
        <w:rPr>
          <w:rFonts w:hint="cs"/>
          <w:rtl/>
        </w:rPr>
        <w:t xml:space="preserve">یا رابطه (2) </w:t>
      </w:r>
      <w:r w:rsidR="007A0816">
        <w:rPr>
          <w:rFonts w:hint="cs"/>
          <w:rtl/>
        </w:rPr>
        <w:t xml:space="preserve">را کپی نموده و برای معادلات بعدی </w:t>
      </w:r>
      <w:r w:rsidR="004C6F59">
        <w:rPr>
          <w:rFonts w:hint="cs"/>
          <w:rtl/>
        </w:rPr>
        <w:t xml:space="preserve">پس </w:t>
      </w:r>
      <w:r w:rsidR="00417A32">
        <w:rPr>
          <w:rFonts w:hint="cs"/>
          <w:rtl/>
        </w:rPr>
        <w:t xml:space="preserve">از </w:t>
      </w:r>
      <w:r w:rsidR="004C6F59">
        <w:rPr>
          <w:rFonts w:hint="cs"/>
          <w:rtl/>
        </w:rPr>
        <w:t>چسب</w:t>
      </w:r>
      <w:r w:rsidR="00D22579">
        <w:rPr>
          <w:rFonts w:hint="cs"/>
          <w:rtl/>
        </w:rPr>
        <w:t>اندن جدول در محل مناسب، معادله‌</w:t>
      </w:r>
      <w:r w:rsidR="004C6F59">
        <w:rPr>
          <w:rFonts w:hint="cs"/>
          <w:rtl/>
        </w:rPr>
        <w:t xml:space="preserve"> موجود را اصلاح نمایند</w:t>
      </w:r>
      <w:r w:rsidR="00D22579">
        <w:rPr>
          <w:rFonts w:hint="cs"/>
          <w:rtl/>
        </w:rPr>
        <w:t xml:space="preserve"> (با دابل‌کلیک بر روی معادله، پنجره مربوط به برنامه </w:t>
      </w:r>
      <w:r w:rsidR="00D22579">
        <w:t>MathType</w:t>
      </w:r>
      <w:r w:rsidR="00D22579">
        <w:rPr>
          <w:rFonts w:hint="cs"/>
          <w:rtl/>
        </w:rPr>
        <w:t xml:space="preserve"> باز می‌شود)</w:t>
      </w:r>
      <w:r w:rsidR="004C6F59">
        <w:rPr>
          <w:rFonts w:hint="cs"/>
          <w:rtl/>
        </w:rPr>
        <w:t xml:space="preserve">؛ چرا که با این کار، هم </w:t>
      </w:r>
      <w:r w:rsidR="007F5FCC">
        <w:rPr>
          <w:rFonts w:hint="cs"/>
          <w:rtl/>
        </w:rPr>
        <w:t>سبک</w:t>
      </w:r>
      <w:r w:rsidR="00E654EC">
        <w:rPr>
          <w:rFonts w:hint="cs"/>
          <w:rtl/>
        </w:rPr>
        <w:t xml:space="preserve"> معادله رعایت شده و هم پس از انتخاب کل جدول و فشردن کلید </w:t>
      </w:r>
      <w:r w:rsidR="00E654EC">
        <w:t>F9</w:t>
      </w:r>
      <w:r w:rsidR="00D22579">
        <w:rPr>
          <w:rFonts w:hint="cs"/>
          <w:rtl/>
        </w:rPr>
        <w:t xml:space="preserve"> از صفحه‌کلید، شمارة</w:t>
      </w:r>
      <w:r w:rsidR="00E654EC">
        <w:rPr>
          <w:rFonts w:hint="cs"/>
          <w:rtl/>
        </w:rPr>
        <w:t xml:space="preserve"> </w:t>
      </w:r>
      <w:r w:rsidR="00D22579">
        <w:rPr>
          <w:rFonts w:hint="cs"/>
          <w:rtl/>
        </w:rPr>
        <w:t>رابطه</w:t>
      </w:r>
      <w:r w:rsidR="00E654EC">
        <w:rPr>
          <w:rFonts w:hint="cs"/>
          <w:rtl/>
        </w:rPr>
        <w:t xml:space="preserve"> به‌صورت خودکار </w:t>
      </w:r>
      <w:r w:rsidR="00FE6E7B">
        <w:rPr>
          <w:rFonts w:hint="cs"/>
          <w:rtl/>
        </w:rPr>
        <w:t>اصلاح می‌شود.</w:t>
      </w:r>
      <w:r w:rsidR="00413DE4">
        <w:rPr>
          <w:rFonts w:hint="cs"/>
          <w:rtl/>
        </w:rPr>
        <w:t xml:space="preserve"> </w:t>
      </w:r>
    </w:p>
    <w:p w:rsidR="00413DE4" w:rsidRDefault="00DE6F13" w:rsidP="00287982">
      <w:pPr>
        <w:pStyle w:val="a6"/>
        <w:rPr>
          <w:rtl/>
        </w:rPr>
      </w:pPr>
      <w:r>
        <w:rPr>
          <w:rFonts w:hint="cs"/>
          <w:rtl/>
        </w:rPr>
        <w:t>همچنین، لازم به ذکر است که چنانچه به نوشتن یک متغیر یا رابطه در داخل پاراگراف</w:t>
      </w:r>
      <w:r w:rsidR="00DE7B28">
        <w:rPr>
          <w:rFonts w:hint="cs"/>
          <w:rtl/>
        </w:rPr>
        <w:t xml:space="preserve"> نیاز باشد؛</w:t>
      </w:r>
      <w:r>
        <w:rPr>
          <w:rFonts w:hint="cs"/>
          <w:rtl/>
        </w:rPr>
        <w:t xml:space="preserve"> باز هم باید در </w:t>
      </w:r>
      <w:r w:rsidR="00DE7B28">
        <w:rPr>
          <w:rFonts w:hint="cs"/>
          <w:rtl/>
        </w:rPr>
        <w:t>محل</w:t>
      </w:r>
      <w:r>
        <w:rPr>
          <w:rFonts w:hint="cs"/>
          <w:rtl/>
        </w:rPr>
        <w:t xml:space="preserve"> مورد نظر</w:t>
      </w:r>
      <w:r w:rsidR="00DE7B28">
        <w:rPr>
          <w:rFonts w:hint="cs"/>
          <w:rtl/>
        </w:rPr>
        <w:t>،</w:t>
      </w:r>
      <w:r>
        <w:rPr>
          <w:rFonts w:hint="cs"/>
          <w:rtl/>
        </w:rPr>
        <w:t xml:space="preserve"> از منوی </w:t>
      </w:r>
      <w:r>
        <w:t>Insert</w:t>
      </w:r>
      <w:r>
        <w:rPr>
          <w:rFonts w:hint="cs"/>
          <w:rtl/>
        </w:rPr>
        <w:t xml:space="preserve">، گزینه </w:t>
      </w:r>
      <w:r>
        <w:t>MathType</w:t>
      </w:r>
      <w:r>
        <w:rPr>
          <w:rFonts w:hint="cs"/>
          <w:rtl/>
        </w:rPr>
        <w:t xml:space="preserve"> را انتخاب </w:t>
      </w:r>
      <w:r w:rsidR="00DE7B28">
        <w:rPr>
          <w:rFonts w:hint="cs"/>
          <w:rtl/>
        </w:rPr>
        <w:t>نموده</w:t>
      </w:r>
      <w:r>
        <w:rPr>
          <w:rFonts w:hint="cs"/>
          <w:rtl/>
        </w:rPr>
        <w:t xml:space="preserve"> و متغیر یا رابطة مورد نظر را در آن تایپ </w:t>
      </w:r>
      <w:r w:rsidR="00DE7B28">
        <w:rPr>
          <w:rFonts w:hint="cs"/>
          <w:rtl/>
        </w:rPr>
        <w:t>کرد</w:t>
      </w:r>
      <w:r>
        <w:rPr>
          <w:rFonts w:hint="cs"/>
          <w:rtl/>
        </w:rPr>
        <w:t>. بدیهی است در این حالت (یعنی رابطة داخل پاراگراف) دیگر نیازی به استفاده از جدول نامرئی ن</w:t>
      </w:r>
      <w:r w:rsidR="00DE7B28">
        <w:rPr>
          <w:rFonts w:hint="cs"/>
          <w:rtl/>
        </w:rPr>
        <w:t>یست. البته</w:t>
      </w:r>
      <w:r>
        <w:rPr>
          <w:rFonts w:hint="cs"/>
          <w:rtl/>
        </w:rPr>
        <w:t xml:space="preserve"> در مواردی که متغیر مورد نظر، یک</w:t>
      </w:r>
      <w:r w:rsidR="00DE7B28">
        <w:rPr>
          <w:rFonts w:hint="cs"/>
          <w:rtl/>
        </w:rPr>
        <w:t xml:space="preserve"> یا چند</w:t>
      </w:r>
      <w:r>
        <w:rPr>
          <w:rFonts w:hint="cs"/>
          <w:rtl/>
        </w:rPr>
        <w:t xml:space="preserve"> حرف </w:t>
      </w:r>
      <w:r w:rsidR="00DE7B28">
        <w:rPr>
          <w:rFonts w:hint="cs"/>
          <w:rtl/>
        </w:rPr>
        <w:t xml:space="preserve">ساده </w:t>
      </w:r>
      <w:r>
        <w:rPr>
          <w:rFonts w:hint="cs"/>
          <w:rtl/>
        </w:rPr>
        <w:t xml:space="preserve">انگلیسی </w:t>
      </w:r>
      <w:r w:rsidR="00DE7B28">
        <w:rPr>
          <w:rFonts w:hint="cs"/>
          <w:rtl/>
        </w:rPr>
        <w:t xml:space="preserve">باشد که به‌راحتی توسط صفحه‌کلید قابل تایپ کردن است؛ حتی نیازی به استفاده از برنامه </w:t>
      </w:r>
      <w:r w:rsidR="00DE7B28">
        <w:t>MathType</w:t>
      </w:r>
      <w:r w:rsidR="00DE7B28">
        <w:rPr>
          <w:rFonts w:hint="cs"/>
          <w:rtl/>
        </w:rPr>
        <w:t xml:space="preserve"> هم نیست و فقط کافی است تا بعد از تایپ متغیر مورد نظر توسط صفحه‌کلید، آن را انتخاب کرده و </w:t>
      </w:r>
      <w:r w:rsidR="00DE7B28">
        <w:t>Italic</w:t>
      </w:r>
      <w:r w:rsidR="00DE7B28">
        <w:rPr>
          <w:rFonts w:hint="cs"/>
          <w:rtl/>
        </w:rPr>
        <w:t xml:space="preserve"> نماییم. مثلاً در سطر اول بعد از رابطه (1)، چهار متغیر مشاهده می‌شود که سه متغیر اول توسط صفحه‌کلید تایپ شده‌اند، ولی متغیر چهارم با نرم‌افزار </w:t>
      </w:r>
      <w:r w:rsidR="00DE7B28">
        <w:t>MathType</w:t>
      </w:r>
      <w:r w:rsidR="00DE7B28">
        <w:rPr>
          <w:rFonts w:hint="cs"/>
          <w:rtl/>
        </w:rPr>
        <w:t xml:space="preserve"> نوشته شده است؛ چرا که علامت «پریم» را نمی‌توان توسط صفحه‌کلید تایپ کرد.</w:t>
      </w:r>
      <w:r w:rsidR="004630CE">
        <w:rPr>
          <w:rFonts w:hint="cs"/>
          <w:rtl/>
        </w:rPr>
        <w:t xml:space="preserve"> </w:t>
      </w:r>
    </w:p>
    <w:p w:rsidR="006131D4" w:rsidRDefault="006131D4" w:rsidP="00287982">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r>
        <w:rPr>
          <w:rFonts w:hint="cs"/>
          <w:rtl/>
        </w:rPr>
        <w:t xml:space="preserve"> </w:t>
      </w:r>
    </w:p>
    <w:p w:rsidR="002030E2" w:rsidRPr="00217C23" w:rsidRDefault="004C4E08" w:rsidP="00287982">
      <w:pPr>
        <w:pStyle w:val="Heading1"/>
        <w:rPr>
          <w:rtl/>
        </w:rPr>
      </w:pPr>
      <w:r w:rsidRPr="009A602B">
        <w:rPr>
          <w:rFonts w:hint="cs"/>
          <w:rtl/>
        </w:rPr>
        <w:t xml:space="preserve">شکل‌ها و </w:t>
      </w:r>
      <w:r w:rsidRPr="009A602B">
        <w:rPr>
          <w:rtl/>
        </w:rPr>
        <w:t>جدول‌ها</w:t>
      </w:r>
    </w:p>
    <w:p w:rsidR="0027132C" w:rsidRDefault="002030E2" w:rsidP="0027132C">
      <w:pPr>
        <w:pStyle w:val="a6"/>
        <w:rPr>
          <w:rtl/>
        </w:rPr>
      </w:pPr>
      <w:r>
        <w:rPr>
          <w:rFonts w:hint="cs"/>
          <w:rtl/>
        </w:rPr>
        <w:t>شکل‌ها و جدول‌ها بعد از اشاره در متن می‌توانند در محل مناسب داخل متن آورده شوند. کیفیت شکل‌ها و اندازه حروف و اعداد روی شکل باید به اندازه کافی مطلوب باشد. از آن‌جایی که چاپ</w:t>
      </w:r>
      <w:r w:rsidR="0027132C">
        <w:rPr>
          <w:rFonts w:hint="cs"/>
          <w:rtl/>
        </w:rPr>
        <w:t xml:space="preserve"> فیزیکی</w:t>
      </w:r>
      <w:r>
        <w:rPr>
          <w:rFonts w:hint="cs"/>
          <w:rtl/>
        </w:rPr>
        <w:t xml:space="preserve"> مجله به</w:t>
      </w:r>
      <w:r w:rsidR="0027132C">
        <w:rPr>
          <w:rFonts w:hint="cs"/>
          <w:rtl/>
        </w:rPr>
        <w:t>‌</w:t>
      </w:r>
      <w:r>
        <w:rPr>
          <w:rFonts w:hint="cs"/>
          <w:rtl/>
        </w:rPr>
        <w:t xml:space="preserve">صورت </w:t>
      </w:r>
      <w:r w:rsidR="0027132C">
        <w:rPr>
          <w:rFonts w:hint="cs"/>
          <w:rtl/>
        </w:rPr>
        <w:t>خاکستری</w:t>
      </w:r>
      <w:r>
        <w:rPr>
          <w:rFonts w:hint="cs"/>
          <w:rtl/>
        </w:rPr>
        <w:t xml:space="preserve"> است</w:t>
      </w:r>
      <w:r w:rsidR="0027132C">
        <w:rPr>
          <w:rFonts w:hint="cs"/>
          <w:rtl/>
        </w:rPr>
        <w:t>؛</w:t>
      </w:r>
      <w:r>
        <w:rPr>
          <w:rFonts w:hint="cs"/>
          <w:rtl/>
        </w:rPr>
        <w:t xml:space="preserve"> باید در مورد تصاویر رنگی</w:t>
      </w:r>
      <w:r w:rsidR="0027132C">
        <w:rPr>
          <w:rFonts w:hint="cs"/>
          <w:rtl/>
        </w:rPr>
        <w:t>، این مسئ</w:t>
      </w:r>
      <w:r>
        <w:rPr>
          <w:rFonts w:hint="cs"/>
          <w:rtl/>
        </w:rPr>
        <w:t>له در نظر گرفته</w:t>
      </w:r>
      <w:r w:rsidR="00C67E04">
        <w:rPr>
          <w:rFonts w:hint="cs"/>
          <w:rtl/>
        </w:rPr>
        <w:t xml:space="preserve"> شود تا تغییرات کمیت‌ها (مثلاً </w:t>
      </w:r>
      <w:r>
        <w:rPr>
          <w:rFonts w:hint="cs"/>
          <w:rtl/>
        </w:rPr>
        <w:t>در کانتورها)</w:t>
      </w:r>
      <w:r w:rsidR="009B500F">
        <w:rPr>
          <w:rFonts w:hint="cs"/>
          <w:rtl/>
        </w:rPr>
        <w:t xml:space="preserve"> </w:t>
      </w:r>
      <w:r>
        <w:rPr>
          <w:rFonts w:hint="cs"/>
          <w:rtl/>
        </w:rPr>
        <w:t>در چاپ نهایی قابل تشخیص باشند.</w:t>
      </w:r>
    </w:p>
    <w:p w:rsidR="0027132C" w:rsidRDefault="0027132C" w:rsidP="00287982">
      <w:pPr>
        <w:pStyle w:val="a6"/>
        <w:rPr>
          <w:rtl/>
        </w:rPr>
      </w:pPr>
      <w:r w:rsidRPr="0027132C">
        <w:rPr>
          <w:rFonts w:hint="cs"/>
          <w:rtl/>
        </w:rPr>
        <w:t xml:space="preserve">شکل‌ها و </w:t>
      </w:r>
      <w:r w:rsidRPr="0027132C">
        <w:rPr>
          <w:rtl/>
        </w:rPr>
        <w:t>جدول‌ها</w:t>
      </w:r>
      <w:r w:rsidRPr="0027132C">
        <w:rPr>
          <w:rFonts w:hint="cs"/>
          <w:rtl/>
        </w:rPr>
        <w:t xml:space="preserve"> باید دارای عنوان باشند. عنوان شکل‌ها در زیر شکل و عنوان </w:t>
      </w:r>
      <w:r w:rsidRPr="0027132C">
        <w:rPr>
          <w:rtl/>
        </w:rPr>
        <w:t>جدول‌ها</w:t>
      </w:r>
      <w:r w:rsidRPr="0027132C">
        <w:rPr>
          <w:rFonts w:hint="cs"/>
          <w:rtl/>
        </w:rPr>
        <w:t xml:space="preserve"> در بالای جدول قرار می‌گیرد. در صورتی که از شکل‌ها یا </w:t>
      </w:r>
      <w:r w:rsidRPr="0027132C">
        <w:rPr>
          <w:rtl/>
        </w:rPr>
        <w:t>جدول‌ها</w:t>
      </w:r>
      <w:r w:rsidRPr="0027132C">
        <w:rPr>
          <w:rFonts w:hint="cs"/>
          <w:rtl/>
        </w:rPr>
        <w:t xml:space="preserve">ی سایر منابع استفاده می‌کنید، باید حتماً شماره آن مرجع را در عنوان شکل یا عنوان جدول ذکر </w:t>
      </w:r>
      <w:r>
        <w:rPr>
          <w:rFonts w:hint="cs"/>
          <w:rtl/>
        </w:rPr>
        <w:t>نمایید</w:t>
      </w:r>
      <w:r w:rsidRPr="0027132C">
        <w:rPr>
          <w:rFonts w:hint="cs"/>
          <w:rtl/>
        </w:rPr>
        <w:t>. هر شکل یا جدول باید دارای یک شماره باشد که برای هر کدام از 1 شروع می‌شود. در هنگام ارجاع به شکل یا جدول از شماره آن استفاده کنید و از به</w:t>
      </w:r>
      <w:r w:rsidRPr="0027132C">
        <w:rPr>
          <w:rFonts w:hint="eastAsia"/>
          <w:rtl/>
        </w:rPr>
        <w:t>‌</w:t>
      </w:r>
      <w:r w:rsidRPr="0027132C">
        <w:rPr>
          <w:rFonts w:hint="cs"/>
          <w:rtl/>
        </w:rPr>
        <w:t xml:space="preserve">کار بردن عباراتی همچون «شکل زیر» پرهیز </w:t>
      </w:r>
      <w:r>
        <w:rPr>
          <w:rFonts w:hint="cs"/>
          <w:rtl/>
        </w:rPr>
        <w:t>نمایید</w:t>
      </w:r>
      <w:r w:rsidRPr="0027132C">
        <w:rPr>
          <w:rFonts w:hint="cs"/>
          <w:rtl/>
        </w:rPr>
        <w:t xml:space="preserve">. تمام </w:t>
      </w:r>
      <w:r w:rsidRPr="0027132C">
        <w:rPr>
          <w:rtl/>
        </w:rPr>
        <w:t>جدول‌ها</w:t>
      </w:r>
      <w:r w:rsidRPr="0027132C">
        <w:rPr>
          <w:rFonts w:hint="cs"/>
          <w:rtl/>
        </w:rPr>
        <w:t xml:space="preserve"> و شکل‌ها باید در متن مورد ارجاع قرار گیرند. یک جدول یا شکل نباید قبل از ارجاع در متن ظاهر شود.</w:t>
      </w:r>
      <w:r w:rsidR="00EA146B">
        <w:rPr>
          <w:rFonts w:hint="cs"/>
          <w:rtl/>
        </w:rPr>
        <w:t xml:space="preserve"> همچنین، </w:t>
      </w:r>
      <w:r w:rsidR="00EA146B" w:rsidRPr="00EA146B">
        <w:rPr>
          <w:rtl/>
        </w:rPr>
        <w:t>شماره شکل‌ها و جدول</w:t>
      </w:r>
      <w:r w:rsidR="00EA146B">
        <w:rPr>
          <w:rFonts w:hint="cs"/>
          <w:rtl/>
        </w:rPr>
        <w:t>‌ها</w:t>
      </w:r>
      <w:r w:rsidR="00EA146B" w:rsidRPr="00EA146B">
        <w:rPr>
          <w:rtl/>
        </w:rPr>
        <w:t xml:space="preserve"> </w:t>
      </w:r>
      <w:r w:rsidR="00EA146B">
        <w:rPr>
          <w:rFonts w:hint="cs"/>
          <w:rtl/>
        </w:rPr>
        <w:t xml:space="preserve">در عناوین آن‌ها و نیز </w:t>
      </w:r>
      <w:r w:rsidR="00EA146B" w:rsidRPr="00EA146B">
        <w:rPr>
          <w:rtl/>
        </w:rPr>
        <w:t>هنگام اشاره به آن</w:t>
      </w:r>
      <w:r w:rsidR="00EA146B">
        <w:rPr>
          <w:rFonts w:hint="cs"/>
          <w:rtl/>
        </w:rPr>
        <w:t>‌ها</w:t>
      </w:r>
      <w:r w:rsidR="00EA146B" w:rsidRPr="00EA146B">
        <w:rPr>
          <w:rtl/>
        </w:rPr>
        <w:t xml:space="preserve"> در داخل متن</w:t>
      </w:r>
      <w:r w:rsidR="00EA146B">
        <w:rPr>
          <w:rFonts w:hint="cs"/>
          <w:rtl/>
        </w:rPr>
        <w:t>،</w:t>
      </w:r>
      <w:r w:rsidR="00EA146B" w:rsidRPr="00EA146B">
        <w:rPr>
          <w:rtl/>
        </w:rPr>
        <w:t xml:space="preserve"> نبا</w:t>
      </w:r>
      <w:r w:rsidR="00EA146B" w:rsidRPr="00EA146B">
        <w:rPr>
          <w:rFonts w:hint="cs"/>
          <w:rtl/>
        </w:rPr>
        <w:t>ید</w:t>
      </w:r>
      <w:r w:rsidR="00EA146B" w:rsidRPr="00EA146B">
        <w:rPr>
          <w:rtl/>
        </w:rPr>
        <w:t xml:space="preserve"> داخل پرانتز آورده شود.</w:t>
      </w:r>
      <w:r w:rsidR="00EA146B">
        <w:rPr>
          <w:rFonts w:hint="cs"/>
          <w:rtl/>
        </w:rPr>
        <w:t xml:space="preserve"> </w:t>
      </w:r>
      <w:r w:rsidR="00EA146B" w:rsidRPr="00EA146B">
        <w:rPr>
          <w:rtl/>
        </w:rPr>
        <w:t>چنانچه شکل</w:t>
      </w:r>
      <w:r w:rsidR="00EA146B" w:rsidRPr="00EA146B">
        <w:rPr>
          <w:rFonts w:hint="cs"/>
          <w:rtl/>
        </w:rPr>
        <w:t>ی</w:t>
      </w:r>
      <w:r w:rsidR="00EA146B" w:rsidRPr="00EA146B">
        <w:rPr>
          <w:rtl/>
        </w:rPr>
        <w:t xml:space="preserve"> </w:t>
      </w:r>
      <w:r w:rsidR="00EA146B" w:rsidRPr="00EA146B">
        <w:rPr>
          <w:rFonts w:hint="cs"/>
          <w:rtl/>
        </w:rPr>
        <w:t>یا</w:t>
      </w:r>
      <w:r w:rsidR="00EA146B" w:rsidRPr="00EA146B">
        <w:rPr>
          <w:rtl/>
        </w:rPr>
        <w:t xml:space="preserve"> جدول</w:t>
      </w:r>
      <w:r w:rsidR="00EA146B" w:rsidRPr="00EA146B">
        <w:rPr>
          <w:rFonts w:hint="cs"/>
          <w:rtl/>
        </w:rPr>
        <w:t>ی</w:t>
      </w:r>
      <w:r w:rsidR="00EA146B" w:rsidRPr="00EA146B">
        <w:rPr>
          <w:rtl/>
        </w:rPr>
        <w:t xml:space="preserve"> در </w:t>
      </w:r>
      <w:r w:rsidR="00EA146B" w:rsidRPr="00EA146B">
        <w:rPr>
          <w:rFonts w:hint="cs"/>
          <w:rtl/>
        </w:rPr>
        <w:t>یک</w:t>
      </w:r>
      <w:r w:rsidR="00EA146B" w:rsidRPr="00EA146B">
        <w:rPr>
          <w:rtl/>
        </w:rPr>
        <w:t xml:space="preserve"> ستون جا نشد، م</w:t>
      </w:r>
      <w:r w:rsidR="00EA146B" w:rsidRPr="00EA146B">
        <w:rPr>
          <w:rFonts w:hint="cs"/>
          <w:rtl/>
        </w:rPr>
        <w:t>ی‌توان</w:t>
      </w:r>
      <w:r w:rsidR="00EA146B" w:rsidRPr="00EA146B">
        <w:rPr>
          <w:rtl/>
        </w:rPr>
        <w:t xml:space="preserve"> آن را </w:t>
      </w:r>
      <w:r w:rsidR="00EA146B">
        <w:rPr>
          <w:rFonts w:hint="cs"/>
          <w:rtl/>
        </w:rPr>
        <w:t xml:space="preserve">در کل عرض صفحه </w:t>
      </w:r>
      <w:r w:rsidR="00EA146B" w:rsidRPr="00EA146B">
        <w:rPr>
          <w:rtl/>
        </w:rPr>
        <w:t>رسم کرد</w:t>
      </w:r>
      <w:r w:rsidR="00EA146B">
        <w:rPr>
          <w:rFonts w:hint="cs"/>
          <w:rtl/>
        </w:rPr>
        <w:t>؛</w:t>
      </w:r>
      <w:r w:rsidR="00EA146B" w:rsidRPr="00EA146B">
        <w:rPr>
          <w:rtl/>
        </w:rPr>
        <w:t xml:space="preserve"> مشروط بر ا</w:t>
      </w:r>
      <w:r w:rsidR="00EA146B" w:rsidRPr="00EA146B">
        <w:rPr>
          <w:rFonts w:hint="cs"/>
          <w:rtl/>
        </w:rPr>
        <w:t>ین</w:t>
      </w:r>
      <w:r w:rsidR="00EA146B" w:rsidRPr="00EA146B">
        <w:rPr>
          <w:rtl/>
        </w:rPr>
        <w:t xml:space="preserve"> که شکل </w:t>
      </w:r>
      <w:r w:rsidR="00EA146B" w:rsidRPr="00EA146B">
        <w:rPr>
          <w:rFonts w:hint="cs"/>
          <w:rtl/>
        </w:rPr>
        <w:t>یا</w:t>
      </w:r>
      <w:r w:rsidR="00EA146B" w:rsidRPr="00EA146B">
        <w:rPr>
          <w:rtl/>
        </w:rPr>
        <w:t xml:space="preserve"> جدول در ابتدا </w:t>
      </w:r>
      <w:r w:rsidR="00EA146B" w:rsidRPr="00EA146B">
        <w:rPr>
          <w:rFonts w:hint="cs"/>
          <w:rtl/>
        </w:rPr>
        <w:t>یا</w:t>
      </w:r>
      <w:r w:rsidR="00EA146B" w:rsidRPr="00EA146B">
        <w:rPr>
          <w:rtl/>
        </w:rPr>
        <w:t xml:space="preserve"> انتها</w:t>
      </w:r>
      <w:r w:rsidR="00EA146B" w:rsidRPr="00EA146B">
        <w:rPr>
          <w:rFonts w:hint="cs"/>
          <w:rtl/>
        </w:rPr>
        <w:t>ی</w:t>
      </w:r>
      <w:r w:rsidR="00EA146B" w:rsidRPr="00EA146B">
        <w:rPr>
          <w:rtl/>
        </w:rPr>
        <w:t xml:space="preserve"> صفحه و </w:t>
      </w:r>
      <w:r w:rsidR="00EA146B" w:rsidRPr="00EA146B">
        <w:rPr>
          <w:rFonts w:hint="cs"/>
          <w:rtl/>
        </w:rPr>
        <w:t>یا</w:t>
      </w:r>
      <w:r w:rsidR="00EA146B" w:rsidRPr="00EA146B">
        <w:rPr>
          <w:rtl/>
        </w:rPr>
        <w:t xml:space="preserve"> در انتها</w:t>
      </w:r>
      <w:r w:rsidR="00EA146B" w:rsidRPr="00EA146B">
        <w:rPr>
          <w:rFonts w:hint="cs"/>
          <w:rtl/>
        </w:rPr>
        <w:t>ی</w:t>
      </w:r>
      <w:r w:rsidR="00EA146B" w:rsidRPr="00EA146B">
        <w:rPr>
          <w:rtl/>
        </w:rPr>
        <w:t xml:space="preserve"> مقاله درست قبل از بخش مراجع قرار گ</w:t>
      </w:r>
      <w:r w:rsidR="00EA146B" w:rsidRPr="00EA146B">
        <w:rPr>
          <w:rFonts w:hint="cs"/>
          <w:rtl/>
        </w:rPr>
        <w:t>یرد</w:t>
      </w:r>
      <w:r w:rsidR="00EA146B" w:rsidRPr="00EA146B">
        <w:rPr>
          <w:rtl/>
        </w:rPr>
        <w:t>.</w:t>
      </w:r>
      <w:r w:rsidR="00EA146B">
        <w:rPr>
          <w:rFonts w:hint="cs"/>
          <w:rtl/>
        </w:rPr>
        <w:t xml:space="preserve"> بدیهی است که در این حالت، باید یک </w:t>
      </w:r>
      <w:r w:rsidR="00EA146B">
        <w:t>Section</w:t>
      </w:r>
      <w:r w:rsidR="00EA146B">
        <w:rPr>
          <w:rFonts w:hint="cs"/>
          <w:rtl/>
        </w:rPr>
        <w:t xml:space="preserve"> مجزا به‌صورت «تک‌ستونی» ایجاد کرد و سپس، شکل یا جدول مربوطه را در این </w:t>
      </w:r>
      <w:r w:rsidR="00EA146B">
        <w:t>Section</w:t>
      </w:r>
      <w:r w:rsidR="00EA146B">
        <w:rPr>
          <w:rFonts w:hint="cs"/>
          <w:rtl/>
        </w:rPr>
        <w:t xml:space="preserve"> قرار داد. البته پیشنهاد می‌گردد که تا حد امکان تمامی شکل‌ها و جدول‌ها فقط در یک ستون جانمایی شوند تا نیازی به ایجاد </w:t>
      </w:r>
      <w:r w:rsidR="00EA146B">
        <w:t>Section</w:t>
      </w:r>
      <w:r w:rsidR="00EA146B">
        <w:rPr>
          <w:rFonts w:hint="cs"/>
          <w:rtl/>
        </w:rPr>
        <w:t xml:space="preserve">های مختلف نباشد. </w:t>
      </w:r>
      <w:r w:rsidR="0065349B">
        <w:rPr>
          <w:rFonts w:hint="cs"/>
          <w:rtl/>
        </w:rPr>
        <w:t xml:space="preserve">نکته مهم دیگر این که </w:t>
      </w:r>
      <w:r w:rsidR="0065349B" w:rsidRPr="0065349B">
        <w:rPr>
          <w:rtl/>
        </w:rPr>
        <w:t>ب</w:t>
      </w:r>
      <w:r w:rsidR="0065349B" w:rsidRPr="0065349B">
        <w:rPr>
          <w:rFonts w:hint="cs"/>
          <w:rtl/>
        </w:rPr>
        <w:t>ین</w:t>
      </w:r>
      <w:r w:rsidR="0065349B" w:rsidRPr="0065349B">
        <w:rPr>
          <w:rtl/>
        </w:rPr>
        <w:t xml:space="preserve"> ابتدا و انتها</w:t>
      </w:r>
      <w:r w:rsidR="0065349B" w:rsidRPr="0065349B">
        <w:rPr>
          <w:rFonts w:hint="cs"/>
          <w:rtl/>
        </w:rPr>
        <w:t>ی</w:t>
      </w:r>
      <w:r w:rsidR="0065349B" w:rsidRPr="0065349B">
        <w:rPr>
          <w:rtl/>
        </w:rPr>
        <w:t xml:space="preserve"> متن با جدول‌ها و شکل‌ها با</w:t>
      </w:r>
      <w:r w:rsidR="0065349B" w:rsidRPr="0065349B">
        <w:rPr>
          <w:rFonts w:hint="cs"/>
          <w:rtl/>
        </w:rPr>
        <w:t>ید</w:t>
      </w:r>
      <w:r w:rsidR="0065349B" w:rsidRPr="0065349B">
        <w:rPr>
          <w:rtl/>
        </w:rPr>
        <w:t xml:space="preserve"> </w:t>
      </w:r>
      <w:r w:rsidR="0065349B" w:rsidRPr="0065349B">
        <w:rPr>
          <w:rFonts w:hint="cs"/>
          <w:rtl/>
        </w:rPr>
        <w:t>یک</w:t>
      </w:r>
      <w:r w:rsidR="0065349B" w:rsidRPr="0065349B">
        <w:rPr>
          <w:rtl/>
        </w:rPr>
        <w:t xml:space="preserve"> سطر فاصله</w:t>
      </w:r>
      <w:r w:rsidR="0065349B">
        <w:rPr>
          <w:rFonts w:hint="cs"/>
          <w:rtl/>
        </w:rPr>
        <w:t xml:space="preserve"> خالی</w:t>
      </w:r>
      <w:r w:rsidR="0065349B" w:rsidRPr="0065349B">
        <w:rPr>
          <w:rtl/>
        </w:rPr>
        <w:t xml:space="preserve"> </w:t>
      </w:r>
      <w:r w:rsidR="0065349B">
        <w:rPr>
          <w:rFonts w:hint="cs"/>
          <w:rtl/>
        </w:rPr>
        <w:t>گذاشته شود</w:t>
      </w:r>
      <w:r w:rsidR="0065349B" w:rsidRPr="0065349B">
        <w:rPr>
          <w:rtl/>
        </w:rPr>
        <w:t>.</w:t>
      </w:r>
      <w:r w:rsidR="00EA146B">
        <w:rPr>
          <w:rFonts w:hint="cs"/>
          <w:rtl/>
        </w:rPr>
        <w:t xml:space="preserve"> </w:t>
      </w:r>
    </w:p>
    <w:p w:rsidR="0027132C" w:rsidRDefault="0027132C" w:rsidP="00C05CA1">
      <w:pPr>
        <w:pStyle w:val="a6"/>
        <w:rPr>
          <w:rtl/>
        </w:rPr>
      </w:pPr>
      <w:r w:rsidRPr="009A602B">
        <w:rPr>
          <w:rtl/>
        </w:rPr>
        <w:t>شکل‌ها</w:t>
      </w:r>
      <w:r>
        <w:rPr>
          <w:rFonts w:hint="cs"/>
          <w:rtl/>
        </w:rPr>
        <w:t xml:space="preserve"> </w:t>
      </w:r>
      <w:r w:rsidRPr="009A602B">
        <w:rPr>
          <w:rFonts w:hint="cs"/>
          <w:rtl/>
        </w:rPr>
        <w:t xml:space="preserve">باید در وسط ستون‌ها قرار گیرند. </w:t>
      </w:r>
      <w:r>
        <w:rPr>
          <w:rFonts w:hint="cs"/>
          <w:rtl/>
        </w:rPr>
        <w:t>به هیچ وجه، قسمت‌های مختلف یک شکل یا عنوان شکل را در داخل جدولی با خطوط نامرئی جاسازی نکنید</w:t>
      </w:r>
      <w:r w:rsidR="00EA146B">
        <w:rPr>
          <w:rFonts w:hint="cs"/>
          <w:rtl/>
        </w:rPr>
        <w:t>؛ بلکه</w:t>
      </w:r>
      <w:r w:rsidRPr="009A602B">
        <w:rPr>
          <w:rFonts w:hint="cs"/>
          <w:rtl/>
        </w:rPr>
        <w:t xml:space="preserve"> شکل‌ها </w:t>
      </w:r>
      <w:r w:rsidR="00EA146B">
        <w:rPr>
          <w:rFonts w:hint="cs"/>
          <w:rtl/>
        </w:rPr>
        <w:t xml:space="preserve">باید </w:t>
      </w:r>
      <w:r w:rsidRPr="009A602B">
        <w:rPr>
          <w:rFonts w:hint="cs"/>
          <w:rtl/>
        </w:rPr>
        <w:t xml:space="preserve">در یک خط جداگانه با حالت وسط‌چین </w:t>
      </w:r>
      <w:r w:rsidR="0065349B">
        <w:rPr>
          <w:rFonts w:hint="cs"/>
          <w:rtl/>
        </w:rPr>
        <w:t xml:space="preserve">(با استفاده از سبک «خالی») </w:t>
      </w:r>
      <w:r w:rsidRPr="009A602B">
        <w:rPr>
          <w:rFonts w:hint="cs"/>
          <w:rtl/>
        </w:rPr>
        <w:t>درج شوند و ویژگی طرح‌بندی (</w:t>
      </w:r>
      <w:r w:rsidRPr="009A602B">
        <w:t>Layout</w:t>
      </w:r>
      <w:r w:rsidRPr="009A602B">
        <w:rPr>
          <w:rFonts w:hint="cs"/>
          <w:rtl/>
        </w:rPr>
        <w:t xml:space="preserve">) آن‌ها به‌صورت </w:t>
      </w:r>
      <w:r w:rsidRPr="009A602B">
        <w:t xml:space="preserve">In line with </w:t>
      </w:r>
      <w:r w:rsidRPr="009A602B">
        <w:lastRenderedPageBreak/>
        <w:t>text</w:t>
      </w:r>
      <w:r w:rsidRPr="009A602B">
        <w:rPr>
          <w:rFonts w:hint="cs"/>
          <w:rtl/>
        </w:rPr>
        <w:t xml:space="preserve"> انتخاب </w:t>
      </w:r>
      <w:r w:rsidR="00EA146B">
        <w:rPr>
          <w:rFonts w:hint="cs"/>
          <w:rtl/>
        </w:rPr>
        <w:t>گردد</w:t>
      </w:r>
      <w:r w:rsidRPr="009A602B">
        <w:rPr>
          <w:rFonts w:hint="cs"/>
          <w:rtl/>
        </w:rPr>
        <w:t xml:space="preserve">. </w:t>
      </w:r>
      <w:r w:rsidR="0065349B" w:rsidRPr="00FC3A10">
        <w:rPr>
          <w:rFonts w:hint="cs"/>
          <w:rtl/>
        </w:rPr>
        <w:t xml:space="preserve">عنوان </w:t>
      </w:r>
      <w:r w:rsidR="0065349B">
        <w:rPr>
          <w:rFonts w:hint="cs"/>
          <w:rtl/>
        </w:rPr>
        <w:t>شکل نیز</w:t>
      </w:r>
      <w:r w:rsidR="0065349B" w:rsidRPr="00FC3A10">
        <w:rPr>
          <w:rFonts w:hint="cs"/>
          <w:rtl/>
        </w:rPr>
        <w:t xml:space="preserve"> با </w:t>
      </w:r>
      <w:r w:rsidR="0065349B" w:rsidRPr="0065349B">
        <w:rPr>
          <w:rFonts w:hint="cs"/>
          <w:rtl/>
        </w:rPr>
        <w:t xml:space="preserve">سبک </w:t>
      </w:r>
      <w:r w:rsidR="0065349B">
        <w:rPr>
          <w:rFonts w:hint="cs"/>
          <w:rtl/>
        </w:rPr>
        <w:t>«</w:t>
      </w:r>
      <w:r w:rsidR="0065349B" w:rsidRPr="0065349B">
        <w:rPr>
          <w:rFonts w:hint="cs"/>
          <w:rtl/>
        </w:rPr>
        <w:t>عنوان شکل</w:t>
      </w:r>
      <w:r w:rsidR="0065349B">
        <w:rPr>
          <w:rFonts w:hint="cs"/>
          <w:rtl/>
        </w:rPr>
        <w:t>»</w:t>
      </w:r>
      <w:r w:rsidR="0065349B" w:rsidRPr="0065349B">
        <w:rPr>
          <w:rFonts w:hint="cs"/>
          <w:rtl/>
        </w:rPr>
        <w:t xml:space="preserve"> </w:t>
      </w:r>
      <w:r w:rsidR="0065349B">
        <w:rPr>
          <w:rFonts w:hint="cs"/>
          <w:rtl/>
        </w:rPr>
        <w:t xml:space="preserve">و </w:t>
      </w:r>
      <w:r w:rsidR="0065349B" w:rsidRPr="00FC3A10">
        <w:rPr>
          <w:rFonts w:hint="cs"/>
          <w:rtl/>
        </w:rPr>
        <w:t xml:space="preserve">در </w:t>
      </w:r>
      <w:r w:rsidR="0065349B">
        <w:rPr>
          <w:rFonts w:hint="cs"/>
          <w:rtl/>
        </w:rPr>
        <w:t>زیر آن</w:t>
      </w:r>
      <w:r w:rsidR="0065349B" w:rsidRPr="00FC3A10">
        <w:rPr>
          <w:rFonts w:hint="cs"/>
          <w:rtl/>
        </w:rPr>
        <w:t xml:space="preserve"> قرار می‌گیرد.</w:t>
      </w:r>
      <w:r w:rsidR="0065349B" w:rsidRPr="0065349B">
        <w:rPr>
          <w:rFonts w:hint="cs"/>
          <w:rtl/>
        </w:rPr>
        <w:t xml:space="preserve"> </w:t>
      </w:r>
      <w:r w:rsidR="0065349B" w:rsidRPr="009A602B">
        <w:rPr>
          <w:rFonts w:hint="cs"/>
          <w:rtl/>
        </w:rPr>
        <w:t>شکل 1 نمونه‌ای از چنین تنظیمی است.</w:t>
      </w:r>
      <w:r w:rsidR="0065349B" w:rsidRPr="00FC3A10">
        <w:rPr>
          <w:rFonts w:hint="cs"/>
          <w:rtl/>
        </w:rPr>
        <w:t xml:space="preserve"> </w:t>
      </w:r>
      <w:r w:rsidR="00113BF9">
        <w:rPr>
          <w:rFonts w:hint="cs"/>
          <w:rtl/>
        </w:rPr>
        <w:t xml:space="preserve">اعداد داخل شکل‌ها می‌توانند به‌صورت لاتین نیز نوشته شده باشند؛ اما لازم است که اعداد کاملاً خوانا بوده و در تمامی شکل‌ها، رویه‌ای ثابت برای خط و اندازه اعداد در نظر گرفته شود. همچنین، </w:t>
      </w:r>
      <w:r w:rsidR="0065349B" w:rsidRPr="00FC3A10">
        <w:rPr>
          <w:rFonts w:hint="cs"/>
          <w:rtl/>
        </w:rPr>
        <w:t>پیشنهاد می‌شود برای نوشتن عنوان شکل</w:t>
      </w:r>
      <w:r w:rsidR="00113BF9">
        <w:rPr>
          <w:rFonts w:hint="cs"/>
          <w:rtl/>
        </w:rPr>
        <w:t>‌ها</w:t>
      </w:r>
      <w:r w:rsidR="0065349B" w:rsidRPr="00FC3A10">
        <w:rPr>
          <w:rFonts w:hint="cs"/>
          <w:rtl/>
        </w:rPr>
        <w:t>، عنوان شکل 1 موجود در همین قالب را کپی نموده و پس از چسباندن در زیر شکل مورد نظر</w:t>
      </w:r>
      <w:r w:rsidR="0065349B">
        <w:rPr>
          <w:rFonts w:hint="cs"/>
          <w:rtl/>
        </w:rPr>
        <w:t>،</w:t>
      </w:r>
      <w:r w:rsidR="0065349B" w:rsidRPr="00FC3A10">
        <w:rPr>
          <w:rFonts w:hint="cs"/>
          <w:rtl/>
        </w:rPr>
        <w:t xml:space="preserve"> فقط عنوان آن تغییر داده شود. سپس</w:t>
      </w:r>
      <w:r w:rsidR="00113BF9">
        <w:rPr>
          <w:rFonts w:hint="cs"/>
          <w:rtl/>
        </w:rPr>
        <w:t>،</w:t>
      </w:r>
      <w:r w:rsidR="0065349B" w:rsidRPr="00FC3A10">
        <w:rPr>
          <w:rFonts w:hint="cs"/>
          <w:rtl/>
        </w:rPr>
        <w:t xml:space="preserve"> تمامی سطر عنوان انتخاب و کلید </w:t>
      </w:r>
      <w:r w:rsidR="0065349B" w:rsidRPr="00FC3A10">
        <w:t>F9</w:t>
      </w:r>
      <w:r w:rsidR="0065349B" w:rsidRPr="00FC3A10">
        <w:rPr>
          <w:rFonts w:hint="cs"/>
          <w:rtl/>
        </w:rPr>
        <w:t xml:space="preserve"> از صفحه‌کلید فشرده شود تا شماره شکل به‌صورت خودکار به‌روزرسانی گردد.</w:t>
      </w:r>
      <w:r w:rsidR="00C67064">
        <w:rPr>
          <w:rFonts w:hint="cs"/>
          <w:rtl/>
        </w:rPr>
        <w:t xml:space="preserve"> </w:t>
      </w:r>
    </w:p>
    <w:p w:rsidR="00C67064" w:rsidRPr="00113BF9" w:rsidRDefault="00113BF9" w:rsidP="00113BF9">
      <w:pPr>
        <w:pStyle w:val="a6"/>
        <w:rPr>
          <w:rtl/>
        </w:rPr>
      </w:pPr>
      <w:r>
        <w:rPr>
          <w:rFonts w:hint="cs"/>
          <w:rtl/>
        </w:rPr>
        <w:t>جدول‌ها مطابق نمونه</w:t>
      </w:r>
      <w:r w:rsidRPr="00FC3A10">
        <w:rPr>
          <w:rFonts w:hint="cs"/>
          <w:rtl/>
        </w:rPr>
        <w:t xml:space="preserve"> ارائه‌شده در این قالب به‌صورت </w:t>
      </w:r>
      <w:r w:rsidRPr="00113BF9">
        <w:rPr>
          <w:rFonts w:hint="cs"/>
          <w:rtl/>
        </w:rPr>
        <w:t>وسط‌نویس</w:t>
      </w:r>
      <w:r w:rsidRPr="00FC3A10">
        <w:rPr>
          <w:rFonts w:hint="cs"/>
          <w:rtl/>
        </w:rPr>
        <w:t xml:space="preserve"> تهیه و برای نوشته‌های داخل جدول از </w:t>
      </w:r>
      <w:r w:rsidRPr="00113BF9">
        <w:rPr>
          <w:rFonts w:hint="cs"/>
          <w:rtl/>
        </w:rPr>
        <w:t xml:space="preserve">سبک </w:t>
      </w:r>
      <w:r>
        <w:rPr>
          <w:rFonts w:hint="cs"/>
          <w:rtl/>
        </w:rPr>
        <w:t>«</w:t>
      </w:r>
      <w:r w:rsidRPr="00113BF9">
        <w:rPr>
          <w:rFonts w:hint="cs"/>
          <w:rtl/>
        </w:rPr>
        <w:t>متن جدول</w:t>
      </w:r>
      <w:r>
        <w:rPr>
          <w:rFonts w:hint="cs"/>
          <w:rtl/>
        </w:rPr>
        <w:t>»</w:t>
      </w:r>
      <w:r w:rsidRPr="00113BF9">
        <w:rPr>
          <w:rFonts w:hint="cs"/>
          <w:rtl/>
        </w:rPr>
        <w:t xml:space="preserve"> </w:t>
      </w:r>
      <w:r w:rsidRPr="00FC3A10">
        <w:rPr>
          <w:rFonts w:hint="cs"/>
          <w:rtl/>
        </w:rPr>
        <w:t xml:space="preserve">و برای عنوان آن از </w:t>
      </w:r>
      <w:r w:rsidRPr="00113BF9">
        <w:rPr>
          <w:rFonts w:hint="cs"/>
          <w:rtl/>
        </w:rPr>
        <w:t xml:space="preserve">سبک </w:t>
      </w:r>
      <w:r>
        <w:rPr>
          <w:rFonts w:hint="cs"/>
          <w:rtl/>
        </w:rPr>
        <w:t>«</w:t>
      </w:r>
      <w:r w:rsidRPr="00113BF9">
        <w:rPr>
          <w:rFonts w:hint="cs"/>
          <w:rtl/>
        </w:rPr>
        <w:t>عنوان جدول</w:t>
      </w:r>
      <w:r>
        <w:rPr>
          <w:rFonts w:hint="cs"/>
          <w:rtl/>
        </w:rPr>
        <w:t>»</w:t>
      </w:r>
      <w:r w:rsidRPr="00FC3A10">
        <w:rPr>
          <w:rFonts w:hint="cs"/>
          <w:rtl/>
        </w:rPr>
        <w:t xml:space="preserve"> استفاده می‌شود. </w:t>
      </w:r>
      <w:r w:rsidRPr="00113BF9">
        <w:rPr>
          <w:rtl/>
        </w:rPr>
        <w:t>اعداد داخل جدول‌ها، به‌صورت فارس</w:t>
      </w:r>
      <w:r w:rsidRPr="00113BF9">
        <w:rPr>
          <w:rFonts w:hint="cs"/>
          <w:rtl/>
        </w:rPr>
        <w:t>ی</w:t>
      </w:r>
      <w:r w:rsidRPr="00113BF9">
        <w:rPr>
          <w:rtl/>
        </w:rPr>
        <w:t xml:space="preserve"> و مم</w:t>
      </w:r>
      <w:r w:rsidRPr="00113BF9">
        <w:rPr>
          <w:rFonts w:hint="cs"/>
          <w:rtl/>
        </w:rPr>
        <w:t>یزها</w:t>
      </w:r>
      <w:r w:rsidRPr="00113BF9">
        <w:rPr>
          <w:rtl/>
        </w:rPr>
        <w:t xml:space="preserve"> ب</w:t>
      </w:r>
      <w:r>
        <w:rPr>
          <w:rFonts w:hint="cs"/>
          <w:rtl/>
        </w:rPr>
        <w:t>ه‌شکل</w:t>
      </w:r>
      <w:r w:rsidRPr="00113BF9">
        <w:rPr>
          <w:rtl/>
        </w:rPr>
        <w:t xml:space="preserve"> </w:t>
      </w:r>
      <w:r>
        <w:t>slash</w:t>
      </w:r>
      <w:r w:rsidRPr="00113BF9">
        <w:rPr>
          <w:rtl/>
        </w:rPr>
        <w:t xml:space="preserve"> نوشته شود (مثلاً 25/12).</w:t>
      </w:r>
      <w:r>
        <w:rPr>
          <w:rFonts w:hint="cs"/>
          <w:rtl/>
        </w:rPr>
        <w:t xml:space="preserve"> </w:t>
      </w:r>
      <w:r w:rsidRPr="00113BF9">
        <w:rPr>
          <w:rFonts w:hint="cs"/>
          <w:rtl/>
        </w:rPr>
        <w:t xml:space="preserve">برای عنوان جدول‌ها نیز، کپی کردن و چسباندن عنوان جدول 1 در همین قالب و سپس، استفاده از کلید </w:t>
      </w:r>
      <w:r w:rsidRPr="00113BF9">
        <w:t>F9</w:t>
      </w:r>
      <w:r w:rsidRPr="00113BF9">
        <w:rPr>
          <w:rFonts w:hint="cs"/>
          <w:rtl/>
        </w:rPr>
        <w:t xml:space="preserve"> صفحه‌کلید (پس از تغییر عنوان جدول)، به‌منظور تنظیم خودکار شماره جدول پیشنهاد می‌شود.</w:t>
      </w:r>
    </w:p>
    <w:p w:rsidR="0065349B" w:rsidRDefault="0065349B" w:rsidP="00C05CA1">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r>
        <w:rPr>
          <w:rFonts w:hint="cs"/>
          <w:rtl/>
        </w:rPr>
        <w:t xml:space="preserve"> </w:t>
      </w:r>
    </w:p>
    <w:p w:rsidR="00E60AD2" w:rsidRPr="00E60AD2" w:rsidRDefault="00E60AD2" w:rsidP="00C05CA1">
      <w:pPr>
        <w:pStyle w:val="Heading1"/>
        <w:rPr>
          <w:rtl/>
        </w:rPr>
      </w:pPr>
      <w:r w:rsidRPr="00E60AD2">
        <w:rPr>
          <w:rFonts w:hint="cs"/>
          <w:rtl/>
        </w:rPr>
        <w:t>نتیجه</w:t>
      </w:r>
      <w:r w:rsidRPr="00E60AD2">
        <w:rPr>
          <w:rFonts w:hint="eastAsia"/>
          <w:rtl/>
        </w:rPr>
        <w:t>‌</w:t>
      </w:r>
      <w:r w:rsidRPr="00E60AD2">
        <w:rPr>
          <w:rFonts w:hint="cs"/>
          <w:rtl/>
        </w:rPr>
        <w:t xml:space="preserve">گیری </w:t>
      </w:r>
    </w:p>
    <w:p w:rsidR="00E60AD2" w:rsidRDefault="00E60AD2" w:rsidP="00C05CA1">
      <w:pPr>
        <w:pStyle w:val="a6"/>
        <w:rPr>
          <w:rtl/>
        </w:rPr>
      </w:pPr>
      <w:r w:rsidRPr="00BB6E3C">
        <w:rPr>
          <w:rFonts w:hint="cs"/>
          <w:rtl/>
        </w:rPr>
        <w:t xml:space="preserve">در بخش نتيجه‌گيری </w:t>
      </w:r>
      <w:r>
        <w:rPr>
          <w:rFonts w:hint="cs"/>
          <w:rtl/>
        </w:rPr>
        <w:t xml:space="preserve">ابتدا باید مختصری دربارۀ کار انجام‌شده در مقاله توضیح داده شود و سپس </w:t>
      </w:r>
      <w:r w:rsidRPr="00BB6E3C">
        <w:rPr>
          <w:rFonts w:hint="cs"/>
          <w:rtl/>
        </w:rPr>
        <w:t xml:space="preserve">نتايج مهم </w:t>
      </w:r>
      <w:r>
        <w:rPr>
          <w:rFonts w:hint="cs"/>
          <w:rtl/>
        </w:rPr>
        <w:t>به‌دست‌آمده</w:t>
      </w:r>
      <w:r w:rsidRPr="00BB6E3C">
        <w:rPr>
          <w:rFonts w:hint="cs"/>
          <w:rtl/>
        </w:rPr>
        <w:t xml:space="preserve"> ارائه گردند.</w:t>
      </w:r>
      <w:r>
        <w:rPr>
          <w:rFonts w:hint="cs"/>
          <w:rtl/>
        </w:rPr>
        <w:t xml:space="preserve"> </w:t>
      </w:r>
      <w:r w:rsidRPr="009A602B">
        <w:rPr>
          <w:rFonts w:hint="cs"/>
          <w:rtl/>
        </w:rPr>
        <w:t xml:space="preserve">در این </w:t>
      </w:r>
      <w:r>
        <w:rPr>
          <w:rFonts w:hint="cs"/>
          <w:rtl/>
        </w:rPr>
        <w:t>فایل الگو</w:t>
      </w:r>
      <w:r w:rsidRPr="009A602B">
        <w:rPr>
          <w:rFonts w:hint="cs"/>
          <w:rtl/>
        </w:rPr>
        <w:t>، مشخصات یک مقاله قابل چاپ در مجله علمی</w:t>
      </w:r>
      <w:r>
        <w:rPr>
          <w:rFonts w:hint="cs"/>
          <w:rtl/>
        </w:rPr>
        <w:t xml:space="preserve"> </w:t>
      </w:r>
      <w:r w:rsidRPr="009A602B">
        <w:rPr>
          <w:rFonts w:hint="cs"/>
          <w:rtl/>
        </w:rPr>
        <w:t>-</w:t>
      </w:r>
      <w:r>
        <w:rPr>
          <w:rFonts w:hint="cs"/>
          <w:rtl/>
        </w:rPr>
        <w:t xml:space="preserve"> </w:t>
      </w:r>
      <w:r w:rsidRPr="009A602B">
        <w:rPr>
          <w:rFonts w:hint="cs"/>
          <w:rtl/>
        </w:rPr>
        <w:t xml:space="preserve">پژوهشی مهندسی برق دانشگاه تبریز بیان شد. </w:t>
      </w:r>
      <w:r w:rsidRPr="009A602B">
        <w:rPr>
          <w:rtl/>
        </w:rPr>
        <w:t>مهم‌تر</w:t>
      </w:r>
      <w:r w:rsidRPr="009A602B">
        <w:rPr>
          <w:rFonts w:hint="cs"/>
          <w:rtl/>
        </w:rPr>
        <w:t>ی</w:t>
      </w:r>
      <w:r w:rsidRPr="009A602B">
        <w:rPr>
          <w:rFonts w:hint="eastAsia"/>
          <w:rtl/>
        </w:rPr>
        <w:t>ن</w:t>
      </w:r>
      <w:r w:rsidRPr="009A602B">
        <w:rPr>
          <w:rFonts w:hint="cs"/>
          <w:rtl/>
        </w:rPr>
        <w:t xml:space="preserve"> مشخصات </w:t>
      </w:r>
      <w:r>
        <w:rPr>
          <w:rtl/>
        </w:rPr>
        <w:t>عبار</w:t>
      </w:r>
      <w:r>
        <w:rPr>
          <w:rFonts w:hint="cs"/>
          <w:rtl/>
        </w:rPr>
        <w:t>تند</w:t>
      </w:r>
      <w:r w:rsidRPr="009A602B">
        <w:rPr>
          <w:rFonts w:hint="cs"/>
          <w:rtl/>
        </w:rPr>
        <w:t xml:space="preserve"> از: ابعاد و حاشیه‌های صفحه، نحوه آماده کردن </w:t>
      </w:r>
      <w:r>
        <w:rPr>
          <w:rFonts w:hint="cs"/>
          <w:rtl/>
        </w:rPr>
        <w:t>چکیده انگلیسی و فارسی</w:t>
      </w:r>
      <w:r w:rsidRPr="009A602B">
        <w:rPr>
          <w:rFonts w:hint="cs"/>
          <w:rtl/>
        </w:rPr>
        <w:t xml:space="preserve">، بخش‌های اصلی مقاله، نحوه شماره‌گذاری‌ها، شکل‌ها، </w:t>
      </w:r>
      <w:r w:rsidRPr="009A602B">
        <w:rPr>
          <w:rtl/>
        </w:rPr>
        <w:t>جدول‌ها</w:t>
      </w:r>
      <w:r w:rsidRPr="009A602B">
        <w:rPr>
          <w:rFonts w:hint="cs"/>
          <w:rtl/>
        </w:rPr>
        <w:t xml:space="preserve">، </w:t>
      </w:r>
      <w:r w:rsidRPr="009A602B">
        <w:rPr>
          <w:rtl/>
        </w:rPr>
        <w:t>رابطه‌ها</w:t>
      </w:r>
      <w:r w:rsidRPr="009A602B">
        <w:rPr>
          <w:rFonts w:hint="cs"/>
          <w:rtl/>
        </w:rPr>
        <w:t>، منابع و سرانجام چگونگی نگارش متن مقاله.</w:t>
      </w:r>
      <w:r>
        <w:rPr>
          <w:rFonts w:hint="cs"/>
          <w:rtl/>
        </w:rPr>
        <w:t xml:space="preserve"> </w:t>
      </w:r>
      <w:r w:rsidRPr="009A602B">
        <w:rPr>
          <w:rFonts w:hint="cs"/>
          <w:rtl/>
        </w:rPr>
        <w:t>نویسندگان محترم مقالات سعی کنند تمام موارد ذکر</w:t>
      </w:r>
      <w:r>
        <w:rPr>
          <w:rFonts w:hint="cs"/>
          <w:rtl/>
        </w:rPr>
        <w:t>‌</w:t>
      </w:r>
      <w:r w:rsidRPr="009A602B">
        <w:rPr>
          <w:rFonts w:hint="cs"/>
          <w:rtl/>
        </w:rPr>
        <w:t xml:space="preserve">شده </w:t>
      </w:r>
      <w:r>
        <w:rPr>
          <w:rFonts w:hint="cs"/>
          <w:rtl/>
        </w:rPr>
        <w:t xml:space="preserve">در این سند </w:t>
      </w:r>
      <w:r w:rsidRPr="009A602B">
        <w:rPr>
          <w:rFonts w:hint="cs"/>
          <w:rtl/>
        </w:rPr>
        <w:t xml:space="preserve">را دقیقاً رعایت کرده و از همین </w:t>
      </w:r>
      <w:r>
        <w:rPr>
          <w:rFonts w:hint="cs"/>
          <w:rtl/>
        </w:rPr>
        <w:t>فایل</w:t>
      </w:r>
      <w:r w:rsidRPr="009A602B">
        <w:rPr>
          <w:rFonts w:hint="cs"/>
          <w:rtl/>
        </w:rPr>
        <w:t xml:space="preserve"> به</w:t>
      </w:r>
      <w:r w:rsidRPr="009A602B">
        <w:rPr>
          <w:rFonts w:hint="eastAsia"/>
          <w:rtl/>
        </w:rPr>
        <w:t>‌</w:t>
      </w:r>
      <w:r w:rsidRPr="009A602B">
        <w:rPr>
          <w:rFonts w:hint="cs"/>
          <w:rtl/>
        </w:rPr>
        <w:t xml:space="preserve">عنوان الگوی نگارش مقاله خود استفاده </w:t>
      </w:r>
      <w:r>
        <w:rPr>
          <w:rFonts w:hint="cs"/>
          <w:rtl/>
        </w:rPr>
        <w:t>نمایند</w:t>
      </w:r>
      <w:r w:rsidRPr="009A602B">
        <w:rPr>
          <w:rFonts w:hint="cs"/>
          <w:rtl/>
        </w:rPr>
        <w:t>.</w:t>
      </w:r>
      <w:r>
        <w:rPr>
          <w:rFonts w:hint="cs"/>
          <w:rtl/>
        </w:rPr>
        <w:t xml:space="preserve"> </w:t>
      </w:r>
    </w:p>
    <w:p w:rsidR="00E60AD2" w:rsidRPr="00E60AD2" w:rsidRDefault="00E60AD2" w:rsidP="00C05CA1">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r>
        <w:rPr>
          <w:rFonts w:hint="cs"/>
          <w:rtl/>
        </w:rPr>
        <w:t xml:space="preserve"> </w:t>
      </w:r>
    </w:p>
    <w:p w:rsidR="0065349B" w:rsidRDefault="0065349B" w:rsidP="0065349B">
      <w:pPr>
        <w:pStyle w:val="affa"/>
        <w:rPr>
          <w:rtl/>
        </w:rPr>
      </w:pPr>
      <w:r>
        <w:rPr>
          <w:rFonts w:hint="cs"/>
          <w:lang w:bidi="ar-SA"/>
        </w:rPr>
        <w:drawing>
          <wp:inline distT="0" distB="0" distL="0" distR="0" wp14:anchorId="54929955" wp14:editId="17112726">
            <wp:extent cx="2186054" cy="1742598"/>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rrowheads="1"/>
                    </pic:cNvPicPr>
                  </pic:nvPicPr>
                  <pic:blipFill rotWithShape="1">
                    <a:blip r:embed="rId26" cstate="print">
                      <a:extLst>
                        <a:ext uri="{28A0092B-C50C-407E-A947-70E740481C1C}">
                          <a14:useLocalDpi xmlns:a14="http://schemas.microsoft.com/office/drawing/2010/main" val="0"/>
                        </a:ext>
                      </a:extLst>
                    </a:blip>
                    <a:srcRect t="6925" r="10129"/>
                    <a:stretch/>
                  </pic:blipFill>
                  <pic:spPr bwMode="auto">
                    <a:xfrm>
                      <a:off x="0" y="0"/>
                      <a:ext cx="2189455" cy="1745309"/>
                    </a:xfrm>
                    <a:prstGeom prst="rect">
                      <a:avLst/>
                    </a:prstGeom>
                    <a:noFill/>
                    <a:ln>
                      <a:noFill/>
                    </a:ln>
                    <a:extLst>
                      <a:ext uri="{53640926-AAD7-44D8-BBD7-CCE9431645EC}">
                        <a14:shadowObscured xmlns:a14="http://schemas.microsoft.com/office/drawing/2010/main"/>
                      </a:ext>
                    </a:extLst>
                  </pic:spPr>
                </pic:pic>
              </a:graphicData>
            </a:graphic>
          </wp:inline>
        </w:drawing>
      </w:r>
    </w:p>
    <w:p w:rsidR="0065349B" w:rsidRDefault="0065349B" w:rsidP="00C05CA1">
      <w:pPr>
        <w:pStyle w:val="affa"/>
        <w:rPr>
          <w:rtl/>
        </w:rPr>
      </w:pPr>
      <w:r>
        <w:rPr>
          <w:rFonts w:hint="cs"/>
          <w:rtl/>
        </w:rPr>
        <w:t>(الف)</w:t>
      </w:r>
      <w:r w:rsidR="00C67064">
        <w:rPr>
          <w:rFonts w:hint="cs"/>
          <w:rtl/>
        </w:rPr>
        <w:t xml:space="preserve"> </w:t>
      </w:r>
    </w:p>
    <w:p w:rsidR="0065349B" w:rsidRDefault="0065349B" w:rsidP="0065349B">
      <w:pPr>
        <w:pStyle w:val="affa"/>
        <w:rPr>
          <w:rtl/>
        </w:rPr>
      </w:pPr>
      <w:r>
        <w:rPr>
          <w:rFonts w:hint="cs"/>
          <w:lang w:bidi="ar-SA"/>
        </w:rPr>
        <w:drawing>
          <wp:inline distT="0" distB="0" distL="0" distR="0" wp14:anchorId="7C1A5730" wp14:editId="198FD87B">
            <wp:extent cx="2190307" cy="1733472"/>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rrowheads="1"/>
                    </pic:cNvPicPr>
                  </pic:nvPicPr>
                  <pic:blipFill rotWithShape="1">
                    <a:blip r:embed="rId27" cstate="print">
                      <a:extLst>
                        <a:ext uri="{28A0092B-C50C-407E-A947-70E740481C1C}">
                          <a14:useLocalDpi xmlns:a14="http://schemas.microsoft.com/office/drawing/2010/main" val="0"/>
                        </a:ext>
                      </a:extLst>
                    </a:blip>
                    <a:srcRect t="7479" r="9486"/>
                    <a:stretch/>
                  </pic:blipFill>
                  <pic:spPr bwMode="auto">
                    <a:xfrm>
                      <a:off x="0" y="0"/>
                      <a:ext cx="2193634" cy="1736105"/>
                    </a:xfrm>
                    <a:prstGeom prst="rect">
                      <a:avLst/>
                    </a:prstGeom>
                    <a:noFill/>
                    <a:ln>
                      <a:noFill/>
                    </a:ln>
                    <a:extLst>
                      <a:ext uri="{53640926-AAD7-44D8-BBD7-CCE9431645EC}">
                        <a14:shadowObscured xmlns:a14="http://schemas.microsoft.com/office/drawing/2010/main"/>
                      </a:ext>
                    </a:extLst>
                  </pic:spPr>
                </pic:pic>
              </a:graphicData>
            </a:graphic>
          </wp:inline>
        </w:drawing>
      </w:r>
    </w:p>
    <w:p w:rsidR="0065349B" w:rsidRDefault="0065349B" w:rsidP="00287982">
      <w:pPr>
        <w:pStyle w:val="affa"/>
        <w:rPr>
          <w:rtl/>
        </w:rPr>
      </w:pPr>
      <w:r>
        <w:rPr>
          <w:rFonts w:hint="cs"/>
          <w:rtl/>
        </w:rPr>
        <w:t>(ب)</w:t>
      </w:r>
      <w:r w:rsidR="00C67064">
        <w:rPr>
          <w:rFonts w:hint="cs"/>
          <w:rtl/>
        </w:rPr>
        <w:t xml:space="preserve"> </w:t>
      </w:r>
    </w:p>
    <w:p w:rsidR="0065349B" w:rsidRPr="0065349B" w:rsidRDefault="0065349B" w:rsidP="00C05CA1">
      <w:pPr>
        <w:pStyle w:val="a7"/>
        <w:rPr>
          <w:rtl/>
        </w:rPr>
      </w:pPr>
      <w:r w:rsidRPr="0065349B">
        <w:rPr>
          <w:rtl/>
        </w:rPr>
        <w:t xml:space="preserve">شكل </w:t>
      </w:r>
      <w:r w:rsidRPr="0065349B">
        <w:rPr>
          <w:rtl/>
        </w:rPr>
        <w:fldChar w:fldCharType="begin"/>
      </w:r>
      <w:r w:rsidRPr="0065349B">
        <w:rPr>
          <w:rtl/>
        </w:rPr>
        <w:instrText xml:space="preserve"> </w:instrText>
      </w:r>
      <w:r w:rsidRPr="0065349B">
        <w:instrText>SEQ</w:instrText>
      </w:r>
      <w:r w:rsidRPr="0065349B">
        <w:rPr>
          <w:rtl/>
        </w:rPr>
        <w:instrText xml:space="preserve"> شكل \* </w:instrText>
      </w:r>
      <w:r w:rsidRPr="0065349B">
        <w:instrText>ARABIC</w:instrText>
      </w:r>
      <w:r w:rsidRPr="0065349B">
        <w:rPr>
          <w:rtl/>
        </w:rPr>
        <w:instrText xml:space="preserve"> </w:instrText>
      </w:r>
      <w:r w:rsidRPr="0065349B">
        <w:rPr>
          <w:rtl/>
        </w:rPr>
        <w:fldChar w:fldCharType="separate"/>
      </w:r>
      <w:r w:rsidR="00A807AD">
        <w:rPr>
          <w:rtl/>
        </w:rPr>
        <w:t>1</w:t>
      </w:r>
      <w:r w:rsidRPr="0065349B">
        <w:rPr>
          <w:rtl/>
        </w:rPr>
        <w:fldChar w:fldCharType="end"/>
      </w:r>
      <w:r w:rsidRPr="0065349B">
        <w:rPr>
          <w:rFonts w:hint="cs"/>
          <w:rtl/>
        </w:rPr>
        <w:t xml:space="preserve">- تغییرات </w:t>
      </w:r>
      <w:r w:rsidRPr="0065349B">
        <w:t>D/B</w:t>
      </w:r>
      <w:r w:rsidRPr="0065349B">
        <w:rPr>
          <w:rFonts w:hint="cs"/>
          <w:rtl/>
        </w:rPr>
        <w:t xml:space="preserve"> با </w:t>
      </w:r>
      <w:r w:rsidRPr="0065349B">
        <w:t>C</w:t>
      </w:r>
      <w:r>
        <w:rPr>
          <w:rFonts w:hint="cs"/>
          <w:rtl/>
        </w:rPr>
        <w:t>:</w:t>
      </w:r>
      <w:r w:rsidRPr="0065349B">
        <w:rPr>
          <w:rFonts w:hint="cs"/>
          <w:rtl/>
        </w:rPr>
        <w:t xml:space="preserve"> (الف) </w:t>
      </w:r>
      <w:r w:rsidRPr="0065349B">
        <w:rPr>
          <w:i/>
          <w:iCs/>
        </w:rPr>
        <w:t>x</w:t>
      </w:r>
      <w:r w:rsidRPr="0065349B">
        <w:t>=0</w:t>
      </w:r>
      <w:r>
        <w:rPr>
          <w:rFonts w:hint="cs"/>
          <w:rtl/>
        </w:rPr>
        <w:t xml:space="preserve"> و </w:t>
      </w:r>
      <w:r w:rsidRPr="0065349B">
        <w:rPr>
          <w:rFonts w:hint="cs"/>
          <w:rtl/>
        </w:rPr>
        <w:t xml:space="preserve">(ب) </w:t>
      </w:r>
      <w:r w:rsidRPr="0065349B">
        <w:rPr>
          <w:i/>
          <w:iCs/>
        </w:rPr>
        <w:t>x</w:t>
      </w:r>
      <w:r w:rsidRPr="0065349B">
        <w:t>=1</w:t>
      </w:r>
      <w:r>
        <w:rPr>
          <w:rFonts w:hint="cs"/>
          <w:rtl/>
        </w:rPr>
        <w:t xml:space="preserve"> </w:t>
      </w:r>
    </w:p>
    <w:p w:rsidR="00E059DD" w:rsidRDefault="00E059DD" w:rsidP="00C05CA1">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r>
        <w:rPr>
          <w:rFonts w:hint="cs"/>
          <w:rtl/>
        </w:rPr>
        <w:t xml:space="preserve"> </w:t>
      </w:r>
    </w:p>
    <w:p w:rsidR="00D3552A" w:rsidRPr="00113BF9" w:rsidRDefault="00D3552A" w:rsidP="00C05CA1">
      <w:pPr>
        <w:pStyle w:val="a8"/>
        <w:rPr>
          <w:rtl/>
        </w:rPr>
      </w:pPr>
      <w:r w:rsidRPr="00113BF9">
        <w:rPr>
          <w:rFonts w:hint="cs"/>
          <w:rtl/>
        </w:rPr>
        <w:t>جدول</w:t>
      </w:r>
      <w:r w:rsidRPr="00113BF9">
        <w:rPr>
          <w:rtl/>
        </w:rPr>
        <w:t xml:space="preserve"> </w:t>
      </w:r>
      <w:r w:rsidRPr="00113BF9">
        <w:rPr>
          <w:rtl/>
        </w:rPr>
        <w:fldChar w:fldCharType="begin"/>
      </w:r>
      <w:r w:rsidRPr="00113BF9">
        <w:rPr>
          <w:rtl/>
        </w:rPr>
        <w:instrText xml:space="preserve"> </w:instrText>
      </w:r>
      <w:r w:rsidRPr="00113BF9">
        <w:instrText>SEQ</w:instrText>
      </w:r>
      <w:r w:rsidRPr="00113BF9">
        <w:rPr>
          <w:rtl/>
        </w:rPr>
        <w:instrText xml:space="preserve"> جدول \* </w:instrText>
      </w:r>
      <w:r w:rsidRPr="00113BF9">
        <w:instrText>ARABIC</w:instrText>
      </w:r>
      <w:r w:rsidRPr="00113BF9">
        <w:rPr>
          <w:rtl/>
        </w:rPr>
        <w:instrText xml:space="preserve"> </w:instrText>
      </w:r>
      <w:r w:rsidRPr="00113BF9">
        <w:rPr>
          <w:rtl/>
        </w:rPr>
        <w:fldChar w:fldCharType="separate"/>
      </w:r>
      <w:r w:rsidR="00A807AD">
        <w:rPr>
          <w:rtl/>
        </w:rPr>
        <w:t>1</w:t>
      </w:r>
      <w:r w:rsidRPr="00113BF9">
        <w:rPr>
          <w:rtl/>
        </w:rPr>
        <w:fldChar w:fldCharType="end"/>
      </w:r>
      <w:r w:rsidRPr="00113BF9">
        <w:rPr>
          <w:rFonts w:hint="cs"/>
          <w:rtl/>
        </w:rPr>
        <w:t xml:space="preserve">- تغییرات </w:t>
      </w:r>
      <w:r w:rsidRPr="00113BF9">
        <w:t>A</w:t>
      </w:r>
      <w:r w:rsidRPr="00113BF9">
        <w:rPr>
          <w:rFonts w:hint="cs"/>
          <w:rtl/>
        </w:rPr>
        <w:t xml:space="preserve"> با </w:t>
      </w:r>
      <w:r w:rsidRPr="00113BF9">
        <w:t>B</w:t>
      </w:r>
      <w:r w:rsidRPr="00113BF9">
        <w:rPr>
          <w:rFonts w:hint="cs"/>
          <w:rtl/>
        </w:rPr>
        <w:t xml:space="preserve"> </w:t>
      </w:r>
    </w:p>
    <w:tbl>
      <w:tblPr>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71"/>
        <w:gridCol w:w="1571"/>
      </w:tblGrid>
      <w:tr w:rsidR="00D3552A" w:rsidRPr="009E2102" w:rsidTr="00D742B4">
        <w:trPr>
          <w:jc w:val="center"/>
        </w:trPr>
        <w:tc>
          <w:tcPr>
            <w:tcW w:w="1571" w:type="dxa"/>
            <w:shd w:val="clear" w:color="auto" w:fill="auto"/>
            <w:vAlign w:val="center"/>
          </w:tcPr>
          <w:p w:rsidR="00D3552A" w:rsidRPr="00570A8C" w:rsidRDefault="00D3552A" w:rsidP="00C05CA1">
            <w:pPr>
              <w:pStyle w:val="a9"/>
              <w:rPr>
                <w:rtl/>
              </w:rPr>
            </w:pPr>
            <w:r w:rsidRPr="00570A8C">
              <w:t>B</w:t>
            </w:r>
            <w:r w:rsidRPr="00570A8C">
              <w:rPr>
                <w:rFonts w:hint="cs"/>
                <w:rtl/>
              </w:rPr>
              <w:t xml:space="preserve"> </w:t>
            </w:r>
          </w:p>
        </w:tc>
        <w:tc>
          <w:tcPr>
            <w:tcW w:w="1571" w:type="dxa"/>
            <w:shd w:val="clear" w:color="auto" w:fill="auto"/>
            <w:vAlign w:val="center"/>
          </w:tcPr>
          <w:p w:rsidR="00D3552A" w:rsidRPr="00570A8C" w:rsidRDefault="00D3552A" w:rsidP="00570A8C">
            <w:pPr>
              <w:pStyle w:val="a9"/>
              <w:rPr>
                <w:szCs w:val="16"/>
                <w:rtl/>
              </w:rPr>
            </w:pPr>
            <w:r w:rsidRPr="00570A8C">
              <w:t xml:space="preserve">A </w:t>
            </w:r>
          </w:p>
        </w:tc>
      </w:tr>
      <w:tr w:rsidR="00D3552A" w:rsidRPr="009E2102" w:rsidTr="00D742B4">
        <w:trPr>
          <w:jc w:val="center"/>
        </w:trPr>
        <w:tc>
          <w:tcPr>
            <w:tcW w:w="1571" w:type="dxa"/>
            <w:shd w:val="clear" w:color="auto" w:fill="auto"/>
            <w:vAlign w:val="center"/>
          </w:tcPr>
          <w:p w:rsidR="00D3552A" w:rsidRPr="00570A8C" w:rsidRDefault="00D3552A" w:rsidP="00570A8C">
            <w:pPr>
              <w:pStyle w:val="a9"/>
              <w:rPr>
                <w:rtl/>
              </w:rPr>
            </w:pPr>
            <w:r w:rsidRPr="00570A8C">
              <w:rPr>
                <w:rFonts w:hint="cs"/>
                <w:rtl/>
              </w:rPr>
              <w:t>25/10</w:t>
            </w:r>
          </w:p>
        </w:tc>
        <w:tc>
          <w:tcPr>
            <w:tcW w:w="1571" w:type="dxa"/>
            <w:shd w:val="clear" w:color="auto" w:fill="auto"/>
            <w:vAlign w:val="center"/>
          </w:tcPr>
          <w:p w:rsidR="00D3552A" w:rsidRPr="00570A8C" w:rsidRDefault="00D3552A" w:rsidP="00570A8C">
            <w:pPr>
              <w:pStyle w:val="a9"/>
            </w:pPr>
            <w:r w:rsidRPr="00570A8C">
              <w:rPr>
                <w:rFonts w:hint="cs"/>
                <w:rtl/>
              </w:rPr>
              <w:t>1</w:t>
            </w:r>
          </w:p>
        </w:tc>
      </w:tr>
      <w:tr w:rsidR="00D3552A" w:rsidRPr="009E2102" w:rsidTr="00D742B4">
        <w:trPr>
          <w:jc w:val="center"/>
        </w:trPr>
        <w:tc>
          <w:tcPr>
            <w:tcW w:w="1571" w:type="dxa"/>
            <w:shd w:val="clear" w:color="auto" w:fill="auto"/>
            <w:vAlign w:val="center"/>
          </w:tcPr>
          <w:p w:rsidR="00D3552A" w:rsidRPr="00570A8C" w:rsidRDefault="00D3552A" w:rsidP="00570A8C">
            <w:pPr>
              <w:pStyle w:val="a9"/>
              <w:rPr>
                <w:rtl/>
              </w:rPr>
            </w:pPr>
            <w:r w:rsidRPr="00570A8C">
              <w:rPr>
                <w:rFonts w:hint="cs"/>
                <w:rtl/>
              </w:rPr>
              <w:t>34/11</w:t>
            </w:r>
          </w:p>
        </w:tc>
        <w:tc>
          <w:tcPr>
            <w:tcW w:w="1571" w:type="dxa"/>
            <w:shd w:val="clear" w:color="auto" w:fill="auto"/>
            <w:vAlign w:val="center"/>
          </w:tcPr>
          <w:p w:rsidR="00D3552A" w:rsidRPr="00570A8C" w:rsidRDefault="00D3552A" w:rsidP="00570A8C">
            <w:pPr>
              <w:pStyle w:val="a9"/>
              <w:rPr>
                <w:rtl/>
              </w:rPr>
            </w:pPr>
            <w:r w:rsidRPr="00570A8C">
              <w:rPr>
                <w:rFonts w:hint="cs"/>
                <w:rtl/>
              </w:rPr>
              <w:t>3</w:t>
            </w:r>
          </w:p>
        </w:tc>
      </w:tr>
      <w:tr w:rsidR="00D3552A" w:rsidRPr="009E2102" w:rsidTr="00D742B4">
        <w:trPr>
          <w:jc w:val="center"/>
        </w:trPr>
        <w:tc>
          <w:tcPr>
            <w:tcW w:w="1571" w:type="dxa"/>
            <w:shd w:val="clear" w:color="auto" w:fill="auto"/>
            <w:vAlign w:val="center"/>
          </w:tcPr>
          <w:p w:rsidR="00D3552A" w:rsidRPr="00570A8C" w:rsidRDefault="00D3552A" w:rsidP="00570A8C">
            <w:pPr>
              <w:pStyle w:val="a9"/>
              <w:rPr>
                <w:rtl/>
              </w:rPr>
            </w:pPr>
            <w:r w:rsidRPr="00570A8C">
              <w:rPr>
                <w:rFonts w:hint="cs"/>
                <w:rtl/>
              </w:rPr>
              <w:t>45/13</w:t>
            </w:r>
          </w:p>
        </w:tc>
        <w:tc>
          <w:tcPr>
            <w:tcW w:w="1571" w:type="dxa"/>
            <w:shd w:val="clear" w:color="auto" w:fill="auto"/>
            <w:vAlign w:val="center"/>
          </w:tcPr>
          <w:p w:rsidR="00D3552A" w:rsidRPr="00570A8C" w:rsidRDefault="00D3552A" w:rsidP="00570A8C">
            <w:pPr>
              <w:pStyle w:val="a9"/>
              <w:rPr>
                <w:rtl/>
              </w:rPr>
            </w:pPr>
            <w:r w:rsidRPr="00570A8C">
              <w:rPr>
                <w:rFonts w:hint="cs"/>
                <w:rtl/>
              </w:rPr>
              <w:t>7</w:t>
            </w:r>
          </w:p>
        </w:tc>
      </w:tr>
      <w:tr w:rsidR="00D3552A" w:rsidRPr="009E2102" w:rsidTr="00D742B4">
        <w:trPr>
          <w:jc w:val="center"/>
        </w:trPr>
        <w:tc>
          <w:tcPr>
            <w:tcW w:w="1571" w:type="dxa"/>
            <w:shd w:val="clear" w:color="auto" w:fill="auto"/>
            <w:vAlign w:val="center"/>
          </w:tcPr>
          <w:p w:rsidR="00D3552A" w:rsidRPr="00570A8C" w:rsidRDefault="00D3552A" w:rsidP="00570A8C">
            <w:pPr>
              <w:pStyle w:val="a9"/>
              <w:rPr>
                <w:rtl/>
              </w:rPr>
            </w:pPr>
            <w:r w:rsidRPr="00570A8C">
              <w:rPr>
                <w:rFonts w:hint="cs"/>
                <w:rtl/>
              </w:rPr>
              <w:t>63/19</w:t>
            </w:r>
          </w:p>
        </w:tc>
        <w:tc>
          <w:tcPr>
            <w:tcW w:w="1571" w:type="dxa"/>
            <w:shd w:val="clear" w:color="auto" w:fill="auto"/>
            <w:vAlign w:val="center"/>
          </w:tcPr>
          <w:p w:rsidR="00D3552A" w:rsidRPr="00570A8C" w:rsidRDefault="00D3552A" w:rsidP="00570A8C">
            <w:pPr>
              <w:pStyle w:val="a9"/>
              <w:rPr>
                <w:rtl/>
              </w:rPr>
            </w:pPr>
            <w:r w:rsidRPr="00570A8C">
              <w:rPr>
                <w:rFonts w:hint="cs"/>
                <w:rtl/>
              </w:rPr>
              <w:t>11</w:t>
            </w:r>
          </w:p>
        </w:tc>
      </w:tr>
      <w:tr w:rsidR="00D3552A" w:rsidRPr="009E2102" w:rsidTr="00D742B4">
        <w:trPr>
          <w:jc w:val="center"/>
        </w:trPr>
        <w:tc>
          <w:tcPr>
            <w:tcW w:w="1571" w:type="dxa"/>
            <w:shd w:val="clear" w:color="auto" w:fill="auto"/>
            <w:vAlign w:val="center"/>
          </w:tcPr>
          <w:p w:rsidR="00D3552A" w:rsidRPr="00570A8C" w:rsidRDefault="00D3552A" w:rsidP="00570A8C">
            <w:pPr>
              <w:pStyle w:val="a9"/>
              <w:rPr>
                <w:rtl/>
              </w:rPr>
            </w:pPr>
            <w:r w:rsidRPr="00570A8C">
              <w:rPr>
                <w:rFonts w:hint="cs"/>
                <w:rtl/>
              </w:rPr>
              <w:t>78/24</w:t>
            </w:r>
          </w:p>
        </w:tc>
        <w:tc>
          <w:tcPr>
            <w:tcW w:w="1571" w:type="dxa"/>
            <w:shd w:val="clear" w:color="auto" w:fill="auto"/>
            <w:vAlign w:val="center"/>
          </w:tcPr>
          <w:p w:rsidR="00D3552A" w:rsidRPr="00570A8C" w:rsidRDefault="00D3552A" w:rsidP="00570A8C">
            <w:pPr>
              <w:pStyle w:val="a9"/>
              <w:rPr>
                <w:rtl/>
              </w:rPr>
            </w:pPr>
            <w:r w:rsidRPr="00570A8C">
              <w:rPr>
                <w:rFonts w:hint="cs"/>
                <w:rtl/>
              </w:rPr>
              <w:t>14</w:t>
            </w:r>
          </w:p>
        </w:tc>
      </w:tr>
    </w:tbl>
    <w:p w:rsidR="00D3552A" w:rsidRDefault="00570A8C" w:rsidP="00C05CA1">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r>
        <w:rPr>
          <w:rFonts w:hint="cs"/>
          <w:rtl/>
        </w:rPr>
        <w:t xml:space="preserve"> </w:t>
      </w:r>
    </w:p>
    <w:p w:rsidR="002030E2" w:rsidRDefault="00E60AD2" w:rsidP="00C05CA1">
      <w:pPr>
        <w:pStyle w:val="a4"/>
        <w:rPr>
          <w:rtl/>
        </w:rPr>
      </w:pPr>
      <w:r>
        <w:rPr>
          <w:rFonts w:hint="cs"/>
          <w:rtl/>
        </w:rPr>
        <w:t>پیوست‌ها</w:t>
      </w:r>
      <w:r w:rsidR="002334DB">
        <w:rPr>
          <w:rFonts w:hint="cs"/>
          <w:rtl/>
        </w:rPr>
        <w:t xml:space="preserve"> </w:t>
      </w:r>
    </w:p>
    <w:p w:rsidR="002030E2" w:rsidRDefault="00E60AD2" w:rsidP="00C05CA1">
      <w:pPr>
        <w:pStyle w:val="a6"/>
        <w:rPr>
          <w:rtl/>
        </w:rPr>
      </w:pPr>
      <w:r>
        <w:rPr>
          <w:rFonts w:hint="cs"/>
          <w:rtl/>
        </w:rPr>
        <w:t>بخش</w:t>
      </w:r>
      <w:r w:rsidRPr="009A602B">
        <w:rPr>
          <w:rFonts w:hint="cs"/>
          <w:rtl/>
        </w:rPr>
        <w:t xml:space="preserve"> </w:t>
      </w:r>
      <w:r>
        <w:rPr>
          <w:rFonts w:hint="cs"/>
          <w:rtl/>
        </w:rPr>
        <w:t>پیوست‌ها،</w:t>
      </w:r>
      <w:r w:rsidRPr="009A602B">
        <w:rPr>
          <w:rFonts w:hint="cs"/>
          <w:rtl/>
        </w:rPr>
        <w:t xml:space="preserve"> یک بخش اختیاری است و دارای شماره نیست. عنوان آن را با سبک </w:t>
      </w:r>
      <w:r>
        <w:rPr>
          <w:rFonts w:hint="cs"/>
          <w:rtl/>
        </w:rPr>
        <w:t xml:space="preserve">«تیتر عادی» </w:t>
      </w:r>
      <w:r w:rsidRPr="009A602B">
        <w:rPr>
          <w:rFonts w:hint="cs"/>
          <w:rtl/>
        </w:rPr>
        <w:t>بنویسید. موضوعات مرتبط با مقاله که در یکی از گروه‌های زیر قرار گیرند، می‌توانند در بخش پیوست‌ها آورده شوند:</w:t>
      </w:r>
      <w:r w:rsidR="002334DB">
        <w:rPr>
          <w:rFonts w:hint="cs"/>
          <w:rtl/>
        </w:rPr>
        <w:t xml:space="preserve"> </w:t>
      </w:r>
    </w:p>
    <w:p w:rsidR="002D25C9" w:rsidRDefault="002D25C9" w:rsidP="00C05CA1">
      <w:pPr>
        <w:pStyle w:val="a"/>
      </w:pPr>
      <w:r w:rsidRPr="009A602B">
        <w:rPr>
          <w:rFonts w:hint="cs"/>
          <w:rtl/>
        </w:rPr>
        <w:t>اثبات ریاضی فرمول‌ها یا الگوریتم‌ها</w:t>
      </w:r>
      <w:r>
        <w:rPr>
          <w:rFonts w:hint="cs"/>
          <w:rtl/>
        </w:rPr>
        <w:t xml:space="preserve">؛ </w:t>
      </w:r>
    </w:p>
    <w:p w:rsidR="002D25C9" w:rsidRDefault="002D25C9" w:rsidP="00C05CA1">
      <w:pPr>
        <w:pStyle w:val="a"/>
      </w:pPr>
      <w:r w:rsidRPr="009A602B">
        <w:rPr>
          <w:rFonts w:hint="cs"/>
          <w:rtl/>
        </w:rPr>
        <w:t>داده‌ها و اطلاعات مربوط به مطالعه موردی</w:t>
      </w:r>
      <w:r>
        <w:rPr>
          <w:rFonts w:hint="cs"/>
          <w:rtl/>
        </w:rPr>
        <w:t xml:space="preserve">؛ </w:t>
      </w:r>
    </w:p>
    <w:p w:rsidR="002D25C9" w:rsidRDefault="002D25C9" w:rsidP="00C05CA1">
      <w:pPr>
        <w:pStyle w:val="a"/>
      </w:pPr>
      <w:r w:rsidRPr="009A602B">
        <w:rPr>
          <w:rFonts w:hint="cs"/>
          <w:rtl/>
        </w:rPr>
        <w:t>نتایج کار دیگر محققان و داده‌های مربوط به مقایسه آن‌ها</w:t>
      </w:r>
      <w:r>
        <w:rPr>
          <w:rFonts w:hint="cs"/>
          <w:rtl/>
        </w:rPr>
        <w:t xml:space="preserve">؛ </w:t>
      </w:r>
    </w:p>
    <w:p w:rsidR="002D25C9" w:rsidRPr="002D25C9" w:rsidRDefault="002D25C9" w:rsidP="00C05CA1">
      <w:pPr>
        <w:pStyle w:val="a"/>
        <w:rPr>
          <w:rtl/>
        </w:rPr>
      </w:pPr>
      <w:r w:rsidRPr="002D25C9">
        <w:rPr>
          <w:rtl/>
        </w:rPr>
        <w:t>سا</w:t>
      </w:r>
      <w:r w:rsidRPr="002D25C9">
        <w:rPr>
          <w:rFonts w:hint="cs"/>
          <w:rtl/>
        </w:rPr>
        <w:t>یر</w:t>
      </w:r>
      <w:r w:rsidRPr="002D25C9">
        <w:rPr>
          <w:rtl/>
        </w:rPr>
        <w:t xml:space="preserve"> موضوعات مرتبط که جزء بخش‌ها</w:t>
      </w:r>
      <w:r w:rsidRPr="002D25C9">
        <w:rPr>
          <w:rFonts w:hint="cs"/>
          <w:rtl/>
        </w:rPr>
        <w:t>ی</w:t>
      </w:r>
      <w:r w:rsidRPr="002D25C9">
        <w:rPr>
          <w:rtl/>
        </w:rPr>
        <w:t xml:space="preserve"> اصل</w:t>
      </w:r>
      <w:r w:rsidRPr="002D25C9">
        <w:rPr>
          <w:rFonts w:hint="cs"/>
          <w:rtl/>
        </w:rPr>
        <w:t>ی</w:t>
      </w:r>
      <w:r w:rsidRPr="002D25C9">
        <w:rPr>
          <w:rtl/>
        </w:rPr>
        <w:t xml:space="preserve"> مقاله نباشند.</w:t>
      </w:r>
      <w:r>
        <w:rPr>
          <w:rFonts w:hint="cs"/>
          <w:rtl/>
        </w:rPr>
        <w:t xml:space="preserve"> </w:t>
      </w:r>
    </w:p>
    <w:p w:rsidR="00A3049D" w:rsidRDefault="002D25C9" w:rsidP="00C05CA1">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r>
        <w:rPr>
          <w:rFonts w:hint="cs"/>
          <w:rtl/>
        </w:rPr>
        <w:t xml:space="preserve"> </w:t>
      </w:r>
    </w:p>
    <w:p w:rsidR="002030E2" w:rsidRPr="00122893" w:rsidRDefault="00137F23" w:rsidP="00137F23">
      <w:pPr>
        <w:pStyle w:val="a4"/>
        <w:rPr>
          <w:rtl/>
        </w:rPr>
      </w:pPr>
      <w:r>
        <w:rPr>
          <w:rFonts w:hint="cs"/>
          <w:rtl/>
        </w:rPr>
        <w:t>نمادها (سبک تیتر عادی)</w:t>
      </w:r>
    </w:p>
    <w:p w:rsidR="00137F23" w:rsidRDefault="00137F23" w:rsidP="00C05CA1">
      <w:pPr>
        <w:pStyle w:val="a6"/>
        <w:rPr>
          <w:rtl/>
        </w:rPr>
      </w:pPr>
      <w:r w:rsidRPr="00137F23">
        <w:rPr>
          <w:rFonts w:hint="cs"/>
          <w:rtl/>
        </w:rPr>
        <w:t xml:space="preserve">نمادها در صورت نیاز، در داخل یک جدول دوستونه بدون خط </w:t>
      </w:r>
      <w:r>
        <w:rPr>
          <w:rFonts w:hint="cs"/>
          <w:rtl/>
        </w:rPr>
        <w:t>(با خطوط نامرئی) آورده می‌شوند. در ستون اول</w:t>
      </w:r>
      <w:r w:rsidRPr="00137F23">
        <w:rPr>
          <w:rFonts w:hint="cs"/>
          <w:rtl/>
        </w:rPr>
        <w:t xml:space="preserve"> </w:t>
      </w:r>
      <w:r>
        <w:rPr>
          <w:rFonts w:hint="cs"/>
          <w:rtl/>
        </w:rPr>
        <w:t>(</w:t>
      </w:r>
      <w:r w:rsidRPr="00137F23">
        <w:rPr>
          <w:rFonts w:hint="cs"/>
          <w:rtl/>
        </w:rPr>
        <w:t>مماس به گوشه راست</w:t>
      </w:r>
      <w:r>
        <w:rPr>
          <w:rFonts w:hint="cs"/>
          <w:rtl/>
        </w:rPr>
        <w:t>) جدول، نماد و در ستون دوم</w:t>
      </w:r>
      <w:r w:rsidRPr="00137F23">
        <w:rPr>
          <w:rFonts w:hint="cs"/>
          <w:rtl/>
        </w:rPr>
        <w:t xml:space="preserve"> </w:t>
      </w:r>
      <w:r>
        <w:rPr>
          <w:rFonts w:hint="cs"/>
          <w:rtl/>
        </w:rPr>
        <w:t xml:space="preserve">(باز هم </w:t>
      </w:r>
      <w:r w:rsidRPr="00137F23">
        <w:rPr>
          <w:rFonts w:hint="cs"/>
          <w:rtl/>
        </w:rPr>
        <w:t>مماس به گوشۀ راست جدول</w:t>
      </w:r>
      <w:r>
        <w:rPr>
          <w:rFonts w:hint="cs"/>
          <w:rtl/>
        </w:rPr>
        <w:t>)</w:t>
      </w:r>
      <w:r w:rsidRPr="00137F23">
        <w:rPr>
          <w:rFonts w:hint="cs"/>
          <w:rtl/>
        </w:rPr>
        <w:t>، توضیحات آن نوشته می‌شود. ذکر واحد الزامی است.</w:t>
      </w:r>
      <w:r>
        <w:rPr>
          <w:rFonts w:hint="cs"/>
          <w:rtl/>
        </w:rPr>
        <w:t xml:space="preserve"> </w:t>
      </w:r>
    </w:p>
    <w:tbl>
      <w:tblPr>
        <w:bidiVisual/>
        <w:tblW w:w="0" w:type="auto"/>
        <w:jc w:val="center"/>
        <w:tblLook w:val="01E0" w:firstRow="1" w:lastRow="1" w:firstColumn="1" w:lastColumn="1" w:noHBand="0" w:noVBand="0"/>
      </w:tblPr>
      <w:tblGrid>
        <w:gridCol w:w="850"/>
        <w:gridCol w:w="3659"/>
      </w:tblGrid>
      <w:tr w:rsidR="00137F23" w:rsidRPr="005A403E" w:rsidTr="00006065">
        <w:trPr>
          <w:jc w:val="center"/>
        </w:trPr>
        <w:tc>
          <w:tcPr>
            <w:tcW w:w="850" w:type="dxa"/>
            <w:vAlign w:val="center"/>
          </w:tcPr>
          <w:p w:rsidR="00137F23" w:rsidRPr="00137F23" w:rsidRDefault="00137F23" w:rsidP="00B712D5">
            <w:pPr>
              <w:pStyle w:val="affb"/>
              <w:rPr>
                <w:i/>
                <w:iCs/>
              </w:rPr>
            </w:pPr>
            <w:r w:rsidRPr="00137F23">
              <w:rPr>
                <w:i/>
                <w:iCs/>
              </w:rPr>
              <w:t>T</w:t>
            </w:r>
          </w:p>
        </w:tc>
        <w:tc>
          <w:tcPr>
            <w:tcW w:w="3659" w:type="dxa"/>
            <w:vAlign w:val="center"/>
          </w:tcPr>
          <w:p w:rsidR="00137F23" w:rsidRPr="005A403E" w:rsidRDefault="00137F23" w:rsidP="00C05CA1">
            <w:pPr>
              <w:pStyle w:val="affb"/>
              <w:rPr>
                <w:rtl/>
              </w:rPr>
            </w:pPr>
            <w:r w:rsidRPr="005A403E">
              <w:rPr>
                <w:rFonts w:hint="cs"/>
                <w:rtl/>
              </w:rPr>
              <w:t xml:space="preserve"> دما </w:t>
            </w:r>
            <w:r w:rsidRPr="005A403E">
              <w:t>(</w:t>
            </w:r>
            <w:r w:rsidRPr="005A403E">
              <w:sym w:font="Symbol" w:char="F0B0"/>
            </w:r>
            <w:r w:rsidRPr="005A403E">
              <w:t>C)</w:t>
            </w:r>
            <w:r w:rsidRPr="00137F23">
              <w:rPr>
                <w:rFonts w:hint="cs"/>
                <w:rtl/>
              </w:rPr>
              <w:t xml:space="preserve"> </w:t>
            </w:r>
          </w:p>
        </w:tc>
      </w:tr>
      <w:tr w:rsidR="00137F23" w:rsidRPr="005A403E" w:rsidTr="00006065">
        <w:trPr>
          <w:jc w:val="center"/>
        </w:trPr>
        <w:tc>
          <w:tcPr>
            <w:tcW w:w="850" w:type="dxa"/>
            <w:vAlign w:val="center"/>
          </w:tcPr>
          <w:p w:rsidR="00137F23" w:rsidRPr="00137F23" w:rsidRDefault="00137F23" w:rsidP="00B712D5">
            <w:pPr>
              <w:pStyle w:val="affb"/>
              <w:rPr>
                <w:i/>
                <w:iCs/>
                <w:rtl/>
              </w:rPr>
            </w:pPr>
            <w:r w:rsidRPr="00137F23">
              <w:rPr>
                <w:i/>
                <w:iCs/>
              </w:rPr>
              <w:t>L</w:t>
            </w:r>
          </w:p>
        </w:tc>
        <w:tc>
          <w:tcPr>
            <w:tcW w:w="3659" w:type="dxa"/>
            <w:vAlign w:val="center"/>
          </w:tcPr>
          <w:p w:rsidR="00137F23" w:rsidRPr="005A403E" w:rsidRDefault="00137F23" w:rsidP="00B712D5">
            <w:pPr>
              <w:pStyle w:val="affb"/>
            </w:pPr>
            <w:r w:rsidRPr="005A403E">
              <w:rPr>
                <w:rFonts w:hint="cs"/>
                <w:rtl/>
              </w:rPr>
              <w:t xml:space="preserve">طول </w:t>
            </w:r>
            <w:r w:rsidRPr="005A403E">
              <w:t>(m)</w:t>
            </w:r>
          </w:p>
        </w:tc>
      </w:tr>
      <w:tr w:rsidR="00137F23" w:rsidRPr="005A403E" w:rsidTr="00006065">
        <w:trPr>
          <w:jc w:val="center"/>
        </w:trPr>
        <w:tc>
          <w:tcPr>
            <w:tcW w:w="850" w:type="dxa"/>
            <w:vAlign w:val="center"/>
          </w:tcPr>
          <w:p w:rsidR="00137F23" w:rsidRPr="00137F23" w:rsidRDefault="00137F23" w:rsidP="00B712D5">
            <w:pPr>
              <w:pStyle w:val="affb"/>
              <w:rPr>
                <w:i/>
                <w:iCs/>
              </w:rPr>
            </w:pPr>
            <w:r w:rsidRPr="00137F23">
              <w:rPr>
                <w:i/>
                <w:iCs/>
              </w:rPr>
              <w:t>p</w:t>
            </w:r>
          </w:p>
        </w:tc>
        <w:tc>
          <w:tcPr>
            <w:tcW w:w="3659" w:type="dxa"/>
            <w:vAlign w:val="center"/>
          </w:tcPr>
          <w:p w:rsidR="00137F23" w:rsidRPr="005A403E" w:rsidRDefault="00137F23" w:rsidP="00B712D5">
            <w:pPr>
              <w:pStyle w:val="affb"/>
              <w:rPr>
                <w:rtl/>
              </w:rPr>
            </w:pPr>
            <w:r>
              <w:rPr>
                <w:rFonts w:hint="cs"/>
                <w:rtl/>
              </w:rPr>
              <w:t>فشار (</w:t>
            </w:r>
            <w:r>
              <w:t>MPa</w:t>
            </w:r>
            <w:r>
              <w:rPr>
                <w:rFonts w:hint="cs"/>
                <w:rtl/>
              </w:rPr>
              <w:t>)</w:t>
            </w:r>
          </w:p>
        </w:tc>
      </w:tr>
    </w:tbl>
    <w:p w:rsidR="00137F23" w:rsidRPr="00137F23" w:rsidRDefault="00137F23" w:rsidP="00C05CA1">
      <w:pPr>
        <w:pStyle w:val="affa"/>
        <w:rPr>
          <w:szCs w:val="18"/>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r>
        <w:rPr>
          <w:rFonts w:hint="cs"/>
          <w:rtl/>
        </w:rPr>
        <w:t xml:space="preserve"> </w:t>
      </w:r>
    </w:p>
    <w:p w:rsidR="002030E2" w:rsidRDefault="00137F23" w:rsidP="00C05CA1">
      <w:pPr>
        <w:pStyle w:val="a4"/>
        <w:rPr>
          <w:rtl/>
        </w:rPr>
      </w:pPr>
      <w:r>
        <w:rPr>
          <w:rFonts w:hint="cs"/>
          <w:rtl/>
        </w:rPr>
        <w:t xml:space="preserve">سپاس‌گزاری </w:t>
      </w:r>
    </w:p>
    <w:p w:rsidR="002030E2" w:rsidRPr="001C54B2" w:rsidRDefault="00137F23" w:rsidP="00C05CA1">
      <w:pPr>
        <w:pStyle w:val="a6"/>
        <w:rPr>
          <w:rtl/>
        </w:rPr>
      </w:pPr>
      <w:r>
        <w:rPr>
          <w:rFonts w:hint="cs"/>
          <w:rtl/>
        </w:rPr>
        <w:t xml:space="preserve">اگر نویسندگان </w:t>
      </w:r>
      <w:r w:rsidRPr="00775116">
        <w:rPr>
          <w:rFonts w:hint="cs"/>
          <w:rtl/>
        </w:rPr>
        <w:t>علاقمند</w:t>
      </w:r>
      <w:r>
        <w:rPr>
          <w:rFonts w:hint="cs"/>
          <w:rtl/>
        </w:rPr>
        <w:t xml:space="preserve"> باشند، در این قسمت می‌توانند از </w:t>
      </w:r>
      <w:r w:rsidRPr="00775116">
        <w:rPr>
          <w:rFonts w:hint="cs"/>
          <w:rtl/>
        </w:rPr>
        <w:t xml:space="preserve">همکاری </w:t>
      </w:r>
      <w:r>
        <w:rPr>
          <w:rFonts w:hint="cs"/>
          <w:rtl/>
        </w:rPr>
        <w:t xml:space="preserve">شخص یا مؤسسه‌ای قدردانی کنند. </w:t>
      </w:r>
    </w:p>
    <w:p w:rsidR="00D63C0F" w:rsidRDefault="00653171" w:rsidP="00C05CA1">
      <w:pPr>
        <w:pStyle w:val="affa"/>
        <w:rPr>
          <w:rtl/>
        </w:rPr>
      </w:pPr>
      <w:r w:rsidRPr="009354FE">
        <w:rPr>
          <w:sz w:val="24"/>
          <w:highlight w:val="green"/>
          <w:rtl/>
        </w:rPr>
        <w:t>(</w:t>
      </w:r>
      <w:r w:rsidRPr="009354FE">
        <w:rPr>
          <w:rStyle w:val="Charff8"/>
          <w:rFonts w:hint="cs"/>
          <w:highlight w:val="green"/>
          <w:rtl/>
        </w:rPr>
        <w:t>یک</w:t>
      </w:r>
      <w:r w:rsidRPr="009354FE">
        <w:rPr>
          <w:rStyle w:val="Charff8"/>
          <w:highlight w:val="green"/>
          <w:rtl/>
        </w:rPr>
        <w:t xml:space="preserve"> </w:t>
      </w:r>
      <w:r w:rsidRPr="009354FE">
        <w:rPr>
          <w:rStyle w:val="Charff8"/>
          <w:rFonts w:hint="cs"/>
          <w:highlight w:val="green"/>
          <w:rtl/>
        </w:rPr>
        <w:t>سطر</w:t>
      </w:r>
      <w:r w:rsidRPr="009354FE">
        <w:rPr>
          <w:rStyle w:val="Charff8"/>
          <w:highlight w:val="green"/>
          <w:rtl/>
        </w:rPr>
        <w:t xml:space="preserve"> </w:t>
      </w:r>
      <w:r w:rsidRPr="009354FE">
        <w:rPr>
          <w:rStyle w:val="Charff8"/>
          <w:rFonts w:hint="cs"/>
          <w:highlight w:val="green"/>
          <w:rtl/>
        </w:rPr>
        <w:t>فاصله</w:t>
      </w:r>
      <w:r w:rsidRPr="009354FE">
        <w:rPr>
          <w:rStyle w:val="Charff8"/>
          <w:highlight w:val="green"/>
          <w:rtl/>
        </w:rPr>
        <w:t xml:space="preserve"> </w:t>
      </w:r>
      <w:r>
        <w:rPr>
          <w:rStyle w:val="Charff8"/>
          <w:rFonts w:hint="cs"/>
          <w:highlight w:val="green"/>
          <w:rtl/>
        </w:rPr>
        <w:t>خالی</w:t>
      </w:r>
      <w:r w:rsidRPr="009354FE">
        <w:rPr>
          <w:highlight w:val="green"/>
          <w:rtl/>
        </w:rPr>
        <w:t>)</w:t>
      </w:r>
      <w:r>
        <w:rPr>
          <w:rFonts w:hint="cs"/>
          <w:rtl/>
        </w:rPr>
        <w:t xml:space="preserve"> </w:t>
      </w:r>
    </w:p>
    <w:p w:rsidR="002030E2" w:rsidRPr="00122893" w:rsidRDefault="002030E2" w:rsidP="00C05CA1">
      <w:pPr>
        <w:pStyle w:val="a4"/>
      </w:pPr>
      <w:r w:rsidRPr="00122893">
        <w:rPr>
          <w:rFonts w:hint="cs"/>
          <w:rtl/>
        </w:rPr>
        <w:t>مراجع</w:t>
      </w:r>
      <w:r w:rsidR="00006065">
        <w:rPr>
          <w:rFonts w:hint="cs"/>
          <w:rtl/>
        </w:rPr>
        <w:t xml:space="preserve"> </w:t>
      </w:r>
    </w:p>
    <w:p w:rsidR="006B700F" w:rsidRPr="0010375D" w:rsidRDefault="00F06C2A" w:rsidP="00C05CA1">
      <w:pPr>
        <w:pStyle w:val="a0"/>
      </w:pPr>
      <w:r>
        <w:t>D. Khosla, R. Uhlenbroch, Y. Chen</w:t>
      </w:r>
      <w:r w:rsidR="00ED535E" w:rsidRPr="0010375D">
        <w:t>,</w:t>
      </w:r>
      <w:r w:rsidR="004A63BA" w:rsidRPr="0010375D">
        <w:t xml:space="preserve"> </w:t>
      </w:r>
      <w:r>
        <w:t>"</w:t>
      </w:r>
      <w:r w:rsidRPr="00F06C2A">
        <w:t>Automated scene understanding via fusion of image and object features</w:t>
      </w:r>
      <w:r>
        <w:t xml:space="preserve">", Proceedings of </w:t>
      </w:r>
      <w:r w:rsidRPr="00F06C2A">
        <w:t>2017 IEEE International Symposium on Technologies for Homeland Security (HST)</w:t>
      </w:r>
      <w:r>
        <w:t>, pp. 1-4, 2017.</w:t>
      </w:r>
      <w:r w:rsidR="00E87100">
        <w:t xml:space="preserve"> </w:t>
      </w:r>
    </w:p>
    <w:p w:rsidR="0053346C" w:rsidRPr="0010375D" w:rsidRDefault="008864C4" w:rsidP="00C05CA1">
      <w:pPr>
        <w:pStyle w:val="a0"/>
        <w:bidi/>
      </w:pPr>
      <w:r>
        <w:rPr>
          <w:rFonts w:hint="cs"/>
          <w:rtl/>
          <w:lang w:bidi="fa-IR"/>
        </w:rPr>
        <w:t>سعید مشگینی، محمدعلی طینتی، «</w:t>
      </w:r>
      <w:r w:rsidRPr="008864C4">
        <w:rPr>
          <w:rtl/>
        </w:rPr>
        <w:t>تصد</w:t>
      </w:r>
      <w:r w:rsidRPr="008864C4">
        <w:rPr>
          <w:rFonts w:hint="cs"/>
          <w:rtl/>
        </w:rPr>
        <w:t>یق</w:t>
      </w:r>
      <w:r w:rsidRPr="008864C4">
        <w:rPr>
          <w:rtl/>
        </w:rPr>
        <w:t xml:space="preserve"> خودکار هو</w:t>
      </w:r>
      <w:r w:rsidRPr="008864C4">
        <w:rPr>
          <w:rFonts w:hint="cs"/>
          <w:rtl/>
        </w:rPr>
        <w:t>یت</w:t>
      </w:r>
      <w:r w:rsidRPr="008864C4">
        <w:rPr>
          <w:rtl/>
        </w:rPr>
        <w:t xml:space="preserve"> گو</w:t>
      </w:r>
      <w:r>
        <w:rPr>
          <w:rFonts w:hint="cs"/>
          <w:rtl/>
        </w:rPr>
        <w:t>ی</w:t>
      </w:r>
      <w:r>
        <w:rPr>
          <w:rtl/>
        </w:rPr>
        <w:t>نده به</w:t>
      </w:r>
      <w:r>
        <w:rPr>
          <w:rFonts w:hint="cs"/>
          <w:rtl/>
        </w:rPr>
        <w:t>‌</w:t>
      </w:r>
      <w:r w:rsidRPr="008864C4">
        <w:rPr>
          <w:rtl/>
        </w:rPr>
        <w:t>صورت مستقل از متن با استفاده از ماش</w:t>
      </w:r>
      <w:r w:rsidRPr="008864C4">
        <w:rPr>
          <w:rFonts w:hint="cs"/>
          <w:rtl/>
        </w:rPr>
        <w:t>ین</w:t>
      </w:r>
      <w:r w:rsidRPr="008864C4">
        <w:rPr>
          <w:rtl/>
        </w:rPr>
        <w:t xml:space="preserve"> بردارها</w:t>
      </w:r>
      <w:r w:rsidRPr="008864C4">
        <w:rPr>
          <w:rFonts w:hint="cs"/>
          <w:rtl/>
        </w:rPr>
        <w:t>ی</w:t>
      </w:r>
      <w:r w:rsidRPr="008864C4">
        <w:rPr>
          <w:rtl/>
        </w:rPr>
        <w:t xml:space="preserve"> پشت</w:t>
      </w:r>
      <w:r w:rsidRPr="008864C4">
        <w:rPr>
          <w:rFonts w:hint="cs"/>
          <w:rtl/>
        </w:rPr>
        <w:t>یبانی</w:t>
      </w:r>
      <w:r w:rsidRPr="008864C4">
        <w:rPr>
          <w:rtl/>
        </w:rPr>
        <w:t xml:space="preserve"> و</w:t>
      </w:r>
      <w:r w:rsidRPr="008864C4">
        <w:rPr>
          <w:rFonts w:hint="cs"/>
          <w:rtl/>
        </w:rPr>
        <w:t>یولت</w:t>
      </w:r>
      <w:r>
        <w:rPr>
          <w:rFonts w:hint="cs"/>
          <w:rtl/>
        </w:rPr>
        <w:t>»، مجموعه مقالات شانز</w:t>
      </w:r>
      <w:r w:rsidR="004D158C">
        <w:rPr>
          <w:rFonts w:hint="cs"/>
          <w:rtl/>
        </w:rPr>
        <w:t>دهمین کنفرانس مهندسی برق ایران (مخابرات)، صفحات 348-354، 1387.</w:t>
      </w:r>
      <w:r w:rsidR="008B1485">
        <w:rPr>
          <w:rFonts w:hint="cs"/>
          <w:rtl/>
        </w:rPr>
        <w:t xml:space="preserve"> </w:t>
      </w:r>
    </w:p>
    <w:p w:rsidR="0017768E" w:rsidRPr="0010375D" w:rsidRDefault="00C543E9" w:rsidP="00383087">
      <w:pPr>
        <w:pStyle w:val="a0"/>
      </w:pPr>
      <w:r w:rsidRPr="00C543E9">
        <w:t>M. Alipour, B. Mohammadi-Ivatloo, K. Zare</w:t>
      </w:r>
      <w:r>
        <w:t>, "</w:t>
      </w:r>
      <w:r w:rsidRPr="00C543E9">
        <w:t xml:space="preserve">Stochastic </w:t>
      </w:r>
      <w:r>
        <w:t>s</w:t>
      </w:r>
      <w:r w:rsidRPr="00C543E9">
        <w:t xml:space="preserve">cheduling of </w:t>
      </w:r>
      <w:r>
        <w:t>r</w:t>
      </w:r>
      <w:r w:rsidRPr="00C543E9">
        <w:t>enewable and CHP</w:t>
      </w:r>
      <w:r>
        <w:t>-</w:t>
      </w:r>
      <w:r w:rsidRPr="00C543E9">
        <w:t xml:space="preserve">based </w:t>
      </w:r>
      <w:r>
        <w:t>m</w:t>
      </w:r>
      <w:r w:rsidRPr="00C543E9">
        <w:t>icrogrids</w:t>
      </w:r>
      <w:r>
        <w:t xml:space="preserve">", </w:t>
      </w:r>
      <w:r w:rsidRPr="00C543E9">
        <w:t>IEEE Transactions on Industrial Informatics</w:t>
      </w:r>
      <w:r>
        <w:t>, vol. 11, no. 5, pp. 1049-1058, 2015.</w:t>
      </w:r>
    </w:p>
    <w:p w:rsidR="00725DE6" w:rsidRPr="0010375D" w:rsidRDefault="00077CB0" w:rsidP="00077CB0">
      <w:pPr>
        <w:pStyle w:val="a0"/>
        <w:bidi/>
      </w:pPr>
      <w:r w:rsidRPr="00077CB0">
        <w:rPr>
          <w:rtl/>
        </w:rPr>
        <w:t>آر</w:t>
      </w:r>
      <w:r w:rsidRPr="00077CB0">
        <w:rPr>
          <w:rFonts w:hint="cs"/>
          <w:rtl/>
        </w:rPr>
        <w:t>یا</w:t>
      </w:r>
      <w:r w:rsidRPr="00077CB0">
        <w:rPr>
          <w:rtl/>
        </w:rPr>
        <w:t xml:space="preserve"> </w:t>
      </w:r>
      <w:r>
        <w:rPr>
          <w:rFonts w:hint="cs"/>
          <w:rtl/>
        </w:rPr>
        <w:t>یونسی،</w:t>
      </w:r>
      <w:r w:rsidRPr="00077CB0">
        <w:rPr>
          <w:rtl/>
        </w:rPr>
        <w:t xml:space="preserve"> سجاد توح</w:t>
      </w:r>
      <w:r>
        <w:rPr>
          <w:rFonts w:hint="cs"/>
          <w:rtl/>
        </w:rPr>
        <w:t>یدی،</w:t>
      </w:r>
      <w:r w:rsidRPr="00077CB0">
        <w:rPr>
          <w:rtl/>
        </w:rPr>
        <w:t xml:space="preserve"> حجت </w:t>
      </w:r>
      <w:r w:rsidRPr="00077CB0">
        <w:rPr>
          <w:rFonts w:hint="cs"/>
          <w:rtl/>
        </w:rPr>
        <w:t>یوسفی</w:t>
      </w:r>
      <w:r>
        <w:rPr>
          <w:rFonts w:hint="cs"/>
          <w:rtl/>
        </w:rPr>
        <w:t>، «</w:t>
      </w:r>
      <w:r w:rsidRPr="00077CB0">
        <w:rPr>
          <w:rtl/>
        </w:rPr>
        <w:t>ب</w:t>
      </w:r>
      <w:r w:rsidRPr="00077CB0">
        <w:rPr>
          <w:rFonts w:hint="cs"/>
          <w:rtl/>
        </w:rPr>
        <w:t>یشینه‌سازی</w:t>
      </w:r>
      <w:r w:rsidRPr="00077CB0">
        <w:rPr>
          <w:rtl/>
        </w:rPr>
        <w:t xml:space="preserve"> بازده ژنراتور القا</w:t>
      </w:r>
      <w:r w:rsidRPr="00077CB0">
        <w:rPr>
          <w:rFonts w:hint="cs"/>
          <w:rtl/>
        </w:rPr>
        <w:t>یی</w:t>
      </w:r>
      <w:r w:rsidRPr="00077CB0">
        <w:rPr>
          <w:rtl/>
        </w:rPr>
        <w:t xml:space="preserve"> دوتحر</w:t>
      </w:r>
      <w:r w:rsidRPr="00077CB0">
        <w:rPr>
          <w:rFonts w:hint="cs"/>
          <w:rtl/>
        </w:rPr>
        <w:t>یکه</w:t>
      </w:r>
      <w:r w:rsidRPr="00077CB0">
        <w:rPr>
          <w:rtl/>
        </w:rPr>
        <w:t xml:space="preserve"> با در نظر گرفتن تلفات هسته و کنترل توان راکت</w:t>
      </w:r>
      <w:r w:rsidRPr="00077CB0">
        <w:rPr>
          <w:rFonts w:hint="cs"/>
          <w:rtl/>
        </w:rPr>
        <w:t>یو</w:t>
      </w:r>
      <w:r w:rsidRPr="00077CB0">
        <w:rPr>
          <w:rtl/>
        </w:rPr>
        <w:t xml:space="preserve"> با استفاده از روش کنترل تطب</w:t>
      </w:r>
      <w:r w:rsidRPr="00077CB0">
        <w:rPr>
          <w:rFonts w:hint="cs"/>
          <w:rtl/>
        </w:rPr>
        <w:t>یقی</w:t>
      </w:r>
      <w:r w:rsidRPr="00077CB0">
        <w:rPr>
          <w:rtl/>
        </w:rPr>
        <w:t xml:space="preserve"> مدل مرجع به</w:t>
      </w:r>
      <w:r w:rsidRPr="00077CB0">
        <w:rPr>
          <w:rFonts w:hint="cs"/>
          <w:rtl/>
        </w:rPr>
        <w:t>ینه</w:t>
      </w:r>
      <w:r>
        <w:rPr>
          <w:rFonts w:hint="cs"/>
          <w:rtl/>
        </w:rPr>
        <w:t>»</w:t>
      </w:r>
      <w:r w:rsidR="00A2192E">
        <w:rPr>
          <w:rFonts w:hint="cs"/>
          <w:rtl/>
        </w:rPr>
        <w:t>، مجله مهندسی برق دانشگاه تبریز، جلد 47، شماره 2، صفحات 791-803، 1396.</w:t>
      </w:r>
    </w:p>
    <w:p w:rsidR="0016036B" w:rsidRPr="0010375D" w:rsidRDefault="00D92191" w:rsidP="00065A65">
      <w:pPr>
        <w:pStyle w:val="a0"/>
      </w:pPr>
      <w:r>
        <w:lastRenderedPageBreak/>
        <w:t xml:space="preserve">R. O. Duda, P. E. Hart, D. G. Stork, </w:t>
      </w:r>
      <w:r w:rsidR="00065A65">
        <w:t>"</w:t>
      </w:r>
      <w:r>
        <w:t xml:space="preserve">Pattern </w:t>
      </w:r>
      <w:r w:rsidR="00065A65">
        <w:t>c</w:t>
      </w:r>
      <w:r>
        <w:t>lassification, 2</w:t>
      </w:r>
      <w:r w:rsidRPr="00D92191">
        <w:t>nd</w:t>
      </w:r>
      <w:r>
        <w:t xml:space="preserve"> edition</w:t>
      </w:r>
      <w:r w:rsidR="00065A65">
        <w:t>"</w:t>
      </w:r>
      <w:r>
        <w:t xml:space="preserve">, </w:t>
      </w:r>
      <w:r w:rsidRPr="00D92191">
        <w:t>Wiley-Interscience</w:t>
      </w:r>
      <w:r w:rsidR="00E9319B">
        <w:t xml:space="preserve"> Publications</w:t>
      </w:r>
      <w:r>
        <w:t>, 2000.</w:t>
      </w:r>
    </w:p>
    <w:p w:rsidR="006A7DB2" w:rsidRPr="0010375D" w:rsidRDefault="00E9319B" w:rsidP="00D33407">
      <w:pPr>
        <w:pStyle w:val="a0"/>
        <w:bidi/>
      </w:pPr>
      <w:r>
        <w:rPr>
          <w:rFonts w:hint="cs"/>
          <w:rtl/>
        </w:rPr>
        <w:t xml:space="preserve">مگردیچ تومانیان، مهدی مدغم، </w:t>
      </w:r>
      <w:r w:rsidR="00065A65">
        <w:rPr>
          <w:rFonts w:hint="cs"/>
          <w:rtl/>
          <w:lang w:bidi="fa-IR"/>
        </w:rPr>
        <w:t>«</w:t>
      </w:r>
      <w:r>
        <w:rPr>
          <w:rFonts w:hint="cs"/>
          <w:rtl/>
        </w:rPr>
        <w:t>ریاضیات مهندسی</w:t>
      </w:r>
      <w:r w:rsidR="00065A65">
        <w:rPr>
          <w:rFonts w:hint="cs"/>
          <w:rtl/>
        </w:rPr>
        <w:t>»</w:t>
      </w:r>
      <w:r>
        <w:rPr>
          <w:rFonts w:hint="cs"/>
          <w:rtl/>
        </w:rPr>
        <w:t>، انتشارات آشینا،</w:t>
      </w:r>
      <w:r w:rsidR="00D33407">
        <w:rPr>
          <w:rFonts w:hint="cs"/>
          <w:rtl/>
          <w:lang w:bidi="fa-IR"/>
        </w:rPr>
        <w:t xml:space="preserve"> 1391.</w:t>
      </w:r>
    </w:p>
    <w:p w:rsidR="005430D7" w:rsidRPr="0010375D" w:rsidRDefault="00626C93" w:rsidP="00626C93">
      <w:pPr>
        <w:pStyle w:val="a0"/>
      </w:pPr>
      <w:r>
        <w:t xml:space="preserve">N. </w:t>
      </w:r>
      <w:r w:rsidRPr="00626C93">
        <w:t>Bhooshan</w:t>
      </w:r>
      <w:r>
        <w:t>, "Advanced computer-</w:t>
      </w:r>
      <w:r w:rsidRPr="00626C93">
        <w:t>aided diagnosis and prognosis for breast MRI</w:t>
      </w:r>
      <w:r>
        <w:t xml:space="preserve">", PhD Dissertation, </w:t>
      </w:r>
      <w:r w:rsidRPr="00626C93">
        <w:t>The University of Chicago</w:t>
      </w:r>
      <w:r>
        <w:t>, 2010.</w:t>
      </w:r>
    </w:p>
    <w:p w:rsidR="00F967EC" w:rsidRDefault="00626C93" w:rsidP="00626C93">
      <w:pPr>
        <w:pStyle w:val="a0"/>
        <w:bidi/>
        <w:rPr>
          <w:sz w:val="18"/>
        </w:rPr>
      </w:pPr>
      <w:r>
        <w:rPr>
          <w:rFonts w:hint="cs"/>
          <w:rtl/>
        </w:rPr>
        <w:t>ابراهیم بابایی، «</w:t>
      </w:r>
      <w:r w:rsidRPr="00626C93">
        <w:rPr>
          <w:rtl/>
        </w:rPr>
        <w:t>مدل‌سازي و طراحي روش‌هاي کنترلي نوين مبدل‌هاي ماتريسي</w:t>
      </w:r>
      <w:r>
        <w:rPr>
          <w:rFonts w:hint="cs"/>
          <w:rtl/>
        </w:rPr>
        <w:t>»، رساله دکتری، دانشگاه تبریز، 1386.</w:t>
      </w:r>
    </w:p>
    <w:p w:rsidR="00626C93" w:rsidRDefault="005A43B5" w:rsidP="00921907">
      <w:pPr>
        <w:pStyle w:val="a0"/>
      </w:pPr>
      <w:r w:rsidRPr="005A43B5">
        <w:t>J. Shum, "Model-</w:t>
      </w:r>
      <w:r>
        <w:t>b</w:t>
      </w:r>
      <w:r w:rsidRPr="005A43B5">
        <w:t xml:space="preserve">ased </w:t>
      </w:r>
      <w:r>
        <w:t>d</w:t>
      </w:r>
      <w:r w:rsidRPr="005A43B5">
        <w:t xml:space="preserve">esign of a </w:t>
      </w:r>
      <w:r>
        <w:t>s</w:t>
      </w:r>
      <w:r w:rsidRPr="005A43B5">
        <w:t xml:space="preserve">atellite with </w:t>
      </w:r>
      <w:r>
        <w:t>o</w:t>
      </w:r>
      <w:r w:rsidRPr="005A43B5">
        <w:t xml:space="preserve">rthogonal </w:t>
      </w:r>
      <w:r>
        <w:t>s</w:t>
      </w:r>
      <w:r w:rsidRPr="005A43B5">
        <w:t xml:space="preserve">pinning </w:t>
      </w:r>
      <w:r>
        <w:t>s</w:t>
      </w:r>
      <w:r w:rsidRPr="005A43B5">
        <w:t>ensors"</w:t>
      </w:r>
      <w:r>
        <w:t xml:space="preserve">, </w:t>
      </w:r>
      <w:r w:rsidRPr="005A43B5">
        <w:t>Technical Report</w:t>
      </w:r>
      <w:r>
        <w:t xml:space="preserve">, </w:t>
      </w:r>
      <w:r w:rsidR="00921907" w:rsidRPr="00921907">
        <w:t>University of California, Berkeley</w:t>
      </w:r>
      <w:r w:rsidR="00921907">
        <w:t>, 2017.</w:t>
      </w:r>
    </w:p>
    <w:p w:rsidR="00921907" w:rsidRDefault="00921907" w:rsidP="00921907">
      <w:pPr>
        <w:pStyle w:val="a0"/>
        <w:bidi/>
      </w:pPr>
      <w:r>
        <w:rPr>
          <w:rFonts w:hint="cs"/>
          <w:rtl/>
        </w:rPr>
        <w:t>مهران صباحی، «</w:t>
      </w:r>
      <w:r w:rsidRPr="00921907">
        <w:rPr>
          <w:rtl/>
        </w:rPr>
        <w:t>طرح ساخت دستگاه مولد ازن پرتابل</w:t>
      </w:r>
      <w:r>
        <w:rPr>
          <w:rFonts w:hint="cs"/>
          <w:rtl/>
        </w:rPr>
        <w:t xml:space="preserve">»، طرح پژوهشی، </w:t>
      </w:r>
      <w:r w:rsidRPr="00921907">
        <w:rPr>
          <w:rtl/>
        </w:rPr>
        <w:t>سازمان پژوهش</w:t>
      </w:r>
      <w:r>
        <w:rPr>
          <w:rFonts w:hint="cs"/>
          <w:rtl/>
        </w:rPr>
        <w:t>‌</w:t>
      </w:r>
      <w:r w:rsidRPr="00921907">
        <w:rPr>
          <w:rtl/>
        </w:rPr>
        <w:t>هاي علمي و صنعتي تبريز</w:t>
      </w:r>
      <w:r>
        <w:rPr>
          <w:rFonts w:hint="cs"/>
          <w:rtl/>
        </w:rPr>
        <w:t>، 1379.</w:t>
      </w:r>
    </w:p>
    <w:p w:rsidR="00921907" w:rsidRDefault="006709E0" w:rsidP="006709E0">
      <w:pPr>
        <w:pStyle w:val="a0"/>
      </w:pPr>
      <w:r>
        <w:t xml:space="preserve">Available online at: </w:t>
      </w:r>
      <w:hyperlink r:id="rId28" w:history="1">
        <w:r w:rsidRPr="000B69CD">
          <w:rPr>
            <w:rStyle w:val="Hyperlink"/>
          </w:rPr>
          <w:t>http://www.persianacademy.ir/fa/das.aspx</w:t>
        </w:r>
      </w:hyperlink>
      <w:r>
        <w:t>.</w:t>
      </w:r>
    </w:p>
    <w:p w:rsidR="00730F5F" w:rsidRDefault="00730F5F" w:rsidP="00730F5F">
      <w:pPr>
        <w:pStyle w:val="a0"/>
        <w:numPr>
          <w:ilvl w:val="0"/>
          <w:numId w:val="0"/>
        </w:numPr>
        <w:sectPr w:rsidR="00730F5F" w:rsidSect="00CE4957">
          <w:type w:val="continuous"/>
          <w:pgSz w:w="11906" w:h="16838" w:code="9"/>
          <w:pgMar w:top="1134" w:right="1134" w:bottom="1134" w:left="1134" w:header="567" w:footer="567" w:gutter="0"/>
          <w:cols w:num="2" w:space="340"/>
          <w:bidi/>
          <w:rtlGutter/>
          <w:docGrid w:linePitch="360"/>
        </w:sectPr>
      </w:pPr>
    </w:p>
    <w:p w:rsidR="00730F5F" w:rsidRPr="005A43B5" w:rsidRDefault="00730F5F" w:rsidP="00730F5F">
      <w:pPr>
        <w:pStyle w:val="a0"/>
        <w:numPr>
          <w:ilvl w:val="0"/>
          <w:numId w:val="0"/>
        </w:numPr>
      </w:pPr>
    </w:p>
    <w:sectPr w:rsidR="00730F5F" w:rsidRPr="005A43B5" w:rsidSect="00CE4957">
      <w:type w:val="continuous"/>
      <w:pgSz w:w="11906" w:h="16838" w:code="9"/>
      <w:pgMar w:top="1134" w:right="1134" w:bottom="1134" w:left="1134" w:header="567" w:footer="567" w:gutter="0"/>
      <w:cols w:num="2" w:space="34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5815" w:rsidRDefault="00235815" w:rsidP="00D9260C">
      <w:r>
        <w:separator/>
      </w:r>
    </w:p>
  </w:endnote>
  <w:endnote w:type="continuationSeparator" w:id="0">
    <w:p w:rsidR="00235815" w:rsidRDefault="00235815" w:rsidP="00D92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Nazanin">
    <w:panose1 w:val="00000400000000000000"/>
    <w:charset w:val="B2"/>
    <w:family w:val="auto"/>
    <w:pitch w:val="variable"/>
    <w:sig w:usb0="00002001" w:usb1="80000000" w:usb2="00000008" w:usb3="00000000" w:csb0="00000040" w:csb1="00000000"/>
  </w:font>
  <w:font w:name="IranNastaliq">
    <w:charset w:val="00"/>
    <w:family w:val="roman"/>
    <w:pitch w:val="variable"/>
    <w:sig w:usb0="61002A87" w:usb1="80000000" w:usb2="00000008" w:usb3="00000000" w:csb0="000101FF" w:csb1="00000000"/>
  </w:font>
  <w:font w:name="B Titr">
    <w:panose1 w:val="00000700000000000000"/>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132C" w:rsidRDefault="0027132C" w:rsidP="004713AB">
    <w:pPr>
      <w:pStyle w:val="Footer"/>
      <w:bidi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132C" w:rsidRDefault="00271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5815" w:rsidRDefault="00235815" w:rsidP="00784E3F">
      <w:pPr>
        <w:pStyle w:val="NoSpacing"/>
      </w:pPr>
      <w:r>
        <w:separator/>
      </w:r>
    </w:p>
  </w:footnote>
  <w:footnote w:type="continuationSeparator" w:id="0">
    <w:p w:rsidR="00235815" w:rsidRDefault="00235815" w:rsidP="00D9260C">
      <w:r>
        <w:continuationSeparator/>
      </w:r>
    </w:p>
  </w:footnote>
  <w:footnote w:type="continuationNotice" w:id="1">
    <w:p w:rsidR="00235815" w:rsidRDefault="00235815" w:rsidP="00D9260C"/>
  </w:footnote>
  <w:footnote w:id="2">
    <w:p w:rsidR="0027132C" w:rsidRPr="00784E3F" w:rsidRDefault="0027132C" w:rsidP="00287982">
      <w:pPr>
        <w:pStyle w:val="NoSpacing"/>
      </w:pPr>
      <w:r w:rsidRPr="007C1234">
        <w:rPr>
          <w:rStyle w:val="FootnoteReference"/>
        </w:rPr>
        <w:footnoteRef/>
      </w:r>
      <w:r w:rsidRPr="00A875DF">
        <w:rPr>
          <w:rFonts w:cs="Times New Roman"/>
          <w:szCs w:val="16"/>
          <w:rtl/>
        </w:rPr>
        <w:t xml:space="preserve"> </w:t>
      </w:r>
      <w:r w:rsidRPr="00784E3F">
        <w:t>Footnote</w:t>
      </w:r>
    </w:p>
  </w:footnote>
  <w:footnote w:id="3">
    <w:p w:rsidR="0027132C" w:rsidRPr="007C1234" w:rsidRDefault="0027132C" w:rsidP="00287982">
      <w:pPr>
        <w:pStyle w:val="NoSpacing"/>
      </w:pPr>
      <w:r>
        <w:rPr>
          <w:rStyle w:val="FootnoteReference"/>
        </w:rPr>
        <w:footnoteRef/>
      </w:r>
      <w:r w:rsidRPr="00A875DF">
        <w:rPr>
          <w:rFonts w:cs="Times New Roman"/>
          <w:szCs w:val="16"/>
          <w:rtl/>
        </w:rPr>
        <w:t xml:space="preserve"> </w:t>
      </w:r>
      <w:r w:rsidR="00287982">
        <w:t>Just Italic but not Bold</w:t>
      </w:r>
    </w:p>
  </w:footnote>
  <w:footnote w:id="4">
    <w:p w:rsidR="0027132C" w:rsidRDefault="0027132C" w:rsidP="00287982">
      <w:pPr>
        <w:pStyle w:val="NoSpacing"/>
      </w:pPr>
      <w:r>
        <w:rPr>
          <w:rStyle w:val="FootnoteReference"/>
        </w:rPr>
        <w:footnoteRef/>
      </w:r>
      <w:r w:rsidRPr="00A875DF">
        <w:rPr>
          <w:rFonts w:cs="Times New Roman"/>
          <w:szCs w:val="16"/>
          <w:rtl/>
        </w:rPr>
        <w:t xml:space="preserve"> </w:t>
      </w:r>
      <w:r>
        <w:t xml:space="preserve">Both Italic and Bold </w:t>
      </w:r>
    </w:p>
  </w:footnote>
  <w:footnote w:id="5">
    <w:p w:rsidR="0027132C" w:rsidRPr="00BB325D" w:rsidRDefault="0027132C" w:rsidP="00287982">
      <w:pPr>
        <w:pStyle w:val="NoSpacing"/>
      </w:pPr>
      <w:r w:rsidRPr="00BB325D">
        <w:rPr>
          <w:rStyle w:val="FootnoteReference"/>
        </w:rPr>
        <w:footnoteRef/>
      </w:r>
      <w:r>
        <w:t xml:space="preserve"> Affiliation </w:t>
      </w:r>
    </w:p>
  </w:footnote>
  <w:footnote w:id="6">
    <w:p w:rsidR="0027132C" w:rsidRDefault="0027132C" w:rsidP="00287982">
      <w:pPr>
        <w:pStyle w:val="NoSpacing"/>
        <w:rPr>
          <w:rtl/>
        </w:rPr>
      </w:pPr>
      <w:r>
        <w:rPr>
          <w:rStyle w:val="FootnoteReference"/>
        </w:rPr>
        <w:footnoteRef/>
      </w:r>
      <w:r>
        <w:rPr>
          <w:rFonts w:cs="Times New Roman"/>
          <w:szCs w:val="16"/>
        </w:rPr>
        <w:t xml:space="preserve"> Contribution</w:t>
      </w:r>
    </w:p>
  </w:footnote>
  <w:footnote w:id="7">
    <w:p w:rsidR="0027132C" w:rsidRDefault="0027132C" w:rsidP="00287982">
      <w:pPr>
        <w:pStyle w:val="NoSpacing"/>
      </w:pPr>
      <w:r>
        <w:rPr>
          <w:rStyle w:val="FootnoteReference"/>
        </w:rPr>
        <w:footnoteRef/>
      </w:r>
      <w:r w:rsidRPr="00B36817">
        <w:rPr>
          <w:rFonts w:cs="Times New Roman"/>
          <w:szCs w:val="16"/>
          <w:rtl/>
        </w:rPr>
        <w:t xml:space="preserve"> </w:t>
      </w:r>
      <w:r w:rsidR="00287982">
        <w:t>State-of-the-art algorithms</w:t>
      </w:r>
    </w:p>
  </w:footnote>
  <w:footnote w:id="8">
    <w:p w:rsidR="0027132C" w:rsidRDefault="0027132C" w:rsidP="00287982">
      <w:pPr>
        <w:pStyle w:val="NoSpacing"/>
      </w:pPr>
      <w:r>
        <w:rPr>
          <w:rStyle w:val="FootnoteReference"/>
        </w:rPr>
        <w:footnoteRef/>
      </w:r>
      <w:r w:rsidRPr="00C611E7">
        <w:rPr>
          <w:rFonts w:cs="Times New Roman"/>
          <w:szCs w:val="16"/>
          <w:rtl/>
        </w:rPr>
        <w:t xml:space="preserve"> </w:t>
      </w:r>
      <w:r w:rsidR="00287982">
        <w:t>Block diagram</w:t>
      </w:r>
    </w:p>
  </w:footnote>
  <w:footnote w:id="9">
    <w:p w:rsidR="0027132C" w:rsidRDefault="0027132C" w:rsidP="00287982">
      <w:pPr>
        <w:pStyle w:val="NoSpacing"/>
      </w:pPr>
      <w:r>
        <w:rPr>
          <w:rStyle w:val="FootnoteReference"/>
        </w:rPr>
        <w:footnoteRef/>
      </w:r>
      <w:r w:rsidRPr="00C611E7">
        <w:rPr>
          <w:rFonts w:cs="Times New Roman"/>
          <w:szCs w:val="16"/>
          <w:rtl/>
        </w:rPr>
        <w:t xml:space="preserve"> </w:t>
      </w:r>
      <w:r>
        <w:t>Flowchart</w:t>
      </w:r>
    </w:p>
  </w:footnote>
  <w:footnote w:id="10">
    <w:p w:rsidR="0027132C" w:rsidRDefault="0027132C" w:rsidP="00287982">
      <w:pPr>
        <w:pStyle w:val="NoSpacing"/>
      </w:pPr>
      <w:r>
        <w:rPr>
          <w:rStyle w:val="FootnoteReference"/>
        </w:rPr>
        <w:footnoteRef/>
      </w:r>
      <w:r w:rsidRPr="00BB325D">
        <w:rPr>
          <w:rFonts w:cs="Times New Roman"/>
          <w:szCs w:val="16"/>
          <w:rtl/>
        </w:rPr>
        <w:t xml:space="preserve"> </w:t>
      </w:r>
      <w:r>
        <w:t>Insert → Object →</w:t>
      </w:r>
      <w:r w:rsidRPr="00991B10">
        <w:t xml:space="preserve"> Microsoft Equation 3.0</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132C" w:rsidRPr="00D9260C" w:rsidRDefault="0027132C" w:rsidP="00A45B5D">
    <w:pPr>
      <w:bidi w:val="0"/>
    </w:pPr>
    <w:r>
      <w:rPr>
        <w:lang w:bidi="ar-SA"/>
      </w:rPr>
      <mc:AlternateContent>
        <mc:Choice Requires="wps">
          <w:drawing>
            <wp:anchor distT="0" distB="0" distL="114300" distR="114300" simplePos="0" relativeHeight="251655680" behindDoc="0" locked="0" layoutInCell="1" allowOverlap="1">
              <wp:simplePos x="0" y="0"/>
              <wp:positionH relativeFrom="column">
                <wp:posOffset>-4284</wp:posOffset>
              </wp:positionH>
              <wp:positionV relativeFrom="paragraph">
                <wp:posOffset>212725</wp:posOffset>
              </wp:positionV>
              <wp:extent cx="6120000" cy="0"/>
              <wp:effectExtent l="0" t="0" r="14605" b="19050"/>
              <wp:wrapNone/>
              <wp:docPr id="3" name="Straight Connector 3"/>
              <wp:cNvGraphicFramePr/>
              <a:graphic xmlns:a="http://schemas.openxmlformats.org/drawingml/2006/main">
                <a:graphicData uri="http://schemas.microsoft.com/office/word/2010/wordprocessingShape">
                  <wps:wsp>
                    <wps:cNvCnPr/>
                    <wps:spPr>
                      <a:xfrm flipH="1">
                        <a:off x="0" y="0"/>
                        <a:ext cx="61200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830B73" id="Straight Connector 3" o:spid="_x0000_s1026" style="position:absolute;flip:x;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16.75pt" to="481.5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" strokecolor="black [3213]"/>
          </w:pict>
        </mc:Fallback>
      </mc:AlternateContent>
    </w:r>
    <w:r w:rsidRPr="00D9260C">
      <w:rPr>
        <w:lang w:bidi="ar-SA"/>
      </w:rPr>
      <mc:AlternateContent>
        <mc:Choice Requires="wps">
          <w:drawing>
            <wp:anchor distT="0" distB="0" distL="114300" distR="114300" simplePos="0" relativeHeight="251664896" behindDoc="0" locked="0" layoutInCell="1" allowOverlap="1" wp14:anchorId="50E63697" wp14:editId="2AC90EF5">
              <wp:simplePos x="0" y="0"/>
              <wp:positionH relativeFrom="column">
                <wp:posOffset>-1465524</wp:posOffset>
              </wp:positionH>
              <wp:positionV relativeFrom="paragraph">
                <wp:posOffset>-339573</wp:posOffset>
              </wp:positionV>
              <wp:extent cx="0" cy="899995"/>
              <wp:effectExtent l="95250" t="38100" r="57150" b="52705"/>
              <wp:wrapNone/>
              <wp:docPr id="17" name="Line 150"/>
              <wp:cNvGraphicFramePr/>
              <a:graphic xmlns:a="http://schemas.openxmlformats.org/drawingml/2006/main">
                <a:graphicData uri="http://schemas.microsoft.com/office/word/2010/wordprocessingShape">
                  <wps:wsp>
                    <wps:cNvCnPr/>
                    <wps:spPr bwMode="auto">
                      <a:xfrm>
                        <a:off x="0" y="0"/>
                        <a:ext cx="0" cy="899995"/>
                      </a:xfrm>
                      <a:prstGeom prst="line">
                        <a:avLst/>
                      </a:prstGeom>
                      <a:noFill/>
                      <a:ln w="12700">
                        <a:solidFill>
                          <a:srgbClr val="FF0000"/>
                        </a:solidFill>
                        <a:prstDash val="dash"/>
                        <a:round/>
                        <a:headEnd type="arrow" w="med" len="med"/>
                        <a:tailEnd type="arrow" w="med" len="med"/>
                      </a:ln>
                      <a:extLst>
                        <a:ext uri="{909E8E84-426E-40DD-AFC4-6F175D3DCCD1}">
                          <a14:hiddenFill xmlns:a14="http://schemas.microsoft.com/office/drawing/2010/main">
                            <a:noFill/>
                          </a14:hiddenFill>
                        </a:ext>
                      </a:extLst>
                    </wps:spPr>
                    <wps:bodyPr/>
                  </wps:wsp>
                </a:graphicData>
              </a:graphic>
            </wp:anchor>
          </w:drawing>
        </mc:Choice>
        <mc:Fallback>
          <w:pict>
            <v:line w14:anchorId="3FBF10B1" id="Line 150"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115.4pt,-26.75pt" to="-115.4pt,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" strokecolor="red" strokeweight="1pt">
              <v:stroke dashstyle="dash" startarrow="open" endarrow="open"/>
            </v:line>
          </w:pict>
        </mc:Fallback>
      </mc:AlternateContent>
    </w:r>
    <w:r>
      <w:t>Tabriz Journal of Electrical Engineering (TJEE), vol. XX, no. X, season X                                                                                                   Serial no. 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132C" w:rsidRPr="00D9260C" w:rsidRDefault="0027132C" w:rsidP="00D9260C">
    <w:r>
      <w:rPr>
        <w:lang w:bidi="ar-SA"/>
      </w:rPr>
      <mc:AlternateContent>
        <mc:Choice Requires="wps">
          <w:drawing>
            <wp:anchor distT="0" distB="0" distL="114300" distR="114300" simplePos="0" relativeHeight="251656704" behindDoc="0" locked="0" layoutInCell="1" allowOverlap="1" wp14:anchorId="1D65B352" wp14:editId="619D09BC">
              <wp:simplePos x="0" y="0"/>
              <wp:positionH relativeFrom="column">
                <wp:posOffset>-4284</wp:posOffset>
              </wp:positionH>
              <wp:positionV relativeFrom="paragraph">
                <wp:posOffset>212725</wp:posOffset>
              </wp:positionV>
              <wp:extent cx="6120000" cy="0"/>
              <wp:effectExtent l="0" t="0" r="14605" b="19050"/>
              <wp:wrapNone/>
              <wp:docPr id="10" name="Straight Connector 10"/>
              <wp:cNvGraphicFramePr/>
              <a:graphic xmlns:a="http://schemas.openxmlformats.org/drawingml/2006/main">
                <a:graphicData uri="http://schemas.microsoft.com/office/word/2010/wordprocessingShape">
                  <wps:wsp>
                    <wps:cNvCnPr/>
                    <wps:spPr>
                      <a:xfrm flipH="1">
                        <a:off x="0" y="0"/>
                        <a:ext cx="61200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A54FE87" id="Straight Connector 10" o:spid="_x0000_s1026" style="position:absolute;flip:x;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16.75pt" to="481.5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" strokecolor="black [3213]"/>
          </w:pict>
        </mc:Fallback>
      </mc:AlternateContent>
    </w:r>
    <w:r w:rsidRPr="00D9260C">
      <w:rPr>
        <w:lang w:bidi="ar-SA"/>
      </w:rPr>
      <mc:AlternateContent>
        <mc:Choice Requires="wps">
          <w:drawing>
            <wp:anchor distT="0" distB="0" distL="114300" distR="114300" simplePos="0" relativeHeight="251659776" behindDoc="0" locked="0" layoutInCell="1" allowOverlap="1" wp14:anchorId="608B4CEF" wp14:editId="5B134C48">
              <wp:simplePos x="0" y="0"/>
              <wp:positionH relativeFrom="column">
                <wp:posOffset>-1465524</wp:posOffset>
              </wp:positionH>
              <wp:positionV relativeFrom="paragraph">
                <wp:posOffset>-339573</wp:posOffset>
              </wp:positionV>
              <wp:extent cx="0" cy="899995"/>
              <wp:effectExtent l="95250" t="38100" r="57150" b="52705"/>
              <wp:wrapNone/>
              <wp:docPr id="11" name="Line 150"/>
              <wp:cNvGraphicFramePr/>
              <a:graphic xmlns:a="http://schemas.openxmlformats.org/drawingml/2006/main">
                <a:graphicData uri="http://schemas.microsoft.com/office/word/2010/wordprocessingShape">
                  <wps:wsp>
                    <wps:cNvCnPr/>
                    <wps:spPr bwMode="auto">
                      <a:xfrm>
                        <a:off x="0" y="0"/>
                        <a:ext cx="0" cy="899995"/>
                      </a:xfrm>
                      <a:prstGeom prst="line">
                        <a:avLst/>
                      </a:prstGeom>
                      <a:noFill/>
                      <a:ln w="12700">
                        <a:solidFill>
                          <a:srgbClr val="FF0000"/>
                        </a:solidFill>
                        <a:prstDash val="dash"/>
                        <a:round/>
                        <a:headEnd type="arrow" w="med" len="med"/>
                        <a:tailEnd type="arrow" w="med" len="med"/>
                      </a:ln>
                      <a:extLst>
                        <a:ext uri="{909E8E84-426E-40DD-AFC4-6F175D3DCCD1}">
                          <a14:hiddenFill xmlns:a14="http://schemas.microsoft.com/office/drawing/2010/main">
                            <a:noFill/>
                          </a14:hiddenFill>
                        </a:ext>
                      </a:extLst>
                    </wps:spPr>
                    <wps:bodyPr/>
                  </wps:wsp>
                </a:graphicData>
              </a:graphic>
            </wp:anchor>
          </w:drawing>
        </mc:Choice>
        <mc:Fallback>
          <w:pict>
            <v:line w14:anchorId="1AAABBD2" id="Line 150"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15.4pt,-26.75pt" to="-115.4pt,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" strokecolor="red" strokeweight="1pt">
              <v:stroke dashstyle="dash" startarrow="open" endarrow="open"/>
            </v:line>
          </w:pict>
        </mc:Fallback>
      </mc:AlternateContent>
    </w:r>
    <w:r w:rsidRPr="00D9260C">
      <w:t>XX</w:t>
    </w:r>
    <w:r w:rsidRPr="00D9260C">
      <w:rPr>
        <w:rFonts w:hint="cs"/>
        <w:rtl/>
      </w:rPr>
      <w:t xml:space="preserve">/ مجله مهندسی برق دانشگاه تبریز، جلد </w:t>
    </w:r>
    <w:r w:rsidRPr="00D9260C">
      <w:t>XX</w:t>
    </w:r>
    <w:r w:rsidRPr="00D9260C">
      <w:rPr>
        <w:rFonts w:hint="cs"/>
        <w:rtl/>
      </w:rPr>
      <w:t xml:space="preserve">، شماره </w:t>
    </w:r>
    <w:r w:rsidRPr="00D9260C">
      <w:t>X</w:t>
    </w:r>
    <w:r w:rsidRPr="00D9260C">
      <w:rPr>
        <w:rFonts w:hint="cs"/>
        <w:rtl/>
      </w:rPr>
      <w:t xml:space="preserve">، فصل </w:t>
    </w:r>
    <w:r w:rsidRPr="00D9260C">
      <w:t>X</w:t>
    </w:r>
    <w:r w:rsidRPr="00D9260C">
      <w:rPr>
        <w:rFonts w:hint="cs"/>
        <w:rtl/>
      </w:rPr>
      <w:t xml:space="preserve">                                              </w:t>
    </w:r>
    <w:r>
      <w:rPr>
        <w:rFonts w:hint="cs"/>
        <w:rtl/>
      </w:rPr>
      <w:t xml:space="preserve">                              </w:t>
    </w:r>
    <w:r w:rsidRPr="00D9260C">
      <w:rPr>
        <w:rFonts w:hint="cs"/>
        <w:rtl/>
      </w:rPr>
      <w:t xml:space="preserve">                شماره پیاپی </w:t>
    </w:r>
    <w:r w:rsidRPr="00D9260C">
      <w:t>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2004AE"/>
    <w:multiLevelType w:val="hybridMultilevel"/>
    <w:tmpl w:val="10D661E4"/>
    <w:lvl w:ilvl="0" w:tplc="F4A4BE80">
      <w:start w:val="1"/>
      <w:numFmt w:val="bullet"/>
      <w:pStyle w:val="a"/>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65430422"/>
    <w:multiLevelType w:val="hybridMultilevel"/>
    <w:tmpl w:val="87868A40"/>
    <w:lvl w:ilvl="0" w:tplc="414ED890">
      <w:start w:val="1"/>
      <w:numFmt w:val="decimal"/>
      <w:pStyle w:val="a0"/>
      <w:lvlText w:val="[%1]"/>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BC4888"/>
    <w:multiLevelType w:val="multilevel"/>
    <w:tmpl w:val="6680CBC0"/>
    <w:lvl w:ilvl="0">
      <w:start w:val="1"/>
      <w:numFmt w:val="decimal"/>
      <w:pStyle w:val="Heading1"/>
      <w:lvlText w:val="%1-"/>
      <w:lvlJc w:val="left"/>
      <w:pPr>
        <w:ind w:left="340" w:hanging="340"/>
      </w:pPr>
      <w:rPr>
        <w:rFonts w:hint="default"/>
        <w:sz w:val="16"/>
        <w:szCs w:val="20"/>
      </w:rPr>
    </w:lvl>
    <w:lvl w:ilvl="1">
      <w:start w:val="1"/>
      <w:numFmt w:val="decimal"/>
      <w:pStyle w:val="Heading2"/>
      <w:lvlText w:val="%1-%2-"/>
      <w:lvlJc w:val="left"/>
      <w:pPr>
        <w:ind w:left="510" w:hanging="51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269434972">
    <w:abstractNumId w:val="2"/>
  </w:num>
  <w:num w:numId="2" w16cid:durableId="1255747149">
    <w:abstractNumId w:val="1"/>
  </w:num>
  <w:num w:numId="3" w16cid:durableId="76376307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1"/>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AF"/>
    <w:rsid w:val="00002836"/>
    <w:rsid w:val="00002C53"/>
    <w:rsid w:val="00003083"/>
    <w:rsid w:val="000032A1"/>
    <w:rsid w:val="0000472D"/>
    <w:rsid w:val="0000519F"/>
    <w:rsid w:val="00006026"/>
    <w:rsid w:val="00006065"/>
    <w:rsid w:val="00006BE4"/>
    <w:rsid w:val="00007891"/>
    <w:rsid w:val="00007C04"/>
    <w:rsid w:val="00007C05"/>
    <w:rsid w:val="00007EE5"/>
    <w:rsid w:val="0001175E"/>
    <w:rsid w:val="000142D9"/>
    <w:rsid w:val="00014667"/>
    <w:rsid w:val="000165D8"/>
    <w:rsid w:val="00017083"/>
    <w:rsid w:val="0002136D"/>
    <w:rsid w:val="00021BB3"/>
    <w:rsid w:val="00021FA3"/>
    <w:rsid w:val="000220F4"/>
    <w:rsid w:val="00022730"/>
    <w:rsid w:val="00022D0A"/>
    <w:rsid w:val="00023BD5"/>
    <w:rsid w:val="00024E5B"/>
    <w:rsid w:val="00025166"/>
    <w:rsid w:val="0002561D"/>
    <w:rsid w:val="000257A0"/>
    <w:rsid w:val="000257ED"/>
    <w:rsid w:val="00025DF1"/>
    <w:rsid w:val="00026A35"/>
    <w:rsid w:val="00027449"/>
    <w:rsid w:val="000274E0"/>
    <w:rsid w:val="00027B50"/>
    <w:rsid w:val="00027D4A"/>
    <w:rsid w:val="00030E74"/>
    <w:rsid w:val="00031643"/>
    <w:rsid w:val="00031AC2"/>
    <w:rsid w:val="00031DF3"/>
    <w:rsid w:val="00031FC8"/>
    <w:rsid w:val="000325CA"/>
    <w:rsid w:val="00032AC4"/>
    <w:rsid w:val="000349CD"/>
    <w:rsid w:val="00034B5D"/>
    <w:rsid w:val="0003509F"/>
    <w:rsid w:val="000351C4"/>
    <w:rsid w:val="000354CD"/>
    <w:rsid w:val="0003599A"/>
    <w:rsid w:val="00037447"/>
    <w:rsid w:val="000374E2"/>
    <w:rsid w:val="0003763A"/>
    <w:rsid w:val="000379C5"/>
    <w:rsid w:val="00037BEA"/>
    <w:rsid w:val="00037F7E"/>
    <w:rsid w:val="0004148C"/>
    <w:rsid w:val="0004178C"/>
    <w:rsid w:val="00041FED"/>
    <w:rsid w:val="00042819"/>
    <w:rsid w:val="000428C7"/>
    <w:rsid w:val="000435A8"/>
    <w:rsid w:val="00043B6E"/>
    <w:rsid w:val="00043CF2"/>
    <w:rsid w:val="00045CDA"/>
    <w:rsid w:val="00046950"/>
    <w:rsid w:val="00050851"/>
    <w:rsid w:val="0005420F"/>
    <w:rsid w:val="000545F8"/>
    <w:rsid w:val="0005465F"/>
    <w:rsid w:val="00054CE9"/>
    <w:rsid w:val="00057F44"/>
    <w:rsid w:val="00060B09"/>
    <w:rsid w:val="00060B4B"/>
    <w:rsid w:val="00061A6E"/>
    <w:rsid w:val="00062417"/>
    <w:rsid w:val="000627D5"/>
    <w:rsid w:val="0006417D"/>
    <w:rsid w:val="000642DE"/>
    <w:rsid w:val="00064CFC"/>
    <w:rsid w:val="00065A65"/>
    <w:rsid w:val="00065C86"/>
    <w:rsid w:val="00065D9D"/>
    <w:rsid w:val="0006617B"/>
    <w:rsid w:val="00066869"/>
    <w:rsid w:val="00066A99"/>
    <w:rsid w:val="00066AFB"/>
    <w:rsid w:val="00066EBE"/>
    <w:rsid w:val="000674C4"/>
    <w:rsid w:val="000675C6"/>
    <w:rsid w:val="000706F5"/>
    <w:rsid w:val="00070958"/>
    <w:rsid w:val="00071128"/>
    <w:rsid w:val="000729C3"/>
    <w:rsid w:val="00073CD3"/>
    <w:rsid w:val="00074098"/>
    <w:rsid w:val="000743C9"/>
    <w:rsid w:val="000747B1"/>
    <w:rsid w:val="00076248"/>
    <w:rsid w:val="0007643B"/>
    <w:rsid w:val="00076E61"/>
    <w:rsid w:val="000772E4"/>
    <w:rsid w:val="00077832"/>
    <w:rsid w:val="00077B62"/>
    <w:rsid w:val="00077CB0"/>
    <w:rsid w:val="00080BEB"/>
    <w:rsid w:val="00080D97"/>
    <w:rsid w:val="00080F51"/>
    <w:rsid w:val="00081E57"/>
    <w:rsid w:val="000827C0"/>
    <w:rsid w:val="000831B7"/>
    <w:rsid w:val="0008409F"/>
    <w:rsid w:val="00084118"/>
    <w:rsid w:val="00085E66"/>
    <w:rsid w:val="00085F69"/>
    <w:rsid w:val="00087329"/>
    <w:rsid w:val="00087888"/>
    <w:rsid w:val="000904AF"/>
    <w:rsid w:val="00090D99"/>
    <w:rsid w:val="00092A38"/>
    <w:rsid w:val="00092DCD"/>
    <w:rsid w:val="00092E66"/>
    <w:rsid w:val="000930D2"/>
    <w:rsid w:val="00094EC0"/>
    <w:rsid w:val="00095B33"/>
    <w:rsid w:val="00095EC4"/>
    <w:rsid w:val="000962D2"/>
    <w:rsid w:val="00096D53"/>
    <w:rsid w:val="00097041"/>
    <w:rsid w:val="0009746B"/>
    <w:rsid w:val="00097CE9"/>
    <w:rsid w:val="000A1715"/>
    <w:rsid w:val="000A1968"/>
    <w:rsid w:val="000A1A5F"/>
    <w:rsid w:val="000A1D49"/>
    <w:rsid w:val="000A2935"/>
    <w:rsid w:val="000A2962"/>
    <w:rsid w:val="000A311C"/>
    <w:rsid w:val="000A3CF2"/>
    <w:rsid w:val="000A456C"/>
    <w:rsid w:val="000A5DD5"/>
    <w:rsid w:val="000A5E61"/>
    <w:rsid w:val="000A6697"/>
    <w:rsid w:val="000A73FA"/>
    <w:rsid w:val="000A7D4F"/>
    <w:rsid w:val="000B15E9"/>
    <w:rsid w:val="000B1B2C"/>
    <w:rsid w:val="000B20CA"/>
    <w:rsid w:val="000B2A2B"/>
    <w:rsid w:val="000B2CA0"/>
    <w:rsid w:val="000B2E33"/>
    <w:rsid w:val="000B43B8"/>
    <w:rsid w:val="000B444D"/>
    <w:rsid w:val="000B4D87"/>
    <w:rsid w:val="000B6275"/>
    <w:rsid w:val="000B68FE"/>
    <w:rsid w:val="000B771C"/>
    <w:rsid w:val="000B78C8"/>
    <w:rsid w:val="000B7924"/>
    <w:rsid w:val="000B7EDB"/>
    <w:rsid w:val="000C2D2F"/>
    <w:rsid w:val="000C322D"/>
    <w:rsid w:val="000C4407"/>
    <w:rsid w:val="000C4659"/>
    <w:rsid w:val="000C6C85"/>
    <w:rsid w:val="000C7735"/>
    <w:rsid w:val="000C785B"/>
    <w:rsid w:val="000D0D7C"/>
    <w:rsid w:val="000D20DE"/>
    <w:rsid w:val="000D21AE"/>
    <w:rsid w:val="000D2261"/>
    <w:rsid w:val="000D242C"/>
    <w:rsid w:val="000D29D1"/>
    <w:rsid w:val="000D2D20"/>
    <w:rsid w:val="000D3BFB"/>
    <w:rsid w:val="000D3DE0"/>
    <w:rsid w:val="000D44B2"/>
    <w:rsid w:val="000D457B"/>
    <w:rsid w:val="000D4C02"/>
    <w:rsid w:val="000D4F65"/>
    <w:rsid w:val="000D7513"/>
    <w:rsid w:val="000D7A22"/>
    <w:rsid w:val="000E115E"/>
    <w:rsid w:val="000E25B3"/>
    <w:rsid w:val="000E2CD2"/>
    <w:rsid w:val="000E3660"/>
    <w:rsid w:val="000E4A0C"/>
    <w:rsid w:val="000E6997"/>
    <w:rsid w:val="000E6998"/>
    <w:rsid w:val="000E6C2B"/>
    <w:rsid w:val="000E7611"/>
    <w:rsid w:val="000E7AC6"/>
    <w:rsid w:val="000F0820"/>
    <w:rsid w:val="000F0B0C"/>
    <w:rsid w:val="000F2267"/>
    <w:rsid w:val="000F22B8"/>
    <w:rsid w:val="000F3031"/>
    <w:rsid w:val="000F32FB"/>
    <w:rsid w:val="000F3519"/>
    <w:rsid w:val="000F453B"/>
    <w:rsid w:val="000F532C"/>
    <w:rsid w:val="000F6410"/>
    <w:rsid w:val="000F7B15"/>
    <w:rsid w:val="000F7BE9"/>
    <w:rsid w:val="000F7C6D"/>
    <w:rsid w:val="00100B4E"/>
    <w:rsid w:val="00101868"/>
    <w:rsid w:val="00101C95"/>
    <w:rsid w:val="00101F19"/>
    <w:rsid w:val="001029D7"/>
    <w:rsid w:val="0010375D"/>
    <w:rsid w:val="00104D0F"/>
    <w:rsid w:val="00104F7D"/>
    <w:rsid w:val="00105057"/>
    <w:rsid w:val="001068C0"/>
    <w:rsid w:val="00106C77"/>
    <w:rsid w:val="001076BC"/>
    <w:rsid w:val="00110EAA"/>
    <w:rsid w:val="001115C9"/>
    <w:rsid w:val="00111C63"/>
    <w:rsid w:val="00112DD8"/>
    <w:rsid w:val="00113A26"/>
    <w:rsid w:val="00113A2E"/>
    <w:rsid w:val="00113BF9"/>
    <w:rsid w:val="001143A6"/>
    <w:rsid w:val="00114963"/>
    <w:rsid w:val="00114FFF"/>
    <w:rsid w:val="00115758"/>
    <w:rsid w:val="00115972"/>
    <w:rsid w:val="001228B1"/>
    <w:rsid w:val="001228E0"/>
    <w:rsid w:val="0012382E"/>
    <w:rsid w:val="0012414D"/>
    <w:rsid w:val="00124967"/>
    <w:rsid w:val="00125564"/>
    <w:rsid w:val="00126F90"/>
    <w:rsid w:val="001304B2"/>
    <w:rsid w:val="001308D9"/>
    <w:rsid w:val="00131B90"/>
    <w:rsid w:val="00132128"/>
    <w:rsid w:val="00133CA6"/>
    <w:rsid w:val="00134A6D"/>
    <w:rsid w:val="001367BC"/>
    <w:rsid w:val="001371C5"/>
    <w:rsid w:val="00137D56"/>
    <w:rsid w:val="00137F23"/>
    <w:rsid w:val="00141312"/>
    <w:rsid w:val="00141A28"/>
    <w:rsid w:val="00142BA3"/>
    <w:rsid w:val="00143292"/>
    <w:rsid w:val="00143CD3"/>
    <w:rsid w:val="00144161"/>
    <w:rsid w:val="00144B06"/>
    <w:rsid w:val="00144CD6"/>
    <w:rsid w:val="00144E02"/>
    <w:rsid w:val="00144F82"/>
    <w:rsid w:val="0014541D"/>
    <w:rsid w:val="00145F93"/>
    <w:rsid w:val="001463F8"/>
    <w:rsid w:val="0014703A"/>
    <w:rsid w:val="0014793D"/>
    <w:rsid w:val="00147CC4"/>
    <w:rsid w:val="00147D61"/>
    <w:rsid w:val="00150503"/>
    <w:rsid w:val="00150D76"/>
    <w:rsid w:val="00150FD9"/>
    <w:rsid w:val="0015145C"/>
    <w:rsid w:val="00151D8B"/>
    <w:rsid w:val="001533FA"/>
    <w:rsid w:val="00154AB2"/>
    <w:rsid w:val="00154B2B"/>
    <w:rsid w:val="00154CC5"/>
    <w:rsid w:val="001555C3"/>
    <w:rsid w:val="001555EA"/>
    <w:rsid w:val="00155B67"/>
    <w:rsid w:val="001560B4"/>
    <w:rsid w:val="00156C7B"/>
    <w:rsid w:val="0016036B"/>
    <w:rsid w:val="00160AE2"/>
    <w:rsid w:val="00160E62"/>
    <w:rsid w:val="001610F5"/>
    <w:rsid w:val="00161732"/>
    <w:rsid w:val="00164C1E"/>
    <w:rsid w:val="00165417"/>
    <w:rsid w:val="00165608"/>
    <w:rsid w:val="0016591B"/>
    <w:rsid w:val="00165E5C"/>
    <w:rsid w:val="00167231"/>
    <w:rsid w:val="001700CD"/>
    <w:rsid w:val="00171F16"/>
    <w:rsid w:val="001738E4"/>
    <w:rsid w:val="001753B5"/>
    <w:rsid w:val="001754BA"/>
    <w:rsid w:val="00175C79"/>
    <w:rsid w:val="00175FC7"/>
    <w:rsid w:val="001763E4"/>
    <w:rsid w:val="0017768E"/>
    <w:rsid w:val="00177929"/>
    <w:rsid w:val="001779E7"/>
    <w:rsid w:val="00177F60"/>
    <w:rsid w:val="001804E3"/>
    <w:rsid w:val="001815AE"/>
    <w:rsid w:val="00182D26"/>
    <w:rsid w:val="0018374E"/>
    <w:rsid w:val="001839C3"/>
    <w:rsid w:val="001839E6"/>
    <w:rsid w:val="00184A43"/>
    <w:rsid w:val="00186430"/>
    <w:rsid w:val="00186EFE"/>
    <w:rsid w:val="001870B1"/>
    <w:rsid w:val="00187291"/>
    <w:rsid w:val="00187367"/>
    <w:rsid w:val="00187539"/>
    <w:rsid w:val="0018753D"/>
    <w:rsid w:val="00187D49"/>
    <w:rsid w:val="00190C3D"/>
    <w:rsid w:val="001914D6"/>
    <w:rsid w:val="00191C60"/>
    <w:rsid w:val="00191DBD"/>
    <w:rsid w:val="00191E04"/>
    <w:rsid w:val="0019240E"/>
    <w:rsid w:val="001928C2"/>
    <w:rsid w:val="00192BCB"/>
    <w:rsid w:val="00194121"/>
    <w:rsid w:val="00195E4A"/>
    <w:rsid w:val="00195E62"/>
    <w:rsid w:val="00196CDE"/>
    <w:rsid w:val="001A00DE"/>
    <w:rsid w:val="001A10F2"/>
    <w:rsid w:val="001A35B2"/>
    <w:rsid w:val="001A3DF7"/>
    <w:rsid w:val="001A5452"/>
    <w:rsid w:val="001A5796"/>
    <w:rsid w:val="001A6597"/>
    <w:rsid w:val="001A75BE"/>
    <w:rsid w:val="001B0674"/>
    <w:rsid w:val="001B28C5"/>
    <w:rsid w:val="001B3370"/>
    <w:rsid w:val="001B37D1"/>
    <w:rsid w:val="001B3B12"/>
    <w:rsid w:val="001B4A0F"/>
    <w:rsid w:val="001B4EC3"/>
    <w:rsid w:val="001B63DA"/>
    <w:rsid w:val="001C0515"/>
    <w:rsid w:val="001C06EB"/>
    <w:rsid w:val="001C0A0F"/>
    <w:rsid w:val="001C14DE"/>
    <w:rsid w:val="001C1A04"/>
    <w:rsid w:val="001C2481"/>
    <w:rsid w:val="001C3D78"/>
    <w:rsid w:val="001C41D5"/>
    <w:rsid w:val="001C50C6"/>
    <w:rsid w:val="001C5407"/>
    <w:rsid w:val="001C5688"/>
    <w:rsid w:val="001C6145"/>
    <w:rsid w:val="001C6242"/>
    <w:rsid w:val="001C7C6A"/>
    <w:rsid w:val="001D0A54"/>
    <w:rsid w:val="001D0F73"/>
    <w:rsid w:val="001D12DE"/>
    <w:rsid w:val="001D188E"/>
    <w:rsid w:val="001D3FFF"/>
    <w:rsid w:val="001D4354"/>
    <w:rsid w:val="001D495B"/>
    <w:rsid w:val="001D5444"/>
    <w:rsid w:val="001D66C4"/>
    <w:rsid w:val="001E06BC"/>
    <w:rsid w:val="001E0BDF"/>
    <w:rsid w:val="001E13E7"/>
    <w:rsid w:val="001E395C"/>
    <w:rsid w:val="001E3B1B"/>
    <w:rsid w:val="001E3D71"/>
    <w:rsid w:val="001E5A51"/>
    <w:rsid w:val="001E6509"/>
    <w:rsid w:val="001E7BD6"/>
    <w:rsid w:val="001F022B"/>
    <w:rsid w:val="001F03F8"/>
    <w:rsid w:val="001F19AE"/>
    <w:rsid w:val="001F19D9"/>
    <w:rsid w:val="001F48CD"/>
    <w:rsid w:val="001F4BAF"/>
    <w:rsid w:val="001F5212"/>
    <w:rsid w:val="001F63EF"/>
    <w:rsid w:val="00200722"/>
    <w:rsid w:val="00202F9D"/>
    <w:rsid w:val="002030E2"/>
    <w:rsid w:val="00203214"/>
    <w:rsid w:val="00204316"/>
    <w:rsid w:val="002048C6"/>
    <w:rsid w:val="00204959"/>
    <w:rsid w:val="00207138"/>
    <w:rsid w:val="0021240D"/>
    <w:rsid w:val="00215699"/>
    <w:rsid w:val="00216B41"/>
    <w:rsid w:val="002178E4"/>
    <w:rsid w:val="00217AD2"/>
    <w:rsid w:val="00217BCF"/>
    <w:rsid w:val="00220FD7"/>
    <w:rsid w:val="0022115C"/>
    <w:rsid w:val="00222932"/>
    <w:rsid w:val="002234E8"/>
    <w:rsid w:val="002242C0"/>
    <w:rsid w:val="002258B5"/>
    <w:rsid w:val="00226AF7"/>
    <w:rsid w:val="00231FB9"/>
    <w:rsid w:val="00232AC3"/>
    <w:rsid w:val="0023307B"/>
    <w:rsid w:val="002334DB"/>
    <w:rsid w:val="002337DC"/>
    <w:rsid w:val="00235815"/>
    <w:rsid w:val="0023618D"/>
    <w:rsid w:val="00237273"/>
    <w:rsid w:val="00241586"/>
    <w:rsid w:val="00241F95"/>
    <w:rsid w:val="00242EE1"/>
    <w:rsid w:val="00243D26"/>
    <w:rsid w:val="00244406"/>
    <w:rsid w:val="00246822"/>
    <w:rsid w:val="00247413"/>
    <w:rsid w:val="00247BAC"/>
    <w:rsid w:val="00250E20"/>
    <w:rsid w:val="00250EC0"/>
    <w:rsid w:val="00251023"/>
    <w:rsid w:val="00252359"/>
    <w:rsid w:val="00252CA9"/>
    <w:rsid w:val="00253469"/>
    <w:rsid w:val="0025488F"/>
    <w:rsid w:val="0025506C"/>
    <w:rsid w:val="002559A6"/>
    <w:rsid w:val="00255D2A"/>
    <w:rsid w:val="00260E6F"/>
    <w:rsid w:val="00261A41"/>
    <w:rsid w:val="00264ACC"/>
    <w:rsid w:val="00264E9E"/>
    <w:rsid w:val="0026559C"/>
    <w:rsid w:val="00265C69"/>
    <w:rsid w:val="0026783B"/>
    <w:rsid w:val="0027132C"/>
    <w:rsid w:val="0027169F"/>
    <w:rsid w:val="002727B1"/>
    <w:rsid w:val="00272A4D"/>
    <w:rsid w:val="00272B71"/>
    <w:rsid w:val="002731B9"/>
    <w:rsid w:val="00274509"/>
    <w:rsid w:val="00274D11"/>
    <w:rsid w:val="00274F86"/>
    <w:rsid w:val="00277443"/>
    <w:rsid w:val="002811AC"/>
    <w:rsid w:val="00281776"/>
    <w:rsid w:val="00281CFD"/>
    <w:rsid w:val="002840B9"/>
    <w:rsid w:val="00284385"/>
    <w:rsid w:val="00285BC0"/>
    <w:rsid w:val="002876B0"/>
    <w:rsid w:val="00287982"/>
    <w:rsid w:val="00290C21"/>
    <w:rsid w:val="00290C27"/>
    <w:rsid w:val="00291691"/>
    <w:rsid w:val="00292387"/>
    <w:rsid w:val="002923B7"/>
    <w:rsid w:val="00292A50"/>
    <w:rsid w:val="00293300"/>
    <w:rsid w:val="00293B93"/>
    <w:rsid w:val="00294AF6"/>
    <w:rsid w:val="002953FF"/>
    <w:rsid w:val="0029585B"/>
    <w:rsid w:val="00296AD6"/>
    <w:rsid w:val="00297826"/>
    <w:rsid w:val="00297D93"/>
    <w:rsid w:val="00297F06"/>
    <w:rsid w:val="002A0A06"/>
    <w:rsid w:val="002A1026"/>
    <w:rsid w:val="002A1028"/>
    <w:rsid w:val="002A122B"/>
    <w:rsid w:val="002A1742"/>
    <w:rsid w:val="002A2294"/>
    <w:rsid w:val="002A325D"/>
    <w:rsid w:val="002A45A2"/>
    <w:rsid w:val="002A4BB9"/>
    <w:rsid w:val="002A539D"/>
    <w:rsid w:val="002A56FF"/>
    <w:rsid w:val="002A5E0F"/>
    <w:rsid w:val="002A67C4"/>
    <w:rsid w:val="002A6A71"/>
    <w:rsid w:val="002A739C"/>
    <w:rsid w:val="002B1837"/>
    <w:rsid w:val="002B25EB"/>
    <w:rsid w:val="002B4633"/>
    <w:rsid w:val="002B4699"/>
    <w:rsid w:val="002B4E43"/>
    <w:rsid w:val="002B4EFF"/>
    <w:rsid w:val="002B5AE2"/>
    <w:rsid w:val="002B695A"/>
    <w:rsid w:val="002B6F24"/>
    <w:rsid w:val="002B7270"/>
    <w:rsid w:val="002C1579"/>
    <w:rsid w:val="002C1B50"/>
    <w:rsid w:val="002C303E"/>
    <w:rsid w:val="002C4A8D"/>
    <w:rsid w:val="002C5D97"/>
    <w:rsid w:val="002C6CDB"/>
    <w:rsid w:val="002C7110"/>
    <w:rsid w:val="002C7390"/>
    <w:rsid w:val="002D0029"/>
    <w:rsid w:val="002D0518"/>
    <w:rsid w:val="002D07F7"/>
    <w:rsid w:val="002D08A9"/>
    <w:rsid w:val="002D08E5"/>
    <w:rsid w:val="002D0CCC"/>
    <w:rsid w:val="002D25C9"/>
    <w:rsid w:val="002D26E6"/>
    <w:rsid w:val="002D29FE"/>
    <w:rsid w:val="002D30B6"/>
    <w:rsid w:val="002D3447"/>
    <w:rsid w:val="002D3E72"/>
    <w:rsid w:val="002D4394"/>
    <w:rsid w:val="002D48A0"/>
    <w:rsid w:val="002D4A77"/>
    <w:rsid w:val="002D63B1"/>
    <w:rsid w:val="002D6D48"/>
    <w:rsid w:val="002E1904"/>
    <w:rsid w:val="002E2153"/>
    <w:rsid w:val="002E2236"/>
    <w:rsid w:val="002E39CA"/>
    <w:rsid w:val="002E3A0B"/>
    <w:rsid w:val="002E4D62"/>
    <w:rsid w:val="002E6475"/>
    <w:rsid w:val="002E6E76"/>
    <w:rsid w:val="002E7652"/>
    <w:rsid w:val="002E78C9"/>
    <w:rsid w:val="002F01F0"/>
    <w:rsid w:val="002F091A"/>
    <w:rsid w:val="002F1589"/>
    <w:rsid w:val="002F16F1"/>
    <w:rsid w:val="002F321D"/>
    <w:rsid w:val="002F46FB"/>
    <w:rsid w:val="002F50DB"/>
    <w:rsid w:val="002F70E4"/>
    <w:rsid w:val="002F73B8"/>
    <w:rsid w:val="002F7CCC"/>
    <w:rsid w:val="002F7E60"/>
    <w:rsid w:val="003018E2"/>
    <w:rsid w:val="0030408D"/>
    <w:rsid w:val="00304B04"/>
    <w:rsid w:val="00305162"/>
    <w:rsid w:val="00306045"/>
    <w:rsid w:val="003060E3"/>
    <w:rsid w:val="003076AE"/>
    <w:rsid w:val="003077E4"/>
    <w:rsid w:val="003079E5"/>
    <w:rsid w:val="00307D64"/>
    <w:rsid w:val="0031163B"/>
    <w:rsid w:val="003130AF"/>
    <w:rsid w:val="00313622"/>
    <w:rsid w:val="003144BF"/>
    <w:rsid w:val="00315B74"/>
    <w:rsid w:val="00316992"/>
    <w:rsid w:val="00317309"/>
    <w:rsid w:val="00320C99"/>
    <w:rsid w:val="00321046"/>
    <w:rsid w:val="0032174A"/>
    <w:rsid w:val="00321C7C"/>
    <w:rsid w:val="003235EF"/>
    <w:rsid w:val="00323A5E"/>
    <w:rsid w:val="00323BA4"/>
    <w:rsid w:val="003244F7"/>
    <w:rsid w:val="0032486F"/>
    <w:rsid w:val="00324EBF"/>
    <w:rsid w:val="0032598B"/>
    <w:rsid w:val="003259B3"/>
    <w:rsid w:val="00326375"/>
    <w:rsid w:val="0032734B"/>
    <w:rsid w:val="00330779"/>
    <w:rsid w:val="00330E2E"/>
    <w:rsid w:val="0033293C"/>
    <w:rsid w:val="0033377F"/>
    <w:rsid w:val="00333B49"/>
    <w:rsid w:val="00333CFC"/>
    <w:rsid w:val="003352EB"/>
    <w:rsid w:val="00335BE3"/>
    <w:rsid w:val="003376B9"/>
    <w:rsid w:val="00337D24"/>
    <w:rsid w:val="00337D7A"/>
    <w:rsid w:val="0034163D"/>
    <w:rsid w:val="00341C51"/>
    <w:rsid w:val="00343D6A"/>
    <w:rsid w:val="0034474D"/>
    <w:rsid w:val="00344758"/>
    <w:rsid w:val="00344795"/>
    <w:rsid w:val="00344E1B"/>
    <w:rsid w:val="00345069"/>
    <w:rsid w:val="003456A1"/>
    <w:rsid w:val="00345F5E"/>
    <w:rsid w:val="00347411"/>
    <w:rsid w:val="00351912"/>
    <w:rsid w:val="00352466"/>
    <w:rsid w:val="00352996"/>
    <w:rsid w:val="00354793"/>
    <w:rsid w:val="00354B88"/>
    <w:rsid w:val="00354D7B"/>
    <w:rsid w:val="003556E3"/>
    <w:rsid w:val="00355CCE"/>
    <w:rsid w:val="00356837"/>
    <w:rsid w:val="00356BCA"/>
    <w:rsid w:val="00356D8E"/>
    <w:rsid w:val="00356DFD"/>
    <w:rsid w:val="003572BD"/>
    <w:rsid w:val="00357688"/>
    <w:rsid w:val="003578DF"/>
    <w:rsid w:val="00362843"/>
    <w:rsid w:val="00362989"/>
    <w:rsid w:val="00362A1D"/>
    <w:rsid w:val="00362D26"/>
    <w:rsid w:val="00365268"/>
    <w:rsid w:val="003657DF"/>
    <w:rsid w:val="003658FC"/>
    <w:rsid w:val="00367566"/>
    <w:rsid w:val="00367CA9"/>
    <w:rsid w:val="003702D4"/>
    <w:rsid w:val="003703ED"/>
    <w:rsid w:val="003715CF"/>
    <w:rsid w:val="0037250D"/>
    <w:rsid w:val="00372B03"/>
    <w:rsid w:val="003735D2"/>
    <w:rsid w:val="00375FF6"/>
    <w:rsid w:val="00381006"/>
    <w:rsid w:val="00381072"/>
    <w:rsid w:val="00382465"/>
    <w:rsid w:val="003829CE"/>
    <w:rsid w:val="00382A7E"/>
    <w:rsid w:val="00383087"/>
    <w:rsid w:val="003840E2"/>
    <w:rsid w:val="003845C7"/>
    <w:rsid w:val="00386446"/>
    <w:rsid w:val="003869BA"/>
    <w:rsid w:val="00387A68"/>
    <w:rsid w:val="0039084B"/>
    <w:rsid w:val="00391E9A"/>
    <w:rsid w:val="0039211A"/>
    <w:rsid w:val="00392CD9"/>
    <w:rsid w:val="0039428F"/>
    <w:rsid w:val="00395493"/>
    <w:rsid w:val="00395768"/>
    <w:rsid w:val="00395788"/>
    <w:rsid w:val="00396AF9"/>
    <w:rsid w:val="003970AE"/>
    <w:rsid w:val="00397127"/>
    <w:rsid w:val="00397602"/>
    <w:rsid w:val="00397DE5"/>
    <w:rsid w:val="003A07B7"/>
    <w:rsid w:val="003A10D4"/>
    <w:rsid w:val="003A17A4"/>
    <w:rsid w:val="003A28DC"/>
    <w:rsid w:val="003A2ABC"/>
    <w:rsid w:val="003A3EA4"/>
    <w:rsid w:val="003A4267"/>
    <w:rsid w:val="003A4953"/>
    <w:rsid w:val="003A4A51"/>
    <w:rsid w:val="003A4F70"/>
    <w:rsid w:val="003A65E0"/>
    <w:rsid w:val="003A6B6F"/>
    <w:rsid w:val="003A6DCA"/>
    <w:rsid w:val="003A70B1"/>
    <w:rsid w:val="003A7F22"/>
    <w:rsid w:val="003B04A1"/>
    <w:rsid w:val="003B08E0"/>
    <w:rsid w:val="003B12A8"/>
    <w:rsid w:val="003B17FF"/>
    <w:rsid w:val="003B231D"/>
    <w:rsid w:val="003B3976"/>
    <w:rsid w:val="003B3BBE"/>
    <w:rsid w:val="003B4B65"/>
    <w:rsid w:val="003B50F4"/>
    <w:rsid w:val="003B5C89"/>
    <w:rsid w:val="003B6170"/>
    <w:rsid w:val="003B6434"/>
    <w:rsid w:val="003B6D0F"/>
    <w:rsid w:val="003B7DDE"/>
    <w:rsid w:val="003C08A3"/>
    <w:rsid w:val="003C1298"/>
    <w:rsid w:val="003C1B1C"/>
    <w:rsid w:val="003C270B"/>
    <w:rsid w:val="003C56A1"/>
    <w:rsid w:val="003C59BA"/>
    <w:rsid w:val="003C59DB"/>
    <w:rsid w:val="003C5D7B"/>
    <w:rsid w:val="003C7550"/>
    <w:rsid w:val="003C7EF9"/>
    <w:rsid w:val="003D09AA"/>
    <w:rsid w:val="003D0DFF"/>
    <w:rsid w:val="003D10A6"/>
    <w:rsid w:val="003D265A"/>
    <w:rsid w:val="003D268E"/>
    <w:rsid w:val="003D2C4C"/>
    <w:rsid w:val="003D349E"/>
    <w:rsid w:val="003D3DC6"/>
    <w:rsid w:val="003D4697"/>
    <w:rsid w:val="003D47A3"/>
    <w:rsid w:val="003D4C67"/>
    <w:rsid w:val="003D52DB"/>
    <w:rsid w:val="003D5B98"/>
    <w:rsid w:val="003D5C96"/>
    <w:rsid w:val="003D611D"/>
    <w:rsid w:val="003D673F"/>
    <w:rsid w:val="003E0001"/>
    <w:rsid w:val="003E01B1"/>
    <w:rsid w:val="003E0462"/>
    <w:rsid w:val="003E076C"/>
    <w:rsid w:val="003E0991"/>
    <w:rsid w:val="003E0A6C"/>
    <w:rsid w:val="003E11EE"/>
    <w:rsid w:val="003E1F40"/>
    <w:rsid w:val="003E2A37"/>
    <w:rsid w:val="003E2BC0"/>
    <w:rsid w:val="003E35FF"/>
    <w:rsid w:val="003E4028"/>
    <w:rsid w:val="003E6FB7"/>
    <w:rsid w:val="003E7C4D"/>
    <w:rsid w:val="003F1405"/>
    <w:rsid w:val="003F1A72"/>
    <w:rsid w:val="003F1D8A"/>
    <w:rsid w:val="003F2CCF"/>
    <w:rsid w:val="003F7B1F"/>
    <w:rsid w:val="00400000"/>
    <w:rsid w:val="004000B9"/>
    <w:rsid w:val="004009B5"/>
    <w:rsid w:val="00400D21"/>
    <w:rsid w:val="00403780"/>
    <w:rsid w:val="004054EA"/>
    <w:rsid w:val="004055B2"/>
    <w:rsid w:val="00405F4F"/>
    <w:rsid w:val="004066D7"/>
    <w:rsid w:val="0040673F"/>
    <w:rsid w:val="0040785A"/>
    <w:rsid w:val="00407A81"/>
    <w:rsid w:val="00410301"/>
    <w:rsid w:val="004103DC"/>
    <w:rsid w:val="00410A29"/>
    <w:rsid w:val="00410D16"/>
    <w:rsid w:val="00410E02"/>
    <w:rsid w:val="004113BD"/>
    <w:rsid w:val="004118BF"/>
    <w:rsid w:val="00411B14"/>
    <w:rsid w:val="00411FF3"/>
    <w:rsid w:val="00413263"/>
    <w:rsid w:val="004134C1"/>
    <w:rsid w:val="00413DE4"/>
    <w:rsid w:val="004143B8"/>
    <w:rsid w:val="004147EF"/>
    <w:rsid w:val="00414F62"/>
    <w:rsid w:val="00415AC4"/>
    <w:rsid w:val="00416840"/>
    <w:rsid w:val="00416BE6"/>
    <w:rsid w:val="00417732"/>
    <w:rsid w:val="00417A32"/>
    <w:rsid w:val="00417BFC"/>
    <w:rsid w:val="00420916"/>
    <w:rsid w:val="00420CA3"/>
    <w:rsid w:val="004219FE"/>
    <w:rsid w:val="00421FD1"/>
    <w:rsid w:val="00422DA8"/>
    <w:rsid w:val="00422E4D"/>
    <w:rsid w:val="00423F6D"/>
    <w:rsid w:val="0042417E"/>
    <w:rsid w:val="00426248"/>
    <w:rsid w:val="00427C24"/>
    <w:rsid w:val="00427C9B"/>
    <w:rsid w:val="00427EF2"/>
    <w:rsid w:val="00431340"/>
    <w:rsid w:val="004314A1"/>
    <w:rsid w:val="00432424"/>
    <w:rsid w:val="004324EE"/>
    <w:rsid w:val="00432F90"/>
    <w:rsid w:val="00433157"/>
    <w:rsid w:val="004339F6"/>
    <w:rsid w:val="00434B48"/>
    <w:rsid w:val="00435BDC"/>
    <w:rsid w:val="004366AF"/>
    <w:rsid w:val="00437E42"/>
    <w:rsid w:val="00437F07"/>
    <w:rsid w:val="004407D8"/>
    <w:rsid w:val="00440C83"/>
    <w:rsid w:val="00441279"/>
    <w:rsid w:val="00443492"/>
    <w:rsid w:val="00443915"/>
    <w:rsid w:val="0044573E"/>
    <w:rsid w:val="00445C8B"/>
    <w:rsid w:val="004473C8"/>
    <w:rsid w:val="00447FF4"/>
    <w:rsid w:val="00450241"/>
    <w:rsid w:val="004510E1"/>
    <w:rsid w:val="004517D4"/>
    <w:rsid w:val="004526A5"/>
    <w:rsid w:val="004550D9"/>
    <w:rsid w:val="00455C33"/>
    <w:rsid w:val="004601CE"/>
    <w:rsid w:val="004623A8"/>
    <w:rsid w:val="00462AA8"/>
    <w:rsid w:val="004630CE"/>
    <w:rsid w:val="0046310A"/>
    <w:rsid w:val="00463397"/>
    <w:rsid w:val="00463749"/>
    <w:rsid w:val="004650EB"/>
    <w:rsid w:val="00465CD1"/>
    <w:rsid w:val="004663AA"/>
    <w:rsid w:val="004678F6"/>
    <w:rsid w:val="004705C3"/>
    <w:rsid w:val="00470643"/>
    <w:rsid w:val="004713AB"/>
    <w:rsid w:val="00471959"/>
    <w:rsid w:val="0047255E"/>
    <w:rsid w:val="00472CFB"/>
    <w:rsid w:val="00475E4F"/>
    <w:rsid w:val="004766B3"/>
    <w:rsid w:val="00477D07"/>
    <w:rsid w:val="00480204"/>
    <w:rsid w:val="00481585"/>
    <w:rsid w:val="00482302"/>
    <w:rsid w:val="0048230F"/>
    <w:rsid w:val="00482E1B"/>
    <w:rsid w:val="00482F73"/>
    <w:rsid w:val="00483D30"/>
    <w:rsid w:val="00483E15"/>
    <w:rsid w:val="00484206"/>
    <w:rsid w:val="00484702"/>
    <w:rsid w:val="00485AE0"/>
    <w:rsid w:val="00485E69"/>
    <w:rsid w:val="00486F2B"/>
    <w:rsid w:val="00487E80"/>
    <w:rsid w:val="00491D65"/>
    <w:rsid w:val="004929C6"/>
    <w:rsid w:val="00492DEE"/>
    <w:rsid w:val="00493964"/>
    <w:rsid w:val="00493CD7"/>
    <w:rsid w:val="00494E00"/>
    <w:rsid w:val="004957E8"/>
    <w:rsid w:val="004960DB"/>
    <w:rsid w:val="0049787F"/>
    <w:rsid w:val="004A0526"/>
    <w:rsid w:val="004A0671"/>
    <w:rsid w:val="004A09A6"/>
    <w:rsid w:val="004A120A"/>
    <w:rsid w:val="004A3051"/>
    <w:rsid w:val="004A3B53"/>
    <w:rsid w:val="004A3C26"/>
    <w:rsid w:val="004A42A1"/>
    <w:rsid w:val="004A634E"/>
    <w:rsid w:val="004A63BA"/>
    <w:rsid w:val="004A7030"/>
    <w:rsid w:val="004B0DAE"/>
    <w:rsid w:val="004B17B0"/>
    <w:rsid w:val="004B1E90"/>
    <w:rsid w:val="004B28DC"/>
    <w:rsid w:val="004B3CB4"/>
    <w:rsid w:val="004B4344"/>
    <w:rsid w:val="004B4CF5"/>
    <w:rsid w:val="004B4F83"/>
    <w:rsid w:val="004B5674"/>
    <w:rsid w:val="004B6AE3"/>
    <w:rsid w:val="004B717E"/>
    <w:rsid w:val="004B7779"/>
    <w:rsid w:val="004C1CDA"/>
    <w:rsid w:val="004C3D7E"/>
    <w:rsid w:val="004C4CAB"/>
    <w:rsid w:val="004C4E08"/>
    <w:rsid w:val="004C50C1"/>
    <w:rsid w:val="004C50D3"/>
    <w:rsid w:val="004C51CC"/>
    <w:rsid w:val="004C5FF7"/>
    <w:rsid w:val="004C60A4"/>
    <w:rsid w:val="004C650B"/>
    <w:rsid w:val="004C6737"/>
    <w:rsid w:val="004C6C5A"/>
    <w:rsid w:val="004C6F59"/>
    <w:rsid w:val="004C781B"/>
    <w:rsid w:val="004C78EF"/>
    <w:rsid w:val="004C7991"/>
    <w:rsid w:val="004C7EBB"/>
    <w:rsid w:val="004D04B0"/>
    <w:rsid w:val="004D0F88"/>
    <w:rsid w:val="004D158C"/>
    <w:rsid w:val="004D1FE8"/>
    <w:rsid w:val="004D2134"/>
    <w:rsid w:val="004D249F"/>
    <w:rsid w:val="004D3B9E"/>
    <w:rsid w:val="004D44A0"/>
    <w:rsid w:val="004D537C"/>
    <w:rsid w:val="004D62BD"/>
    <w:rsid w:val="004E000F"/>
    <w:rsid w:val="004E0E8E"/>
    <w:rsid w:val="004E1AEC"/>
    <w:rsid w:val="004E26B9"/>
    <w:rsid w:val="004E3A90"/>
    <w:rsid w:val="004E5F20"/>
    <w:rsid w:val="004E634B"/>
    <w:rsid w:val="004E69AF"/>
    <w:rsid w:val="004E72DF"/>
    <w:rsid w:val="004F0108"/>
    <w:rsid w:val="004F021D"/>
    <w:rsid w:val="004F05F7"/>
    <w:rsid w:val="004F0AE9"/>
    <w:rsid w:val="004F1294"/>
    <w:rsid w:val="004F1912"/>
    <w:rsid w:val="004F1AEC"/>
    <w:rsid w:val="004F24AF"/>
    <w:rsid w:val="004F3245"/>
    <w:rsid w:val="004F3317"/>
    <w:rsid w:val="004F3771"/>
    <w:rsid w:val="004F3806"/>
    <w:rsid w:val="004F4AF2"/>
    <w:rsid w:val="004F5851"/>
    <w:rsid w:val="004F5F31"/>
    <w:rsid w:val="004F6D9A"/>
    <w:rsid w:val="004F79C6"/>
    <w:rsid w:val="00500430"/>
    <w:rsid w:val="00501282"/>
    <w:rsid w:val="0050140A"/>
    <w:rsid w:val="005021F5"/>
    <w:rsid w:val="00503233"/>
    <w:rsid w:val="005037B0"/>
    <w:rsid w:val="00503886"/>
    <w:rsid w:val="005044E3"/>
    <w:rsid w:val="00505A8E"/>
    <w:rsid w:val="00507CA5"/>
    <w:rsid w:val="005112F1"/>
    <w:rsid w:val="00513C5E"/>
    <w:rsid w:val="00514816"/>
    <w:rsid w:val="00514EA0"/>
    <w:rsid w:val="00515206"/>
    <w:rsid w:val="005152C0"/>
    <w:rsid w:val="00515DC5"/>
    <w:rsid w:val="0051614D"/>
    <w:rsid w:val="00516891"/>
    <w:rsid w:val="00517DE9"/>
    <w:rsid w:val="00520EEB"/>
    <w:rsid w:val="005234CE"/>
    <w:rsid w:val="005247F8"/>
    <w:rsid w:val="0052712E"/>
    <w:rsid w:val="00530287"/>
    <w:rsid w:val="005302C7"/>
    <w:rsid w:val="00531144"/>
    <w:rsid w:val="005312E2"/>
    <w:rsid w:val="00532BD9"/>
    <w:rsid w:val="00532EA5"/>
    <w:rsid w:val="0053346C"/>
    <w:rsid w:val="005336F6"/>
    <w:rsid w:val="00533779"/>
    <w:rsid w:val="00535777"/>
    <w:rsid w:val="00535B96"/>
    <w:rsid w:val="00536E76"/>
    <w:rsid w:val="0053742D"/>
    <w:rsid w:val="005376C8"/>
    <w:rsid w:val="0053795C"/>
    <w:rsid w:val="00540856"/>
    <w:rsid w:val="005411C9"/>
    <w:rsid w:val="00541FEA"/>
    <w:rsid w:val="00542E6B"/>
    <w:rsid w:val="005430D7"/>
    <w:rsid w:val="00543968"/>
    <w:rsid w:val="005443FF"/>
    <w:rsid w:val="00544616"/>
    <w:rsid w:val="00544B3D"/>
    <w:rsid w:val="00546B45"/>
    <w:rsid w:val="00550247"/>
    <w:rsid w:val="005510EF"/>
    <w:rsid w:val="0055167C"/>
    <w:rsid w:val="005522EA"/>
    <w:rsid w:val="0055353D"/>
    <w:rsid w:val="00554788"/>
    <w:rsid w:val="00556503"/>
    <w:rsid w:val="00557CFB"/>
    <w:rsid w:val="005612B4"/>
    <w:rsid w:val="0056130D"/>
    <w:rsid w:val="0056214C"/>
    <w:rsid w:val="0056249D"/>
    <w:rsid w:val="005628AE"/>
    <w:rsid w:val="0056291D"/>
    <w:rsid w:val="00562FB8"/>
    <w:rsid w:val="00563C79"/>
    <w:rsid w:val="0056406D"/>
    <w:rsid w:val="005650E7"/>
    <w:rsid w:val="0056610A"/>
    <w:rsid w:val="00566628"/>
    <w:rsid w:val="00566791"/>
    <w:rsid w:val="00567978"/>
    <w:rsid w:val="00570239"/>
    <w:rsid w:val="005708C4"/>
    <w:rsid w:val="00570A8C"/>
    <w:rsid w:val="005712EC"/>
    <w:rsid w:val="00571C39"/>
    <w:rsid w:val="00571C8E"/>
    <w:rsid w:val="00572030"/>
    <w:rsid w:val="005728A2"/>
    <w:rsid w:val="00572908"/>
    <w:rsid w:val="005736C8"/>
    <w:rsid w:val="00573951"/>
    <w:rsid w:val="00573990"/>
    <w:rsid w:val="005747F3"/>
    <w:rsid w:val="00576535"/>
    <w:rsid w:val="00576857"/>
    <w:rsid w:val="00576BD4"/>
    <w:rsid w:val="00580F1F"/>
    <w:rsid w:val="005822C0"/>
    <w:rsid w:val="00583041"/>
    <w:rsid w:val="00584012"/>
    <w:rsid w:val="005841E7"/>
    <w:rsid w:val="005845AC"/>
    <w:rsid w:val="00584985"/>
    <w:rsid w:val="00584AF3"/>
    <w:rsid w:val="00585981"/>
    <w:rsid w:val="0058612B"/>
    <w:rsid w:val="00587CB9"/>
    <w:rsid w:val="00587E7D"/>
    <w:rsid w:val="0059217F"/>
    <w:rsid w:val="00592DAD"/>
    <w:rsid w:val="005947C7"/>
    <w:rsid w:val="00594987"/>
    <w:rsid w:val="00594B76"/>
    <w:rsid w:val="00595F15"/>
    <w:rsid w:val="005965B6"/>
    <w:rsid w:val="005A0617"/>
    <w:rsid w:val="005A0C69"/>
    <w:rsid w:val="005A1C54"/>
    <w:rsid w:val="005A28BD"/>
    <w:rsid w:val="005A2CB7"/>
    <w:rsid w:val="005A372F"/>
    <w:rsid w:val="005A403E"/>
    <w:rsid w:val="005A43B5"/>
    <w:rsid w:val="005A5834"/>
    <w:rsid w:val="005A6411"/>
    <w:rsid w:val="005A6459"/>
    <w:rsid w:val="005A6EF9"/>
    <w:rsid w:val="005A7090"/>
    <w:rsid w:val="005A725B"/>
    <w:rsid w:val="005A79CC"/>
    <w:rsid w:val="005A7AB3"/>
    <w:rsid w:val="005B01EE"/>
    <w:rsid w:val="005B0395"/>
    <w:rsid w:val="005B061A"/>
    <w:rsid w:val="005B0A39"/>
    <w:rsid w:val="005B0DF7"/>
    <w:rsid w:val="005B0EE5"/>
    <w:rsid w:val="005B2327"/>
    <w:rsid w:val="005B257F"/>
    <w:rsid w:val="005B266B"/>
    <w:rsid w:val="005B3515"/>
    <w:rsid w:val="005B37BE"/>
    <w:rsid w:val="005B387D"/>
    <w:rsid w:val="005B3D06"/>
    <w:rsid w:val="005B407B"/>
    <w:rsid w:val="005B523F"/>
    <w:rsid w:val="005B57C7"/>
    <w:rsid w:val="005C03ED"/>
    <w:rsid w:val="005C0433"/>
    <w:rsid w:val="005C1578"/>
    <w:rsid w:val="005C23DA"/>
    <w:rsid w:val="005C2732"/>
    <w:rsid w:val="005C34C7"/>
    <w:rsid w:val="005C3601"/>
    <w:rsid w:val="005C3777"/>
    <w:rsid w:val="005C3A18"/>
    <w:rsid w:val="005C3BC1"/>
    <w:rsid w:val="005C41E3"/>
    <w:rsid w:val="005C4675"/>
    <w:rsid w:val="005C4EC3"/>
    <w:rsid w:val="005C5461"/>
    <w:rsid w:val="005C7087"/>
    <w:rsid w:val="005C7133"/>
    <w:rsid w:val="005D03EF"/>
    <w:rsid w:val="005D0EB9"/>
    <w:rsid w:val="005D1356"/>
    <w:rsid w:val="005D31EC"/>
    <w:rsid w:val="005D53B7"/>
    <w:rsid w:val="005D5696"/>
    <w:rsid w:val="005D57DC"/>
    <w:rsid w:val="005D5D05"/>
    <w:rsid w:val="005D7903"/>
    <w:rsid w:val="005E01C9"/>
    <w:rsid w:val="005E05FB"/>
    <w:rsid w:val="005E0A08"/>
    <w:rsid w:val="005E183F"/>
    <w:rsid w:val="005E18A4"/>
    <w:rsid w:val="005E228F"/>
    <w:rsid w:val="005E341F"/>
    <w:rsid w:val="005E3846"/>
    <w:rsid w:val="005E504B"/>
    <w:rsid w:val="005E504E"/>
    <w:rsid w:val="005E6D56"/>
    <w:rsid w:val="005E7191"/>
    <w:rsid w:val="005E7DB1"/>
    <w:rsid w:val="005F04AA"/>
    <w:rsid w:val="005F10A9"/>
    <w:rsid w:val="005F12F1"/>
    <w:rsid w:val="005F22C7"/>
    <w:rsid w:val="005F3D65"/>
    <w:rsid w:val="005F410D"/>
    <w:rsid w:val="005F6414"/>
    <w:rsid w:val="005F77B5"/>
    <w:rsid w:val="005F7987"/>
    <w:rsid w:val="005F7F4D"/>
    <w:rsid w:val="0060193F"/>
    <w:rsid w:val="00602E07"/>
    <w:rsid w:val="00603CBC"/>
    <w:rsid w:val="006043CA"/>
    <w:rsid w:val="00604B63"/>
    <w:rsid w:val="0060612F"/>
    <w:rsid w:val="006065C1"/>
    <w:rsid w:val="006066FA"/>
    <w:rsid w:val="00610FB0"/>
    <w:rsid w:val="006119D4"/>
    <w:rsid w:val="00611AD1"/>
    <w:rsid w:val="00612184"/>
    <w:rsid w:val="00612F90"/>
    <w:rsid w:val="006131D4"/>
    <w:rsid w:val="00613EB9"/>
    <w:rsid w:val="006155BC"/>
    <w:rsid w:val="00615B7D"/>
    <w:rsid w:val="0061617E"/>
    <w:rsid w:val="00616880"/>
    <w:rsid w:val="006200A4"/>
    <w:rsid w:val="00620561"/>
    <w:rsid w:val="00620630"/>
    <w:rsid w:val="00620D8F"/>
    <w:rsid w:val="0062218C"/>
    <w:rsid w:val="00622A8F"/>
    <w:rsid w:val="006236DE"/>
    <w:rsid w:val="00623E6A"/>
    <w:rsid w:val="00624516"/>
    <w:rsid w:val="0062582C"/>
    <w:rsid w:val="00626C93"/>
    <w:rsid w:val="00627081"/>
    <w:rsid w:val="006270E5"/>
    <w:rsid w:val="00630D5A"/>
    <w:rsid w:val="00630EBB"/>
    <w:rsid w:val="00631E9E"/>
    <w:rsid w:val="00632354"/>
    <w:rsid w:val="00632B59"/>
    <w:rsid w:val="0063353D"/>
    <w:rsid w:val="00633F56"/>
    <w:rsid w:val="00634966"/>
    <w:rsid w:val="00634F43"/>
    <w:rsid w:val="00635155"/>
    <w:rsid w:val="00635FD4"/>
    <w:rsid w:val="00636E0E"/>
    <w:rsid w:val="006371B7"/>
    <w:rsid w:val="006405AC"/>
    <w:rsid w:val="00641BA1"/>
    <w:rsid w:val="006427CC"/>
    <w:rsid w:val="00642F24"/>
    <w:rsid w:val="006431D3"/>
    <w:rsid w:val="00643305"/>
    <w:rsid w:val="00643C86"/>
    <w:rsid w:val="00643E6C"/>
    <w:rsid w:val="0064478B"/>
    <w:rsid w:val="00644BC2"/>
    <w:rsid w:val="00644DB5"/>
    <w:rsid w:val="00645CE9"/>
    <w:rsid w:val="00646685"/>
    <w:rsid w:val="00646CBF"/>
    <w:rsid w:val="00647295"/>
    <w:rsid w:val="00647F0B"/>
    <w:rsid w:val="0065014A"/>
    <w:rsid w:val="0065085A"/>
    <w:rsid w:val="00651372"/>
    <w:rsid w:val="00652BC1"/>
    <w:rsid w:val="00653171"/>
    <w:rsid w:val="0065349B"/>
    <w:rsid w:val="00653E1B"/>
    <w:rsid w:val="00654CA9"/>
    <w:rsid w:val="006550CC"/>
    <w:rsid w:val="00661C19"/>
    <w:rsid w:val="00661C81"/>
    <w:rsid w:val="00663492"/>
    <w:rsid w:val="006643DB"/>
    <w:rsid w:val="006652C9"/>
    <w:rsid w:val="006657E0"/>
    <w:rsid w:val="006663CE"/>
    <w:rsid w:val="00666A68"/>
    <w:rsid w:val="00667F1A"/>
    <w:rsid w:val="00670751"/>
    <w:rsid w:val="006709E0"/>
    <w:rsid w:val="00670B18"/>
    <w:rsid w:val="00670C96"/>
    <w:rsid w:val="00671039"/>
    <w:rsid w:val="0067137A"/>
    <w:rsid w:val="006743B5"/>
    <w:rsid w:val="006743DE"/>
    <w:rsid w:val="00677A18"/>
    <w:rsid w:val="00680238"/>
    <w:rsid w:val="00681C24"/>
    <w:rsid w:val="00681EA6"/>
    <w:rsid w:val="00682231"/>
    <w:rsid w:val="006827A5"/>
    <w:rsid w:val="00682AD1"/>
    <w:rsid w:val="00682DE4"/>
    <w:rsid w:val="006848C6"/>
    <w:rsid w:val="00685DBF"/>
    <w:rsid w:val="006860DF"/>
    <w:rsid w:val="00686727"/>
    <w:rsid w:val="00687290"/>
    <w:rsid w:val="00690D0C"/>
    <w:rsid w:val="0069280B"/>
    <w:rsid w:val="006942FF"/>
    <w:rsid w:val="006945C1"/>
    <w:rsid w:val="00694B86"/>
    <w:rsid w:val="0069658B"/>
    <w:rsid w:val="00697148"/>
    <w:rsid w:val="006A0027"/>
    <w:rsid w:val="006A03D7"/>
    <w:rsid w:val="006A0D70"/>
    <w:rsid w:val="006A2B2F"/>
    <w:rsid w:val="006A3033"/>
    <w:rsid w:val="006A4265"/>
    <w:rsid w:val="006A5592"/>
    <w:rsid w:val="006A7080"/>
    <w:rsid w:val="006A7329"/>
    <w:rsid w:val="006A7CC0"/>
    <w:rsid w:val="006A7DB2"/>
    <w:rsid w:val="006B0597"/>
    <w:rsid w:val="006B1D27"/>
    <w:rsid w:val="006B2B84"/>
    <w:rsid w:val="006B408A"/>
    <w:rsid w:val="006B4115"/>
    <w:rsid w:val="006B4D8F"/>
    <w:rsid w:val="006B700F"/>
    <w:rsid w:val="006B70F5"/>
    <w:rsid w:val="006B755C"/>
    <w:rsid w:val="006B7F74"/>
    <w:rsid w:val="006C0EB8"/>
    <w:rsid w:val="006C129D"/>
    <w:rsid w:val="006C178F"/>
    <w:rsid w:val="006C17EF"/>
    <w:rsid w:val="006C4045"/>
    <w:rsid w:val="006C4AD1"/>
    <w:rsid w:val="006C4D8C"/>
    <w:rsid w:val="006C4EF2"/>
    <w:rsid w:val="006C5224"/>
    <w:rsid w:val="006C527D"/>
    <w:rsid w:val="006C5E91"/>
    <w:rsid w:val="006C62C1"/>
    <w:rsid w:val="006C653C"/>
    <w:rsid w:val="006C6A3E"/>
    <w:rsid w:val="006C6C8D"/>
    <w:rsid w:val="006C709D"/>
    <w:rsid w:val="006D06F2"/>
    <w:rsid w:val="006D1821"/>
    <w:rsid w:val="006D1836"/>
    <w:rsid w:val="006D3ED2"/>
    <w:rsid w:val="006D4571"/>
    <w:rsid w:val="006D4774"/>
    <w:rsid w:val="006D4DD6"/>
    <w:rsid w:val="006D592A"/>
    <w:rsid w:val="006D7499"/>
    <w:rsid w:val="006D7A02"/>
    <w:rsid w:val="006E0A50"/>
    <w:rsid w:val="006E0E31"/>
    <w:rsid w:val="006E161A"/>
    <w:rsid w:val="006E1B60"/>
    <w:rsid w:val="006E20B7"/>
    <w:rsid w:val="006E5086"/>
    <w:rsid w:val="006E552D"/>
    <w:rsid w:val="006E6D68"/>
    <w:rsid w:val="006E78CB"/>
    <w:rsid w:val="006E7B54"/>
    <w:rsid w:val="006F1D24"/>
    <w:rsid w:val="006F27CC"/>
    <w:rsid w:val="006F2AEB"/>
    <w:rsid w:val="006F3A58"/>
    <w:rsid w:val="006F3E8A"/>
    <w:rsid w:val="006F3E98"/>
    <w:rsid w:val="006F42DD"/>
    <w:rsid w:val="006F4CB8"/>
    <w:rsid w:val="006F5B53"/>
    <w:rsid w:val="006F64FC"/>
    <w:rsid w:val="006F66F7"/>
    <w:rsid w:val="006F6B7E"/>
    <w:rsid w:val="006F72BE"/>
    <w:rsid w:val="006F76C9"/>
    <w:rsid w:val="0070038C"/>
    <w:rsid w:val="00702AB9"/>
    <w:rsid w:val="00703148"/>
    <w:rsid w:val="00703C2E"/>
    <w:rsid w:val="00703CC6"/>
    <w:rsid w:val="0070499B"/>
    <w:rsid w:val="00705256"/>
    <w:rsid w:val="007053E7"/>
    <w:rsid w:val="00706459"/>
    <w:rsid w:val="00706B27"/>
    <w:rsid w:val="00707019"/>
    <w:rsid w:val="007070EC"/>
    <w:rsid w:val="00710658"/>
    <w:rsid w:val="00711B1A"/>
    <w:rsid w:val="00712057"/>
    <w:rsid w:val="00712586"/>
    <w:rsid w:val="00712661"/>
    <w:rsid w:val="00714171"/>
    <w:rsid w:val="0071539D"/>
    <w:rsid w:val="007163CA"/>
    <w:rsid w:val="007171B9"/>
    <w:rsid w:val="007201F7"/>
    <w:rsid w:val="00720BCC"/>
    <w:rsid w:val="00721580"/>
    <w:rsid w:val="007218FE"/>
    <w:rsid w:val="00722427"/>
    <w:rsid w:val="007233E9"/>
    <w:rsid w:val="00723E58"/>
    <w:rsid w:val="00724104"/>
    <w:rsid w:val="00725DE6"/>
    <w:rsid w:val="00725EB4"/>
    <w:rsid w:val="00726CF7"/>
    <w:rsid w:val="00727131"/>
    <w:rsid w:val="0072746E"/>
    <w:rsid w:val="00727513"/>
    <w:rsid w:val="0072791E"/>
    <w:rsid w:val="00730F5F"/>
    <w:rsid w:val="00732001"/>
    <w:rsid w:val="007320A6"/>
    <w:rsid w:val="007333DD"/>
    <w:rsid w:val="0073410A"/>
    <w:rsid w:val="007342FB"/>
    <w:rsid w:val="007367E9"/>
    <w:rsid w:val="007372A8"/>
    <w:rsid w:val="007374B3"/>
    <w:rsid w:val="007378CE"/>
    <w:rsid w:val="00737C67"/>
    <w:rsid w:val="00740239"/>
    <w:rsid w:val="007402A5"/>
    <w:rsid w:val="007405D1"/>
    <w:rsid w:val="007409F4"/>
    <w:rsid w:val="00740D50"/>
    <w:rsid w:val="00741368"/>
    <w:rsid w:val="0074180E"/>
    <w:rsid w:val="00741DEF"/>
    <w:rsid w:val="007426BF"/>
    <w:rsid w:val="0074426B"/>
    <w:rsid w:val="00744CDF"/>
    <w:rsid w:val="00745C26"/>
    <w:rsid w:val="00745C82"/>
    <w:rsid w:val="00745D1F"/>
    <w:rsid w:val="00746605"/>
    <w:rsid w:val="00746FC2"/>
    <w:rsid w:val="0074789D"/>
    <w:rsid w:val="00747EA3"/>
    <w:rsid w:val="007512BF"/>
    <w:rsid w:val="00752588"/>
    <w:rsid w:val="00752914"/>
    <w:rsid w:val="00752D48"/>
    <w:rsid w:val="00753160"/>
    <w:rsid w:val="00753673"/>
    <w:rsid w:val="00753C81"/>
    <w:rsid w:val="00754A8D"/>
    <w:rsid w:val="00754DDE"/>
    <w:rsid w:val="007551EA"/>
    <w:rsid w:val="00755ADA"/>
    <w:rsid w:val="00756374"/>
    <w:rsid w:val="00757E58"/>
    <w:rsid w:val="007609F9"/>
    <w:rsid w:val="00760C50"/>
    <w:rsid w:val="00761778"/>
    <w:rsid w:val="00761E9C"/>
    <w:rsid w:val="00761EDA"/>
    <w:rsid w:val="00762310"/>
    <w:rsid w:val="00762AC8"/>
    <w:rsid w:val="007630BA"/>
    <w:rsid w:val="0076316F"/>
    <w:rsid w:val="0076387E"/>
    <w:rsid w:val="00763E0A"/>
    <w:rsid w:val="00764F35"/>
    <w:rsid w:val="00764FA5"/>
    <w:rsid w:val="0076580C"/>
    <w:rsid w:val="00765D50"/>
    <w:rsid w:val="00770482"/>
    <w:rsid w:val="00770639"/>
    <w:rsid w:val="007712DD"/>
    <w:rsid w:val="00771464"/>
    <w:rsid w:val="007716F7"/>
    <w:rsid w:val="007722B6"/>
    <w:rsid w:val="007732C0"/>
    <w:rsid w:val="007736B4"/>
    <w:rsid w:val="00773B44"/>
    <w:rsid w:val="00774FCD"/>
    <w:rsid w:val="00775DFE"/>
    <w:rsid w:val="0077764B"/>
    <w:rsid w:val="00777B5A"/>
    <w:rsid w:val="00777B91"/>
    <w:rsid w:val="00777E4B"/>
    <w:rsid w:val="00780411"/>
    <w:rsid w:val="00780C75"/>
    <w:rsid w:val="00780E79"/>
    <w:rsid w:val="00781094"/>
    <w:rsid w:val="007828E3"/>
    <w:rsid w:val="00782E60"/>
    <w:rsid w:val="00783BAD"/>
    <w:rsid w:val="00784217"/>
    <w:rsid w:val="00784E3F"/>
    <w:rsid w:val="00784F1F"/>
    <w:rsid w:val="007871B8"/>
    <w:rsid w:val="00787255"/>
    <w:rsid w:val="0078769A"/>
    <w:rsid w:val="007913DA"/>
    <w:rsid w:val="00791FF8"/>
    <w:rsid w:val="00794418"/>
    <w:rsid w:val="007947FF"/>
    <w:rsid w:val="007956EE"/>
    <w:rsid w:val="00795FDD"/>
    <w:rsid w:val="0079683E"/>
    <w:rsid w:val="007A0816"/>
    <w:rsid w:val="007A085E"/>
    <w:rsid w:val="007A0C88"/>
    <w:rsid w:val="007A1BDA"/>
    <w:rsid w:val="007A21CA"/>
    <w:rsid w:val="007A420B"/>
    <w:rsid w:val="007A51C6"/>
    <w:rsid w:val="007A593F"/>
    <w:rsid w:val="007A693C"/>
    <w:rsid w:val="007A6AFC"/>
    <w:rsid w:val="007A6DE2"/>
    <w:rsid w:val="007B0654"/>
    <w:rsid w:val="007B17E6"/>
    <w:rsid w:val="007B2922"/>
    <w:rsid w:val="007B2A94"/>
    <w:rsid w:val="007B2B1A"/>
    <w:rsid w:val="007B33AE"/>
    <w:rsid w:val="007B3471"/>
    <w:rsid w:val="007B3D77"/>
    <w:rsid w:val="007B3F07"/>
    <w:rsid w:val="007B401D"/>
    <w:rsid w:val="007B40DA"/>
    <w:rsid w:val="007B41B0"/>
    <w:rsid w:val="007B43E3"/>
    <w:rsid w:val="007B4A42"/>
    <w:rsid w:val="007B4EB0"/>
    <w:rsid w:val="007B5918"/>
    <w:rsid w:val="007B5A1B"/>
    <w:rsid w:val="007B7570"/>
    <w:rsid w:val="007C07AC"/>
    <w:rsid w:val="007C0C29"/>
    <w:rsid w:val="007C1234"/>
    <w:rsid w:val="007C2AB8"/>
    <w:rsid w:val="007C2B8E"/>
    <w:rsid w:val="007C35B4"/>
    <w:rsid w:val="007C383B"/>
    <w:rsid w:val="007C425E"/>
    <w:rsid w:val="007C49FD"/>
    <w:rsid w:val="007C76D1"/>
    <w:rsid w:val="007C7A42"/>
    <w:rsid w:val="007D0C11"/>
    <w:rsid w:val="007D1A5A"/>
    <w:rsid w:val="007D1CDE"/>
    <w:rsid w:val="007D33D1"/>
    <w:rsid w:val="007D34B1"/>
    <w:rsid w:val="007D3629"/>
    <w:rsid w:val="007D4280"/>
    <w:rsid w:val="007D4EF2"/>
    <w:rsid w:val="007D5094"/>
    <w:rsid w:val="007D5E20"/>
    <w:rsid w:val="007D6445"/>
    <w:rsid w:val="007D6E5C"/>
    <w:rsid w:val="007D6F50"/>
    <w:rsid w:val="007D73BA"/>
    <w:rsid w:val="007D74F2"/>
    <w:rsid w:val="007D7EC9"/>
    <w:rsid w:val="007E0680"/>
    <w:rsid w:val="007E2298"/>
    <w:rsid w:val="007E2A66"/>
    <w:rsid w:val="007E302E"/>
    <w:rsid w:val="007E3949"/>
    <w:rsid w:val="007E3F5D"/>
    <w:rsid w:val="007E4142"/>
    <w:rsid w:val="007E484A"/>
    <w:rsid w:val="007E4BA0"/>
    <w:rsid w:val="007E72D7"/>
    <w:rsid w:val="007E7776"/>
    <w:rsid w:val="007E79B5"/>
    <w:rsid w:val="007F0ACD"/>
    <w:rsid w:val="007F10BA"/>
    <w:rsid w:val="007F2831"/>
    <w:rsid w:val="007F28DB"/>
    <w:rsid w:val="007F4E1A"/>
    <w:rsid w:val="007F572C"/>
    <w:rsid w:val="007F5FCC"/>
    <w:rsid w:val="007F6112"/>
    <w:rsid w:val="007F6B24"/>
    <w:rsid w:val="007F7CF5"/>
    <w:rsid w:val="00800C9C"/>
    <w:rsid w:val="008019E4"/>
    <w:rsid w:val="00801B2C"/>
    <w:rsid w:val="008034E5"/>
    <w:rsid w:val="00804DED"/>
    <w:rsid w:val="00804F45"/>
    <w:rsid w:val="008051BA"/>
    <w:rsid w:val="00805CDF"/>
    <w:rsid w:val="00805DBA"/>
    <w:rsid w:val="00806308"/>
    <w:rsid w:val="00806336"/>
    <w:rsid w:val="008076C9"/>
    <w:rsid w:val="008107F5"/>
    <w:rsid w:val="00810CF6"/>
    <w:rsid w:val="00812AB6"/>
    <w:rsid w:val="00813AB2"/>
    <w:rsid w:val="00814190"/>
    <w:rsid w:val="00814AB6"/>
    <w:rsid w:val="00815708"/>
    <w:rsid w:val="008159CC"/>
    <w:rsid w:val="00815BDC"/>
    <w:rsid w:val="00816157"/>
    <w:rsid w:val="00816EA2"/>
    <w:rsid w:val="008171DF"/>
    <w:rsid w:val="0082043F"/>
    <w:rsid w:val="008212D9"/>
    <w:rsid w:val="0082136E"/>
    <w:rsid w:val="00821A30"/>
    <w:rsid w:val="00821D9B"/>
    <w:rsid w:val="00823F9D"/>
    <w:rsid w:val="00825BC9"/>
    <w:rsid w:val="0082670F"/>
    <w:rsid w:val="00826C31"/>
    <w:rsid w:val="008272F5"/>
    <w:rsid w:val="00830059"/>
    <w:rsid w:val="00830D8D"/>
    <w:rsid w:val="00831585"/>
    <w:rsid w:val="0083180A"/>
    <w:rsid w:val="0083445F"/>
    <w:rsid w:val="00834581"/>
    <w:rsid w:val="008346CB"/>
    <w:rsid w:val="008354C6"/>
    <w:rsid w:val="008354FB"/>
    <w:rsid w:val="008366D5"/>
    <w:rsid w:val="0084012B"/>
    <w:rsid w:val="0084043F"/>
    <w:rsid w:val="0084056D"/>
    <w:rsid w:val="0084170B"/>
    <w:rsid w:val="00841721"/>
    <w:rsid w:val="00841B4F"/>
    <w:rsid w:val="00842720"/>
    <w:rsid w:val="00843096"/>
    <w:rsid w:val="0084514E"/>
    <w:rsid w:val="0084525B"/>
    <w:rsid w:val="00845F7B"/>
    <w:rsid w:val="00847203"/>
    <w:rsid w:val="0084773F"/>
    <w:rsid w:val="0084793F"/>
    <w:rsid w:val="0085052B"/>
    <w:rsid w:val="0085096F"/>
    <w:rsid w:val="00851FBD"/>
    <w:rsid w:val="008521EF"/>
    <w:rsid w:val="00852B39"/>
    <w:rsid w:val="00854329"/>
    <w:rsid w:val="00854438"/>
    <w:rsid w:val="00854AD8"/>
    <w:rsid w:val="00854BFD"/>
    <w:rsid w:val="0085501F"/>
    <w:rsid w:val="00856019"/>
    <w:rsid w:val="008615DC"/>
    <w:rsid w:val="0086284F"/>
    <w:rsid w:val="008631E3"/>
    <w:rsid w:val="00863489"/>
    <w:rsid w:val="008648B6"/>
    <w:rsid w:val="00864D9D"/>
    <w:rsid w:val="00865C53"/>
    <w:rsid w:val="0086630E"/>
    <w:rsid w:val="00867495"/>
    <w:rsid w:val="00867CA6"/>
    <w:rsid w:val="00871683"/>
    <w:rsid w:val="00871F1C"/>
    <w:rsid w:val="00872681"/>
    <w:rsid w:val="00873D9F"/>
    <w:rsid w:val="00873F67"/>
    <w:rsid w:val="0087567B"/>
    <w:rsid w:val="00875852"/>
    <w:rsid w:val="00875B43"/>
    <w:rsid w:val="00876A0F"/>
    <w:rsid w:val="00877D39"/>
    <w:rsid w:val="00880D0C"/>
    <w:rsid w:val="0088205E"/>
    <w:rsid w:val="00882285"/>
    <w:rsid w:val="00882AB5"/>
    <w:rsid w:val="00882C86"/>
    <w:rsid w:val="00883275"/>
    <w:rsid w:val="00883A43"/>
    <w:rsid w:val="008840F5"/>
    <w:rsid w:val="008850DB"/>
    <w:rsid w:val="00885E24"/>
    <w:rsid w:val="00885FA7"/>
    <w:rsid w:val="008864C4"/>
    <w:rsid w:val="008874A0"/>
    <w:rsid w:val="00887FEB"/>
    <w:rsid w:val="00890739"/>
    <w:rsid w:val="00890D93"/>
    <w:rsid w:val="008910C9"/>
    <w:rsid w:val="0089223B"/>
    <w:rsid w:val="00892AE1"/>
    <w:rsid w:val="00892AEA"/>
    <w:rsid w:val="0089308F"/>
    <w:rsid w:val="0089382B"/>
    <w:rsid w:val="008939C1"/>
    <w:rsid w:val="0089456B"/>
    <w:rsid w:val="008951BD"/>
    <w:rsid w:val="00895209"/>
    <w:rsid w:val="0089551D"/>
    <w:rsid w:val="00895909"/>
    <w:rsid w:val="00895A03"/>
    <w:rsid w:val="00895C0A"/>
    <w:rsid w:val="00896BBD"/>
    <w:rsid w:val="00897EA6"/>
    <w:rsid w:val="008A01D2"/>
    <w:rsid w:val="008A028B"/>
    <w:rsid w:val="008A1FDC"/>
    <w:rsid w:val="008A2590"/>
    <w:rsid w:val="008A2A4E"/>
    <w:rsid w:val="008A4595"/>
    <w:rsid w:val="008A485A"/>
    <w:rsid w:val="008A5330"/>
    <w:rsid w:val="008A59BF"/>
    <w:rsid w:val="008A6144"/>
    <w:rsid w:val="008A634F"/>
    <w:rsid w:val="008A6446"/>
    <w:rsid w:val="008A6BE9"/>
    <w:rsid w:val="008B10B9"/>
    <w:rsid w:val="008B1485"/>
    <w:rsid w:val="008B1D01"/>
    <w:rsid w:val="008B2093"/>
    <w:rsid w:val="008B2663"/>
    <w:rsid w:val="008B3FD1"/>
    <w:rsid w:val="008B401F"/>
    <w:rsid w:val="008B4A8C"/>
    <w:rsid w:val="008B4B79"/>
    <w:rsid w:val="008B6EA1"/>
    <w:rsid w:val="008B6ECB"/>
    <w:rsid w:val="008B7204"/>
    <w:rsid w:val="008B7583"/>
    <w:rsid w:val="008B7AB6"/>
    <w:rsid w:val="008B7B43"/>
    <w:rsid w:val="008B7D2E"/>
    <w:rsid w:val="008B7E73"/>
    <w:rsid w:val="008C1016"/>
    <w:rsid w:val="008C109B"/>
    <w:rsid w:val="008C219A"/>
    <w:rsid w:val="008C2BD5"/>
    <w:rsid w:val="008C3B4A"/>
    <w:rsid w:val="008C3B8B"/>
    <w:rsid w:val="008C4486"/>
    <w:rsid w:val="008C687A"/>
    <w:rsid w:val="008C6A30"/>
    <w:rsid w:val="008D2083"/>
    <w:rsid w:val="008D27C5"/>
    <w:rsid w:val="008D35F6"/>
    <w:rsid w:val="008D5721"/>
    <w:rsid w:val="008D5B71"/>
    <w:rsid w:val="008D5CB5"/>
    <w:rsid w:val="008D6087"/>
    <w:rsid w:val="008D6561"/>
    <w:rsid w:val="008D681B"/>
    <w:rsid w:val="008D6B64"/>
    <w:rsid w:val="008D6E89"/>
    <w:rsid w:val="008D6F8D"/>
    <w:rsid w:val="008D7173"/>
    <w:rsid w:val="008D7CD6"/>
    <w:rsid w:val="008E0660"/>
    <w:rsid w:val="008E0E1B"/>
    <w:rsid w:val="008E23E4"/>
    <w:rsid w:val="008E26AD"/>
    <w:rsid w:val="008E40B0"/>
    <w:rsid w:val="008E41AA"/>
    <w:rsid w:val="008E535E"/>
    <w:rsid w:val="008E7CC5"/>
    <w:rsid w:val="008F0880"/>
    <w:rsid w:val="008F10E8"/>
    <w:rsid w:val="008F200C"/>
    <w:rsid w:val="008F20F4"/>
    <w:rsid w:val="008F2CFD"/>
    <w:rsid w:val="008F3E7A"/>
    <w:rsid w:val="008F3E98"/>
    <w:rsid w:val="008F459C"/>
    <w:rsid w:val="008F66D1"/>
    <w:rsid w:val="008F789E"/>
    <w:rsid w:val="008F7A8A"/>
    <w:rsid w:val="00900107"/>
    <w:rsid w:val="00900C62"/>
    <w:rsid w:val="0090154B"/>
    <w:rsid w:val="0090212B"/>
    <w:rsid w:val="00902AC8"/>
    <w:rsid w:val="00902FC7"/>
    <w:rsid w:val="00903F8C"/>
    <w:rsid w:val="00904251"/>
    <w:rsid w:val="00905637"/>
    <w:rsid w:val="009061DD"/>
    <w:rsid w:val="00906F57"/>
    <w:rsid w:val="009075DE"/>
    <w:rsid w:val="00910408"/>
    <w:rsid w:val="009109E9"/>
    <w:rsid w:val="009110B1"/>
    <w:rsid w:val="00911E0A"/>
    <w:rsid w:val="009120BA"/>
    <w:rsid w:val="00915B22"/>
    <w:rsid w:val="00915FBE"/>
    <w:rsid w:val="00920B03"/>
    <w:rsid w:val="00921907"/>
    <w:rsid w:val="00921B00"/>
    <w:rsid w:val="00921E33"/>
    <w:rsid w:val="00922450"/>
    <w:rsid w:val="0092245C"/>
    <w:rsid w:val="009224D6"/>
    <w:rsid w:val="00922553"/>
    <w:rsid w:val="00924832"/>
    <w:rsid w:val="00924B51"/>
    <w:rsid w:val="009251A0"/>
    <w:rsid w:val="009251D3"/>
    <w:rsid w:val="009254E5"/>
    <w:rsid w:val="0092563E"/>
    <w:rsid w:val="0092689C"/>
    <w:rsid w:val="00926ACE"/>
    <w:rsid w:val="00926E7F"/>
    <w:rsid w:val="00927CE8"/>
    <w:rsid w:val="0093126D"/>
    <w:rsid w:val="00931417"/>
    <w:rsid w:val="00931480"/>
    <w:rsid w:val="00931F48"/>
    <w:rsid w:val="009330D7"/>
    <w:rsid w:val="00933A4A"/>
    <w:rsid w:val="00933C5E"/>
    <w:rsid w:val="009340E5"/>
    <w:rsid w:val="00934973"/>
    <w:rsid w:val="00934ABE"/>
    <w:rsid w:val="00935067"/>
    <w:rsid w:val="009354FE"/>
    <w:rsid w:val="0093608F"/>
    <w:rsid w:val="00936244"/>
    <w:rsid w:val="00936C14"/>
    <w:rsid w:val="009370BD"/>
    <w:rsid w:val="00937121"/>
    <w:rsid w:val="0093796C"/>
    <w:rsid w:val="00940B69"/>
    <w:rsid w:val="00940BE6"/>
    <w:rsid w:val="00941EF6"/>
    <w:rsid w:val="00942846"/>
    <w:rsid w:val="00943CE9"/>
    <w:rsid w:val="00944CFA"/>
    <w:rsid w:val="009451AC"/>
    <w:rsid w:val="009451DD"/>
    <w:rsid w:val="0094652C"/>
    <w:rsid w:val="0095012A"/>
    <w:rsid w:val="00950190"/>
    <w:rsid w:val="00950D8F"/>
    <w:rsid w:val="00952C61"/>
    <w:rsid w:val="00952CEB"/>
    <w:rsid w:val="0095317E"/>
    <w:rsid w:val="00954FE4"/>
    <w:rsid w:val="00956D92"/>
    <w:rsid w:val="00957336"/>
    <w:rsid w:val="0095754B"/>
    <w:rsid w:val="009605D3"/>
    <w:rsid w:val="00960964"/>
    <w:rsid w:val="009613E0"/>
    <w:rsid w:val="009621F7"/>
    <w:rsid w:val="009665BE"/>
    <w:rsid w:val="00966855"/>
    <w:rsid w:val="00966F57"/>
    <w:rsid w:val="0096743E"/>
    <w:rsid w:val="00967C69"/>
    <w:rsid w:val="009700B3"/>
    <w:rsid w:val="009717AA"/>
    <w:rsid w:val="0097196C"/>
    <w:rsid w:val="00972B5A"/>
    <w:rsid w:val="00973ED7"/>
    <w:rsid w:val="00974DBB"/>
    <w:rsid w:val="009750F2"/>
    <w:rsid w:val="00975DBC"/>
    <w:rsid w:val="00980AF7"/>
    <w:rsid w:val="00980D1F"/>
    <w:rsid w:val="009815C5"/>
    <w:rsid w:val="00983673"/>
    <w:rsid w:val="00983D8E"/>
    <w:rsid w:val="00984013"/>
    <w:rsid w:val="009840D9"/>
    <w:rsid w:val="00984B4E"/>
    <w:rsid w:val="00984FC4"/>
    <w:rsid w:val="00985FB1"/>
    <w:rsid w:val="0098701F"/>
    <w:rsid w:val="00990382"/>
    <w:rsid w:val="00990431"/>
    <w:rsid w:val="009908D8"/>
    <w:rsid w:val="00990F15"/>
    <w:rsid w:val="00991B10"/>
    <w:rsid w:val="00992076"/>
    <w:rsid w:val="0099266C"/>
    <w:rsid w:val="0099275F"/>
    <w:rsid w:val="0099279F"/>
    <w:rsid w:val="00992F03"/>
    <w:rsid w:val="009932CC"/>
    <w:rsid w:val="00993591"/>
    <w:rsid w:val="00993BDD"/>
    <w:rsid w:val="00994CE4"/>
    <w:rsid w:val="00997623"/>
    <w:rsid w:val="009A02BA"/>
    <w:rsid w:val="009A03BC"/>
    <w:rsid w:val="009A0731"/>
    <w:rsid w:val="009A0FB5"/>
    <w:rsid w:val="009A1349"/>
    <w:rsid w:val="009A15BE"/>
    <w:rsid w:val="009A16AD"/>
    <w:rsid w:val="009A30A0"/>
    <w:rsid w:val="009A3D2E"/>
    <w:rsid w:val="009A4B7C"/>
    <w:rsid w:val="009A7245"/>
    <w:rsid w:val="009A755D"/>
    <w:rsid w:val="009B0389"/>
    <w:rsid w:val="009B2963"/>
    <w:rsid w:val="009B3072"/>
    <w:rsid w:val="009B3592"/>
    <w:rsid w:val="009B365C"/>
    <w:rsid w:val="009B3B7B"/>
    <w:rsid w:val="009B41E8"/>
    <w:rsid w:val="009B4479"/>
    <w:rsid w:val="009B495B"/>
    <w:rsid w:val="009B500F"/>
    <w:rsid w:val="009B6185"/>
    <w:rsid w:val="009B63FE"/>
    <w:rsid w:val="009B6660"/>
    <w:rsid w:val="009B6977"/>
    <w:rsid w:val="009B6B16"/>
    <w:rsid w:val="009B70C2"/>
    <w:rsid w:val="009B70E3"/>
    <w:rsid w:val="009B72CA"/>
    <w:rsid w:val="009B77DA"/>
    <w:rsid w:val="009B7BA6"/>
    <w:rsid w:val="009C032A"/>
    <w:rsid w:val="009C2B6B"/>
    <w:rsid w:val="009C3295"/>
    <w:rsid w:val="009C4315"/>
    <w:rsid w:val="009C4C5B"/>
    <w:rsid w:val="009C53F2"/>
    <w:rsid w:val="009C5C10"/>
    <w:rsid w:val="009C5F0A"/>
    <w:rsid w:val="009C6505"/>
    <w:rsid w:val="009C677F"/>
    <w:rsid w:val="009D0546"/>
    <w:rsid w:val="009D065A"/>
    <w:rsid w:val="009D08B7"/>
    <w:rsid w:val="009D1538"/>
    <w:rsid w:val="009D2021"/>
    <w:rsid w:val="009D2E8A"/>
    <w:rsid w:val="009D3023"/>
    <w:rsid w:val="009D5104"/>
    <w:rsid w:val="009D5C0C"/>
    <w:rsid w:val="009D61ED"/>
    <w:rsid w:val="009D693B"/>
    <w:rsid w:val="009D69E8"/>
    <w:rsid w:val="009E0358"/>
    <w:rsid w:val="009E1049"/>
    <w:rsid w:val="009E19E2"/>
    <w:rsid w:val="009E2FA3"/>
    <w:rsid w:val="009E3211"/>
    <w:rsid w:val="009E3874"/>
    <w:rsid w:val="009E542F"/>
    <w:rsid w:val="009E5AFD"/>
    <w:rsid w:val="009E7635"/>
    <w:rsid w:val="009F139C"/>
    <w:rsid w:val="009F24BE"/>
    <w:rsid w:val="009F25CA"/>
    <w:rsid w:val="009F3B48"/>
    <w:rsid w:val="009F3BC5"/>
    <w:rsid w:val="009F4669"/>
    <w:rsid w:val="009F4C1F"/>
    <w:rsid w:val="009F5457"/>
    <w:rsid w:val="009F5DF7"/>
    <w:rsid w:val="009F638B"/>
    <w:rsid w:val="009F6D93"/>
    <w:rsid w:val="00A016BB"/>
    <w:rsid w:val="00A018D2"/>
    <w:rsid w:val="00A03058"/>
    <w:rsid w:val="00A03B96"/>
    <w:rsid w:val="00A04954"/>
    <w:rsid w:val="00A04B6D"/>
    <w:rsid w:val="00A05029"/>
    <w:rsid w:val="00A0555B"/>
    <w:rsid w:val="00A05EE9"/>
    <w:rsid w:val="00A06AC7"/>
    <w:rsid w:val="00A07628"/>
    <w:rsid w:val="00A076B5"/>
    <w:rsid w:val="00A101E1"/>
    <w:rsid w:val="00A10461"/>
    <w:rsid w:val="00A110D4"/>
    <w:rsid w:val="00A113F0"/>
    <w:rsid w:val="00A1242B"/>
    <w:rsid w:val="00A13466"/>
    <w:rsid w:val="00A13E78"/>
    <w:rsid w:val="00A158AF"/>
    <w:rsid w:val="00A15E4A"/>
    <w:rsid w:val="00A20AB8"/>
    <w:rsid w:val="00A2192E"/>
    <w:rsid w:val="00A21C5E"/>
    <w:rsid w:val="00A220C8"/>
    <w:rsid w:val="00A22B9A"/>
    <w:rsid w:val="00A24346"/>
    <w:rsid w:val="00A24679"/>
    <w:rsid w:val="00A25C93"/>
    <w:rsid w:val="00A26382"/>
    <w:rsid w:val="00A263E0"/>
    <w:rsid w:val="00A26982"/>
    <w:rsid w:val="00A3049D"/>
    <w:rsid w:val="00A30AE9"/>
    <w:rsid w:val="00A30B3D"/>
    <w:rsid w:val="00A31BE4"/>
    <w:rsid w:val="00A32B08"/>
    <w:rsid w:val="00A33113"/>
    <w:rsid w:val="00A33E22"/>
    <w:rsid w:val="00A344FB"/>
    <w:rsid w:val="00A357FA"/>
    <w:rsid w:val="00A36E7A"/>
    <w:rsid w:val="00A37523"/>
    <w:rsid w:val="00A42708"/>
    <w:rsid w:val="00A44938"/>
    <w:rsid w:val="00A45659"/>
    <w:rsid w:val="00A45A72"/>
    <w:rsid w:val="00A45B5D"/>
    <w:rsid w:val="00A4668B"/>
    <w:rsid w:val="00A508C1"/>
    <w:rsid w:val="00A51A75"/>
    <w:rsid w:val="00A522DA"/>
    <w:rsid w:val="00A52C8F"/>
    <w:rsid w:val="00A53880"/>
    <w:rsid w:val="00A54131"/>
    <w:rsid w:val="00A541F8"/>
    <w:rsid w:val="00A5467B"/>
    <w:rsid w:val="00A54765"/>
    <w:rsid w:val="00A56075"/>
    <w:rsid w:val="00A56346"/>
    <w:rsid w:val="00A56AFD"/>
    <w:rsid w:val="00A60459"/>
    <w:rsid w:val="00A60B3E"/>
    <w:rsid w:val="00A61293"/>
    <w:rsid w:val="00A61423"/>
    <w:rsid w:val="00A61C8D"/>
    <w:rsid w:val="00A62DE7"/>
    <w:rsid w:val="00A63924"/>
    <w:rsid w:val="00A656D1"/>
    <w:rsid w:val="00A66AAC"/>
    <w:rsid w:val="00A66C1A"/>
    <w:rsid w:val="00A67517"/>
    <w:rsid w:val="00A7050C"/>
    <w:rsid w:val="00A711D8"/>
    <w:rsid w:val="00A7125D"/>
    <w:rsid w:val="00A724F3"/>
    <w:rsid w:val="00A72D4B"/>
    <w:rsid w:val="00A7353C"/>
    <w:rsid w:val="00A73E86"/>
    <w:rsid w:val="00A75CDE"/>
    <w:rsid w:val="00A761A0"/>
    <w:rsid w:val="00A76239"/>
    <w:rsid w:val="00A8065F"/>
    <w:rsid w:val="00A807AD"/>
    <w:rsid w:val="00A80FA0"/>
    <w:rsid w:val="00A816E2"/>
    <w:rsid w:val="00A81799"/>
    <w:rsid w:val="00A81BC9"/>
    <w:rsid w:val="00A822A7"/>
    <w:rsid w:val="00A830F3"/>
    <w:rsid w:val="00A83BCF"/>
    <w:rsid w:val="00A8452B"/>
    <w:rsid w:val="00A849E4"/>
    <w:rsid w:val="00A855E5"/>
    <w:rsid w:val="00A86093"/>
    <w:rsid w:val="00A862F0"/>
    <w:rsid w:val="00A872FF"/>
    <w:rsid w:val="00A875DF"/>
    <w:rsid w:val="00A877C9"/>
    <w:rsid w:val="00A9157F"/>
    <w:rsid w:val="00A91E6C"/>
    <w:rsid w:val="00A92085"/>
    <w:rsid w:val="00A92519"/>
    <w:rsid w:val="00A9530F"/>
    <w:rsid w:val="00A95F62"/>
    <w:rsid w:val="00A97178"/>
    <w:rsid w:val="00A9726E"/>
    <w:rsid w:val="00A977BF"/>
    <w:rsid w:val="00A97CA1"/>
    <w:rsid w:val="00AA1856"/>
    <w:rsid w:val="00AA2B16"/>
    <w:rsid w:val="00AA2F7E"/>
    <w:rsid w:val="00AA53F1"/>
    <w:rsid w:val="00AA5B7C"/>
    <w:rsid w:val="00AA5E46"/>
    <w:rsid w:val="00AB0203"/>
    <w:rsid w:val="00AB117F"/>
    <w:rsid w:val="00AB1758"/>
    <w:rsid w:val="00AB4784"/>
    <w:rsid w:val="00AB4C79"/>
    <w:rsid w:val="00AB4DE4"/>
    <w:rsid w:val="00AB5083"/>
    <w:rsid w:val="00AB6D51"/>
    <w:rsid w:val="00AC00FC"/>
    <w:rsid w:val="00AC0455"/>
    <w:rsid w:val="00AC0724"/>
    <w:rsid w:val="00AC10BD"/>
    <w:rsid w:val="00AC11A7"/>
    <w:rsid w:val="00AC1432"/>
    <w:rsid w:val="00AC1EC3"/>
    <w:rsid w:val="00AC39A5"/>
    <w:rsid w:val="00AC3AE0"/>
    <w:rsid w:val="00AC427F"/>
    <w:rsid w:val="00AC5414"/>
    <w:rsid w:val="00AC5F1C"/>
    <w:rsid w:val="00AD1A12"/>
    <w:rsid w:val="00AD2958"/>
    <w:rsid w:val="00AD2B20"/>
    <w:rsid w:val="00AD315B"/>
    <w:rsid w:val="00AD3C1D"/>
    <w:rsid w:val="00AD44A9"/>
    <w:rsid w:val="00AD49FF"/>
    <w:rsid w:val="00AD5249"/>
    <w:rsid w:val="00AD664F"/>
    <w:rsid w:val="00AE02C5"/>
    <w:rsid w:val="00AE04EA"/>
    <w:rsid w:val="00AE1CA3"/>
    <w:rsid w:val="00AE24A6"/>
    <w:rsid w:val="00AE2619"/>
    <w:rsid w:val="00AE2835"/>
    <w:rsid w:val="00AE2B7B"/>
    <w:rsid w:val="00AE4238"/>
    <w:rsid w:val="00AE47F4"/>
    <w:rsid w:val="00AE4831"/>
    <w:rsid w:val="00AE6C10"/>
    <w:rsid w:val="00AE7043"/>
    <w:rsid w:val="00AF27DA"/>
    <w:rsid w:val="00AF2F4E"/>
    <w:rsid w:val="00AF3CCF"/>
    <w:rsid w:val="00AF42BA"/>
    <w:rsid w:val="00AF6845"/>
    <w:rsid w:val="00AF73BF"/>
    <w:rsid w:val="00AF791E"/>
    <w:rsid w:val="00B01402"/>
    <w:rsid w:val="00B018E3"/>
    <w:rsid w:val="00B03EF6"/>
    <w:rsid w:val="00B051D9"/>
    <w:rsid w:val="00B06677"/>
    <w:rsid w:val="00B1076C"/>
    <w:rsid w:val="00B10FAC"/>
    <w:rsid w:val="00B11029"/>
    <w:rsid w:val="00B110B4"/>
    <w:rsid w:val="00B13DFC"/>
    <w:rsid w:val="00B13EA7"/>
    <w:rsid w:val="00B144FB"/>
    <w:rsid w:val="00B14608"/>
    <w:rsid w:val="00B1495A"/>
    <w:rsid w:val="00B15651"/>
    <w:rsid w:val="00B15F3A"/>
    <w:rsid w:val="00B16878"/>
    <w:rsid w:val="00B20206"/>
    <w:rsid w:val="00B21CAC"/>
    <w:rsid w:val="00B23013"/>
    <w:rsid w:val="00B24B5F"/>
    <w:rsid w:val="00B25AFB"/>
    <w:rsid w:val="00B26395"/>
    <w:rsid w:val="00B268E4"/>
    <w:rsid w:val="00B27182"/>
    <w:rsid w:val="00B278AF"/>
    <w:rsid w:val="00B27936"/>
    <w:rsid w:val="00B27F6D"/>
    <w:rsid w:val="00B32AD1"/>
    <w:rsid w:val="00B339DB"/>
    <w:rsid w:val="00B34259"/>
    <w:rsid w:val="00B344C6"/>
    <w:rsid w:val="00B34D11"/>
    <w:rsid w:val="00B34F7D"/>
    <w:rsid w:val="00B35241"/>
    <w:rsid w:val="00B35F40"/>
    <w:rsid w:val="00B36020"/>
    <w:rsid w:val="00B3605B"/>
    <w:rsid w:val="00B36817"/>
    <w:rsid w:val="00B36A33"/>
    <w:rsid w:val="00B36A3E"/>
    <w:rsid w:val="00B3701C"/>
    <w:rsid w:val="00B3783F"/>
    <w:rsid w:val="00B403E1"/>
    <w:rsid w:val="00B40FF6"/>
    <w:rsid w:val="00B41DEE"/>
    <w:rsid w:val="00B4412E"/>
    <w:rsid w:val="00B447A0"/>
    <w:rsid w:val="00B44B45"/>
    <w:rsid w:val="00B452A4"/>
    <w:rsid w:val="00B4566B"/>
    <w:rsid w:val="00B46B1C"/>
    <w:rsid w:val="00B471BB"/>
    <w:rsid w:val="00B501A9"/>
    <w:rsid w:val="00B50645"/>
    <w:rsid w:val="00B50D07"/>
    <w:rsid w:val="00B51D81"/>
    <w:rsid w:val="00B51FB7"/>
    <w:rsid w:val="00B53053"/>
    <w:rsid w:val="00B54308"/>
    <w:rsid w:val="00B5436D"/>
    <w:rsid w:val="00B54E00"/>
    <w:rsid w:val="00B56769"/>
    <w:rsid w:val="00B56AF4"/>
    <w:rsid w:val="00B56EA5"/>
    <w:rsid w:val="00B6030F"/>
    <w:rsid w:val="00B63A70"/>
    <w:rsid w:val="00B63E26"/>
    <w:rsid w:val="00B65097"/>
    <w:rsid w:val="00B65187"/>
    <w:rsid w:val="00B65D55"/>
    <w:rsid w:val="00B6695F"/>
    <w:rsid w:val="00B679A8"/>
    <w:rsid w:val="00B67BE2"/>
    <w:rsid w:val="00B71D25"/>
    <w:rsid w:val="00B724A9"/>
    <w:rsid w:val="00B725B0"/>
    <w:rsid w:val="00B7328B"/>
    <w:rsid w:val="00B747B5"/>
    <w:rsid w:val="00B762E7"/>
    <w:rsid w:val="00B76B31"/>
    <w:rsid w:val="00B76FE0"/>
    <w:rsid w:val="00B77263"/>
    <w:rsid w:val="00B803B3"/>
    <w:rsid w:val="00B80817"/>
    <w:rsid w:val="00B80CE6"/>
    <w:rsid w:val="00B8200F"/>
    <w:rsid w:val="00B84A45"/>
    <w:rsid w:val="00B84C57"/>
    <w:rsid w:val="00B86052"/>
    <w:rsid w:val="00B87B29"/>
    <w:rsid w:val="00B87EDF"/>
    <w:rsid w:val="00B90BE8"/>
    <w:rsid w:val="00B91045"/>
    <w:rsid w:val="00B91218"/>
    <w:rsid w:val="00B92962"/>
    <w:rsid w:val="00B93177"/>
    <w:rsid w:val="00B955B5"/>
    <w:rsid w:val="00B95E1E"/>
    <w:rsid w:val="00B97629"/>
    <w:rsid w:val="00B978DC"/>
    <w:rsid w:val="00BA2DDD"/>
    <w:rsid w:val="00BA32C1"/>
    <w:rsid w:val="00BA3A20"/>
    <w:rsid w:val="00BA4CA4"/>
    <w:rsid w:val="00BA4E78"/>
    <w:rsid w:val="00BA64F5"/>
    <w:rsid w:val="00BA7D40"/>
    <w:rsid w:val="00BB0AF2"/>
    <w:rsid w:val="00BB0CA0"/>
    <w:rsid w:val="00BB1292"/>
    <w:rsid w:val="00BB30D9"/>
    <w:rsid w:val="00BB325D"/>
    <w:rsid w:val="00BB3454"/>
    <w:rsid w:val="00BB3C7F"/>
    <w:rsid w:val="00BB4507"/>
    <w:rsid w:val="00BB5191"/>
    <w:rsid w:val="00BB66C4"/>
    <w:rsid w:val="00BB6B2F"/>
    <w:rsid w:val="00BC021A"/>
    <w:rsid w:val="00BC050A"/>
    <w:rsid w:val="00BC1BDD"/>
    <w:rsid w:val="00BC2D68"/>
    <w:rsid w:val="00BC4597"/>
    <w:rsid w:val="00BC5AD1"/>
    <w:rsid w:val="00BC7E31"/>
    <w:rsid w:val="00BD0C33"/>
    <w:rsid w:val="00BD1DBD"/>
    <w:rsid w:val="00BD3669"/>
    <w:rsid w:val="00BD3FB8"/>
    <w:rsid w:val="00BD64BF"/>
    <w:rsid w:val="00BD6640"/>
    <w:rsid w:val="00BD72B9"/>
    <w:rsid w:val="00BD7DA0"/>
    <w:rsid w:val="00BE15CF"/>
    <w:rsid w:val="00BE1994"/>
    <w:rsid w:val="00BE1F1D"/>
    <w:rsid w:val="00BE200B"/>
    <w:rsid w:val="00BE20F1"/>
    <w:rsid w:val="00BE21C4"/>
    <w:rsid w:val="00BE26F0"/>
    <w:rsid w:val="00BE27FC"/>
    <w:rsid w:val="00BE481A"/>
    <w:rsid w:val="00BE4FDD"/>
    <w:rsid w:val="00BE50A1"/>
    <w:rsid w:val="00BE6901"/>
    <w:rsid w:val="00BE7E61"/>
    <w:rsid w:val="00BF0D87"/>
    <w:rsid w:val="00BF0EF6"/>
    <w:rsid w:val="00BF147B"/>
    <w:rsid w:val="00BF17BE"/>
    <w:rsid w:val="00BF1D56"/>
    <w:rsid w:val="00BF23C4"/>
    <w:rsid w:val="00BF255E"/>
    <w:rsid w:val="00BF3ACA"/>
    <w:rsid w:val="00BF4FBC"/>
    <w:rsid w:val="00BF54BC"/>
    <w:rsid w:val="00BF63D2"/>
    <w:rsid w:val="00BF715D"/>
    <w:rsid w:val="00C00477"/>
    <w:rsid w:val="00C01B38"/>
    <w:rsid w:val="00C02A98"/>
    <w:rsid w:val="00C03635"/>
    <w:rsid w:val="00C04911"/>
    <w:rsid w:val="00C0526D"/>
    <w:rsid w:val="00C05650"/>
    <w:rsid w:val="00C05842"/>
    <w:rsid w:val="00C05CA1"/>
    <w:rsid w:val="00C05CAE"/>
    <w:rsid w:val="00C05D15"/>
    <w:rsid w:val="00C066A0"/>
    <w:rsid w:val="00C072D0"/>
    <w:rsid w:val="00C07637"/>
    <w:rsid w:val="00C07EB1"/>
    <w:rsid w:val="00C10319"/>
    <w:rsid w:val="00C1210E"/>
    <w:rsid w:val="00C12163"/>
    <w:rsid w:val="00C1307F"/>
    <w:rsid w:val="00C1392E"/>
    <w:rsid w:val="00C144B3"/>
    <w:rsid w:val="00C14BF2"/>
    <w:rsid w:val="00C14E6F"/>
    <w:rsid w:val="00C150D1"/>
    <w:rsid w:val="00C1570A"/>
    <w:rsid w:val="00C15E94"/>
    <w:rsid w:val="00C17698"/>
    <w:rsid w:val="00C17AFB"/>
    <w:rsid w:val="00C20568"/>
    <w:rsid w:val="00C20A70"/>
    <w:rsid w:val="00C20EE5"/>
    <w:rsid w:val="00C2228F"/>
    <w:rsid w:val="00C2293A"/>
    <w:rsid w:val="00C22B44"/>
    <w:rsid w:val="00C24789"/>
    <w:rsid w:val="00C2486F"/>
    <w:rsid w:val="00C25C62"/>
    <w:rsid w:val="00C25FFE"/>
    <w:rsid w:val="00C26538"/>
    <w:rsid w:val="00C27284"/>
    <w:rsid w:val="00C2799D"/>
    <w:rsid w:val="00C3049F"/>
    <w:rsid w:val="00C30B85"/>
    <w:rsid w:val="00C317D9"/>
    <w:rsid w:val="00C32262"/>
    <w:rsid w:val="00C3396C"/>
    <w:rsid w:val="00C33E04"/>
    <w:rsid w:val="00C34017"/>
    <w:rsid w:val="00C3518A"/>
    <w:rsid w:val="00C41300"/>
    <w:rsid w:val="00C41A23"/>
    <w:rsid w:val="00C42BDA"/>
    <w:rsid w:val="00C431A0"/>
    <w:rsid w:val="00C436A8"/>
    <w:rsid w:val="00C43B31"/>
    <w:rsid w:val="00C43FF9"/>
    <w:rsid w:val="00C445FB"/>
    <w:rsid w:val="00C4472F"/>
    <w:rsid w:val="00C4725E"/>
    <w:rsid w:val="00C47466"/>
    <w:rsid w:val="00C474D1"/>
    <w:rsid w:val="00C500BB"/>
    <w:rsid w:val="00C500DE"/>
    <w:rsid w:val="00C5037E"/>
    <w:rsid w:val="00C523B0"/>
    <w:rsid w:val="00C5417F"/>
    <w:rsid w:val="00C543E9"/>
    <w:rsid w:val="00C544FE"/>
    <w:rsid w:val="00C5513E"/>
    <w:rsid w:val="00C55341"/>
    <w:rsid w:val="00C555D3"/>
    <w:rsid w:val="00C566A2"/>
    <w:rsid w:val="00C566B2"/>
    <w:rsid w:val="00C567BE"/>
    <w:rsid w:val="00C56BE7"/>
    <w:rsid w:val="00C56D3B"/>
    <w:rsid w:val="00C5735F"/>
    <w:rsid w:val="00C57EC2"/>
    <w:rsid w:val="00C60ED0"/>
    <w:rsid w:val="00C60EF5"/>
    <w:rsid w:val="00C611E7"/>
    <w:rsid w:val="00C61393"/>
    <w:rsid w:val="00C61B8E"/>
    <w:rsid w:val="00C62481"/>
    <w:rsid w:val="00C628B0"/>
    <w:rsid w:val="00C6297B"/>
    <w:rsid w:val="00C633DB"/>
    <w:rsid w:val="00C66449"/>
    <w:rsid w:val="00C665F7"/>
    <w:rsid w:val="00C66A89"/>
    <w:rsid w:val="00C67064"/>
    <w:rsid w:val="00C67E04"/>
    <w:rsid w:val="00C7009A"/>
    <w:rsid w:val="00C70E82"/>
    <w:rsid w:val="00C7253B"/>
    <w:rsid w:val="00C7321A"/>
    <w:rsid w:val="00C7445B"/>
    <w:rsid w:val="00C74A2F"/>
    <w:rsid w:val="00C75521"/>
    <w:rsid w:val="00C7574F"/>
    <w:rsid w:val="00C76581"/>
    <w:rsid w:val="00C77492"/>
    <w:rsid w:val="00C776DE"/>
    <w:rsid w:val="00C8109F"/>
    <w:rsid w:val="00C81645"/>
    <w:rsid w:val="00C818F7"/>
    <w:rsid w:val="00C81B1B"/>
    <w:rsid w:val="00C81B39"/>
    <w:rsid w:val="00C8356E"/>
    <w:rsid w:val="00C83FF5"/>
    <w:rsid w:val="00C84E22"/>
    <w:rsid w:val="00C86924"/>
    <w:rsid w:val="00C91DF7"/>
    <w:rsid w:val="00C9217B"/>
    <w:rsid w:val="00C92CC9"/>
    <w:rsid w:val="00C92F74"/>
    <w:rsid w:val="00C93E1A"/>
    <w:rsid w:val="00C943BA"/>
    <w:rsid w:val="00C97969"/>
    <w:rsid w:val="00CA185E"/>
    <w:rsid w:val="00CA1946"/>
    <w:rsid w:val="00CA2444"/>
    <w:rsid w:val="00CA2D2F"/>
    <w:rsid w:val="00CA66B7"/>
    <w:rsid w:val="00CB14CD"/>
    <w:rsid w:val="00CB17D4"/>
    <w:rsid w:val="00CB1A25"/>
    <w:rsid w:val="00CB23BA"/>
    <w:rsid w:val="00CB2405"/>
    <w:rsid w:val="00CB2ACA"/>
    <w:rsid w:val="00CB3128"/>
    <w:rsid w:val="00CB3232"/>
    <w:rsid w:val="00CB3AC4"/>
    <w:rsid w:val="00CB3EC8"/>
    <w:rsid w:val="00CB702E"/>
    <w:rsid w:val="00CB77C0"/>
    <w:rsid w:val="00CC2AF8"/>
    <w:rsid w:val="00CC3BF4"/>
    <w:rsid w:val="00CC49F6"/>
    <w:rsid w:val="00CC529C"/>
    <w:rsid w:val="00CC5A8B"/>
    <w:rsid w:val="00CC63E6"/>
    <w:rsid w:val="00CC6595"/>
    <w:rsid w:val="00CD0AEF"/>
    <w:rsid w:val="00CD162D"/>
    <w:rsid w:val="00CD1F6E"/>
    <w:rsid w:val="00CD2BDC"/>
    <w:rsid w:val="00CD4F83"/>
    <w:rsid w:val="00CD56B6"/>
    <w:rsid w:val="00CD6A5D"/>
    <w:rsid w:val="00CD6F7C"/>
    <w:rsid w:val="00CD6FA5"/>
    <w:rsid w:val="00CD7C52"/>
    <w:rsid w:val="00CE082F"/>
    <w:rsid w:val="00CE0E68"/>
    <w:rsid w:val="00CE108D"/>
    <w:rsid w:val="00CE16B1"/>
    <w:rsid w:val="00CE275A"/>
    <w:rsid w:val="00CE2A14"/>
    <w:rsid w:val="00CE2FF5"/>
    <w:rsid w:val="00CE3148"/>
    <w:rsid w:val="00CE3845"/>
    <w:rsid w:val="00CE3C27"/>
    <w:rsid w:val="00CE40A4"/>
    <w:rsid w:val="00CE4188"/>
    <w:rsid w:val="00CE4957"/>
    <w:rsid w:val="00CE50D8"/>
    <w:rsid w:val="00CE532C"/>
    <w:rsid w:val="00CE676A"/>
    <w:rsid w:val="00CE6F37"/>
    <w:rsid w:val="00CF0AFA"/>
    <w:rsid w:val="00CF1175"/>
    <w:rsid w:val="00CF129E"/>
    <w:rsid w:val="00CF1E21"/>
    <w:rsid w:val="00CF2028"/>
    <w:rsid w:val="00CF20C0"/>
    <w:rsid w:val="00CF4C06"/>
    <w:rsid w:val="00CF504D"/>
    <w:rsid w:val="00CF555C"/>
    <w:rsid w:val="00CF5949"/>
    <w:rsid w:val="00D00A3A"/>
    <w:rsid w:val="00D00EC9"/>
    <w:rsid w:val="00D017C3"/>
    <w:rsid w:val="00D01A8B"/>
    <w:rsid w:val="00D033D3"/>
    <w:rsid w:val="00D03DF1"/>
    <w:rsid w:val="00D071C1"/>
    <w:rsid w:val="00D111DC"/>
    <w:rsid w:val="00D12060"/>
    <w:rsid w:val="00D127F0"/>
    <w:rsid w:val="00D13292"/>
    <w:rsid w:val="00D1335D"/>
    <w:rsid w:val="00D13C2E"/>
    <w:rsid w:val="00D146EE"/>
    <w:rsid w:val="00D15796"/>
    <w:rsid w:val="00D165AE"/>
    <w:rsid w:val="00D16EE3"/>
    <w:rsid w:val="00D1733E"/>
    <w:rsid w:val="00D20EE2"/>
    <w:rsid w:val="00D2101B"/>
    <w:rsid w:val="00D211DB"/>
    <w:rsid w:val="00D21BF9"/>
    <w:rsid w:val="00D22399"/>
    <w:rsid w:val="00D22579"/>
    <w:rsid w:val="00D22D45"/>
    <w:rsid w:val="00D25460"/>
    <w:rsid w:val="00D255EB"/>
    <w:rsid w:val="00D25617"/>
    <w:rsid w:val="00D26421"/>
    <w:rsid w:val="00D304F4"/>
    <w:rsid w:val="00D31E0E"/>
    <w:rsid w:val="00D32842"/>
    <w:rsid w:val="00D32B2A"/>
    <w:rsid w:val="00D32FFE"/>
    <w:rsid w:val="00D33407"/>
    <w:rsid w:val="00D345BD"/>
    <w:rsid w:val="00D348BA"/>
    <w:rsid w:val="00D3510C"/>
    <w:rsid w:val="00D3552A"/>
    <w:rsid w:val="00D35D52"/>
    <w:rsid w:val="00D35F61"/>
    <w:rsid w:val="00D36064"/>
    <w:rsid w:val="00D3608A"/>
    <w:rsid w:val="00D36115"/>
    <w:rsid w:val="00D368EE"/>
    <w:rsid w:val="00D37615"/>
    <w:rsid w:val="00D40D8F"/>
    <w:rsid w:val="00D4204E"/>
    <w:rsid w:val="00D4262D"/>
    <w:rsid w:val="00D428BA"/>
    <w:rsid w:val="00D43050"/>
    <w:rsid w:val="00D43DB0"/>
    <w:rsid w:val="00D456C4"/>
    <w:rsid w:val="00D459C9"/>
    <w:rsid w:val="00D47C91"/>
    <w:rsid w:val="00D47EBB"/>
    <w:rsid w:val="00D50200"/>
    <w:rsid w:val="00D50B0D"/>
    <w:rsid w:val="00D51C08"/>
    <w:rsid w:val="00D54210"/>
    <w:rsid w:val="00D54359"/>
    <w:rsid w:val="00D557B3"/>
    <w:rsid w:val="00D5581A"/>
    <w:rsid w:val="00D5601A"/>
    <w:rsid w:val="00D57384"/>
    <w:rsid w:val="00D607F2"/>
    <w:rsid w:val="00D6082B"/>
    <w:rsid w:val="00D60AFB"/>
    <w:rsid w:val="00D60B1A"/>
    <w:rsid w:val="00D63332"/>
    <w:rsid w:val="00D63C0F"/>
    <w:rsid w:val="00D64A76"/>
    <w:rsid w:val="00D6644E"/>
    <w:rsid w:val="00D67313"/>
    <w:rsid w:val="00D70BE7"/>
    <w:rsid w:val="00D70C9A"/>
    <w:rsid w:val="00D71BC8"/>
    <w:rsid w:val="00D71CD5"/>
    <w:rsid w:val="00D71EBD"/>
    <w:rsid w:val="00D71F5D"/>
    <w:rsid w:val="00D72F82"/>
    <w:rsid w:val="00D73134"/>
    <w:rsid w:val="00D7372E"/>
    <w:rsid w:val="00D73D03"/>
    <w:rsid w:val="00D73D84"/>
    <w:rsid w:val="00D742B4"/>
    <w:rsid w:val="00D75C69"/>
    <w:rsid w:val="00D76541"/>
    <w:rsid w:val="00D76825"/>
    <w:rsid w:val="00D76D0F"/>
    <w:rsid w:val="00D77954"/>
    <w:rsid w:val="00D77A17"/>
    <w:rsid w:val="00D80ED1"/>
    <w:rsid w:val="00D8187B"/>
    <w:rsid w:val="00D8277A"/>
    <w:rsid w:val="00D8309C"/>
    <w:rsid w:val="00D856D6"/>
    <w:rsid w:val="00D85B87"/>
    <w:rsid w:val="00D85E27"/>
    <w:rsid w:val="00D86C37"/>
    <w:rsid w:val="00D86F5F"/>
    <w:rsid w:val="00D87664"/>
    <w:rsid w:val="00D87CCB"/>
    <w:rsid w:val="00D92191"/>
    <w:rsid w:val="00D9260C"/>
    <w:rsid w:val="00D93A79"/>
    <w:rsid w:val="00D93BBA"/>
    <w:rsid w:val="00D94434"/>
    <w:rsid w:val="00D94F36"/>
    <w:rsid w:val="00D95105"/>
    <w:rsid w:val="00D9592F"/>
    <w:rsid w:val="00D96E1A"/>
    <w:rsid w:val="00DA0E16"/>
    <w:rsid w:val="00DA1D7F"/>
    <w:rsid w:val="00DA29B2"/>
    <w:rsid w:val="00DA323C"/>
    <w:rsid w:val="00DA3671"/>
    <w:rsid w:val="00DA3B8D"/>
    <w:rsid w:val="00DA5977"/>
    <w:rsid w:val="00DA5B5F"/>
    <w:rsid w:val="00DA5ED3"/>
    <w:rsid w:val="00DA65F5"/>
    <w:rsid w:val="00DA70E2"/>
    <w:rsid w:val="00DA7910"/>
    <w:rsid w:val="00DA7AE9"/>
    <w:rsid w:val="00DB03DA"/>
    <w:rsid w:val="00DB15DF"/>
    <w:rsid w:val="00DB1820"/>
    <w:rsid w:val="00DB212A"/>
    <w:rsid w:val="00DB2F0E"/>
    <w:rsid w:val="00DB4148"/>
    <w:rsid w:val="00DB4C0F"/>
    <w:rsid w:val="00DB4E66"/>
    <w:rsid w:val="00DC03A1"/>
    <w:rsid w:val="00DC1C33"/>
    <w:rsid w:val="00DC2DBC"/>
    <w:rsid w:val="00DC47D5"/>
    <w:rsid w:val="00DC54DF"/>
    <w:rsid w:val="00DC6797"/>
    <w:rsid w:val="00DC6C6B"/>
    <w:rsid w:val="00DC6EDB"/>
    <w:rsid w:val="00DC7D46"/>
    <w:rsid w:val="00DD0AB5"/>
    <w:rsid w:val="00DD0BD0"/>
    <w:rsid w:val="00DD2F36"/>
    <w:rsid w:val="00DD34AB"/>
    <w:rsid w:val="00DD39DA"/>
    <w:rsid w:val="00DD3F3A"/>
    <w:rsid w:val="00DD4150"/>
    <w:rsid w:val="00DD6AE1"/>
    <w:rsid w:val="00DD6CCB"/>
    <w:rsid w:val="00DD7F77"/>
    <w:rsid w:val="00DE0C7A"/>
    <w:rsid w:val="00DE1119"/>
    <w:rsid w:val="00DE1B82"/>
    <w:rsid w:val="00DE3110"/>
    <w:rsid w:val="00DE35D8"/>
    <w:rsid w:val="00DE4AF1"/>
    <w:rsid w:val="00DE5785"/>
    <w:rsid w:val="00DE59C3"/>
    <w:rsid w:val="00DE6F13"/>
    <w:rsid w:val="00DE723A"/>
    <w:rsid w:val="00DE777C"/>
    <w:rsid w:val="00DE7B28"/>
    <w:rsid w:val="00DF079D"/>
    <w:rsid w:val="00DF0BC8"/>
    <w:rsid w:val="00DF2152"/>
    <w:rsid w:val="00DF260B"/>
    <w:rsid w:val="00DF2C47"/>
    <w:rsid w:val="00DF4B3A"/>
    <w:rsid w:val="00DF5977"/>
    <w:rsid w:val="00DF6C82"/>
    <w:rsid w:val="00DF6F6E"/>
    <w:rsid w:val="00DF7157"/>
    <w:rsid w:val="00DF7AEF"/>
    <w:rsid w:val="00E00BBB"/>
    <w:rsid w:val="00E01497"/>
    <w:rsid w:val="00E01995"/>
    <w:rsid w:val="00E01E39"/>
    <w:rsid w:val="00E032C8"/>
    <w:rsid w:val="00E04298"/>
    <w:rsid w:val="00E047CA"/>
    <w:rsid w:val="00E059DD"/>
    <w:rsid w:val="00E05FD9"/>
    <w:rsid w:val="00E06383"/>
    <w:rsid w:val="00E06FBC"/>
    <w:rsid w:val="00E07FEC"/>
    <w:rsid w:val="00E106C6"/>
    <w:rsid w:val="00E10F1D"/>
    <w:rsid w:val="00E1110E"/>
    <w:rsid w:val="00E128E4"/>
    <w:rsid w:val="00E13BF4"/>
    <w:rsid w:val="00E141C9"/>
    <w:rsid w:val="00E14862"/>
    <w:rsid w:val="00E149C1"/>
    <w:rsid w:val="00E14A2A"/>
    <w:rsid w:val="00E15330"/>
    <w:rsid w:val="00E1569D"/>
    <w:rsid w:val="00E16BC8"/>
    <w:rsid w:val="00E20006"/>
    <w:rsid w:val="00E20884"/>
    <w:rsid w:val="00E20983"/>
    <w:rsid w:val="00E20F62"/>
    <w:rsid w:val="00E22300"/>
    <w:rsid w:val="00E224DA"/>
    <w:rsid w:val="00E22BC0"/>
    <w:rsid w:val="00E237FC"/>
    <w:rsid w:val="00E23860"/>
    <w:rsid w:val="00E26419"/>
    <w:rsid w:val="00E2663D"/>
    <w:rsid w:val="00E2678A"/>
    <w:rsid w:val="00E26803"/>
    <w:rsid w:val="00E26849"/>
    <w:rsid w:val="00E2691F"/>
    <w:rsid w:val="00E2789B"/>
    <w:rsid w:val="00E30078"/>
    <w:rsid w:val="00E301D5"/>
    <w:rsid w:val="00E30A5B"/>
    <w:rsid w:val="00E31F52"/>
    <w:rsid w:val="00E32B9B"/>
    <w:rsid w:val="00E33D15"/>
    <w:rsid w:val="00E3419D"/>
    <w:rsid w:val="00E355D6"/>
    <w:rsid w:val="00E35C74"/>
    <w:rsid w:val="00E36602"/>
    <w:rsid w:val="00E3696B"/>
    <w:rsid w:val="00E36CFF"/>
    <w:rsid w:val="00E36DA2"/>
    <w:rsid w:val="00E36F44"/>
    <w:rsid w:val="00E3703E"/>
    <w:rsid w:val="00E3707F"/>
    <w:rsid w:val="00E376B3"/>
    <w:rsid w:val="00E37B8D"/>
    <w:rsid w:val="00E40370"/>
    <w:rsid w:val="00E405EE"/>
    <w:rsid w:val="00E41CC5"/>
    <w:rsid w:val="00E41D2C"/>
    <w:rsid w:val="00E4241C"/>
    <w:rsid w:val="00E43B70"/>
    <w:rsid w:val="00E47C9A"/>
    <w:rsid w:val="00E51639"/>
    <w:rsid w:val="00E51EB4"/>
    <w:rsid w:val="00E53090"/>
    <w:rsid w:val="00E531A4"/>
    <w:rsid w:val="00E5360A"/>
    <w:rsid w:val="00E53F22"/>
    <w:rsid w:val="00E544EF"/>
    <w:rsid w:val="00E55522"/>
    <w:rsid w:val="00E56651"/>
    <w:rsid w:val="00E566FC"/>
    <w:rsid w:val="00E56ED8"/>
    <w:rsid w:val="00E60AD2"/>
    <w:rsid w:val="00E628C2"/>
    <w:rsid w:val="00E62AED"/>
    <w:rsid w:val="00E62CB1"/>
    <w:rsid w:val="00E639C0"/>
    <w:rsid w:val="00E63EB3"/>
    <w:rsid w:val="00E648D8"/>
    <w:rsid w:val="00E654EC"/>
    <w:rsid w:val="00E66729"/>
    <w:rsid w:val="00E67109"/>
    <w:rsid w:val="00E6777A"/>
    <w:rsid w:val="00E70064"/>
    <w:rsid w:val="00E70498"/>
    <w:rsid w:val="00E705A9"/>
    <w:rsid w:val="00E70733"/>
    <w:rsid w:val="00E70741"/>
    <w:rsid w:val="00E70C44"/>
    <w:rsid w:val="00E71237"/>
    <w:rsid w:val="00E71A28"/>
    <w:rsid w:val="00E73AB8"/>
    <w:rsid w:val="00E73F08"/>
    <w:rsid w:val="00E757CD"/>
    <w:rsid w:val="00E761C8"/>
    <w:rsid w:val="00E76709"/>
    <w:rsid w:val="00E77673"/>
    <w:rsid w:val="00E8024E"/>
    <w:rsid w:val="00E80531"/>
    <w:rsid w:val="00E81347"/>
    <w:rsid w:val="00E83842"/>
    <w:rsid w:val="00E83BAF"/>
    <w:rsid w:val="00E844C6"/>
    <w:rsid w:val="00E8492E"/>
    <w:rsid w:val="00E850D0"/>
    <w:rsid w:val="00E8535B"/>
    <w:rsid w:val="00E856CD"/>
    <w:rsid w:val="00E858C5"/>
    <w:rsid w:val="00E85B89"/>
    <w:rsid w:val="00E85EF4"/>
    <w:rsid w:val="00E86B16"/>
    <w:rsid w:val="00E87100"/>
    <w:rsid w:val="00E87782"/>
    <w:rsid w:val="00E87FB0"/>
    <w:rsid w:val="00E90617"/>
    <w:rsid w:val="00E90B05"/>
    <w:rsid w:val="00E90BBC"/>
    <w:rsid w:val="00E92132"/>
    <w:rsid w:val="00E9290C"/>
    <w:rsid w:val="00E92DB1"/>
    <w:rsid w:val="00E93058"/>
    <w:rsid w:val="00E9319B"/>
    <w:rsid w:val="00E93205"/>
    <w:rsid w:val="00E9383F"/>
    <w:rsid w:val="00E9458C"/>
    <w:rsid w:val="00E94CB4"/>
    <w:rsid w:val="00E94D72"/>
    <w:rsid w:val="00E95AD1"/>
    <w:rsid w:val="00E963CC"/>
    <w:rsid w:val="00E978AB"/>
    <w:rsid w:val="00EA1135"/>
    <w:rsid w:val="00EA146B"/>
    <w:rsid w:val="00EA27AA"/>
    <w:rsid w:val="00EA3C22"/>
    <w:rsid w:val="00EA3F23"/>
    <w:rsid w:val="00EA42E0"/>
    <w:rsid w:val="00EA48B6"/>
    <w:rsid w:val="00EA51E8"/>
    <w:rsid w:val="00EA5C07"/>
    <w:rsid w:val="00EA69FC"/>
    <w:rsid w:val="00EB05F6"/>
    <w:rsid w:val="00EB1CA3"/>
    <w:rsid w:val="00EB2979"/>
    <w:rsid w:val="00EB3AB7"/>
    <w:rsid w:val="00EB56A9"/>
    <w:rsid w:val="00EB5F6F"/>
    <w:rsid w:val="00EB6F7C"/>
    <w:rsid w:val="00EB7455"/>
    <w:rsid w:val="00EB757A"/>
    <w:rsid w:val="00EB7E13"/>
    <w:rsid w:val="00EB7FB3"/>
    <w:rsid w:val="00EC00CB"/>
    <w:rsid w:val="00EC1467"/>
    <w:rsid w:val="00EC17F4"/>
    <w:rsid w:val="00EC384D"/>
    <w:rsid w:val="00EC47AB"/>
    <w:rsid w:val="00EC5288"/>
    <w:rsid w:val="00ED0155"/>
    <w:rsid w:val="00ED02C1"/>
    <w:rsid w:val="00ED07A3"/>
    <w:rsid w:val="00ED0842"/>
    <w:rsid w:val="00ED10B3"/>
    <w:rsid w:val="00ED2AD9"/>
    <w:rsid w:val="00ED2D99"/>
    <w:rsid w:val="00ED3460"/>
    <w:rsid w:val="00ED3952"/>
    <w:rsid w:val="00ED502B"/>
    <w:rsid w:val="00ED535E"/>
    <w:rsid w:val="00ED665F"/>
    <w:rsid w:val="00ED68B0"/>
    <w:rsid w:val="00ED7A88"/>
    <w:rsid w:val="00EE0096"/>
    <w:rsid w:val="00EE0375"/>
    <w:rsid w:val="00EE274A"/>
    <w:rsid w:val="00EE2E64"/>
    <w:rsid w:val="00EE348C"/>
    <w:rsid w:val="00EE392B"/>
    <w:rsid w:val="00EE4221"/>
    <w:rsid w:val="00EE4C05"/>
    <w:rsid w:val="00EE4D38"/>
    <w:rsid w:val="00EE4DC0"/>
    <w:rsid w:val="00EE565D"/>
    <w:rsid w:val="00EE6ED3"/>
    <w:rsid w:val="00EE7275"/>
    <w:rsid w:val="00EE79E9"/>
    <w:rsid w:val="00EE7A63"/>
    <w:rsid w:val="00EF08AC"/>
    <w:rsid w:val="00EF139F"/>
    <w:rsid w:val="00EF1A33"/>
    <w:rsid w:val="00EF1E8D"/>
    <w:rsid w:val="00EF1F62"/>
    <w:rsid w:val="00EF2430"/>
    <w:rsid w:val="00EF4D3E"/>
    <w:rsid w:val="00EF5C60"/>
    <w:rsid w:val="00EF5E02"/>
    <w:rsid w:val="00EF619F"/>
    <w:rsid w:val="00EF71F5"/>
    <w:rsid w:val="00F00ECB"/>
    <w:rsid w:val="00F00FB7"/>
    <w:rsid w:val="00F01161"/>
    <w:rsid w:val="00F011DF"/>
    <w:rsid w:val="00F0138D"/>
    <w:rsid w:val="00F01561"/>
    <w:rsid w:val="00F018E8"/>
    <w:rsid w:val="00F02403"/>
    <w:rsid w:val="00F0261B"/>
    <w:rsid w:val="00F027C2"/>
    <w:rsid w:val="00F0292A"/>
    <w:rsid w:val="00F048E2"/>
    <w:rsid w:val="00F06A71"/>
    <w:rsid w:val="00F06C2A"/>
    <w:rsid w:val="00F06E72"/>
    <w:rsid w:val="00F07BFA"/>
    <w:rsid w:val="00F07D59"/>
    <w:rsid w:val="00F11451"/>
    <w:rsid w:val="00F11D97"/>
    <w:rsid w:val="00F12535"/>
    <w:rsid w:val="00F1485E"/>
    <w:rsid w:val="00F14B16"/>
    <w:rsid w:val="00F14B95"/>
    <w:rsid w:val="00F1527D"/>
    <w:rsid w:val="00F167E5"/>
    <w:rsid w:val="00F17018"/>
    <w:rsid w:val="00F20620"/>
    <w:rsid w:val="00F207BB"/>
    <w:rsid w:val="00F2210B"/>
    <w:rsid w:val="00F22A20"/>
    <w:rsid w:val="00F2365B"/>
    <w:rsid w:val="00F2375E"/>
    <w:rsid w:val="00F24C79"/>
    <w:rsid w:val="00F26875"/>
    <w:rsid w:val="00F27176"/>
    <w:rsid w:val="00F27277"/>
    <w:rsid w:val="00F2729B"/>
    <w:rsid w:val="00F30350"/>
    <w:rsid w:val="00F31AEA"/>
    <w:rsid w:val="00F33FCC"/>
    <w:rsid w:val="00F34DAF"/>
    <w:rsid w:val="00F35255"/>
    <w:rsid w:val="00F35419"/>
    <w:rsid w:val="00F3612F"/>
    <w:rsid w:val="00F363DB"/>
    <w:rsid w:val="00F36AEE"/>
    <w:rsid w:val="00F40A33"/>
    <w:rsid w:val="00F41442"/>
    <w:rsid w:val="00F421EF"/>
    <w:rsid w:val="00F42468"/>
    <w:rsid w:val="00F42523"/>
    <w:rsid w:val="00F4366F"/>
    <w:rsid w:val="00F446F0"/>
    <w:rsid w:val="00F4754D"/>
    <w:rsid w:val="00F507C9"/>
    <w:rsid w:val="00F5554B"/>
    <w:rsid w:val="00F60A63"/>
    <w:rsid w:val="00F61BFD"/>
    <w:rsid w:val="00F62137"/>
    <w:rsid w:val="00F64363"/>
    <w:rsid w:val="00F653C2"/>
    <w:rsid w:val="00F66059"/>
    <w:rsid w:val="00F678DD"/>
    <w:rsid w:val="00F70C6C"/>
    <w:rsid w:val="00F71C8F"/>
    <w:rsid w:val="00F721C1"/>
    <w:rsid w:val="00F7266B"/>
    <w:rsid w:val="00F73C29"/>
    <w:rsid w:val="00F74CF2"/>
    <w:rsid w:val="00F75201"/>
    <w:rsid w:val="00F76E7D"/>
    <w:rsid w:val="00F775D4"/>
    <w:rsid w:val="00F809F0"/>
    <w:rsid w:val="00F8199B"/>
    <w:rsid w:val="00F82273"/>
    <w:rsid w:val="00F82A1C"/>
    <w:rsid w:val="00F82EF3"/>
    <w:rsid w:val="00F83B4A"/>
    <w:rsid w:val="00F83CD5"/>
    <w:rsid w:val="00F840EF"/>
    <w:rsid w:val="00F84BC1"/>
    <w:rsid w:val="00F855E1"/>
    <w:rsid w:val="00F85651"/>
    <w:rsid w:val="00F860C9"/>
    <w:rsid w:val="00F863B7"/>
    <w:rsid w:val="00F8669F"/>
    <w:rsid w:val="00F86A12"/>
    <w:rsid w:val="00F86A90"/>
    <w:rsid w:val="00F87189"/>
    <w:rsid w:val="00F90110"/>
    <w:rsid w:val="00F90DCD"/>
    <w:rsid w:val="00F91760"/>
    <w:rsid w:val="00F91AA3"/>
    <w:rsid w:val="00F92641"/>
    <w:rsid w:val="00F967E7"/>
    <w:rsid w:val="00F967EC"/>
    <w:rsid w:val="00F97BE7"/>
    <w:rsid w:val="00FA0FC1"/>
    <w:rsid w:val="00FA4323"/>
    <w:rsid w:val="00FA486E"/>
    <w:rsid w:val="00FA48E2"/>
    <w:rsid w:val="00FA5A09"/>
    <w:rsid w:val="00FA67E8"/>
    <w:rsid w:val="00FA79B7"/>
    <w:rsid w:val="00FB044A"/>
    <w:rsid w:val="00FB060E"/>
    <w:rsid w:val="00FB1E51"/>
    <w:rsid w:val="00FB26C2"/>
    <w:rsid w:val="00FB2C22"/>
    <w:rsid w:val="00FB363A"/>
    <w:rsid w:val="00FB5C3E"/>
    <w:rsid w:val="00FB5DF3"/>
    <w:rsid w:val="00FB5E1D"/>
    <w:rsid w:val="00FB6038"/>
    <w:rsid w:val="00FB7BA6"/>
    <w:rsid w:val="00FC07E0"/>
    <w:rsid w:val="00FC2E6B"/>
    <w:rsid w:val="00FC3A10"/>
    <w:rsid w:val="00FC4EF1"/>
    <w:rsid w:val="00FC52D8"/>
    <w:rsid w:val="00FC54C6"/>
    <w:rsid w:val="00FC713A"/>
    <w:rsid w:val="00FC7597"/>
    <w:rsid w:val="00FD1787"/>
    <w:rsid w:val="00FD40F1"/>
    <w:rsid w:val="00FD56E0"/>
    <w:rsid w:val="00FD628D"/>
    <w:rsid w:val="00FD7045"/>
    <w:rsid w:val="00FD7B39"/>
    <w:rsid w:val="00FE0209"/>
    <w:rsid w:val="00FE43C1"/>
    <w:rsid w:val="00FE4BAC"/>
    <w:rsid w:val="00FE617A"/>
    <w:rsid w:val="00FE6327"/>
    <w:rsid w:val="00FE674C"/>
    <w:rsid w:val="00FE6E7B"/>
    <w:rsid w:val="00FF08C2"/>
    <w:rsid w:val="00FF0A31"/>
    <w:rsid w:val="00FF0BEE"/>
    <w:rsid w:val="00FF0F6F"/>
    <w:rsid w:val="00FF1B1A"/>
    <w:rsid w:val="00FF26B2"/>
    <w:rsid w:val="00FF313A"/>
    <w:rsid w:val="00FF360A"/>
    <w:rsid w:val="00FF4A2B"/>
    <w:rsid w:val="00FF56A1"/>
    <w:rsid w:val="00FF56E7"/>
    <w:rsid w:val="00FF769C"/>
    <w:rsid w:val="00FF7768"/>
    <w:rsid w:val="00FF77F9"/>
    <w:rsid w:val="00FF79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5DA0A"/>
  <w15:docId w15:val="{4C75C4A4-1A7A-4FD4-97C2-B149AFE41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60C"/>
    <w:pPr>
      <w:bidi/>
    </w:pPr>
    <w:rPr>
      <w:rFonts w:ascii="Times New Roman" w:hAnsi="Times New Roman" w:cs="B Nazanin"/>
      <w:noProof/>
      <w:sz w:val="16"/>
      <w:lang w:bidi="fa-IR"/>
    </w:rPr>
  </w:style>
  <w:style w:type="paragraph" w:styleId="Heading1">
    <w:name w:val="heading 1"/>
    <w:aliases w:val="تيتر اول"/>
    <w:basedOn w:val="Normal"/>
    <w:next w:val="Normal"/>
    <w:link w:val="Heading1Char"/>
    <w:qFormat/>
    <w:rsid w:val="005E18A4"/>
    <w:pPr>
      <w:keepNext/>
      <w:numPr>
        <w:numId w:val="1"/>
      </w:numPr>
      <w:outlineLvl w:val="0"/>
    </w:pPr>
    <w:rPr>
      <w:rFonts w:eastAsia="Times New Roman"/>
      <w:b/>
      <w:bCs/>
      <w:kern w:val="32"/>
    </w:rPr>
  </w:style>
  <w:style w:type="paragraph" w:styleId="Heading2">
    <w:name w:val="heading 2"/>
    <w:aliases w:val="تيتر دوم,منبع"/>
    <w:basedOn w:val="Normal"/>
    <w:next w:val="Normal"/>
    <w:link w:val="Heading2Char"/>
    <w:unhideWhenUsed/>
    <w:qFormat/>
    <w:rsid w:val="004B17B0"/>
    <w:pPr>
      <w:keepNext/>
      <w:numPr>
        <w:ilvl w:val="1"/>
        <w:numId w:val="1"/>
      </w:numPr>
      <w:outlineLvl w:val="1"/>
    </w:pPr>
    <w:rPr>
      <w:rFonts w:eastAsia="Times New Roman"/>
      <w:b/>
      <w:bCs/>
    </w:rPr>
  </w:style>
  <w:style w:type="paragraph" w:styleId="Heading3">
    <w:name w:val="heading 3"/>
    <w:aliases w:val="متن"/>
    <w:basedOn w:val="Normal"/>
    <w:next w:val="Normal"/>
    <w:link w:val="Heading3Char"/>
    <w:unhideWhenUsed/>
    <w:rsid w:val="0065014A"/>
    <w:pPr>
      <w:keepNext/>
      <w:spacing w:before="240" w:after="60"/>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
    <w:semiHidden/>
    <w:unhideWhenUsed/>
    <w:rsid w:val="00B97629"/>
    <w:pPr>
      <w:keepNext/>
      <w:keepLines/>
      <w:spacing w:before="40"/>
      <w:outlineLvl w:val="3"/>
    </w:pPr>
    <w:rPr>
      <w:rFonts w:ascii="Cambria" w:eastAsia="Times New Roman" w:hAnsi="Cambria" w:cs="Times New Roman"/>
      <w:i/>
      <w:iCs/>
      <w:color w:val="365F9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تيتر اول Char"/>
    <w:link w:val="Heading1"/>
    <w:rsid w:val="005E18A4"/>
    <w:rPr>
      <w:rFonts w:ascii="Times New Roman" w:eastAsia="Times New Roman" w:hAnsi="Times New Roman" w:cs="B Nazanin"/>
      <w:b/>
      <w:bCs/>
      <w:noProof/>
      <w:kern w:val="32"/>
      <w:sz w:val="16"/>
      <w:lang w:bidi="fa-IR"/>
    </w:rPr>
  </w:style>
  <w:style w:type="character" w:customStyle="1" w:styleId="Heading2Char">
    <w:name w:val="Heading 2 Char"/>
    <w:aliases w:val="تيتر دوم Char,منبع Char"/>
    <w:link w:val="Heading2"/>
    <w:rsid w:val="004B17B0"/>
    <w:rPr>
      <w:rFonts w:ascii="Times New Roman" w:eastAsia="Times New Roman" w:hAnsi="Times New Roman" w:cs="B Nazanin"/>
      <w:b/>
      <w:bCs/>
      <w:noProof/>
      <w:sz w:val="16"/>
      <w:lang w:bidi="fa-IR"/>
    </w:rPr>
  </w:style>
  <w:style w:type="character" w:customStyle="1" w:styleId="Heading3Char">
    <w:name w:val="Heading 3 Char"/>
    <w:aliases w:val="متن Char1"/>
    <w:link w:val="Heading3"/>
    <w:uiPriority w:val="9"/>
    <w:rsid w:val="0065014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B97629"/>
    <w:rPr>
      <w:rFonts w:ascii="Cambria" w:eastAsia="Times New Roman" w:hAnsi="Cambria" w:cs="Times New Roman"/>
      <w:i/>
      <w:iCs/>
      <w:color w:val="365F91"/>
      <w:sz w:val="22"/>
      <w:szCs w:val="22"/>
      <w:lang w:bidi="fa-IR"/>
    </w:rPr>
  </w:style>
  <w:style w:type="paragraph" w:customStyle="1" w:styleId="a1">
    <w:name w:val="عنوان مقاله"/>
    <w:basedOn w:val="Normal"/>
    <w:link w:val="Char"/>
    <w:qFormat/>
    <w:rsid w:val="00CE3845"/>
    <w:pPr>
      <w:jc w:val="center"/>
    </w:pPr>
    <w:rPr>
      <w:b/>
      <w:bCs/>
      <w:sz w:val="24"/>
      <w:szCs w:val="28"/>
    </w:rPr>
  </w:style>
  <w:style w:type="character" w:customStyle="1" w:styleId="Char">
    <w:name w:val="عنوان مقاله Char"/>
    <w:link w:val="a1"/>
    <w:rsid w:val="00CE3845"/>
    <w:rPr>
      <w:rFonts w:ascii="Times New Roman" w:hAnsi="Times New Roman" w:cs="B Nazanin"/>
      <w:b/>
      <w:bCs/>
      <w:sz w:val="24"/>
      <w:szCs w:val="28"/>
      <w:lang w:bidi="fa-IR"/>
    </w:rPr>
  </w:style>
  <w:style w:type="paragraph" w:customStyle="1" w:styleId="a2">
    <w:name w:val="عنوان چكيده"/>
    <w:basedOn w:val="Normal"/>
    <w:link w:val="Char0"/>
    <w:rsid w:val="0093796C"/>
    <w:rPr>
      <w:b/>
      <w:bCs/>
      <w:sz w:val="20"/>
    </w:rPr>
  </w:style>
  <w:style w:type="character" w:customStyle="1" w:styleId="Char0">
    <w:name w:val="عنوان چكيده Char"/>
    <w:link w:val="a2"/>
    <w:rsid w:val="0093796C"/>
    <w:rPr>
      <w:rFonts w:ascii="Times New Roman" w:hAnsi="Times New Roman" w:cs="B Nazanin"/>
      <w:b/>
      <w:bCs/>
      <w:noProof/>
      <w:lang w:bidi="fa-IR"/>
    </w:rPr>
  </w:style>
  <w:style w:type="paragraph" w:customStyle="1" w:styleId="a3">
    <w:name w:val="چكيده"/>
    <w:basedOn w:val="Normal"/>
    <w:link w:val="Char1"/>
    <w:qFormat/>
    <w:rsid w:val="00856019"/>
    <w:pPr>
      <w:jc w:val="both"/>
    </w:pPr>
  </w:style>
  <w:style w:type="character" w:customStyle="1" w:styleId="Char1">
    <w:name w:val="چكيده Char"/>
    <w:link w:val="a3"/>
    <w:rsid w:val="00856019"/>
    <w:rPr>
      <w:rFonts w:ascii="Times New Roman" w:hAnsi="Times New Roman" w:cs="B Nazanin"/>
      <w:sz w:val="16"/>
      <w:lang w:bidi="fa-IR"/>
    </w:rPr>
  </w:style>
  <w:style w:type="table" w:styleId="TableGrid">
    <w:name w:val="Table Grid"/>
    <w:basedOn w:val="TableNormal"/>
    <w:uiPriority w:val="59"/>
    <w:rsid w:val="006F1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تیتر عادی"/>
    <w:basedOn w:val="Normal"/>
    <w:link w:val="Char2"/>
    <w:qFormat/>
    <w:rsid w:val="0087567B"/>
    <w:rPr>
      <w:b/>
      <w:bCs/>
    </w:rPr>
  </w:style>
  <w:style w:type="character" w:customStyle="1" w:styleId="Char2">
    <w:name w:val="تیتر عادی Char"/>
    <w:link w:val="a4"/>
    <w:rsid w:val="0087567B"/>
    <w:rPr>
      <w:rFonts w:ascii="Times New Roman" w:hAnsi="Times New Roman" w:cs="B Nazanin"/>
      <w:b/>
      <w:bCs/>
      <w:noProof/>
      <w:sz w:val="16"/>
      <w:lang w:bidi="fa-IR"/>
    </w:rPr>
  </w:style>
  <w:style w:type="paragraph" w:customStyle="1" w:styleId="a5">
    <w:name w:val="وابستگی"/>
    <w:basedOn w:val="Normal"/>
    <w:link w:val="Char3"/>
    <w:qFormat/>
    <w:rsid w:val="00E26803"/>
  </w:style>
  <w:style w:type="character" w:customStyle="1" w:styleId="Char3">
    <w:name w:val="وابستگی Char"/>
    <w:link w:val="a5"/>
    <w:rsid w:val="00E26803"/>
    <w:rPr>
      <w:rFonts w:ascii="Times New Roman" w:hAnsi="Times New Roman" w:cs="B Nazanin"/>
      <w:noProof/>
      <w:sz w:val="16"/>
      <w:lang w:bidi="fa-IR"/>
    </w:rPr>
  </w:style>
  <w:style w:type="paragraph" w:customStyle="1" w:styleId="a6">
    <w:name w:val="متن اصلي"/>
    <w:basedOn w:val="Normal"/>
    <w:link w:val="Char4"/>
    <w:qFormat/>
    <w:rsid w:val="00025166"/>
    <w:pPr>
      <w:widowControl w:val="0"/>
      <w:ind w:firstLine="284"/>
      <w:jc w:val="both"/>
    </w:pPr>
  </w:style>
  <w:style w:type="character" w:customStyle="1" w:styleId="Char4">
    <w:name w:val="متن اصلي Char"/>
    <w:link w:val="a6"/>
    <w:rsid w:val="00025166"/>
    <w:rPr>
      <w:rFonts w:ascii="Times New Roman" w:hAnsi="Times New Roman" w:cs="B Nazanin"/>
      <w:sz w:val="16"/>
      <w:lang w:bidi="fa-IR"/>
    </w:rPr>
  </w:style>
  <w:style w:type="paragraph" w:styleId="FootnoteText">
    <w:name w:val="footnote text"/>
    <w:basedOn w:val="Normal"/>
    <w:link w:val="FootnoteTextChar"/>
    <w:unhideWhenUsed/>
    <w:rsid w:val="00DA70E2"/>
    <w:rPr>
      <w:sz w:val="20"/>
    </w:rPr>
  </w:style>
  <w:style w:type="character" w:customStyle="1" w:styleId="FootnoteTextChar">
    <w:name w:val="Footnote Text Char"/>
    <w:basedOn w:val="DefaultParagraphFont"/>
    <w:link w:val="FootnoteText"/>
    <w:rsid w:val="00DA70E2"/>
  </w:style>
  <w:style w:type="character" w:styleId="FootnoteReference">
    <w:name w:val="footnote reference"/>
    <w:unhideWhenUsed/>
    <w:rsid w:val="00DA70E2"/>
    <w:rPr>
      <w:vertAlign w:val="superscript"/>
    </w:rPr>
  </w:style>
  <w:style w:type="paragraph" w:styleId="Subtitle">
    <w:name w:val="Subtitle"/>
    <w:aliases w:val="پاورقي"/>
    <w:basedOn w:val="Normal"/>
    <w:next w:val="Normal"/>
    <w:link w:val="SubtitleChar"/>
    <w:uiPriority w:val="11"/>
    <w:rsid w:val="003D265A"/>
    <w:pPr>
      <w:bidi w:val="0"/>
      <w:outlineLvl w:val="1"/>
    </w:pPr>
    <w:rPr>
      <w:rFonts w:eastAsia="Times New Roman"/>
      <w:szCs w:val="18"/>
    </w:rPr>
  </w:style>
  <w:style w:type="character" w:customStyle="1" w:styleId="SubtitleChar">
    <w:name w:val="Subtitle Char"/>
    <w:aliases w:val="پاورقي Char"/>
    <w:link w:val="Subtitle"/>
    <w:uiPriority w:val="11"/>
    <w:rsid w:val="003D265A"/>
    <w:rPr>
      <w:rFonts w:ascii="Times New Roman" w:eastAsia="Times New Roman" w:hAnsi="Times New Roman" w:cs="B Nazanin"/>
      <w:sz w:val="16"/>
      <w:szCs w:val="18"/>
    </w:rPr>
  </w:style>
  <w:style w:type="character" w:styleId="Hyperlink">
    <w:name w:val="Hyperlink"/>
    <w:unhideWhenUsed/>
    <w:rsid w:val="00427C9B"/>
    <w:rPr>
      <w:color w:val="0000FF"/>
      <w:u w:val="single"/>
    </w:rPr>
  </w:style>
  <w:style w:type="paragraph" w:styleId="Header">
    <w:name w:val="header"/>
    <w:basedOn w:val="Normal"/>
    <w:link w:val="HeaderChar"/>
    <w:uiPriority w:val="99"/>
    <w:unhideWhenUsed/>
    <w:rsid w:val="0040673F"/>
    <w:pPr>
      <w:tabs>
        <w:tab w:val="center" w:pos="4513"/>
        <w:tab w:val="right" w:pos="9026"/>
      </w:tabs>
    </w:pPr>
  </w:style>
  <w:style w:type="character" w:customStyle="1" w:styleId="HeaderChar">
    <w:name w:val="Header Char"/>
    <w:link w:val="Header"/>
    <w:uiPriority w:val="99"/>
    <w:rsid w:val="0040673F"/>
    <w:rPr>
      <w:sz w:val="22"/>
      <w:szCs w:val="22"/>
    </w:rPr>
  </w:style>
  <w:style w:type="paragraph" w:styleId="Footer">
    <w:name w:val="footer"/>
    <w:basedOn w:val="Normal"/>
    <w:link w:val="FooterChar"/>
    <w:uiPriority w:val="99"/>
    <w:unhideWhenUsed/>
    <w:rsid w:val="0040673F"/>
    <w:pPr>
      <w:tabs>
        <w:tab w:val="center" w:pos="4513"/>
        <w:tab w:val="right" w:pos="9026"/>
      </w:tabs>
    </w:pPr>
  </w:style>
  <w:style w:type="character" w:customStyle="1" w:styleId="FooterChar">
    <w:name w:val="Footer Char"/>
    <w:link w:val="Footer"/>
    <w:uiPriority w:val="99"/>
    <w:rsid w:val="0040673F"/>
    <w:rPr>
      <w:sz w:val="22"/>
      <w:szCs w:val="22"/>
    </w:rPr>
  </w:style>
  <w:style w:type="paragraph" w:styleId="Caption">
    <w:name w:val="caption"/>
    <w:basedOn w:val="Normal"/>
    <w:next w:val="Normal"/>
    <w:link w:val="CaptionChar"/>
    <w:uiPriority w:val="35"/>
    <w:unhideWhenUsed/>
    <w:rsid w:val="00CB23BA"/>
    <w:rPr>
      <w:b/>
      <w:bCs/>
      <w:sz w:val="20"/>
    </w:rPr>
  </w:style>
  <w:style w:type="character" w:customStyle="1" w:styleId="CaptionChar">
    <w:name w:val="Caption Char"/>
    <w:link w:val="Caption"/>
    <w:rsid w:val="0065014A"/>
    <w:rPr>
      <w:b/>
      <w:bCs/>
    </w:rPr>
  </w:style>
  <w:style w:type="paragraph" w:customStyle="1" w:styleId="a7">
    <w:name w:val="عنوان شكل"/>
    <w:basedOn w:val="Normal"/>
    <w:link w:val="Char5"/>
    <w:qFormat/>
    <w:rsid w:val="0065349B"/>
    <w:pPr>
      <w:jc w:val="center"/>
    </w:pPr>
    <w:rPr>
      <w:b/>
      <w:bCs/>
    </w:rPr>
  </w:style>
  <w:style w:type="character" w:customStyle="1" w:styleId="Char5">
    <w:name w:val="عنوان شكل Char"/>
    <w:link w:val="a7"/>
    <w:rsid w:val="0065349B"/>
    <w:rPr>
      <w:rFonts w:ascii="Times New Roman" w:hAnsi="Times New Roman" w:cs="B Nazanin"/>
      <w:b/>
      <w:bCs/>
      <w:noProof/>
      <w:sz w:val="16"/>
      <w:lang w:bidi="fa-IR"/>
    </w:rPr>
  </w:style>
  <w:style w:type="paragraph" w:customStyle="1" w:styleId="a8">
    <w:name w:val="عنوان جدول"/>
    <w:basedOn w:val="Normal"/>
    <w:link w:val="Char6"/>
    <w:qFormat/>
    <w:rsid w:val="00113BF9"/>
    <w:pPr>
      <w:jc w:val="center"/>
    </w:pPr>
    <w:rPr>
      <w:b/>
      <w:bCs/>
    </w:rPr>
  </w:style>
  <w:style w:type="character" w:customStyle="1" w:styleId="Char6">
    <w:name w:val="عنوان جدول Char"/>
    <w:link w:val="a8"/>
    <w:rsid w:val="00113BF9"/>
    <w:rPr>
      <w:rFonts w:ascii="Times New Roman" w:hAnsi="Times New Roman" w:cs="B Nazanin"/>
      <w:b/>
      <w:bCs/>
      <w:noProof/>
      <w:sz w:val="16"/>
      <w:lang w:bidi="fa-IR"/>
    </w:rPr>
  </w:style>
  <w:style w:type="paragraph" w:customStyle="1" w:styleId="a9">
    <w:name w:val="متن جدول"/>
    <w:basedOn w:val="Normal"/>
    <w:link w:val="Char7"/>
    <w:qFormat/>
    <w:rsid w:val="00570A8C"/>
    <w:pPr>
      <w:spacing w:before="40" w:after="40"/>
      <w:jc w:val="center"/>
    </w:pPr>
  </w:style>
  <w:style w:type="character" w:customStyle="1" w:styleId="Char7">
    <w:name w:val="متن جدول Char"/>
    <w:link w:val="a9"/>
    <w:rsid w:val="00570A8C"/>
    <w:rPr>
      <w:rFonts w:ascii="Times New Roman" w:hAnsi="Times New Roman" w:cs="B Nazanin"/>
      <w:noProof/>
      <w:sz w:val="16"/>
      <w:lang w:bidi="fa-IR"/>
    </w:rPr>
  </w:style>
  <w:style w:type="paragraph" w:customStyle="1" w:styleId="aa">
    <w:name w:val="معادله"/>
    <w:basedOn w:val="Normal"/>
    <w:link w:val="Char8"/>
    <w:qFormat/>
    <w:rsid w:val="004B3CB4"/>
    <w:rPr>
      <w:sz w:val="20"/>
    </w:rPr>
  </w:style>
  <w:style w:type="character" w:customStyle="1" w:styleId="Char8">
    <w:name w:val="معادله Char"/>
    <w:link w:val="aa"/>
    <w:rsid w:val="004B3CB4"/>
    <w:rPr>
      <w:rFonts w:ascii="Times New Roman" w:hAnsi="Times New Roman" w:cs="B Nazanin"/>
      <w:noProof/>
      <w:lang w:bidi="fa-IR"/>
    </w:rPr>
  </w:style>
  <w:style w:type="character" w:customStyle="1" w:styleId="MTEquationSection">
    <w:name w:val="MTEquationSection"/>
    <w:rsid w:val="00FF08C2"/>
    <w:rPr>
      <w:vanish/>
      <w:color w:val="FF0000"/>
    </w:rPr>
  </w:style>
  <w:style w:type="paragraph" w:customStyle="1" w:styleId="ab">
    <w:name w:val="متن اصلی"/>
    <w:basedOn w:val="Normal"/>
    <w:link w:val="Char9"/>
    <w:rsid w:val="008840F5"/>
    <w:pPr>
      <w:ind w:firstLine="284"/>
      <w:jc w:val="both"/>
    </w:pPr>
    <w:rPr>
      <w:rFonts w:ascii="Cambria" w:eastAsia="Times New Roman" w:hAnsi="Cambria"/>
    </w:rPr>
  </w:style>
  <w:style w:type="character" w:customStyle="1" w:styleId="Char9">
    <w:name w:val="متن اصلی Char"/>
    <w:link w:val="ab"/>
    <w:rsid w:val="008840F5"/>
    <w:rPr>
      <w:rFonts w:ascii="Cambria" w:eastAsia="Times New Roman" w:hAnsi="Cambria" w:cs="B Nazanin"/>
      <w:sz w:val="16"/>
      <w:lang w:bidi="fa-IR"/>
    </w:rPr>
  </w:style>
  <w:style w:type="paragraph" w:customStyle="1" w:styleId="msolistparagraph0">
    <w:name w:val="msolistparagraph"/>
    <w:basedOn w:val="Normal"/>
    <w:link w:val="msolistparagraphChar"/>
    <w:rsid w:val="0065014A"/>
    <w:pPr>
      <w:bidi w:val="0"/>
      <w:ind w:left="720"/>
      <w:contextualSpacing/>
    </w:pPr>
    <w:rPr>
      <w:rFonts w:eastAsia="MS Mincho" w:cs="Times New Roman"/>
    </w:rPr>
  </w:style>
  <w:style w:type="character" w:customStyle="1" w:styleId="msolistparagraphChar">
    <w:name w:val="msolistparagraph Char"/>
    <w:link w:val="msolistparagraph0"/>
    <w:rsid w:val="0065014A"/>
    <w:rPr>
      <w:rFonts w:eastAsia="MS Mincho" w:cs="Times New Roman"/>
      <w:sz w:val="22"/>
      <w:szCs w:val="22"/>
    </w:rPr>
  </w:style>
  <w:style w:type="paragraph" w:styleId="ListParagraph">
    <w:name w:val="List Paragraph"/>
    <w:basedOn w:val="Normal"/>
    <w:link w:val="ListParagraphChar"/>
    <w:uiPriority w:val="34"/>
    <w:rsid w:val="0065014A"/>
    <w:pPr>
      <w:bidi w:val="0"/>
      <w:ind w:left="720"/>
      <w:contextualSpacing/>
    </w:pPr>
    <w:rPr>
      <w:rFonts w:eastAsia="MS Mincho"/>
      <w:lang w:eastAsia="ja-JP" w:bidi="ar-SA"/>
    </w:rPr>
  </w:style>
  <w:style w:type="character" w:styleId="CommentReference">
    <w:name w:val="annotation reference"/>
    <w:uiPriority w:val="99"/>
    <w:rsid w:val="0065014A"/>
    <w:rPr>
      <w:sz w:val="16"/>
      <w:szCs w:val="16"/>
    </w:rPr>
  </w:style>
  <w:style w:type="paragraph" w:styleId="CommentText">
    <w:name w:val="annotation text"/>
    <w:basedOn w:val="Normal"/>
    <w:link w:val="CommentTextChar"/>
    <w:uiPriority w:val="99"/>
    <w:rsid w:val="0065014A"/>
    <w:pPr>
      <w:bidi w:val="0"/>
    </w:pPr>
    <w:rPr>
      <w:rFonts w:eastAsia="MS Mincho" w:cs="Times New Roman"/>
      <w:sz w:val="20"/>
    </w:rPr>
  </w:style>
  <w:style w:type="character" w:customStyle="1" w:styleId="CommentTextChar">
    <w:name w:val="Comment Text Char"/>
    <w:link w:val="CommentText"/>
    <w:uiPriority w:val="99"/>
    <w:rsid w:val="0065014A"/>
    <w:rPr>
      <w:rFonts w:eastAsia="MS Mincho" w:cs="Times New Roman"/>
    </w:rPr>
  </w:style>
  <w:style w:type="paragraph" w:styleId="CommentSubject">
    <w:name w:val="annotation subject"/>
    <w:basedOn w:val="CommentText"/>
    <w:next w:val="CommentText"/>
    <w:link w:val="CommentSubjectChar"/>
    <w:uiPriority w:val="99"/>
    <w:rsid w:val="0065014A"/>
    <w:rPr>
      <w:b/>
      <w:bCs/>
    </w:rPr>
  </w:style>
  <w:style w:type="character" w:customStyle="1" w:styleId="CommentSubjectChar">
    <w:name w:val="Comment Subject Char"/>
    <w:link w:val="CommentSubject"/>
    <w:uiPriority w:val="99"/>
    <w:rsid w:val="0065014A"/>
    <w:rPr>
      <w:rFonts w:eastAsia="MS Mincho" w:cs="Times New Roman"/>
      <w:b/>
      <w:bCs/>
    </w:rPr>
  </w:style>
  <w:style w:type="paragraph" w:styleId="BalloonText">
    <w:name w:val="Balloon Text"/>
    <w:basedOn w:val="Normal"/>
    <w:link w:val="BalloonTextChar"/>
    <w:uiPriority w:val="99"/>
    <w:rsid w:val="0065014A"/>
    <w:pPr>
      <w:bidi w:val="0"/>
    </w:pPr>
    <w:rPr>
      <w:rFonts w:ascii="Tahoma" w:eastAsia="MS Mincho" w:hAnsi="Tahoma" w:cs="Times New Roman"/>
      <w:szCs w:val="16"/>
    </w:rPr>
  </w:style>
  <w:style w:type="character" w:customStyle="1" w:styleId="BalloonTextChar">
    <w:name w:val="Balloon Text Char"/>
    <w:link w:val="BalloonText"/>
    <w:uiPriority w:val="99"/>
    <w:rsid w:val="0065014A"/>
    <w:rPr>
      <w:rFonts w:ascii="Tahoma" w:eastAsia="MS Mincho" w:hAnsi="Tahoma" w:cs="Times New Roman"/>
      <w:sz w:val="16"/>
      <w:szCs w:val="16"/>
    </w:rPr>
  </w:style>
  <w:style w:type="table" w:customStyle="1" w:styleId="TableGrid1">
    <w:name w:val="Table Grid1"/>
    <w:basedOn w:val="TableNormal"/>
    <w:next w:val="TableGrid"/>
    <w:rsid w:val="0065014A"/>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65014A"/>
    <w:pPr>
      <w:bidi w:val="0"/>
    </w:pPr>
    <w:rPr>
      <w:rFonts w:ascii="Tahoma" w:eastAsia="MS Mincho" w:hAnsi="Tahoma" w:cs="Times New Roman"/>
      <w:szCs w:val="16"/>
    </w:rPr>
  </w:style>
  <w:style w:type="character" w:customStyle="1" w:styleId="DocumentMapChar">
    <w:name w:val="Document Map Char"/>
    <w:link w:val="DocumentMap"/>
    <w:rsid w:val="0065014A"/>
    <w:rPr>
      <w:rFonts w:ascii="Tahoma" w:eastAsia="MS Mincho" w:hAnsi="Tahoma" w:cs="Times New Roman"/>
      <w:sz w:val="16"/>
      <w:szCs w:val="16"/>
    </w:rPr>
  </w:style>
  <w:style w:type="paragraph" w:customStyle="1" w:styleId="Text">
    <w:name w:val="Text"/>
    <w:basedOn w:val="Normal"/>
    <w:link w:val="TextChar"/>
    <w:rsid w:val="0065014A"/>
    <w:pPr>
      <w:ind w:firstLine="340"/>
      <w:jc w:val="lowKashida"/>
    </w:pPr>
    <w:rPr>
      <w:rFonts w:eastAsia="Times New Roman" w:cs="Nazanin"/>
      <w:sz w:val="20"/>
    </w:rPr>
  </w:style>
  <w:style w:type="character" w:customStyle="1" w:styleId="TextChar">
    <w:name w:val="Text Char"/>
    <w:link w:val="Text"/>
    <w:rsid w:val="0065014A"/>
    <w:rPr>
      <w:rFonts w:ascii="Times New Roman" w:eastAsia="Times New Roman" w:hAnsi="Times New Roman" w:cs="Nazanin"/>
      <w:szCs w:val="22"/>
    </w:rPr>
  </w:style>
  <w:style w:type="character" w:customStyle="1" w:styleId="trectitle1">
    <w:name w:val="trectitle1"/>
    <w:rsid w:val="0065014A"/>
    <w:rPr>
      <w:b/>
      <w:bCs/>
    </w:rPr>
  </w:style>
  <w:style w:type="paragraph" w:customStyle="1" w:styleId="1">
    <w:name w:val="عنوان سطح 1"/>
    <w:basedOn w:val="Normal"/>
    <w:link w:val="1Char"/>
    <w:rsid w:val="0065014A"/>
    <w:pPr>
      <w:spacing w:before="200"/>
      <w:ind w:left="374" w:hanging="374"/>
      <w:contextualSpacing/>
      <w:jc w:val="both"/>
    </w:pPr>
    <w:rPr>
      <w:rFonts w:ascii="Cambria" w:eastAsia="Times New Roman" w:hAnsi="Cambria"/>
      <w:b/>
      <w:bCs/>
    </w:rPr>
  </w:style>
  <w:style w:type="character" w:customStyle="1" w:styleId="1Char">
    <w:name w:val="عنوان سطح 1 Char"/>
    <w:link w:val="1"/>
    <w:rsid w:val="0065014A"/>
    <w:rPr>
      <w:rFonts w:ascii="Cambria" w:eastAsia="Times New Roman" w:hAnsi="Cambria" w:cs="B Nazanin"/>
      <w:b/>
      <w:bCs/>
      <w:sz w:val="16"/>
      <w:lang w:bidi="fa-IR"/>
    </w:rPr>
  </w:style>
  <w:style w:type="paragraph" w:customStyle="1" w:styleId="23">
    <w:name w:val="عنوان سطح 2 و 3"/>
    <w:basedOn w:val="Normal"/>
    <w:link w:val="23Char"/>
    <w:rsid w:val="0065014A"/>
    <w:pPr>
      <w:spacing w:before="200"/>
      <w:ind w:left="374"/>
      <w:contextualSpacing/>
      <w:jc w:val="both"/>
      <w:outlineLvl w:val="0"/>
    </w:pPr>
    <w:rPr>
      <w:rFonts w:eastAsia="Times New Roman"/>
      <w:b/>
      <w:bCs/>
      <w:sz w:val="14"/>
      <w:szCs w:val="18"/>
    </w:rPr>
  </w:style>
  <w:style w:type="character" w:customStyle="1" w:styleId="23Char">
    <w:name w:val="عنوان سطح 2 و 3 Char"/>
    <w:link w:val="23"/>
    <w:rsid w:val="0065014A"/>
    <w:rPr>
      <w:rFonts w:ascii="Times New Roman" w:eastAsia="Times New Roman" w:hAnsi="Times New Roman" w:cs="B Nazanin"/>
      <w:b/>
      <w:bCs/>
      <w:sz w:val="14"/>
      <w:szCs w:val="18"/>
      <w:lang w:bidi="fa-IR"/>
    </w:rPr>
  </w:style>
  <w:style w:type="paragraph" w:customStyle="1" w:styleId="ac">
    <w:name w:val="عنوان شکل‏ و جدول‏"/>
    <w:basedOn w:val="Normal"/>
    <w:link w:val="Chara"/>
    <w:rsid w:val="0065014A"/>
    <w:pPr>
      <w:jc w:val="center"/>
    </w:pPr>
    <w:rPr>
      <w:rFonts w:eastAsia="MS Mincho" w:cs="Times New Roman"/>
    </w:rPr>
  </w:style>
  <w:style w:type="character" w:customStyle="1" w:styleId="Chara">
    <w:name w:val="عنوان شکل‏ و جدول‏ Char"/>
    <w:link w:val="ac"/>
    <w:rsid w:val="0065014A"/>
    <w:rPr>
      <w:rFonts w:eastAsia="MS Mincho" w:cs="Times New Roman"/>
      <w:sz w:val="22"/>
      <w:szCs w:val="22"/>
    </w:rPr>
  </w:style>
  <w:style w:type="paragraph" w:customStyle="1" w:styleId="ad">
    <w:name w:val="عنوان شکل و جدول"/>
    <w:basedOn w:val="Normal"/>
    <w:link w:val="Charb"/>
    <w:rsid w:val="0065014A"/>
    <w:pPr>
      <w:jc w:val="center"/>
    </w:pPr>
    <w:rPr>
      <w:rFonts w:eastAsia="MS Mincho" w:cs="Times New Roman"/>
      <w:sz w:val="14"/>
      <w:szCs w:val="18"/>
    </w:rPr>
  </w:style>
  <w:style w:type="character" w:customStyle="1" w:styleId="Charb">
    <w:name w:val="عنوان شکل و جدول Char"/>
    <w:link w:val="ad"/>
    <w:rsid w:val="0065014A"/>
    <w:rPr>
      <w:rFonts w:eastAsia="MS Mincho" w:cs="Times New Roman"/>
      <w:sz w:val="14"/>
      <w:szCs w:val="18"/>
    </w:rPr>
  </w:style>
  <w:style w:type="paragraph" w:customStyle="1" w:styleId="ae">
    <w:name w:val="چکیده"/>
    <w:basedOn w:val="Normal"/>
    <w:link w:val="Charc"/>
    <w:rsid w:val="0065014A"/>
    <w:pPr>
      <w:jc w:val="both"/>
    </w:pPr>
    <w:rPr>
      <w:rFonts w:ascii="Cambria" w:eastAsia="Times New Roman" w:hAnsi="Cambria"/>
      <w:sz w:val="14"/>
      <w:szCs w:val="18"/>
    </w:rPr>
  </w:style>
  <w:style w:type="character" w:customStyle="1" w:styleId="Charc">
    <w:name w:val="چکیده Char"/>
    <w:link w:val="ae"/>
    <w:rsid w:val="0065014A"/>
    <w:rPr>
      <w:rFonts w:ascii="Cambria" w:eastAsia="Times New Roman" w:hAnsi="Cambria" w:cs="B Nazanin"/>
      <w:sz w:val="14"/>
      <w:szCs w:val="18"/>
    </w:rPr>
  </w:style>
  <w:style w:type="paragraph" w:customStyle="1" w:styleId="af">
    <w:name w:val="کلید واژگان فارسی"/>
    <w:basedOn w:val="Normal"/>
    <w:link w:val="Chard"/>
    <w:rsid w:val="0065014A"/>
    <w:pPr>
      <w:contextualSpacing/>
      <w:jc w:val="both"/>
    </w:pPr>
    <w:rPr>
      <w:rFonts w:eastAsia="MS Mincho" w:cs="Times New Roman"/>
    </w:rPr>
  </w:style>
  <w:style w:type="character" w:customStyle="1" w:styleId="Chard">
    <w:name w:val="کلید واژگان فارسی Char"/>
    <w:link w:val="af"/>
    <w:rsid w:val="0065014A"/>
    <w:rPr>
      <w:rFonts w:eastAsia="MS Mincho" w:cs="Times New Roman"/>
      <w:sz w:val="22"/>
      <w:szCs w:val="22"/>
    </w:rPr>
  </w:style>
  <w:style w:type="paragraph" w:customStyle="1" w:styleId="Abstract">
    <w:name w:val="Abstract"/>
    <w:basedOn w:val="Normal"/>
    <w:link w:val="AbstractChar"/>
    <w:rsid w:val="0065014A"/>
    <w:pPr>
      <w:bidi w:val="0"/>
      <w:jc w:val="both"/>
    </w:pPr>
    <w:rPr>
      <w:rFonts w:ascii="Cambria" w:eastAsia="Times New Roman" w:hAnsi="Cambria" w:cs="Times New Roman"/>
      <w:szCs w:val="16"/>
    </w:rPr>
  </w:style>
  <w:style w:type="character" w:customStyle="1" w:styleId="AbstractChar">
    <w:name w:val="Abstract Char"/>
    <w:link w:val="Abstract"/>
    <w:rsid w:val="0065014A"/>
    <w:rPr>
      <w:rFonts w:ascii="Cambria" w:eastAsia="Times New Roman" w:hAnsi="Cambria" w:cs="Times New Roman"/>
      <w:sz w:val="16"/>
      <w:szCs w:val="16"/>
    </w:rPr>
  </w:style>
  <w:style w:type="paragraph" w:customStyle="1" w:styleId="Keywords">
    <w:name w:val="Keywords"/>
    <w:basedOn w:val="Normal"/>
    <w:link w:val="KeywordsChar"/>
    <w:rsid w:val="0065014A"/>
    <w:pPr>
      <w:bidi w:val="0"/>
    </w:pPr>
    <w:rPr>
      <w:rFonts w:eastAsia="Times New Roman" w:cs="Times New Roman"/>
      <w:bCs/>
      <w:sz w:val="15"/>
      <w:szCs w:val="15"/>
    </w:rPr>
  </w:style>
  <w:style w:type="character" w:customStyle="1" w:styleId="KeywordsChar">
    <w:name w:val="Keywords Char"/>
    <w:link w:val="Keywords"/>
    <w:rsid w:val="0065014A"/>
    <w:rPr>
      <w:rFonts w:ascii="Times New Roman" w:eastAsia="Times New Roman" w:hAnsi="Times New Roman" w:cs="Times New Roman"/>
      <w:bCs/>
      <w:sz w:val="15"/>
      <w:szCs w:val="15"/>
    </w:rPr>
  </w:style>
  <w:style w:type="paragraph" w:customStyle="1" w:styleId="af0">
    <w:name w:val="عنوان"/>
    <w:basedOn w:val="Normal"/>
    <w:link w:val="Chare"/>
    <w:rsid w:val="0065014A"/>
    <w:pPr>
      <w:spacing w:after="240"/>
      <w:jc w:val="center"/>
      <w:outlineLvl w:val="0"/>
    </w:pPr>
    <w:rPr>
      <w:rFonts w:ascii="Cambria" w:eastAsia="Times New Roman" w:hAnsi="Cambria"/>
      <w:b/>
      <w:bCs/>
      <w:sz w:val="27"/>
      <w:szCs w:val="31"/>
    </w:rPr>
  </w:style>
  <w:style w:type="character" w:customStyle="1" w:styleId="Chare">
    <w:name w:val="عنوان Char"/>
    <w:link w:val="af0"/>
    <w:rsid w:val="0065014A"/>
    <w:rPr>
      <w:rFonts w:ascii="Cambria" w:eastAsia="Times New Roman" w:hAnsi="Cambria" w:cs="B Nazanin"/>
      <w:b/>
      <w:bCs/>
      <w:sz w:val="27"/>
      <w:szCs w:val="31"/>
    </w:rPr>
  </w:style>
  <w:style w:type="paragraph" w:customStyle="1" w:styleId="af1">
    <w:name w:val="نویسندگان"/>
    <w:basedOn w:val="Normal"/>
    <w:link w:val="Charf"/>
    <w:rsid w:val="0065014A"/>
    <w:pPr>
      <w:jc w:val="center"/>
    </w:pPr>
    <w:rPr>
      <w:rFonts w:ascii="Cambria" w:eastAsia="Times New Roman" w:hAnsi="Cambria"/>
      <w:b/>
      <w:bCs/>
      <w:sz w:val="25"/>
      <w:szCs w:val="25"/>
    </w:rPr>
  </w:style>
  <w:style w:type="character" w:customStyle="1" w:styleId="Charf">
    <w:name w:val="نویسندگان Char"/>
    <w:link w:val="af1"/>
    <w:rsid w:val="0065014A"/>
    <w:rPr>
      <w:rFonts w:ascii="Cambria" w:eastAsia="Times New Roman" w:hAnsi="Cambria" w:cs="B Nazanin"/>
      <w:b/>
      <w:bCs/>
      <w:sz w:val="25"/>
      <w:szCs w:val="25"/>
    </w:rPr>
  </w:style>
  <w:style w:type="paragraph" w:customStyle="1" w:styleId="af2">
    <w:name w:val="مشخصات نویسندگان"/>
    <w:basedOn w:val="msolistparagraph0"/>
    <w:link w:val="Charf0"/>
    <w:rsid w:val="0065014A"/>
    <w:pPr>
      <w:bidi/>
      <w:ind w:left="0"/>
      <w:jc w:val="center"/>
    </w:pPr>
    <w:rPr>
      <w:rFonts w:ascii="Cambria" w:eastAsia="Times New Roman" w:hAnsi="Cambria" w:cs="B Nazanin"/>
      <w:sz w:val="15"/>
      <w:szCs w:val="17"/>
    </w:rPr>
  </w:style>
  <w:style w:type="character" w:customStyle="1" w:styleId="Charf0">
    <w:name w:val="مشخصات نویسندگان Char"/>
    <w:link w:val="af2"/>
    <w:rsid w:val="0065014A"/>
    <w:rPr>
      <w:rFonts w:ascii="Cambria" w:eastAsia="Times New Roman" w:hAnsi="Cambria" w:cs="B Nazanin"/>
      <w:sz w:val="15"/>
      <w:szCs w:val="17"/>
    </w:rPr>
  </w:style>
  <w:style w:type="paragraph" w:customStyle="1" w:styleId="EnglishTitle">
    <w:name w:val="English Title"/>
    <w:basedOn w:val="Normal"/>
    <w:link w:val="EnglishTitleChar"/>
    <w:rsid w:val="0065014A"/>
    <w:pPr>
      <w:bidi w:val="0"/>
      <w:spacing w:after="240"/>
      <w:jc w:val="center"/>
      <w:outlineLvl w:val="0"/>
    </w:pPr>
    <w:rPr>
      <w:rFonts w:ascii="Cambria" w:eastAsia="Times New Roman" w:hAnsi="Cambria" w:cs="Times New Roman"/>
      <w:b/>
      <w:bCs/>
      <w:sz w:val="28"/>
      <w:szCs w:val="28"/>
    </w:rPr>
  </w:style>
  <w:style w:type="character" w:customStyle="1" w:styleId="EnglishTitleChar">
    <w:name w:val="English Title Char"/>
    <w:link w:val="EnglishTitle"/>
    <w:rsid w:val="0065014A"/>
    <w:rPr>
      <w:rFonts w:ascii="Cambria" w:eastAsia="Times New Roman" w:hAnsi="Cambria" w:cs="Times New Roman"/>
      <w:b/>
      <w:bCs/>
      <w:sz w:val="28"/>
      <w:szCs w:val="28"/>
    </w:rPr>
  </w:style>
  <w:style w:type="paragraph" w:customStyle="1" w:styleId="af3">
    <w:name w:val="نویسندگان انگلیسی"/>
    <w:basedOn w:val="AuthorsEn"/>
    <w:link w:val="Charf1"/>
    <w:rsid w:val="0065014A"/>
    <w:rPr>
      <w:rFonts w:ascii="Calibri" w:hAnsi="Calibri"/>
    </w:rPr>
  </w:style>
  <w:style w:type="paragraph" w:customStyle="1" w:styleId="AuthorsEn">
    <w:name w:val="Authors En"/>
    <w:basedOn w:val="Normal"/>
    <w:link w:val="AuthorsEnChar"/>
    <w:rsid w:val="0065014A"/>
    <w:pPr>
      <w:bidi w:val="0"/>
      <w:jc w:val="center"/>
      <w:outlineLvl w:val="0"/>
    </w:pPr>
    <w:rPr>
      <w:rFonts w:ascii="Cambria" w:eastAsia="MS Mincho" w:hAnsi="Cambria" w:cs="Times New Roman"/>
      <w:b/>
      <w:bCs/>
    </w:rPr>
  </w:style>
  <w:style w:type="character" w:customStyle="1" w:styleId="AuthorsEnChar">
    <w:name w:val="Authors En Char"/>
    <w:link w:val="AuthorsEn"/>
    <w:rsid w:val="0065014A"/>
    <w:rPr>
      <w:rFonts w:ascii="Cambria" w:eastAsia="MS Mincho" w:hAnsi="Cambria" w:cs="Times New Roman"/>
      <w:b/>
      <w:bCs/>
      <w:sz w:val="22"/>
      <w:szCs w:val="22"/>
    </w:rPr>
  </w:style>
  <w:style w:type="character" w:customStyle="1" w:styleId="Charf1">
    <w:name w:val="نویسندگان انگلیسی Char"/>
    <w:link w:val="af3"/>
    <w:rsid w:val="0065014A"/>
    <w:rPr>
      <w:rFonts w:eastAsia="MS Mincho" w:cs="Times New Roman"/>
      <w:b/>
      <w:bCs/>
      <w:sz w:val="22"/>
      <w:szCs w:val="22"/>
    </w:rPr>
  </w:style>
  <w:style w:type="paragraph" w:customStyle="1" w:styleId="Authors">
    <w:name w:val="Authors"/>
    <w:basedOn w:val="AuthorsEn"/>
    <w:link w:val="AuthorsChar"/>
    <w:rsid w:val="0065014A"/>
  </w:style>
  <w:style w:type="character" w:customStyle="1" w:styleId="AuthorsChar">
    <w:name w:val="Authors Char"/>
    <w:link w:val="Authors"/>
    <w:rsid w:val="0065014A"/>
    <w:rPr>
      <w:rFonts w:ascii="Cambria" w:eastAsia="MS Mincho" w:hAnsi="Cambria" w:cs="Times New Roman"/>
      <w:b/>
      <w:bCs/>
      <w:sz w:val="22"/>
      <w:szCs w:val="22"/>
    </w:rPr>
  </w:style>
  <w:style w:type="paragraph" w:styleId="Bibliography">
    <w:name w:val="Bibliography"/>
    <w:basedOn w:val="Normal"/>
    <w:next w:val="Normal"/>
    <w:uiPriority w:val="37"/>
    <w:unhideWhenUsed/>
    <w:rsid w:val="0065014A"/>
    <w:pPr>
      <w:bidi w:val="0"/>
    </w:pPr>
    <w:rPr>
      <w:rFonts w:eastAsia="MS Mincho"/>
      <w:lang w:eastAsia="ja-JP" w:bidi="ar-SA"/>
    </w:rPr>
  </w:style>
  <w:style w:type="character" w:styleId="PlaceholderText">
    <w:name w:val="Placeholder Text"/>
    <w:uiPriority w:val="99"/>
    <w:semiHidden/>
    <w:rsid w:val="0065014A"/>
    <w:rPr>
      <w:color w:val="808080"/>
    </w:rPr>
  </w:style>
  <w:style w:type="paragraph" w:customStyle="1" w:styleId="SubTitle0">
    <w:name w:val="Sub Title"/>
    <w:basedOn w:val="FootnoteText"/>
    <w:link w:val="SubTitleChar0"/>
    <w:rsid w:val="0065014A"/>
    <w:pPr>
      <w:bidi w:val="0"/>
    </w:pPr>
    <w:rPr>
      <w:rFonts w:ascii="Cambria" w:eastAsia="MS Mincho" w:hAnsi="Cambria"/>
      <w:sz w:val="13"/>
      <w:szCs w:val="13"/>
    </w:rPr>
  </w:style>
  <w:style w:type="character" w:customStyle="1" w:styleId="SubTitleChar0">
    <w:name w:val="Sub Title Char"/>
    <w:link w:val="SubTitle0"/>
    <w:rsid w:val="0065014A"/>
    <w:rPr>
      <w:rFonts w:ascii="Cambria" w:eastAsia="MS Mincho" w:hAnsi="Cambria" w:cs="B Nazanin"/>
      <w:sz w:val="13"/>
      <w:szCs w:val="13"/>
    </w:rPr>
  </w:style>
  <w:style w:type="paragraph" w:customStyle="1" w:styleId="af4">
    <w:name w:val="عنوان چکیده"/>
    <w:basedOn w:val="Normal"/>
    <w:link w:val="Charf2"/>
    <w:rsid w:val="0065014A"/>
    <w:pPr>
      <w:jc w:val="both"/>
    </w:pPr>
    <w:rPr>
      <w:rFonts w:ascii="Cambria" w:eastAsia="Times New Roman" w:hAnsi="Cambria"/>
      <w:b/>
      <w:bCs/>
      <w:sz w:val="14"/>
      <w:szCs w:val="18"/>
    </w:rPr>
  </w:style>
  <w:style w:type="character" w:customStyle="1" w:styleId="Charf2">
    <w:name w:val="عنوان چکیده Char"/>
    <w:link w:val="af4"/>
    <w:rsid w:val="0065014A"/>
    <w:rPr>
      <w:rFonts w:ascii="Cambria" w:eastAsia="Times New Roman" w:hAnsi="Cambria" w:cs="B Nazanin"/>
      <w:b/>
      <w:bCs/>
      <w:sz w:val="14"/>
      <w:szCs w:val="18"/>
    </w:rPr>
  </w:style>
  <w:style w:type="paragraph" w:customStyle="1" w:styleId="af5">
    <w:name w:val="آدرس نویسندگان"/>
    <w:basedOn w:val="af2"/>
    <w:link w:val="Charf3"/>
    <w:rsid w:val="0065014A"/>
    <w:pPr>
      <w:tabs>
        <w:tab w:val="left" w:pos="2233"/>
        <w:tab w:val="center" w:pos="4819"/>
      </w:tabs>
      <w:spacing w:after="240"/>
    </w:pPr>
  </w:style>
  <w:style w:type="character" w:customStyle="1" w:styleId="Charf3">
    <w:name w:val="آدرس نویسندگان Char"/>
    <w:link w:val="af5"/>
    <w:rsid w:val="0065014A"/>
    <w:rPr>
      <w:rFonts w:ascii="Cambria" w:eastAsia="Times New Roman" w:hAnsi="Cambria" w:cs="B Nazanin"/>
      <w:sz w:val="15"/>
      <w:szCs w:val="17"/>
    </w:rPr>
  </w:style>
  <w:style w:type="paragraph" w:customStyle="1" w:styleId="af6">
    <w:name w:val="عنوان کلید واژگان"/>
    <w:basedOn w:val="Normal"/>
    <w:link w:val="Charf4"/>
    <w:rsid w:val="0065014A"/>
    <w:pPr>
      <w:jc w:val="both"/>
    </w:pPr>
    <w:rPr>
      <w:rFonts w:ascii="Cambria" w:eastAsia="Times New Roman" w:hAnsi="Cambria"/>
      <w:b/>
      <w:bCs/>
      <w:sz w:val="15"/>
      <w:szCs w:val="17"/>
    </w:rPr>
  </w:style>
  <w:style w:type="character" w:customStyle="1" w:styleId="Charf4">
    <w:name w:val="عنوان کلید واژگان Char"/>
    <w:link w:val="af6"/>
    <w:rsid w:val="0065014A"/>
    <w:rPr>
      <w:rFonts w:ascii="Cambria" w:eastAsia="Times New Roman" w:hAnsi="Cambria" w:cs="B Nazanin"/>
      <w:b/>
      <w:bCs/>
      <w:sz w:val="15"/>
      <w:szCs w:val="17"/>
    </w:rPr>
  </w:style>
  <w:style w:type="paragraph" w:customStyle="1" w:styleId="af7">
    <w:name w:val="کلیدواژگان"/>
    <w:basedOn w:val="Normal"/>
    <w:link w:val="Charf5"/>
    <w:rsid w:val="0065014A"/>
    <w:pPr>
      <w:jc w:val="both"/>
    </w:pPr>
    <w:rPr>
      <w:rFonts w:ascii="Cambria" w:eastAsia="MS Mincho" w:hAnsi="Cambria"/>
      <w:sz w:val="15"/>
      <w:szCs w:val="17"/>
    </w:rPr>
  </w:style>
  <w:style w:type="character" w:customStyle="1" w:styleId="Charf5">
    <w:name w:val="کلیدواژگان Char"/>
    <w:link w:val="af7"/>
    <w:rsid w:val="0065014A"/>
    <w:rPr>
      <w:rFonts w:ascii="Cambria" w:eastAsia="MS Mincho" w:hAnsi="Cambria" w:cs="B Nazanin"/>
      <w:sz w:val="15"/>
      <w:szCs w:val="17"/>
    </w:rPr>
  </w:style>
  <w:style w:type="paragraph" w:customStyle="1" w:styleId="AuthorsAffiliation">
    <w:name w:val="Authors' Affiliation"/>
    <w:basedOn w:val="Normal"/>
    <w:link w:val="AuthorsAffiliationChar"/>
    <w:rsid w:val="0065014A"/>
    <w:pPr>
      <w:bidi w:val="0"/>
      <w:contextualSpacing/>
      <w:jc w:val="center"/>
    </w:pPr>
    <w:rPr>
      <w:rFonts w:ascii="Cambria" w:eastAsia="Times New Roman" w:hAnsi="Cambria" w:cs="Times New Roman"/>
      <w:sz w:val="15"/>
      <w:szCs w:val="15"/>
    </w:rPr>
  </w:style>
  <w:style w:type="character" w:customStyle="1" w:styleId="AuthorsAffiliationChar">
    <w:name w:val="Authors' Affiliation Char"/>
    <w:link w:val="AuthorsAffiliation"/>
    <w:rsid w:val="0065014A"/>
    <w:rPr>
      <w:rFonts w:ascii="Cambria" w:eastAsia="Times New Roman" w:hAnsi="Cambria" w:cs="Times New Roman"/>
      <w:sz w:val="15"/>
      <w:szCs w:val="15"/>
    </w:rPr>
  </w:style>
  <w:style w:type="paragraph" w:customStyle="1" w:styleId="AbstractTitle">
    <w:name w:val="Abstract Title"/>
    <w:basedOn w:val="Normal"/>
    <w:link w:val="AbstractTitleChar"/>
    <w:rsid w:val="0065014A"/>
    <w:pPr>
      <w:bidi w:val="0"/>
    </w:pPr>
    <w:rPr>
      <w:rFonts w:ascii="Cambria" w:eastAsia="Times New Roman" w:hAnsi="Cambria" w:cs="Times New Roman"/>
      <w:b/>
      <w:bCs/>
      <w:szCs w:val="16"/>
    </w:rPr>
  </w:style>
  <w:style w:type="character" w:customStyle="1" w:styleId="AbstractTitleChar">
    <w:name w:val="Abstract Title Char"/>
    <w:link w:val="AbstractTitle"/>
    <w:rsid w:val="0065014A"/>
    <w:rPr>
      <w:rFonts w:ascii="Cambria" w:eastAsia="Times New Roman" w:hAnsi="Cambria" w:cs="Times New Roman"/>
      <w:b/>
      <w:bCs/>
      <w:sz w:val="16"/>
      <w:szCs w:val="16"/>
    </w:rPr>
  </w:style>
  <w:style w:type="paragraph" w:customStyle="1" w:styleId="KeywordsTitle">
    <w:name w:val="Keywords Title"/>
    <w:basedOn w:val="Normal"/>
    <w:link w:val="KeywordsTitleChar"/>
    <w:rsid w:val="0065014A"/>
    <w:pPr>
      <w:bidi w:val="0"/>
    </w:pPr>
    <w:rPr>
      <w:rFonts w:ascii="Cambria" w:eastAsia="Times New Roman" w:hAnsi="Cambria" w:cs="Times New Roman"/>
      <w:b/>
      <w:bCs/>
      <w:sz w:val="15"/>
      <w:szCs w:val="15"/>
    </w:rPr>
  </w:style>
  <w:style w:type="character" w:customStyle="1" w:styleId="KeywordsTitleChar">
    <w:name w:val="Keywords Title Char"/>
    <w:link w:val="KeywordsTitle"/>
    <w:rsid w:val="0065014A"/>
    <w:rPr>
      <w:rFonts w:ascii="Cambria" w:eastAsia="Times New Roman" w:hAnsi="Cambria" w:cs="Times New Roman"/>
      <w:b/>
      <w:bCs/>
      <w:sz w:val="15"/>
      <w:szCs w:val="15"/>
    </w:rPr>
  </w:style>
  <w:style w:type="paragraph" w:customStyle="1" w:styleId="af8">
    <w:name w:val="زیرنویس شکل"/>
    <w:basedOn w:val="Caption"/>
    <w:link w:val="Charf6"/>
    <w:rsid w:val="0065014A"/>
    <w:pPr>
      <w:spacing w:after="120"/>
      <w:jc w:val="center"/>
    </w:pPr>
    <w:rPr>
      <w:rFonts w:ascii="Cambria" w:eastAsia="MS Mincho" w:hAnsi="Cambria"/>
      <w:b w:val="0"/>
      <w:bCs w:val="0"/>
      <w:color w:val="000000"/>
      <w:sz w:val="14"/>
      <w:szCs w:val="18"/>
    </w:rPr>
  </w:style>
  <w:style w:type="character" w:customStyle="1" w:styleId="Charf6">
    <w:name w:val="زیرنویس شکل Char"/>
    <w:link w:val="af8"/>
    <w:rsid w:val="0065014A"/>
    <w:rPr>
      <w:rFonts w:ascii="Cambria" w:eastAsia="MS Mincho" w:hAnsi="Cambria" w:cs="B Nazanin"/>
      <w:color w:val="000000"/>
      <w:sz w:val="14"/>
      <w:szCs w:val="18"/>
    </w:rPr>
  </w:style>
  <w:style w:type="paragraph" w:customStyle="1" w:styleId="af9">
    <w:name w:val="عنوان جداول"/>
    <w:basedOn w:val="Normal"/>
    <w:link w:val="Charf7"/>
    <w:rsid w:val="0065014A"/>
    <w:pPr>
      <w:jc w:val="center"/>
    </w:pPr>
    <w:rPr>
      <w:rFonts w:eastAsia="MS Mincho"/>
      <w:sz w:val="18"/>
      <w:szCs w:val="18"/>
    </w:rPr>
  </w:style>
  <w:style w:type="character" w:customStyle="1" w:styleId="Charf7">
    <w:name w:val="عنوان جداول Char"/>
    <w:link w:val="af9"/>
    <w:rsid w:val="0065014A"/>
    <w:rPr>
      <w:rFonts w:eastAsia="MS Mincho" w:cs="B Nazanin"/>
      <w:sz w:val="18"/>
      <w:szCs w:val="18"/>
    </w:rPr>
  </w:style>
  <w:style w:type="paragraph" w:customStyle="1" w:styleId="afa">
    <w:name w:val="جدول"/>
    <w:basedOn w:val="Normal"/>
    <w:rsid w:val="0065014A"/>
    <w:pPr>
      <w:jc w:val="center"/>
    </w:pPr>
    <w:rPr>
      <w:rFonts w:eastAsia="Times New Roman"/>
      <w:sz w:val="18"/>
    </w:rPr>
  </w:style>
  <w:style w:type="paragraph" w:styleId="NoSpacing">
    <w:name w:val="No Spacing"/>
    <w:aliases w:val="پاورقی"/>
    <w:basedOn w:val="FootnoteText"/>
    <w:link w:val="NoSpacingChar1"/>
    <w:qFormat/>
    <w:rsid w:val="00784E3F"/>
    <w:pPr>
      <w:bidi w:val="0"/>
    </w:pPr>
    <w:rPr>
      <w:rFonts w:eastAsia="Times New Roman"/>
      <w:sz w:val="16"/>
    </w:rPr>
  </w:style>
  <w:style w:type="character" w:customStyle="1" w:styleId="NoSpacingChar1">
    <w:name w:val="No Spacing Char1"/>
    <w:aliases w:val="پاورقی Char"/>
    <w:link w:val="NoSpacing"/>
    <w:rsid w:val="00784E3F"/>
    <w:rPr>
      <w:rFonts w:ascii="Times New Roman" w:eastAsia="Times New Roman" w:hAnsi="Times New Roman" w:cs="B Nazanin"/>
      <w:noProof/>
      <w:sz w:val="16"/>
      <w:lang w:bidi="fa-IR"/>
    </w:rPr>
  </w:style>
  <w:style w:type="character" w:customStyle="1" w:styleId="Charf8">
    <w:name w:val="متن Char"/>
    <w:aliases w:val="Heading 3 Char1"/>
    <w:rsid w:val="0065014A"/>
    <w:rPr>
      <w:rFonts w:ascii="Times New Roman" w:eastAsia="Times New Roman" w:hAnsi="Times New Roman" w:cs="B Nazanin"/>
      <w:sz w:val="20"/>
    </w:rPr>
  </w:style>
  <w:style w:type="paragraph" w:customStyle="1" w:styleId="MTDisplayEquation">
    <w:name w:val="MTDisplayEquation"/>
    <w:basedOn w:val="ab"/>
    <w:next w:val="Normal"/>
    <w:link w:val="MTDisplayEquationChar"/>
    <w:rsid w:val="0065014A"/>
    <w:pPr>
      <w:tabs>
        <w:tab w:val="center" w:pos="2320"/>
        <w:tab w:val="right" w:pos="4620"/>
      </w:tabs>
    </w:pPr>
  </w:style>
  <w:style w:type="character" w:customStyle="1" w:styleId="MTDisplayEquationChar">
    <w:name w:val="MTDisplayEquation Char"/>
    <w:link w:val="MTDisplayEquation"/>
    <w:rsid w:val="0065014A"/>
    <w:rPr>
      <w:rFonts w:ascii="Cambria" w:eastAsia="Times New Roman" w:hAnsi="Cambria" w:cs="B Nazanin"/>
      <w:sz w:val="16"/>
    </w:rPr>
  </w:style>
  <w:style w:type="paragraph" w:customStyle="1" w:styleId="afb">
    <w:name w:val="عنوان شكل ها و نمودارها"/>
    <w:link w:val="Charf9"/>
    <w:rsid w:val="0065014A"/>
    <w:pPr>
      <w:spacing w:after="360"/>
      <w:jc w:val="center"/>
    </w:pPr>
    <w:rPr>
      <w:rFonts w:ascii="Times New Roman" w:hAnsi="Times New Roman" w:cs="B Nazanin"/>
      <w:szCs w:val="24"/>
      <w:lang w:bidi="fa-IR"/>
    </w:rPr>
  </w:style>
  <w:style w:type="character" w:customStyle="1" w:styleId="Charf9">
    <w:name w:val="عنوان شكل ها و نمودارها Char"/>
    <w:link w:val="afb"/>
    <w:rsid w:val="0065014A"/>
    <w:rPr>
      <w:rFonts w:ascii="Times New Roman" w:hAnsi="Times New Roman" w:cs="B Nazanin"/>
      <w:szCs w:val="24"/>
    </w:rPr>
  </w:style>
  <w:style w:type="paragraph" w:customStyle="1" w:styleId="afc">
    <w:name w:val="متن فني"/>
    <w:basedOn w:val="ab"/>
    <w:link w:val="Charfa"/>
    <w:rsid w:val="0065014A"/>
    <w:pPr>
      <w:widowControl w:val="0"/>
    </w:pPr>
    <w:rPr>
      <w:i/>
    </w:rPr>
  </w:style>
  <w:style w:type="character" w:customStyle="1" w:styleId="Charfa">
    <w:name w:val="متن فني Char"/>
    <w:link w:val="afc"/>
    <w:rsid w:val="0065014A"/>
    <w:rPr>
      <w:rFonts w:ascii="Cambria" w:eastAsia="Times New Roman" w:hAnsi="Cambria" w:cs="B Nazanin"/>
      <w:i/>
      <w:sz w:val="16"/>
    </w:rPr>
  </w:style>
  <w:style w:type="paragraph" w:customStyle="1" w:styleId="afd">
    <w:name w:val="توضیح شکل"/>
    <w:basedOn w:val="Normal"/>
    <w:link w:val="Charfb"/>
    <w:rsid w:val="0065014A"/>
    <w:pPr>
      <w:spacing w:line="192" w:lineRule="auto"/>
      <w:jc w:val="right"/>
    </w:pPr>
    <w:rPr>
      <w:rFonts w:ascii="Cambria" w:eastAsia="MS Mincho" w:hAnsi="Cambria"/>
      <w:sz w:val="14"/>
      <w:szCs w:val="18"/>
      <w:lang w:eastAsia="ja-JP"/>
    </w:rPr>
  </w:style>
  <w:style w:type="character" w:customStyle="1" w:styleId="Charfb">
    <w:name w:val="توضیح شکل Char"/>
    <w:link w:val="afd"/>
    <w:rsid w:val="0065014A"/>
    <w:rPr>
      <w:rFonts w:ascii="Cambria" w:eastAsia="MS Mincho" w:hAnsi="Cambria" w:cs="B Nazanin"/>
      <w:sz w:val="14"/>
      <w:szCs w:val="18"/>
      <w:lang w:eastAsia="ja-JP"/>
    </w:rPr>
  </w:style>
  <w:style w:type="paragraph" w:customStyle="1" w:styleId="afe">
    <w:name w:val="عنوان کلی"/>
    <w:link w:val="Charfc"/>
    <w:rsid w:val="00B97629"/>
    <w:pPr>
      <w:bidi/>
      <w:spacing w:after="200" w:line="276" w:lineRule="auto"/>
      <w:ind w:left="170" w:hanging="170"/>
      <w:jc w:val="center"/>
    </w:pPr>
    <w:rPr>
      <w:rFonts w:ascii="IranNastaliq" w:eastAsia="Times New Roman" w:hAnsi="IranNastaliq" w:cs="IranNastaliq"/>
      <w:b/>
      <w:bCs/>
      <w:sz w:val="144"/>
      <w:szCs w:val="144"/>
      <w:lang w:bidi="fa-IR"/>
    </w:rPr>
  </w:style>
  <w:style w:type="character" w:customStyle="1" w:styleId="Charfc">
    <w:name w:val="عنوان کلی Char"/>
    <w:link w:val="afe"/>
    <w:rsid w:val="00B97629"/>
    <w:rPr>
      <w:rFonts w:ascii="IranNastaliq" w:eastAsia="Times New Roman" w:hAnsi="IranNastaliq" w:cs="IranNastaliq"/>
      <w:b/>
      <w:bCs/>
      <w:sz w:val="144"/>
      <w:szCs w:val="144"/>
      <w:lang w:bidi="fa-IR"/>
    </w:rPr>
  </w:style>
  <w:style w:type="paragraph" w:customStyle="1" w:styleId="111111">
    <w:name w:val="111111"/>
    <w:basedOn w:val="aa"/>
    <w:link w:val="111111Char"/>
    <w:rsid w:val="00B97629"/>
    <w:pPr>
      <w:tabs>
        <w:tab w:val="right" w:leader="dot" w:pos="10206"/>
      </w:tabs>
      <w:spacing w:line="360" w:lineRule="auto"/>
      <w:ind w:left="40"/>
      <w:jc w:val="both"/>
    </w:pPr>
    <w:rPr>
      <w:rFonts w:eastAsia="Times New Roman"/>
      <w:sz w:val="24"/>
      <w:szCs w:val="24"/>
    </w:rPr>
  </w:style>
  <w:style w:type="character" w:customStyle="1" w:styleId="111111Char">
    <w:name w:val="111111 Char"/>
    <w:link w:val="111111"/>
    <w:rsid w:val="00B97629"/>
    <w:rPr>
      <w:rFonts w:ascii="Times New Roman" w:eastAsia="Times New Roman" w:hAnsi="Times New Roman" w:cs="B Nazanin"/>
      <w:sz w:val="24"/>
      <w:szCs w:val="24"/>
      <w:lang w:bidi="fa-IR"/>
    </w:rPr>
  </w:style>
  <w:style w:type="character" w:customStyle="1" w:styleId="EndnoteTextChar">
    <w:name w:val="Endnote Text Char"/>
    <w:basedOn w:val="DefaultParagraphFont"/>
    <w:link w:val="EndnoteText"/>
    <w:uiPriority w:val="99"/>
    <w:semiHidden/>
    <w:rsid w:val="00B97629"/>
    <w:rPr>
      <w:rFonts w:eastAsia="Times New Roman"/>
      <w:lang w:bidi="fa-IR"/>
    </w:rPr>
  </w:style>
  <w:style w:type="paragraph" w:styleId="EndnoteText">
    <w:name w:val="endnote text"/>
    <w:basedOn w:val="Normal"/>
    <w:link w:val="EndnoteTextChar"/>
    <w:uiPriority w:val="99"/>
    <w:semiHidden/>
    <w:unhideWhenUsed/>
    <w:rsid w:val="00B97629"/>
    <w:rPr>
      <w:rFonts w:eastAsia="Times New Roman"/>
      <w:sz w:val="20"/>
    </w:rPr>
  </w:style>
  <w:style w:type="character" w:customStyle="1" w:styleId="babcptermstyle1">
    <w:name w:val="bab_cptermstyle1"/>
    <w:rsid w:val="00B97629"/>
    <w:rPr>
      <w:b/>
      <w:bCs/>
    </w:rPr>
  </w:style>
  <w:style w:type="character" w:styleId="Strong">
    <w:name w:val="Strong"/>
    <w:uiPriority w:val="22"/>
    <w:rsid w:val="00B97629"/>
    <w:rPr>
      <w:b/>
      <w:bCs/>
    </w:rPr>
  </w:style>
  <w:style w:type="paragraph" w:styleId="NormalWeb">
    <w:name w:val="Normal (Web)"/>
    <w:basedOn w:val="Normal"/>
    <w:uiPriority w:val="99"/>
    <w:rsid w:val="00B97629"/>
    <w:pPr>
      <w:bidi w:val="0"/>
      <w:spacing w:before="100" w:beforeAutospacing="1" w:after="100" w:afterAutospacing="1"/>
    </w:pPr>
    <w:rPr>
      <w:rFonts w:eastAsia="Times New Roman" w:cs="Times New Roman"/>
      <w:sz w:val="24"/>
      <w:szCs w:val="24"/>
      <w:lang w:bidi="ar-SA"/>
    </w:rPr>
  </w:style>
  <w:style w:type="paragraph" w:styleId="Title">
    <w:name w:val="Title"/>
    <w:basedOn w:val="Normal"/>
    <w:next w:val="Normal"/>
    <w:link w:val="TitleChar"/>
    <w:uiPriority w:val="10"/>
    <w:rsid w:val="00B97629"/>
    <w:pPr>
      <w:pBdr>
        <w:bottom w:val="single" w:sz="8" w:space="4" w:color="4F81BD"/>
      </w:pBdr>
      <w:spacing w:after="300"/>
      <w:contextualSpacing/>
    </w:pPr>
    <w:rPr>
      <w:rFonts w:ascii="Cambria" w:eastAsia="Times New Roman" w:hAnsi="Cambria" w:cs="Times New Roman"/>
      <w:color w:val="000000"/>
      <w:spacing w:val="5"/>
      <w:kern w:val="28"/>
      <w:sz w:val="52"/>
      <w:szCs w:val="52"/>
    </w:rPr>
  </w:style>
  <w:style w:type="character" w:customStyle="1" w:styleId="TitleChar">
    <w:name w:val="Title Char"/>
    <w:basedOn w:val="DefaultParagraphFont"/>
    <w:link w:val="Title"/>
    <w:uiPriority w:val="10"/>
    <w:rsid w:val="00B97629"/>
    <w:rPr>
      <w:rFonts w:ascii="Cambria" w:eastAsia="Times New Roman" w:hAnsi="Cambria" w:cs="Times New Roman"/>
      <w:color w:val="000000"/>
      <w:spacing w:val="5"/>
      <w:kern w:val="28"/>
      <w:sz w:val="52"/>
      <w:szCs w:val="52"/>
      <w:lang w:bidi="fa-IR"/>
    </w:rPr>
  </w:style>
  <w:style w:type="paragraph" w:customStyle="1" w:styleId="aff">
    <w:name w:val="تیتر سوم"/>
    <w:link w:val="Charfd"/>
    <w:rsid w:val="00B97629"/>
    <w:pPr>
      <w:spacing w:before="100" w:after="60" w:line="300" w:lineRule="auto"/>
    </w:pPr>
    <w:rPr>
      <w:rFonts w:ascii="Times New Roman" w:eastAsia="Times New Roman" w:hAnsi="Times New Roman" w:cs="B Nazanin"/>
      <w:b/>
      <w:bCs/>
      <w:szCs w:val="24"/>
      <w:lang w:bidi="fa-IR"/>
    </w:rPr>
  </w:style>
  <w:style w:type="character" w:customStyle="1" w:styleId="Charfd">
    <w:name w:val="تیتر سوم Char"/>
    <w:link w:val="aff"/>
    <w:rsid w:val="00B97629"/>
    <w:rPr>
      <w:rFonts w:ascii="Times New Roman" w:eastAsia="Times New Roman" w:hAnsi="Times New Roman" w:cs="B Nazanin"/>
      <w:b/>
      <w:bCs/>
      <w:szCs w:val="24"/>
      <w:lang w:bidi="fa-IR"/>
    </w:rPr>
  </w:style>
  <w:style w:type="paragraph" w:customStyle="1" w:styleId="aff0">
    <w:name w:val="تیتر چهارم"/>
    <w:link w:val="Charfe"/>
    <w:rsid w:val="00B97629"/>
    <w:pPr>
      <w:spacing w:after="60" w:line="300" w:lineRule="auto"/>
    </w:pPr>
    <w:rPr>
      <w:rFonts w:ascii="Times New Roman" w:eastAsia="Times New Roman" w:hAnsi="Times New Roman" w:cs="B Nazanin"/>
      <w:b/>
      <w:bCs/>
      <w:szCs w:val="24"/>
      <w:lang w:bidi="fa-IR"/>
    </w:rPr>
  </w:style>
  <w:style w:type="character" w:customStyle="1" w:styleId="Charfe">
    <w:name w:val="تیتر چهارم Char"/>
    <w:link w:val="aff0"/>
    <w:rsid w:val="00B97629"/>
    <w:rPr>
      <w:rFonts w:ascii="Times New Roman" w:eastAsia="Times New Roman" w:hAnsi="Times New Roman" w:cs="B Nazanin"/>
      <w:b/>
      <w:bCs/>
      <w:szCs w:val="24"/>
      <w:lang w:bidi="fa-IR"/>
    </w:rPr>
  </w:style>
  <w:style w:type="paragraph" w:styleId="TOC1">
    <w:name w:val="toc 1"/>
    <w:basedOn w:val="Normal"/>
    <w:next w:val="Normal"/>
    <w:link w:val="TOC1Char"/>
    <w:autoRedefine/>
    <w:uiPriority w:val="39"/>
    <w:unhideWhenUsed/>
    <w:rsid w:val="00B97629"/>
    <w:pPr>
      <w:tabs>
        <w:tab w:val="right" w:leader="dot" w:pos="9016"/>
      </w:tabs>
      <w:spacing w:after="100"/>
    </w:pPr>
    <w:rPr>
      <w:rFonts w:eastAsia="Times New Roman"/>
    </w:rPr>
  </w:style>
  <w:style w:type="character" w:customStyle="1" w:styleId="TOC1Char">
    <w:name w:val="TOC 1 Char"/>
    <w:link w:val="TOC1"/>
    <w:uiPriority w:val="39"/>
    <w:rsid w:val="00B97629"/>
    <w:rPr>
      <w:rFonts w:ascii="Times New Roman" w:eastAsia="Times New Roman" w:hAnsi="Times New Roman" w:cs="B Nazanin"/>
      <w:noProof/>
      <w:sz w:val="22"/>
      <w:szCs w:val="22"/>
      <w:lang w:bidi="fa-IR"/>
    </w:rPr>
  </w:style>
  <w:style w:type="paragraph" w:styleId="TOC2">
    <w:name w:val="toc 2"/>
    <w:basedOn w:val="Normal"/>
    <w:next w:val="Normal"/>
    <w:autoRedefine/>
    <w:uiPriority w:val="39"/>
    <w:unhideWhenUsed/>
    <w:rsid w:val="00B97629"/>
    <w:pPr>
      <w:tabs>
        <w:tab w:val="right" w:leader="dot" w:pos="9016"/>
      </w:tabs>
      <w:spacing w:after="100" w:line="360" w:lineRule="auto"/>
    </w:pPr>
    <w:rPr>
      <w:rFonts w:eastAsia="Times New Roman" w:cs="B Titr"/>
      <w:b/>
      <w:bCs/>
      <w:sz w:val="24"/>
      <w:szCs w:val="24"/>
    </w:rPr>
  </w:style>
  <w:style w:type="paragraph" w:styleId="TOC3">
    <w:name w:val="toc 3"/>
    <w:basedOn w:val="Normal"/>
    <w:next w:val="Normal"/>
    <w:autoRedefine/>
    <w:uiPriority w:val="39"/>
    <w:unhideWhenUsed/>
    <w:rsid w:val="00B97629"/>
    <w:pPr>
      <w:spacing w:after="100"/>
      <w:ind w:left="440"/>
    </w:pPr>
    <w:rPr>
      <w:rFonts w:eastAsia="Times New Roman"/>
    </w:rPr>
  </w:style>
  <w:style w:type="paragraph" w:styleId="TOC4">
    <w:name w:val="toc 4"/>
    <w:basedOn w:val="Normal"/>
    <w:next w:val="Normal"/>
    <w:autoRedefine/>
    <w:uiPriority w:val="39"/>
    <w:unhideWhenUsed/>
    <w:rsid w:val="00B97629"/>
    <w:pPr>
      <w:spacing w:after="100"/>
      <w:ind w:left="660"/>
    </w:pPr>
    <w:rPr>
      <w:rFonts w:eastAsia="Times New Roman"/>
    </w:rPr>
  </w:style>
  <w:style w:type="paragraph" w:styleId="TOC5">
    <w:name w:val="toc 5"/>
    <w:basedOn w:val="Normal"/>
    <w:next w:val="Normal"/>
    <w:autoRedefine/>
    <w:uiPriority w:val="39"/>
    <w:unhideWhenUsed/>
    <w:rsid w:val="00B97629"/>
    <w:pPr>
      <w:spacing w:after="100"/>
      <w:ind w:left="880"/>
    </w:pPr>
    <w:rPr>
      <w:rFonts w:eastAsia="Times New Roman"/>
    </w:rPr>
  </w:style>
  <w:style w:type="paragraph" w:styleId="TOC6">
    <w:name w:val="toc 6"/>
    <w:basedOn w:val="Normal"/>
    <w:next w:val="Normal"/>
    <w:autoRedefine/>
    <w:uiPriority w:val="39"/>
    <w:unhideWhenUsed/>
    <w:rsid w:val="00B97629"/>
    <w:pPr>
      <w:spacing w:after="100"/>
      <w:ind w:left="1100"/>
    </w:pPr>
    <w:rPr>
      <w:rFonts w:eastAsia="Times New Roman"/>
    </w:rPr>
  </w:style>
  <w:style w:type="paragraph" w:styleId="TOC7">
    <w:name w:val="toc 7"/>
    <w:basedOn w:val="Normal"/>
    <w:next w:val="Normal"/>
    <w:autoRedefine/>
    <w:uiPriority w:val="39"/>
    <w:unhideWhenUsed/>
    <w:rsid w:val="00B97629"/>
    <w:pPr>
      <w:spacing w:after="100"/>
      <w:ind w:left="1320"/>
    </w:pPr>
    <w:rPr>
      <w:rFonts w:eastAsia="Times New Roman"/>
    </w:rPr>
  </w:style>
  <w:style w:type="paragraph" w:styleId="TOC8">
    <w:name w:val="toc 8"/>
    <w:basedOn w:val="Normal"/>
    <w:next w:val="Normal"/>
    <w:autoRedefine/>
    <w:uiPriority w:val="39"/>
    <w:unhideWhenUsed/>
    <w:rsid w:val="00B97629"/>
    <w:pPr>
      <w:spacing w:after="100"/>
      <w:ind w:left="1540"/>
    </w:pPr>
    <w:rPr>
      <w:rFonts w:eastAsia="Times New Roman"/>
    </w:rPr>
  </w:style>
  <w:style w:type="paragraph" w:styleId="TOC9">
    <w:name w:val="toc 9"/>
    <w:basedOn w:val="Normal"/>
    <w:next w:val="Normal"/>
    <w:autoRedefine/>
    <w:uiPriority w:val="39"/>
    <w:unhideWhenUsed/>
    <w:rsid w:val="00B97629"/>
    <w:pPr>
      <w:spacing w:after="100"/>
      <w:ind w:left="1760"/>
    </w:pPr>
    <w:rPr>
      <w:rFonts w:eastAsia="Times New Roman"/>
    </w:rPr>
  </w:style>
  <w:style w:type="character" w:customStyle="1" w:styleId="Charff">
    <w:name w:val="فهرست علائم Char"/>
    <w:link w:val="aff1"/>
    <w:locked/>
    <w:rsid w:val="00B97629"/>
    <w:rPr>
      <w:rFonts w:ascii="Times New Roman" w:hAnsi="Times New Roman" w:cs="B Nazanin"/>
      <w:sz w:val="24"/>
      <w:szCs w:val="24"/>
    </w:rPr>
  </w:style>
  <w:style w:type="paragraph" w:customStyle="1" w:styleId="aff1">
    <w:name w:val="فهرست علائم"/>
    <w:basedOn w:val="Normal"/>
    <w:link w:val="Charff"/>
    <w:rsid w:val="00B97629"/>
    <w:pPr>
      <w:spacing w:after="100" w:line="360" w:lineRule="auto"/>
      <w:jc w:val="both"/>
    </w:pPr>
    <w:rPr>
      <w:sz w:val="24"/>
      <w:szCs w:val="24"/>
      <w:lang w:bidi="ar-SA"/>
    </w:rPr>
  </w:style>
  <w:style w:type="paragraph" w:customStyle="1" w:styleId="aff2">
    <w:name w:val="فهرست"/>
    <w:basedOn w:val="TOC2"/>
    <w:link w:val="Charff0"/>
    <w:rsid w:val="00B97629"/>
    <w:pPr>
      <w:tabs>
        <w:tab w:val="left" w:pos="1100"/>
      </w:tabs>
    </w:pPr>
    <w:rPr>
      <w:rFonts w:cs="B Nazanin"/>
    </w:rPr>
  </w:style>
  <w:style w:type="character" w:customStyle="1" w:styleId="Charff0">
    <w:name w:val="فهرست Char"/>
    <w:link w:val="aff2"/>
    <w:rsid w:val="00B97629"/>
    <w:rPr>
      <w:rFonts w:ascii="Times New Roman" w:eastAsia="Times New Roman" w:hAnsi="Times New Roman" w:cs="B Nazanin"/>
      <w:b/>
      <w:bCs/>
      <w:sz w:val="24"/>
      <w:szCs w:val="24"/>
      <w:lang w:bidi="fa-IR"/>
    </w:rPr>
  </w:style>
  <w:style w:type="paragraph" w:customStyle="1" w:styleId="aff3">
    <w:name w:val="عنوان فهرست"/>
    <w:basedOn w:val="af0"/>
    <w:link w:val="Charff1"/>
    <w:rsid w:val="00B97629"/>
    <w:pPr>
      <w:spacing w:after="120" w:line="276" w:lineRule="auto"/>
      <w:outlineLvl w:val="9"/>
    </w:pPr>
    <w:rPr>
      <w:rFonts w:ascii="Times New Roman" w:hAnsi="Times New Roman"/>
      <w:sz w:val="28"/>
      <w:szCs w:val="32"/>
    </w:rPr>
  </w:style>
  <w:style w:type="character" w:customStyle="1" w:styleId="Charff1">
    <w:name w:val="عنوان فهرست Char"/>
    <w:link w:val="aff3"/>
    <w:rsid w:val="00B97629"/>
    <w:rPr>
      <w:rFonts w:ascii="Times New Roman" w:eastAsia="Times New Roman" w:hAnsi="Times New Roman" w:cs="B Nazanin"/>
      <w:b/>
      <w:bCs/>
      <w:sz w:val="28"/>
      <w:szCs w:val="32"/>
      <w:lang w:bidi="fa-IR"/>
    </w:rPr>
  </w:style>
  <w:style w:type="paragraph" w:customStyle="1" w:styleId="aff4">
    <w:name w:val="تیتر پنجم"/>
    <w:basedOn w:val="aff0"/>
    <w:link w:val="Charff2"/>
    <w:rsid w:val="00B97629"/>
    <w:pPr>
      <w:bidi/>
      <w:ind w:left="357" w:hanging="357"/>
    </w:pPr>
  </w:style>
  <w:style w:type="character" w:customStyle="1" w:styleId="Charff2">
    <w:name w:val="تیتر پنجم Char"/>
    <w:link w:val="aff4"/>
    <w:rsid w:val="00B97629"/>
    <w:rPr>
      <w:rFonts w:ascii="Times New Roman" w:eastAsia="Times New Roman" w:hAnsi="Times New Roman" w:cs="B Nazanin"/>
      <w:b/>
      <w:bCs/>
      <w:szCs w:val="24"/>
      <w:lang w:bidi="fa-IR"/>
    </w:rPr>
  </w:style>
  <w:style w:type="paragraph" w:customStyle="1" w:styleId="aff5">
    <w:name w:val="خود شکل"/>
    <w:basedOn w:val="Heading3"/>
    <w:link w:val="Charff3"/>
    <w:rsid w:val="00BD3669"/>
    <w:pPr>
      <w:keepNext w:val="0"/>
      <w:spacing w:before="0" w:after="0"/>
      <w:jc w:val="center"/>
      <w:outlineLvl w:val="9"/>
    </w:pPr>
    <w:rPr>
      <w:rFonts w:ascii="Times New Roman" w:hAnsi="Times New Roman" w:cs="B Nazanin"/>
      <w:b w:val="0"/>
      <w:bCs w:val="0"/>
      <w:sz w:val="10"/>
      <w:szCs w:val="10"/>
    </w:rPr>
  </w:style>
  <w:style w:type="character" w:customStyle="1" w:styleId="Charff3">
    <w:name w:val="خود شکل Char"/>
    <w:link w:val="aff5"/>
    <w:rsid w:val="00BD3669"/>
    <w:rPr>
      <w:rFonts w:ascii="Times New Roman" w:eastAsia="Times New Roman" w:hAnsi="Times New Roman" w:cs="B Nazanin"/>
      <w:sz w:val="10"/>
      <w:szCs w:val="10"/>
      <w:lang w:bidi="fa-IR"/>
    </w:rPr>
  </w:style>
  <w:style w:type="character" w:customStyle="1" w:styleId="apple-converted-space">
    <w:name w:val="apple-converted-space"/>
    <w:basedOn w:val="DefaultParagraphFont"/>
    <w:rsid w:val="00B97629"/>
  </w:style>
  <w:style w:type="paragraph" w:customStyle="1" w:styleId="aff6">
    <w:name w:val="تیتر چهار"/>
    <w:link w:val="Charff4"/>
    <w:rsid w:val="00B97629"/>
    <w:pPr>
      <w:bidi/>
      <w:spacing w:after="60" w:line="300" w:lineRule="auto"/>
    </w:pPr>
    <w:rPr>
      <w:rFonts w:ascii="Times New Roman" w:eastAsia="Times New Roman" w:hAnsi="Times New Roman" w:cs="B Nazanin"/>
      <w:b/>
      <w:bCs/>
      <w:szCs w:val="24"/>
      <w:lang w:bidi="fa-IR"/>
    </w:rPr>
  </w:style>
  <w:style w:type="character" w:customStyle="1" w:styleId="Charff4">
    <w:name w:val="تیتر چهار Char"/>
    <w:link w:val="aff6"/>
    <w:rsid w:val="00B97629"/>
    <w:rPr>
      <w:rFonts w:ascii="Times New Roman" w:eastAsia="Times New Roman" w:hAnsi="Times New Roman" w:cs="B Nazanin"/>
      <w:b/>
      <w:bCs/>
      <w:szCs w:val="24"/>
      <w:lang w:bidi="fa-IR"/>
    </w:rPr>
  </w:style>
  <w:style w:type="character" w:styleId="Emphasis">
    <w:name w:val="Emphasis"/>
    <w:uiPriority w:val="20"/>
    <w:rsid w:val="00B97629"/>
    <w:rPr>
      <w:i/>
      <w:iCs/>
    </w:rPr>
  </w:style>
  <w:style w:type="paragraph" w:customStyle="1" w:styleId="rtejustify">
    <w:name w:val="rtejustify"/>
    <w:basedOn w:val="Normal"/>
    <w:rsid w:val="00B97629"/>
    <w:pPr>
      <w:bidi w:val="0"/>
      <w:spacing w:before="100" w:beforeAutospacing="1" w:after="100" w:afterAutospacing="1"/>
    </w:pPr>
    <w:rPr>
      <w:rFonts w:eastAsia="Times New Roman" w:cs="Times New Roman"/>
      <w:sz w:val="24"/>
      <w:szCs w:val="24"/>
      <w:lang w:bidi="ar-SA"/>
    </w:rPr>
  </w:style>
  <w:style w:type="paragraph" w:customStyle="1" w:styleId="rtecenter">
    <w:name w:val="rtecenter"/>
    <w:basedOn w:val="Normal"/>
    <w:rsid w:val="00B97629"/>
    <w:pPr>
      <w:bidi w:val="0"/>
      <w:spacing w:before="100" w:beforeAutospacing="1" w:after="100" w:afterAutospacing="1"/>
    </w:pPr>
    <w:rPr>
      <w:rFonts w:eastAsia="Times New Roman" w:cs="Times New Roman"/>
      <w:sz w:val="24"/>
      <w:szCs w:val="24"/>
      <w:lang w:bidi="ar-SA"/>
    </w:rPr>
  </w:style>
  <w:style w:type="paragraph" w:customStyle="1" w:styleId="aff7">
    <w:name w:val="متن فنی"/>
    <w:basedOn w:val="Heading3"/>
    <w:link w:val="Charff5"/>
    <w:rsid w:val="00B97629"/>
    <w:pPr>
      <w:keepNext w:val="0"/>
      <w:spacing w:before="120" w:after="100" w:line="360" w:lineRule="auto"/>
      <w:ind w:firstLine="567"/>
      <w:jc w:val="lowKashida"/>
      <w:outlineLvl w:val="9"/>
    </w:pPr>
    <w:rPr>
      <w:rFonts w:ascii="Times New Roman" w:hAnsi="Times New Roman" w:cs="B Nazanin"/>
      <w:b w:val="0"/>
      <w:bCs w:val="0"/>
      <w:i/>
      <w:sz w:val="24"/>
      <w:szCs w:val="28"/>
    </w:rPr>
  </w:style>
  <w:style w:type="character" w:customStyle="1" w:styleId="Charff5">
    <w:name w:val="متن فنی Char"/>
    <w:link w:val="aff7"/>
    <w:rsid w:val="00B97629"/>
    <w:rPr>
      <w:rFonts w:ascii="Times New Roman" w:eastAsia="Times New Roman" w:hAnsi="Times New Roman" w:cs="B Nazanin"/>
      <w:i/>
      <w:sz w:val="24"/>
      <w:szCs w:val="28"/>
      <w:lang w:bidi="fa-IR"/>
    </w:rPr>
  </w:style>
  <w:style w:type="character" w:customStyle="1" w:styleId="NoSpacingChar">
    <w:name w:val="No Spacing Char"/>
    <w:rsid w:val="00B97629"/>
  </w:style>
  <w:style w:type="paragraph" w:customStyle="1" w:styleId="aff8">
    <w:name w:val="متن فلوچارت"/>
    <w:basedOn w:val="a9"/>
    <w:link w:val="Charff6"/>
    <w:rsid w:val="00B97629"/>
    <w:rPr>
      <w:rFonts w:eastAsia="Times New Roman"/>
      <w:b/>
      <w:bCs/>
      <w:i/>
      <w:sz w:val="20"/>
      <w:szCs w:val="24"/>
    </w:rPr>
  </w:style>
  <w:style w:type="character" w:customStyle="1" w:styleId="Charff6">
    <w:name w:val="متن فلوچارت Char"/>
    <w:link w:val="aff8"/>
    <w:rsid w:val="00B97629"/>
    <w:rPr>
      <w:rFonts w:ascii="Times New Roman" w:eastAsia="Times New Roman" w:hAnsi="Times New Roman" w:cs="B Nazanin"/>
      <w:b/>
      <w:bCs/>
      <w:i/>
      <w:szCs w:val="24"/>
      <w:lang w:bidi="fa-IR"/>
    </w:rPr>
  </w:style>
  <w:style w:type="paragraph" w:customStyle="1" w:styleId="footnotedescription">
    <w:name w:val="footnote description"/>
    <w:next w:val="Normal"/>
    <w:link w:val="footnotedescriptionChar"/>
    <w:hidden/>
    <w:rsid w:val="00B97629"/>
    <w:pPr>
      <w:spacing w:after="20" w:line="259" w:lineRule="auto"/>
      <w:ind w:left="2"/>
    </w:pPr>
    <w:rPr>
      <w:rFonts w:ascii="Times New Roman" w:eastAsia="Times New Roman" w:hAnsi="Times New Roman" w:cs="Times New Roman"/>
      <w:color w:val="000000"/>
      <w:sz w:val="19"/>
      <w:szCs w:val="22"/>
    </w:rPr>
  </w:style>
  <w:style w:type="character" w:customStyle="1" w:styleId="footnotedescriptionChar">
    <w:name w:val="footnote description Char"/>
    <w:link w:val="footnotedescription"/>
    <w:rsid w:val="00B97629"/>
    <w:rPr>
      <w:rFonts w:ascii="Times New Roman" w:eastAsia="Times New Roman" w:hAnsi="Times New Roman" w:cs="Times New Roman"/>
      <w:color w:val="000000"/>
      <w:sz w:val="19"/>
      <w:szCs w:val="22"/>
    </w:rPr>
  </w:style>
  <w:style w:type="character" w:customStyle="1" w:styleId="footnotemark">
    <w:name w:val="footnote mark"/>
    <w:hidden/>
    <w:rsid w:val="00B97629"/>
    <w:rPr>
      <w:rFonts w:ascii="Times New Roman" w:eastAsia="Times New Roman" w:hAnsi="Times New Roman" w:cs="Times New Roman"/>
      <w:color w:val="000000"/>
      <w:sz w:val="19"/>
      <w:vertAlign w:val="superscript"/>
    </w:rPr>
  </w:style>
  <w:style w:type="paragraph" w:customStyle="1" w:styleId="2">
    <w:name w:val="متن فصل 2"/>
    <w:basedOn w:val="Heading3"/>
    <w:link w:val="2Char"/>
    <w:rsid w:val="00B97629"/>
    <w:pPr>
      <w:keepNext w:val="0"/>
      <w:spacing w:before="100" w:after="0" w:line="360" w:lineRule="auto"/>
      <w:ind w:firstLine="567"/>
      <w:jc w:val="lowKashida"/>
      <w:outlineLvl w:val="9"/>
    </w:pPr>
    <w:rPr>
      <w:rFonts w:ascii="Times New Roman" w:hAnsi="Times New Roman" w:cs="B Nazanin"/>
      <w:b w:val="0"/>
      <w:bCs w:val="0"/>
      <w:i/>
      <w:sz w:val="24"/>
      <w:szCs w:val="28"/>
    </w:rPr>
  </w:style>
  <w:style w:type="character" w:customStyle="1" w:styleId="2Char">
    <w:name w:val="متن فصل 2 Char"/>
    <w:link w:val="2"/>
    <w:rsid w:val="00B97629"/>
    <w:rPr>
      <w:rFonts w:ascii="Times New Roman" w:eastAsia="Times New Roman" w:hAnsi="Times New Roman" w:cs="B Nazanin"/>
      <w:i/>
      <w:sz w:val="24"/>
      <w:szCs w:val="28"/>
      <w:lang w:bidi="fa-IR"/>
    </w:rPr>
  </w:style>
  <w:style w:type="character" w:customStyle="1" w:styleId="hps">
    <w:name w:val="hps"/>
    <w:rsid w:val="00B97629"/>
  </w:style>
  <w:style w:type="character" w:customStyle="1" w:styleId="shorttext">
    <w:name w:val="short_text"/>
    <w:rsid w:val="00B97629"/>
  </w:style>
  <w:style w:type="paragraph" w:customStyle="1" w:styleId="EndNoteBibliographyTitle">
    <w:name w:val="EndNote Bibliography Title"/>
    <w:basedOn w:val="Normal"/>
    <w:link w:val="EndNoteBibliographyTitleChar"/>
    <w:rsid w:val="00B97629"/>
    <w:pPr>
      <w:jc w:val="center"/>
    </w:pPr>
    <w:rPr>
      <w:rFonts w:ascii="B Nazanin" w:eastAsia="Times New Roman" w:hAnsi="B Nazanin"/>
      <w:sz w:val="28"/>
    </w:rPr>
  </w:style>
  <w:style w:type="character" w:customStyle="1" w:styleId="EndNoteBibliographyTitleChar">
    <w:name w:val="EndNote Bibliography Title Char"/>
    <w:link w:val="EndNoteBibliographyTitle"/>
    <w:rsid w:val="00B97629"/>
    <w:rPr>
      <w:rFonts w:ascii="B Nazanin" w:eastAsia="Times New Roman" w:hAnsi="B Nazanin" w:cs="B Nazanin"/>
      <w:noProof/>
      <w:sz w:val="28"/>
      <w:szCs w:val="22"/>
      <w:lang w:bidi="fa-IR"/>
    </w:rPr>
  </w:style>
  <w:style w:type="paragraph" w:customStyle="1" w:styleId="EndNoteBibliography">
    <w:name w:val="EndNote Bibliography"/>
    <w:basedOn w:val="Normal"/>
    <w:link w:val="EndNoteBibliographyChar"/>
    <w:rsid w:val="00B97629"/>
    <w:pPr>
      <w:jc w:val="center"/>
    </w:pPr>
    <w:rPr>
      <w:rFonts w:ascii="B Nazanin" w:eastAsia="Times New Roman" w:hAnsi="B Nazanin"/>
      <w:sz w:val="28"/>
    </w:rPr>
  </w:style>
  <w:style w:type="character" w:customStyle="1" w:styleId="EndNoteBibliographyChar">
    <w:name w:val="EndNote Bibliography Char"/>
    <w:link w:val="EndNoteBibliography"/>
    <w:rsid w:val="00B97629"/>
    <w:rPr>
      <w:rFonts w:ascii="B Nazanin" w:eastAsia="Times New Roman" w:hAnsi="B Nazanin" w:cs="B Nazanin"/>
      <w:noProof/>
      <w:sz w:val="28"/>
      <w:szCs w:val="22"/>
      <w:lang w:bidi="fa-IR"/>
    </w:rPr>
  </w:style>
  <w:style w:type="character" w:styleId="FollowedHyperlink">
    <w:name w:val="FollowedHyperlink"/>
    <w:basedOn w:val="DefaultParagraphFont"/>
    <w:uiPriority w:val="99"/>
    <w:semiHidden/>
    <w:unhideWhenUsed/>
    <w:rsid w:val="001928C2"/>
    <w:rPr>
      <w:color w:val="800080" w:themeColor="followedHyperlink"/>
      <w:u w:val="single"/>
    </w:rPr>
  </w:style>
  <w:style w:type="paragraph" w:customStyle="1" w:styleId="aff9">
    <w:name w:val="پست الکترونیکی"/>
    <w:basedOn w:val="a6"/>
    <w:link w:val="Charff7"/>
    <w:rsid w:val="000B78C8"/>
    <w:pPr>
      <w:spacing w:before="60"/>
      <w:ind w:firstLine="0"/>
    </w:pPr>
    <w:rPr>
      <w:sz w:val="14"/>
      <w:szCs w:val="18"/>
    </w:rPr>
  </w:style>
  <w:style w:type="paragraph" w:customStyle="1" w:styleId="affa">
    <w:name w:val="خالی"/>
    <w:basedOn w:val="Normal"/>
    <w:link w:val="Charff8"/>
    <w:qFormat/>
    <w:rsid w:val="00E55522"/>
    <w:pPr>
      <w:jc w:val="center"/>
    </w:pPr>
    <w:rPr>
      <w:sz w:val="18"/>
    </w:rPr>
  </w:style>
  <w:style w:type="character" w:customStyle="1" w:styleId="Charff7">
    <w:name w:val="پست الکترونیکی Char"/>
    <w:basedOn w:val="Char4"/>
    <w:link w:val="aff9"/>
    <w:rsid w:val="000B78C8"/>
    <w:rPr>
      <w:rFonts w:ascii="Times New Roman" w:hAnsi="Times New Roman" w:cs="B Nazanin"/>
      <w:sz w:val="14"/>
      <w:szCs w:val="18"/>
      <w:lang w:bidi="fa-IR"/>
    </w:rPr>
  </w:style>
  <w:style w:type="paragraph" w:customStyle="1" w:styleId="affb">
    <w:name w:val="نماد"/>
    <w:basedOn w:val="a9"/>
    <w:link w:val="Charff9"/>
    <w:qFormat/>
    <w:rsid w:val="00603CBC"/>
    <w:pPr>
      <w:jc w:val="left"/>
    </w:pPr>
  </w:style>
  <w:style w:type="character" w:customStyle="1" w:styleId="Charff8">
    <w:name w:val="خالی Char"/>
    <w:basedOn w:val="DefaultParagraphFont"/>
    <w:link w:val="affa"/>
    <w:rsid w:val="00E55522"/>
    <w:rPr>
      <w:rFonts w:ascii="Times New Roman" w:hAnsi="Times New Roman" w:cs="B Nazanin"/>
      <w:sz w:val="18"/>
      <w:lang w:bidi="fa-IR"/>
    </w:rPr>
  </w:style>
  <w:style w:type="paragraph" w:customStyle="1" w:styleId="a0">
    <w:name w:val="مراجع"/>
    <w:basedOn w:val="ListParagraph"/>
    <w:link w:val="Charffa"/>
    <w:qFormat/>
    <w:rsid w:val="00E87100"/>
    <w:pPr>
      <w:numPr>
        <w:numId w:val="2"/>
      </w:numPr>
      <w:spacing w:before="60" w:after="60"/>
      <w:ind w:left="284" w:hanging="284"/>
      <w:contextualSpacing w:val="0"/>
      <w:jc w:val="both"/>
    </w:pPr>
  </w:style>
  <w:style w:type="character" w:customStyle="1" w:styleId="Charff9">
    <w:name w:val="نماد Char"/>
    <w:basedOn w:val="Char7"/>
    <w:link w:val="affb"/>
    <w:rsid w:val="00603CBC"/>
    <w:rPr>
      <w:rFonts w:ascii="Times New Roman" w:hAnsi="Times New Roman" w:cs="B Nazanin"/>
      <w:noProof/>
      <w:sz w:val="16"/>
      <w:szCs w:val="18"/>
      <w:lang w:bidi="fa-IR"/>
    </w:rPr>
  </w:style>
  <w:style w:type="character" w:customStyle="1" w:styleId="ListParagraphChar">
    <w:name w:val="List Paragraph Char"/>
    <w:basedOn w:val="DefaultParagraphFont"/>
    <w:link w:val="ListParagraph"/>
    <w:uiPriority w:val="34"/>
    <w:rsid w:val="006B700F"/>
    <w:rPr>
      <w:rFonts w:eastAsia="MS Mincho"/>
      <w:sz w:val="22"/>
      <w:szCs w:val="22"/>
      <w:lang w:eastAsia="ja-JP"/>
    </w:rPr>
  </w:style>
  <w:style w:type="character" w:customStyle="1" w:styleId="Charffa">
    <w:name w:val="مراجع Char"/>
    <w:basedOn w:val="ListParagraphChar"/>
    <w:link w:val="a0"/>
    <w:rsid w:val="00E87100"/>
    <w:rPr>
      <w:rFonts w:ascii="Times New Roman" w:eastAsia="MS Mincho" w:hAnsi="Times New Roman" w:cs="B Nazanin"/>
      <w:noProof/>
      <w:sz w:val="16"/>
      <w:szCs w:val="22"/>
      <w:lang w:eastAsia="ja-JP"/>
    </w:rPr>
  </w:style>
  <w:style w:type="paragraph" w:customStyle="1" w:styleId="EnTitle">
    <w:name w:val="En Title"/>
    <w:basedOn w:val="a1"/>
    <w:link w:val="EnTitleChar"/>
    <w:qFormat/>
    <w:rsid w:val="00DA323C"/>
    <w:pPr>
      <w:bidi w:val="0"/>
    </w:pPr>
  </w:style>
  <w:style w:type="paragraph" w:customStyle="1" w:styleId="Empty">
    <w:name w:val="Empty"/>
    <w:basedOn w:val="affa"/>
    <w:link w:val="EmptyChar"/>
    <w:qFormat/>
    <w:rsid w:val="00652BC1"/>
    <w:pPr>
      <w:bidi w:val="0"/>
    </w:pPr>
    <w:rPr>
      <w:sz w:val="16"/>
      <w:szCs w:val="16"/>
    </w:rPr>
  </w:style>
  <w:style w:type="character" w:customStyle="1" w:styleId="EnTitleChar">
    <w:name w:val="En Title Char"/>
    <w:basedOn w:val="Char"/>
    <w:link w:val="EnTitle"/>
    <w:rsid w:val="00DA323C"/>
    <w:rPr>
      <w:rFonts w:ascii="Times New Roman" w:hAnsi="Times New Roman" w:cs="B Nazanin"/>
      <w:b/>
      <w:bCs/>
      <w:noProof/>
      <w:sz w:val="24"/>
      <w:szCs w:val="28"/>
      <w:lang w:bidi="fa-IR"/>
    </w:rPr>
  </w:style>
  <w:style w:type="paragraph" w:customStyle="1" w:styleId="EnTitr">
    <w:name w:val="En Titr"/>
    <w:basedOn w:val="Empty"/>
    <w:link w:val="EnTitrChar"/>
    <w:qFormat/>
    <w:rsid w:val="005965B6"/>
    <w:pPr>
      <w:jc w:val="left"/>
    </w:pPr>
    <w:rPr>
      <w:b/>
      <w:bCs/>
    </w:rPr>
  </w:style>
  <w:style w:type="character" w:customStyle="1" w:styleId="EmptyChar">
    <w:name w:val="Empty Char"/>
    <w:basedOn w:val="Charff8"/>
    <w:link w:val="Empty"/>
    <w:rsid w:val="00652BC1"/>
    <w:rPr>
      <w:rFonts w:ascii="Times New Roman" w:hAnsi="Times New Roman" w:cs="B Nazanin"/>
      <w:noProof/>
      <w:sz w:val="16"/>
      <w:szCs w:val="16"/>
      <w:lang w:bidi="fa-IR"/>
    </w:rPr>
  </w:style>
  <w:style w:type="paragraph" w:customStyle="1" w:styleId="EnAbstractTitle">
    <w:name w:val="En Abstract Title"/>
    <w:basedOn w:val="Normal"/>
    <w:link w:val="EnAbstractTitleChar"/>
    <w:rsid w:val="0086284F"/>
    <w:pPr>
      <w:bidi w:val="0"/>
      <w:jc w:val="both"/>
    </w:pPr>
    <w:rPr>
      <w:rFonts w:cs="Times New Roman"/>
      <w:b/>
      <w:bCs/>
      <w:szCs w:val="16"/>
    </w:rPr>
  </w:style>
  <w:style w:type="character" w:customStyle="1" w:styleId="EnTitrChar">
    <w:name w:val="En Titr Char"/>
    <w:basedOn w:val="EmptyChar"/>
    <w:link w:val="EnTitr"/>
    <w:rsid w:val="005965B6"/>
    <w:rPr>
      <w:rFonts w:ascii="Times New Roman" w:hAnsi="Times New Roman" w:cs="B Nazanin"/>
      <w:b/>
      <w:bCs/>
      <w:noProof/>
      <w:sz w:val="16"/>
      <w:szCs w:val="16"/>
      <w:lang w:bidi="fa-IR"/>
    </w:rPr>
  </w:style>
  <w:style w:type="paragraph" w:customStyle="1" w:styleId="EnAbstract">
    <w:name w:val="En Abstract"/>
    <w:basedOn w:val="EnAbstractTitle"/>
    <w:link w:val="EnAbstractChar"/>
    <w:qFormat/>
    <w:rsid w:val="00872681"/>
    <w:rPr>
      <w:b w:val="0"/>
      <w:bCs w:val="0"/>
    </w:rPr>
  </w:style>
  <w:style w:type="character" w:customStyle="1" w:styleId="EnAbstractTitleChar">
    <w:name w:val="En Abstract Title Char"/>
    <w:basedOn w:val="DefaultParagraphFont"/>
    <w:link w:val="EnAbstractTitle"/>
    <w:rsid w:val="0086284F"/>
    <w:rPr>
      <w:rFonts w:ascii="Times New Roman" w:hAnsi="Times New Roman" w:cs="Times New Roman"/>
      <w:b/>
      <w:bCs/>
      <w:noProof/>
      <w:sz w:val="16"/>
      <w:szCs w:val="16"/>
      <w:lang w:bidi="fa-IR"/>
    </w:rPr>
  </w:style>
  <w:style w:type="character" w:customStyle="1" w:styleId="EnAbstractChar">
    <w:name w:val="En Abstract Char"/>
    <w:basedOn w:val="EnAbstractTitleChar"/>
    <w:link w:val="EnAbstract"/>
    <w:rsid w:val="00872681"/>
    <w:rPr>
      <w:rFonts w:ascii="Times New Roman" w:hAnsi="Times New Roman" w:cs="Times New Roman"/>
      <w:b w:val="0"/>
      <w:bCs w:val="0"/>
      <w:noProof/>
      <w:sz w:val="16"/>
      <w:szCs w:val="16"/>
      <w:lang w:bidi="fa-IR"/>
    </w:rPr>
  </w:style>
  <w:style w:type="paragraph" w:customStyle="1" w:styleId="Affiliation">
    <w:name w:val="Affiliation"/>
    <w:basedOn w:val="EnTitr"/>
    <w:link w:val="AffiliationChar"/>
    <w:qFormat/>
    <w:rsid w:val="005965B6"/>
    <w:rPr>
      <w:b w:val="0"/>
      <w:bCs w:val="0"/>
    </w:rPr>
  </w:style>
  <w:style w:type="character" w:styleId="EndnoteReference">
    <w:name w:val="endnote reference"/>
    <w:semiHidden/>
    <w:rsid w:val="00804F45"/>
    <w:rPr>
      <w:szCs w:val="18"/>
      <w:vertAlign w:val="superscript"/>
    </w:rPr>
  </w:style>
  <w:style w:type="character" w:customStyle="1" w:styleId="AffiliationChar">
    <w:name w:val="Affiliation Char"/>
    <w:basedOn w:val="EnTitrChar"/>
    <w:link w:val="Affiliation"/>
    <w:rsid w:val="005965B6"/>
    <w:rPr>
      <w:rFonts w:ascii="Times New Roman" w:hAnsi="Times New Roman" w:cs="B Nazanin"/>
      <w:b w:val="0"/>
      <w:bCs w:val="0"/>
      <w:noProof/>
      <w:sz w:val="16"/>
      <w:szCs w:val="16"/>
      <w:lang w:bidi="fa-IR"/>
    </w:rPr>
  </w:style>
  <w:style w:type="paragraph" w:customStyle="1" w:styleId="a">
    <w:name w:val="متن نشانه‌دار"/>
    <w:basedOn w:val="a6"/>
    <w:link w:val="Charffb"/>
    <w:qFormat/>
    <w:rsid w:val="000A456C"/>
    <w:pPr>
      <w:numPr>
        <w:numId w:val="3"/>
      </w:numPr>
      <w:ind w:left="284" w:hanging="284"/>
    </w:pPr>
  </w:style>
  <w:style w:type="character" w:customStyle="1" w:styleId="Charffb">
    <w:name w:val="متن نشانه‌دار Char"/>
    <w:basedOn w:val="Char4"/>
    <w:link w:val="a"/>
    <w:rsid w:val="000A456C"/>
    <w:rPr>
      <w:rFonts w:ascii="Times New Roman" w:hAnsi="Times New Roman" w:cs="B Nazanin"/>
      <w:noProof/>
      <w:sz w:val="16"/>
      <w:lang w:bidi="fa-IR"/>
    </w:rPr>
  </w:style>
  <w:style w:type="character" w:customStyle="1" w:styleId="TJEEEmptyChar">
    <w:name w:val="TJEE Empty Char"/>
    <w:basedOn w:val="DefaultParagraphFont"/>
    <w:link w:val="TJEEEmpty"/>
    <w:locked/>
    <w:rsid w:val="008D5B71"/>
    <w:rPr>
      <w:rFonts w:cs="B Nazanin"/>
      <w:noProof/>
      <w:szCs w:val="16"/>
      <w:lang w:bidi="fa-IR"/>
    </w:rPr>
  </w:style>
  <w:style w:type="paragraph" w:customStyle="1" w:styleId="TJEEEmpty">
    <w:name w:val="TJEE Empty"/>
    <w:basedOn w:val="Normal"/>
    <w:link w:val="TJEEEmptyChar"/>
    <w:autoRedefine/>
    <w:qFormat/>
    <w:rsid w:val="008D5B71"/>
    <w:pPr>
      <w:bidi w:val="0"/>
      <w:jc w:val="center"/>
    </w:pPr>
    <w:rPr>
      <w:rFonts w:ascii="Calibri" w:hAnsi="Calibri"/>
      <w:sz w:val="20"/>
      <w:szCs w:val="16"/>
    </w:rPr>
  </w:style>
  <w:style w:type="paragraph" w:customStyle="1" w:styleId="TJEENormal">
    <w:name w:val="TJEE Normal"/>
    <w:basedOn w:val="Normal"/>
    <w:link w:val="TJEENormalChar"/>
    <w:autoRedefine/>
    <w:qFormat/>
    <w:rsid w:val="008D5B71"/>
    <w:pPr>
      <w:bidi w:val="0"/>
      <w:jc w:val="center"/>
    </w:pPr>
    <w:rPr>
      <w:rFonts w:eastAsia="SimSun" w:cs="Times New Roman"/>
      <w:noProof w:val="0"/>
      <w:szCs w:val="16"/>
      <w:lang w:val="en-AU" w:eastAsia="zh-CN" w:bidi="ar-SA"/>
    </w:rPr>
  </w:style>
  <w:style w:type="character" w:customStyle="1" w:styleId="TJEENormalChar">
    <w:name w:val="TJEE Normal Char"/>
    <w:basedOn w:val="DefaultParagraphFont"/>
    <w:link w:val="TJEENormal"/>
    <w:rsid w:val="008D5B71"/>
    <w:rPr>
      <w:rFonts w:ascii="Times New Roman" w:eastAsia="SimSun" w:hAnsi="Times New Roman" w:cs="Times New Roman"/>
      <w:sz w:val="16"/>
      <w:szCs w:val="16"/>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253519">
      <w:bodyDiv w:val="1"/>
      <w:marLeft w:val="0"/>
      <w:marRight w:val="0"/>
      <w:marTop w:val="0"/>
      <w:marBottom w:val="0"/>
      <w:divBdr>
        <w:top w:val="none" w:sz="0" w:space="0" w:color="auto"/>
        <w:left w:val="none" w:sz="0" w:space="0" w:color="auto"/>
        <w:bottom w:val="none" w:sz="0" w:space="0" w:color="auto"/>
        <w:right w:val="none" w:sz="0" w:space="0" w:color="auto"/>
      </w:divBdr>
      <w:divsChild>
        <w:div w:id="1209221519">
          <w:marLeft w:val="0"/>
          <w:marRight w:val="0"/>
          <w:marTop w:val="0"/>
          <w:marBottom w:val="0"/>
          <w:divBdr>
            <w:top w:val="none" w:sz="0" w:space="0" w:color="auto"/>
            <w:left w:val="none" w:sz="0" w:space="0" w:color="auto"/>
            <w:bottom w:val="none" w:sz="0" w:space="0" w:color="auto"/>
            <w:right w:val="none" w:sz="0" w:space="0" w:color="auto"/>
          </w:divBdr>
        </w:div>
      </w:divsChild>
    </w:div>
    <w:div w:id="417750898">
      <w:bodyDiv w:val="1"/>
      <w:marLeft w:val="0"/>
      <w:marRight w:val="0"/>
      <w:marTop w:val="0"/>
      <w:marBottom w:val="0"/>
      <w:divBdr>
        <w:top w:val="none" w:sz="0" w:space="0" w:color="auto"/>
        <w:left w:val="none" w:sz="0" w:space="0" w:color="auto"/>
        <w:bottom w:val="none" w:sz="0" w:space="0" w:color="auto"/>
        <w:right w:val="none" w:sz="0" w:space="0" w:color="auto"/>
      </w:divBdr>
    </w:div>
    <w:div w:id="749429403">
      <w:bodyDiv w:val="1"/>
      <w:marLeft w:val="0"/>
      <w:marRight w:val="0"/>
      <w:marTop w:val="0"/>
      <w:marBottom w:val="0"/>
      <w:divBdr>
        <w:top w:val="none" w:sz="0" w:space="0" w:color="auto"/>
        <w:left w:val="none" w:sz="0" w:space="0" w:color="auto"/>
        <w:bottom w:val="none" w:sz="0" w:space="0" w:color="auto"/>
        <w:right w:val="none" w:sz="0" w:space="0" w:color="auto"/>
      </w:divBdr>
      <w:divsChild>
        <w:div w:id="461732797">
          <w:marLeft w:val="0"/>
          <w:marRight w:val="0"/>
          <w:marTop w:val="0"/>
          <w:marBottom w:val="0"/>
          <w:divBdr>
            <w:top w:val="none" w:sz="0" w:space="0" w:color="auto"/>
            <w:left w:val="none" w:sz="0" w:space="0" w:color="auto"/>
            <w:bottom w:val="none" w:sz="0" w:space="0" w:color="auto"/>
            <w:right w:val="none" w:sz="0" w:space="0" w:color="auto"/>
          </w:divBdr>
        </w:div>
      </w:divsChild>
    </w:div>
    <w:div w:id="128885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rst.author@academic.ac.ir" TargetMode="External"/><Relationship Id="rId13" Type="http://schemas.openxmlformats.org/officeDocument/2006/relationships/hyperlink" Target="mailto:e-babaei@tabrizu.ac.ir" TargetMode="External"/><Relationship Id="rId18" Type="http://schemas.openxmlformats.org/officeDocument/2006/relationships/image" Target="media/image2.wmf"/><Relationship Id="rId26" Type="http://schemas.openxmlformats.org/officeDocument/2006/relationships/image" Target="media/image6.emf"/><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oleObject" Target="embeddings/oleObject1.bin"/><Relationship Id="rId25"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5.wmf"/><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oleObject" Target="embeddings/oleObject4.bin"/><Relationship Id="rId28" Type="http://schemas.openxmlformats.org/officeDocument/2006/relationships/hyperlink" Target="http://www.persianacademy.ir/fa/das.aspx" TargetMode="External"/><Relationship Id="rId10" Type="http://schemas.openxmlformats.org/officeDocument/2006/relationships/hyperlink" Target="mailto:third.author@academic.ac.ir" TargetMode="Externa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yperlink" Target="mailto:second.author@academic.ac.ir" TargetMode="Externa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image" Target="media/image7.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49426-68A9-44DB-A454-CC3A00628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5166</Words>
  <Characters>29449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Mech</Company>
  <LinksUpToDate>false</LinksUpToDate>
  <CharactersWithSpaces>34546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Shahram</dc:creator>
  <cp:lastModifiedBy>Pardis Pazar</cp:lastModifiedBy>
  <cp:revision>6</cp:revision>
  <cp:lastPrinted>2017-06-10T00:58:00Z</cp:lastPrinted>
  <dcterms:created xsi:type="dcterms:W3CDTF">2021-12-23T04:41:00Z</dcterms:created>
  <dcterms:modified xsi:type="dcterms:W3CDTF">2025-03-06T12:50:00Z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uationNumber2">
    <vt:lpwstr>(#E1)</vt:lpwstr>
  </property>
</Properties>
</file>