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81" w:rsidRPr="00CD3B62" w:rsidRDefault="006C5A81" w:rsidP="006C5A81">
      <w:pPr>
        <w:tabs>
          <w:tab w:val="right" w:pos="116"/>
        </w:tabs>
        <w:bidi/>
        <w:spacing w:after="0" w:line="192" w:lineRule="auto"/>
        <w:jc w:val="lowKashida"/>
        <w:rPr>
          <w:rFonts w:cs="B Titr"/>
          <w:b/>
          <w:bCs/>
          <w:color w:val="FF0000"/>
          <w:sz w:val="28"/>
          <w:szCs w:val="28"/>
          <w:u w:val="single"/>
          <w:rtl/>
          <w:lang w:bidi="fa-IR"/>
        </w:rPr>
      </w:pPr>
      <w:r w:rsidRPr="00CD3B62"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لطفاً اقدامات زير را انجام دهيد :</w:t>
      </w:r>
    </w:p>
    <w:p w:rsidR="001E1F58" w:rsidRDefault="001E1F58" w:rsidP="001E1F58">
      <w:pPr>
        <w:tabs>
          <w:tab w:val="right" w:pos="116"/>
        </w:tabs>
        <w:bidi/>
        <w:spacing w:after="0" w:line="192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A86013">
        <w:rPr>
          <w:rFonts w:cs="B Nazanin" w:hint="cs"/>
          <w:sz w:val="24"/>
          <w:szCs w:val="24"/>
          <w:rtl/>
          <w:lang w:bidi="fa-IR"/>
        </w:rPr>
        <w:t>1- تمامي مراحل فرايند زير را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3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نرمال سازی</w:t>
      </w:r>
      <w:r w:rsidRPr="00CD3B62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کرده و در ستون سوم جدول جدید وارد کنید. لطفاً دلایل تغییرات احتمالی را تحلیل و مشخص کنید. </w:t>
      </w:r>
    </w:p>
    <w:p w:rsidR="00CD3B62" w:rsidRDefault="001E1F58" w:rsidP="004C136B">
      <w:pPr>
        <w:bidi/>
        <w:spacing w:after="0" w:line="192" w:lineRule="auto"/>
        <w:jc w:val="lowKashida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A86013">
        <w:rPr>
          <w:rFonts w:cs="B Nazanin" w:hint="cs"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sz w:val="24"/>
          <w:szCs w:val="24"/>
          <w:rtl/>
          <w:lang w:bidi="fa-IR"/>
        </w:rPr>
        <w:t xml:space="preserve">تمامی مراحل فرایند را، طبق </w:t>
      </w:r>
      <w:r w:rsidRPr="00CD3B62">
        <w:rPr>
          <w:rFonts w:cs="B Nazanin" w:hint="cs"/>
          <w:color w:val="auto"/>
          <w:sz w:val="24"/>
          <w:szCs w:val="24"/>
          <w:rtl/>
          <w:lang w:bidi="fa-IR"/>
        </w:rPr>
        <w:t>جدول</w:t>
      </w:r>
      <w:r w:rsidR="00CD3B62" w:rsidRPr="00CD3B62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 w:rsidR="00CD3B62" w:rsidRPr="00CD3B62">
        <w:rPr>
          <w:rFonts w:cs="B Nazanin" w:hint="cs"/>
          <w:color w:val="auto"/>
          <w:sz w:val="28"/>
          <w:szCs w:val="28"/>
          <w:rtl/>
          <w:lang w:bidi="fa-IR"/>
        </w:rPr>
        <w:t>نرمالسازی</w:t>
      </w:r>
      <w:r w:rsidR="00CD3B62" w:rsidRPr="00CD3B62">
        <w:rPr>
          <w:rFonts w:cs="B Nazanin" w:hint="cs"/>
          <w:color w:val="auto"/>
          <w:sz w:val="24"/>
          <w:szCs w:val="24"/>
          <w:rtl/>
          <w:lang w:bidi="fa-IR"/>
        </w:rPr>
        <w:t xml:space="preserve"> </w:t>
      </w:r>
      <w:r w:rsidR="00CD3B62">
        <w:rPr>
          <w:rFonts w:cs="B Nazanin" w:hint="cs"/>
          <w:sz w:val="24"/>
          <w:szCs w:val="24"/>
          <w:rtl/>
          <w:lang w:bidi="fa-IR"/>
        </w:rPr>
        <w:t xml:space="preserve">شده </w:t>
      </w:r>
      <w:r w:rsidR="00CD3B62" w:rsidRPr="00CD3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کدبندی</w:t>
      </w:r>
      <w:r w:rsidR="00CD3B62">
        <w:rPr>
          <w:rFonts w:cs="B Nazanin" w:hint="cs"/>
          <w:sz w:val="24"/>
          <w:szCs w:val="24"/>
          <w:rtl/>
          <w:lang w:bidi="fa-IR"/>
        </w:rPr>
        <w:t xml:space="preserve"> کنید. کدبندی مستلزم تشکیل جدول جدید است.</w:t>
      </w:r>
    </w:p>
    <w:p w:rsidR="00CD3B62" w:rsidRDefault="00CD3B62" w:rsidP="00CD3B62">
      <w:pPr>
        <w:bidi/>
        <w:spacing w:after="0" w:line="192" w:lineRule="auto"/>
        <w:jc w:val="lowKashida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تمامی مراحل جدول جدید را </w:t>
      </w:r>
      <w:r w:rsidRPr="00CD3B62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با روش </w:t>
      </w:r>
      <w:r w:rsidRPr="00CD3B62">
        <w:rPr>
          <w:rFonts w:cs="B Nazanin"/>
          <w:color w:val="FF0000"/>
          <w:sz w:val="28"/>
          <w:szCs w:val="28"/>
          <w:u w:val="single"/>
          <w:lang w:bidi="fa-IR"/>
        </w:rPr>
        <w:t>WFD</w:t>
      </w:r>
      <w:r w:rsidRPr="00CD3B62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مدلسازی</w:t>
      </w:r>
      <w:r w:rsidRPr="00CD3B62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کنید.</w:t>
      </w:r>
    </w:p>
    <w:p w:rsidR="001E1F58" w:rsidRPr="00A86013" w:rsidRDefault="001E1F58" w:rsidP="00CD3B62">
      <w:pPr>
        <w:bidi/>
        <w:spacing w:after="0" w:line="192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C5A81" w:rsidRDefault="006C5A81" w:rsidP="006C5A81">
      <w:pPr>
        <w:shd w:val="clear" w:color="auto" w:fill="FFFFFF"/>
        <w:bidi/>
        <w:spacing w:after="0" w:line="300" w:lineRule="auto"/>
        <w:jc w:val="center"/>
        <w:rPr>
          <w:rFonts w:ascii="Tahoma" w:eastAsia="Times New Roman" w:hAnsi="Tahoma" w:cs="B Nazanin"/>
          <w:b/>
          <w:bCs/>
          <w:color w:val="FF0000"/>
          <w:sz w:val="28"/>
          <w:szCs w:val="28"/>
          <w:shd w:val="clear" w:color="auto" w:fill="FFFFFF"/>
          <w:rtl/>
          <w:lang w:val="fr-FR" w:eastAsia="fr-FR"/>
        </w:rPr>
      </w:pPr>
      <w:r w:rsidRPr="00974EB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نام فرایند:</w:t>
      </w:r>
      <w:r w:rsidRPr="00974EB1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  <w:lang w:val="fr-FR" w:eastAsia="fr-FR"/>
        </w:rPr>
        <w:t xml:space="preserve"> مراحل كلي </w:t>
      </w:r>
      <w:r w:rsidRPr="00974EB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  <w:lang w:val="fr-FR" w:eastAsia="fr-FR"/>
        </w:rPr>
        <w:t>فرایند</w:t>
      </w:r>
      <w:r w:rsidRPr="00974EB1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  <w:lang w:val="fr-FR" w:eastAsia="fr-FR"/>
        </w:rPr>
        <w:t xml:space="preserve"> تفكيك ملك</w:t>
      </w:r>
    </w:p>
    <w:tbl>
      <w:tblPr>
        <w:tblStyle w:val="TableGrid"/>
        <w:tblW w:w="9532" w:type="dxa"/>
        <w:jc w:val="center"/>
        <w:tblInd w:w="0" w:type="dxa"/>
        <w:tblCellMar>
          <w:top w:w="7" w:type="dxa"/>
          <w:right w:w="101" w:type="dxa"/>
        </w:tblCellMar>
        <w:tblLook w:val="04A0" w:firstRow="1" w:lastRow="0" w:firstColumn="1" w:lastColumn="0" w:noHBand="0" w:noVBand="1"/>
      </w:tblPr>
      <w:tblGrid>
        <w:gridCol w:w="2062"/>
        <w:gridCol w:w="2340"/>
        <w:gridCol w:w="4385"/>
        <w:gridCol w:w="745"/>
      </w:tblGrid>
      <w:tr w:rsidR="00CD3B62" w:rsidRPr="00CD3B62" w:rsidTr="00CD3B62">
        <w:trPr>
          <w:trHeight w:val="923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46" w:firstLine="127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ascii="B Zar" w:eastAsia="B Zar" w:hAnsi="B Zar" w:cs="B Nazanin" w:hint="cs"/>
                <w:b/>
                <w:bCs/>
                <w:sz w:val="24"/>
                <w:szCs w:val="24"/>
                <w:rtl/>
              </w:rPr>
              <w:t>نام مرحلة نرمالسازی شده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06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ascii="B Zar" w:eastAsia="B Zar" w:hAnsi="B Zar" w:cs="B Nazanin" w:hint="cs"/>
                <w:b/>
                <w:bCs/>
                <w:sz w:val="24"/>
                <w:szCs w:val="24"/>
                <w:rtl/>
              </w:rPr>
              <w:t xml:space="preserve">تحلیل </w:t>
            </w:r>
            <w:r w:rsidRPr="00CD3B62">
              <w:rPr>
                <w:rFonts w:ascii="B Zar" w:eastAsia="B Zar" w:hAnsi="B Zar" w:cs="B Nazanin"/>
                <w:b/>
                <w:bCs/>
                <w:sz w:val="24"/>
                <w:szCs w:val="24"/>
                <w:rtl/>
              </w:rPr>
              <w:t>مراحل کار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05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ascii="B Zar" w:eastAsia="B Zar" w:hAnsi="B Zar" w:cs="B Nazanin"/>
                <w:b/>
                <w:bCs/>
                <w:sz w:val="24"/>
                <w:szCs w:val="24"/>
                <w:rtl/>
              </w:rPr>
              <w:t>شرح مراحل کار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13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ascii="B Zar" w:eastAsia="B Zar" w:hAnsi="B Zar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54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shd w:val="clear" w:color="auto" w:fill="FFFFFF"/>
                <w:lang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>تهیة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 xml:space="preserve"> مدارك لازم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 xml:space="preserve"> توسط متقاضی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28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lang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تكميل فرم درخواست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 xml:space="preserve"> توسط متقاضی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 xml:space="preserve">ارائه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 xml:space="preserve">تقاضا و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>مدارك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به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81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shd w:val="clear" w:color="auto" w:fill="FFFFFF"/>
                <w:rtl/>
                <w:lang w:val="fr-FR" w:eastAsia="fr-FR"/>
              </w:rPr>
              <w:t>بررسی مدارک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توسط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4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15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spacing w:after="0" w:line="30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در صورت تکمیل مدارک، ثبت تقاضا در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واحد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5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1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38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صدور دستور بازديد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ملک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توسط 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9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بازديد و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ارائه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گزارش از وضعيت محل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توسط کارشناس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7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32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بررسي گزارش توسط 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8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2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45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امكان تفكيك وجود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ندارد، لذا اعلام رد تقاضا از سوی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78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9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54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7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امكان تفكيك وجود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دارد،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اعلام به مالك جهت ارائه نقشه تفكيكي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10</w:t>
            </w:r>
          </w:p>
        </w:tc>
      </w:tr>
      <w:tr w:rsidR="00CD3B62" w:rsidRPr="00CD3B62" w:rsidTr="00CD3B62"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2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2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ارائه تقاضای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نقشه تفكيكي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از سوی متقاضی به سازمان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11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75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تأیید تقاضا در سازمان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12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1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71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صدور دستور بازديد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ملک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توسط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سازمان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13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3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بازديد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ملک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توسط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کارشناس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14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6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ارائه گزارش بازدید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توسط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کارشناس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 w:themeFill="background1"/>
            <w:vAlign w:val="center"/>
          </w:tcPr>
          <w:p w:rsidR="00CD3B62" w:rsidRPr="00CD3B62" w:rsidRDefault="00CD3B62" w:rsidP="00F82F64">
            <w:pPr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15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2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تهیه نقشه رقومی ملک توسط سازمان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16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7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ارائه نقشه رقومی ملک به متقاضی توسط سازمان ثبت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17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7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ارائه نقشه رقومی ملک از متقاضی به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18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35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ارائه نقشه رقومی ملک از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به کارشناس نقشه برداری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19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756" w:right="122" w:hanging="75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تأیید نقشه و ارسال نقشه نهایی به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20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0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تأیید نقشه نهایی توسط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21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ارسال نقشه هاي تفكيكي به شوراي شهر 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22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تأیید نقشه ها توسط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شوراي شهر 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23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2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ارسال نقشه تأیید شده به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24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7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ارسال گزارش به حسابداری جهت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تعيين مبلغ بابت تفكيك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25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46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ابلاغ هزینه به متقاضی از طرف حسابداری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26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02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-5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پرداخت هزینه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 w:bidi="fa-IR"/>
              </w:rPr>
              <w:t xml:space="preserve">توسط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متقاضی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27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9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105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اعلام پرداخت متقاضی به حسابداری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28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0" w:firstLine="17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تأیید پرداخت و اعلام به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cs="B Nazanin"/>
                <w:sz w:val="24"/>
                <w:szCs w:val="24"/>
              </w:rPr>
              <w:t>29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0" w:firstLine="17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5B7527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ارسال نقشه تفکیکی به شهردار توسط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مسئول شهرسازي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asciiTheme="minorHAnsi" w:eastAsia="B Zar" w:hAnsiTheme="minorHAnsi" w:cs="B Nazanin"/>
                <w:sz w:val="24"/>
                <w:szCs w:val="24"/>
              </w:rPr>
            </w:pPr>
            <w:r w:rsidRPr="00CD3B62">
              <w:rPr>
                <w:rFonts w:asciiTheme="minorHAnsi" w:eastAsia="B Zar" w:hAnsiTheme="minorHAnsi" w:cs="B Nazanin"/>
                <w:sz w:val="24"/>
                <w:szCs w:val="24"/>
              </w:rPr>
              <w:t>30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0" w:firstLine="17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974EB1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امضای نقشه تفکیکی توسط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شهردار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asciiTheme="minorHAnsi" w:eastAsia="B Zar" w:hAnsiTheme="minorHAnsi" w:cs="B Nazanin"/>
                <w:sz w:val="24"/>
                <w:szCs w:val="24"/>
              </w:rPr>
            </w:pPr>
            <w:r w:rsidRPr="00CD3B62">
              <w:rPr>
                <w:rFonts w:asciiTheme="minorHAnsi" w:eastAsia="B Zar" w:hAnsiTheme="minorHAnsi" w:cs="B Nazanin"/>
                <w:sz w:val="24"/>
                <w:szCs w:val="24"/>
              </w:rPr>
              <w:t>31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0" w:firstLine="17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974EB1">
            <w:pPr>
              <w:shd w:val="clear" w:color="auto" w:fill="FFFFFF"/>
              <w:bidi/>
              <w:spacing w:after="0" w:line="300" w:lineRule="auto"/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ارسال نقشه تفکیکی از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شهردار به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 xml:space="preserve"> مسئول شهرسازي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asciiTheme="minorHAnsi" w:eastAsia="B Zar" w:hAnsiTheme="minorHAnsi" w:cs="B Nazanin"/>
                <w:sz w:val="24"/>
                <w:szCs w:val="24"/>
              </w:rPr>
            </w:pPr>
            <w:r w:rsidRPr="00CD3B62">
              <w:rPr>
                <w:rFonts w:asciiTheme="minorHAnsi" w:eastAsia="B Zar" w:hAnsiTheme="minorHAnsi" w:cs="B Nazanin"/>
                <w:sz w:val="24"/>
                <w:szCs w:val="24"/>
              </w:rPr>
              <w:t>32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0" w:firstLine="17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jc w:val="center"/>
              <w:rPr>
                <w:rFonts w:cs="B Nazanin"/>
                <w:sz w:val="24"/>
                <w:szCs w:val="24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ابلاغ نقشه تفکیکی از </w:t>
            </w:r>
            <w:r w:rsidRPr="00CD3B62"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  <w:t>مسئول شهرسازي</w:t>
            </w: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 xml:space="preserve">  به متقاضی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asciiTheme="minorHAnsi" w:eastAsia="B Zar" w:hAnsiTheme="minorHAnsi" w:cs="B Nazanin"/>
                <w:sz w:val="24"/>
                <w:szCs w:val="24"/>
              </w:rPr>
            </w:pPr>
            <w:r w:rsidRPr="00CD3B62">
              <w:rPr>
                <w:rFonts w:asciiTheme="minorHAnsi" w:eastAsia="B Zar" w:hAnsiTheme="minorHAnsi" w:cs="B Nazanin"/>
                <w:sz w:val="24"/>
                <w:szCs w:val="24"/>
              </w:rPr>
              <w:t>33</w:t>
            </w:r>
          </w:p>
        </w:tc>
      </w:tr>
      <w:tr w:rsidR="00CD3B62" w:rsidRPr="00CD3B62" w:rsidTr="00CD3B62">
        <w:tblPrEx>
          <w:tblCellMar>
            <w:right w:w="104" w:type="dxa"/>
          </w:tblCellMar>
        </w:tblPrEx>
        <w:trPr>
          <w:trHeight w:val="288"/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223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right="430" w:firstLine="17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B62" w:rsidRPr="00CD3B62" w:rsidRDefault="00CD3B62" w:rsidP="00F82F64">
            <w:pPr>
              <w:jc w:val="center"/>
              <w:rPr>
                <w:rFonts w:ascii="Tahoma" w:eastAsia="Times New Roman" w:hAnsi="Tahoma" w:cs="B Nazanin"/>
                <w:color w:val="313131"/>
                <w:sz w:val="24"/>
                <w:szCs w:val="24"/>
                <w:rtl/>
                <w:lang w:val="fr-FR" w:eastAsia="fr-FR"/>
              </w:rPr>
            </w:pPr>
            <w:r w:rsidRPr="00CD3B62">
              <w:rPr>
                <w:rFonts w:ascii="Tahoma" w:eastAsia="Times New Roman" w:hAnsi="Tahoma" w:cs="B Nazanin" w:hint="cs"/>
                <w:color w:val="313131"/>
                <w:sz w:val="24"/>
                <w:szCs w:val="24"/>
                <w:rtl/>
                <w:lang w:val="fr-FR" w:eastAsia="fr-FR"/>
              </w:rPr>
              <w:t>پایان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CD3B62" w:rsidRPr="00CD3B62" w:rsidRDefault="00CD3B62" w:rsidP="00F82F64">
            <w:pPr>
              <w:bidi/>
              <w:ind w:left="122"/>
              <w:jc w:val="center"/>
              <w:rPr>
                <w:rFonts w:asciiTheme="minorHAnsi" w:eastAsia="B Zar" w:hAnsiTheme="minorHAnsi" w:cs="B Nazanin"/>
                <w:sz w:val="24"/>
                <w:szCs w:val="24"/>
              </w:rPr>
            </w:pPr>
            <w:r w:rsidRPr="00CD3B62">
              <w:rPr>
                <w:rFonts w:asciiTheme="minorHAnsi" w:eastAsia="B Zar" w:hAnsiTheme="minorHAnsi" w:cs="B Nazanin"/>
                <w:sz w:val="24"/>
                <w:szCs w:val="24"/>
              </w:rPr>
              <w:t>34</w:t>
            </w:r>
          </w:p>
        </w:tc>
      </w:tr>
    </w:tbl>
    <w:p w:rsidR="00F82F64" w:rsidRDefault="00F82F64">
      <w:pPr>
        <w:rPr>
          <w:rtl/>
          <w:lang w:bidi="fa-IR"/>
        </w:rPr>
      </w:pPr>
    </w:p>
    <w:p w:rsidR="001E1F58" w:rsidRDefault="001E1F58" w:rsidP="001E1F58">
      <w:pPr>
        <w:bidi/>
        <w:spacing w:after="0" w:line="204" w:lineRule="auto"/>
        <w:jc w:val="center"/>
        <w:rPr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sectPr w:rsidR="001E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64"/>
    <w:rsid w:val="001C02ED"/>
    <w:rsid w:val="001E1F58"/>
    <w:rsid w:val="0036386C"/>
    <w:rsid w:val="00391768"/>
    <w:rsid w:val="004C136B"/>
    <w:rsid w:val="004F1C5B"/>
    <w:rsid w:val="005B7527"/>
    <w:rsid w:val="006C5A81"/>
    <w:rsid w:val="006D2C69"/>
    <w:rsid w:val="00946E6C"/>
    <w:rsid w:val="00974EB1"/>
    <w:rsid w:val="009C3956"/>
    <w:rsid w:val="009C40A3"/>
    <w:rsid w:val="00BA27A0"/>
    <w:rsid w:val="00BD2CA6"/>
    <w:rsid w:val="00CD3B62"/>
    <w:rsid w:val="00E57EFC"/>
    <w:rsid w:val="00F82F64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328691"/>
  <w15:docId w15:val="{D193B80E-8F53-442F-8CC4-01B606C5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color w:val="44444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64"/>
    <w:pPr>
      <w:spacing w:after="160" w:line="259" w:lineRule="auto"/>
      <w:jc w:val="left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2F64"/>
    <w:pPr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Paytakht</cp:lastModifiedBy>
  <cp:revision>4</cp:revision>
  <dcterms:created xsi:type="dcterms:W3CDTF">2025-05-08T10:26:00Z</dcterms:created>
  <dcterms:modified xsi:type="dcterms:W3CDTF">2025-05-08T10:37:00Z</dcterms:modified>
</cp:coreProperties>
</file>