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2503" w14:textId="5A87C669" w:rsidR="00B26F08" w:rsidRPr="00D3014D" w:rsidRDefault="00834A41" w:rsidP="00834A41">
      <w:pPr>
        <w:bidi/>
        <w:jc w:val="center"/>
        <w:rPr>
          <w:rFonts w:cs="B Nazanin"/>
          <w:rtl/>
        </w:rPr>
      </w:pPr>
      <w:r w:rsidRPr="00D3014D">
        <w:rPr>
          <w:rFonts w:cs="B Nazanin" w:hint="cs"/>
          <w:rtl/>
        </w:rPr>
        <w:t>بسم الله الرحمن الرحیم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0"/>
        <w:gridCol w:w="3740"/>
      </w:tblGrid>
      <w:tr w:rsidR="00F56D92" w:rsidRPr="00044002" w14:paraId="142BB541" w14:textId="77777777" w:rsidTr="00044002">
        <w:trPr>
          <w:jc w:val="center"/>
        </w:trPr>
        <w:tc>
          <w:tcPr>
            <w:tcW w:w="5610" w:type="dxa"/>
          </w:tcPr>
          <w:p w14:paraId="74461865" w14:textId="51202A01" w:rsidR="00F56D92" w:rsidRPr="00044002" w:rsidRDefault="00F56D92" w:rsidP="00F56D92">
            <w:pPr>
              <w:bidi/>
              <w:rPr>
                <w:rFonts w:cs="B Nazanin"/>
                <w:b/>
                <w:bCs/>
              </w:rPr>
            </w:pPr>
            <w:r w:rsidRPr="00044002">
              <w:rPr>
                <w:rFonts w:cs="B Nazanin" w:hint="cs"/>
                <w:b/>
                <w:bCs/>
                <w:rtl/>
              </w:rPr>
              <w:t>فازدوم: تحلیل موجودی</w:t>
            </w:r>
          </w:p>
        </w:tc>
        <w:tc>
          <w:tcPr>
            <w:tcW w:w="3740" w:type="dxa"/>
          </w:tcPr>
          <w:p w14:paraId="4022DAAB" w14:textId="24F53F5E" w:rsidR="00F56D92" w:rsidRPr="00044002" w:rsidRDefault="00F56D92" w:rsidP="00F36C3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44002">
              <w:rPr>
                <w:rFonts w:cs="B Nazanin" w:hint="cs"/>
                <w:b/>
                <w:bCs/>
                <w:rtl/>
                <w:lang w:bidi="fa-IR"/>
              </w:rPr>
              <w:t xml:space="preserve">کارگاه تحلیل چرخه </w:t>
            </w:r>
            <w:r w:rsidR="00D01590" w:rsidRPr="00044002">
              <w:rPr>
                <w:rFonts w:cs="B Nazanin" w:hint="cs"/>
                <w:b/>
                <w:bCs/>
                <w:rtl/>
                <w:lang w:bidi="fa-IR"/>
              </w:rPr>
              <w:t>حيات</w:t>
            </w:r>
            <w:r w:rsidRPr="00044002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 w:rsidR="00162E98" w:rsidRPr="00044002">
              <w:rPr>
                <w:rFonts w:cs="B Nazanin" w:hint="cs"/>
                <w:b/>
                <w:bCs/>
                <w:rtl/>
                <w:lang w:bidi="fa-IR"/>
              </w:rPr>
              <w:t>بهار</w:t>
            </w:r>
            <w:r w:rsidRPr="00044002">
              <w:rPr>
                <w:rFonts w:cs="B Nazanin" w:hint="cs"/>
                <w:b/>
                <w:bCs/>
                <w:rtl/>
                <w:lang w:bidi="fa-IR"/>
              </w:rPr>
              <w:t xml:space="preserve"> 140</w:t>
            </w:r>
            <w:r w:rsidR="00F36C30" w:rsidRPr="00044002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04400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7C2F2A" w:rsidRPr="00044002" w14:paraId="620AEFD8" w14:textId="77777777" w:rsidTr="00044002">
        <w:trPr>
          <w:jc w:val="center"/>
        </w:trPr>
        <w:tc>
          <w:tcPr>
            <w:tcW w:w="5610" w:type="dxa"/>
          </w:tcPr>
          <w:p w14:paraId="6E57E130" w14:textId="1245676D" w:rsidR="007C2F2A" w:rsidRPr="00044002" w:rsidRDefault="00044002" w:rsidP="0043470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44002">
              <w:rPr>
                <w:rFonts w:cs="B Nazanin" w:hint="cs"/>
                <w:b/>
                <w:bCs/>
                <w:rtl/>
                <w:lang w:bidi="fa-IR"/>
              </w:rPr>
              <w:t xml:space="preserve">محسن سامانی </w:t>
            </w:r>
          </w:p>
        </w:tc>
        <w:tc>
          <w:tcPr>
            <w:tcW w:w="3740" w:type="dxa"/>
          </w:tcPr>
          <w:p w14:paraId="51C73361" w14:textId="5A92534C" w:rsidR="007C2F2A" w:rsidRPr="00044002" w:rsidRDefault="007C2F2A" w:rsidP="0055755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4400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7C2F2A" w:rsidRPr="00044002" w14:paraId="2EB5F018" w14:textId="77777777" w:rsidTr="00044002">
        <w:trPr>
          <w:jc w:val="center"/>
        </w:trPr>
        <w:tc>
          <w:tcPr>
            <w:tcW w:w="5610" w:type="dxa"/>
          </w:tcPr>
          <w:p w14:paraId="23B38D9B" w14:textId="513709E6" w:rsidR="007C2F2A" w:rsidRPr="00044002" w:rsidRDefault="00044002" w:rsidP="0043470F">
            <w:pPr>
              <w:bidi/>
              <w:rPr>
                <w:rFonts w:cs="B Nazanin"/>
                <w:b/>
                <w:bCs/>
              </w:rPr>
            </w:pPr>
            <w:r w:rsidRPr="00044002">
              <w:rPr>
                <w:rFonts w:cs="B Nazanin"/>
                <w:b/>
                <w:bCs/>
                <w:rtl/>
              </w:rPr>
              <w:t>ارزیابی آالینده های تولیدی در فرآیند استخراج و ساخت مواد اولیه توربین های بادی</w:t>
            </w:r>
          </w:p>
        </w:tc>
        <w:tc>
          <w:tcPr>
            <w:tcW w:w="3740" w:type="dxa"/>
          </w:tcPr>
          <w:p w14:paraId="19B77952" w14:textId="5B2A0446" w:rsidR="007C2F2A" w:rsidRPr="00044002" w:rsidRDefault="007C2F2A" w:rsidP="0055755D">
            <w:pPr>
              <w:bidi/>
              <w:rPr>
                <w:rFonts w:cs="B Nazanin"/>
                <w:b/>
                <w:bCs/>
              </w:rPr>
            </w:pPr>
            <w:r w:rsidRPr="00044002">
              <w:rPr>
                <w:rFonts w:cs="B Nazanin" w:hint="cs"/>
                <w:b/>
                <w:bCs/>
                <w:rtl/>
              </w:rPr>
              <w:t>عنوان پروژه</w:t>
            </w:r>
          </w:p>
        </w:tc>
      </w:tr>
      <w:tr w:rsidR="007C2F2A" w:rsidRPr="00044002" w14:paraId="0D2DC345" w14:textId="77777777" w:rsidTr="00044002">
        <w:trPr>
          <w:jc w:val="center"/>
        </w:trPr>
        <w:tc>
          <w:tcPr>
            <w:tcW w:w="5610" w:type="dxa"/>
          </w:tcPr>
          <w:p w14:paraId="41DC360D" w14:textId="39270CC5" w:rsidR="00205CFB" w:rsidRPr="00044002" w:rsidRDefault="00044002" w:rsidP="00205CFB">
            <w:pPr>
              <w:bidi/>
              <w:rPr>
                <w:rFonts w:cs="B Nazanin"/>
                <w:b/>
                <w:bCs/>
                <w:lang w:bidi="fa-IR"/>
              </w:rPr>
            </w:pPr>
            <w:r w:rsidRPr="00044002">
              <w:rPr>
                <w:rFonts w:cs="B Nazanin"/>
                <w:b/>
                <w:bCs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Pr="00044002">
              <w:rPr>
                <w:rFonts w:cs="B Nazanin"/>
                <w:b/>
                <w:bCs/>
                <w:rtl/>
              </w:rPr>
              <w:t>استخراج مواد اولیه 2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044002">
              <w:rPr>
                <w:rFonts w:cs="B Nazanin"/>
                <w:b/>
                <w:bCs/>
                <w:rtl/>
              </w:rPr>
              <w:t>فرآوری مواد 3</w:t>
            </w:r>
            <w:r w:rsidR="00C82868">
              <w:rPr>
                <w:rFonts w:cs="B Nazanin" w:hint="cs"/>
                <w:b/>
                <w:bCs/>
                <w:rtl/>
              </w:rPr>
              <w:t>-</w:t>
            </w:r>
            <w:r w:rsidRPr="00044002">
              <w:rPr>
                <w:rFonts w:cs="B Nazanin"/>
                <w:b/>
                <w:bCs/>
                <w:rtl/>
              </w:rPr>
              <w:t xml:space="preserve"> حمل و نقل مواد اولیه تا کار خانه 4</w:t>
            </w:r>
            <w:r w:rsidR="00C82868">
              <w:rPr>
                <w:rFonts w:cs="B Nazanin" w:hint="cs"/>
                <w:b/>
                <w:bCs/>
                <w:rtl/>
              </w:rPr>
              <w:t>-</w:t>
            </w:r>
            <w:r w:rsidRPr="00044002">
              <w:rPr>
                <w:rFonts w:cs="B Nazanin"/>
                <w:b/>
                <w:bCs/>
                <w:rtl/>
              </w:rPr>
              <w:t xml:space="preserve"> ساخت نهایی قطعات توربین</w:t>
            </w:r>
          </w:p>
        </w:tc>
        <w:tc>
          <w:tcPr>
            <w:tcW w:w="3740" w:type="dxa"/>
          </w:tcPr>
          <w:p w14:paraId="363E4019" w14:textId="4C1905E5" w:rsidR="007C2F2A" w:rsidRPr="00044002" w:rsidRDefault="00D3519B" w:rsidP="00887B2C">
            <w:pPr>
              <w:bidi/>
              <w:rPr>
                <w:rFonts w:cs="B Nazanin"/>
                <w:b/>
                <w:bCs/>
              </w:rPr>
            </w:pPr>
            <w:r w:rsidRPr="00044002">
              <w:rPr>
                <w:rFonts w:cs="B Nazanin" w:hint="cs"/>
                <w:b/>
                <w:bCs/>
                <w:rtl/>
              </w:rPr>
              <w:t xml:space="preserve">نام هرکدام از مراحل پروژه خود را بنویسید. </w:t>
            </w:r>
          </w:p>
        </w:tc>
      </w:tr>
    </w:tbl>
    <w:p w14:paraId="0EA3F4DA" w14:textId="77777777" w:rsidR="00F56D92" w:rsidRPr="00D3014D" w:rsidRDefault="00F56D92" w:rsidP="00F56D92">
      <w:pPr>
        <w:bidi/>
        <w:spacing w:after="0"/>
        <w:rPr>
          <w:rFonts w:cs="B Nazanin"/>
          <w:rtl/>
        </w:rPr>
      </w:pPr>
    </w:p>
    <w:p w14:paraId="7F86485F" w14:textId="77777777" w:rsidR="00EC7AB8" w:rsidRPr="00D3014D" w:rsidRDefault="00EC7AB8" w:rsidP="00D3014D">
      <w:pPr>
        <w:bidi/>
        <w:spacing w:after="0"/>
        <w:ind w:left="-22"/>
        <w:rPr>
          <w:rFonts w:cs="B Nazanin"/>
          <w:rtl/>
          <w:lang w:bidi="fa-IR"/>
        </w:rPr>
      </w:pPr>
    </w:p>
    <w:tbl>
      <w:tblPr>
        <w:tblW w:w="1193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9"/>
        <w:gridCol w:w="853"/>
        <w:gridCol w:w="2269"/>
        <w:gridCol w:w="1122"/>
        <w:gridCol w:w="1102"/>
        <w:gridCol w:w="1528"/>
        <w:gridCol w:w="2465"/>
        <w:gridCol w:w="1325"/>
      </w:tblGrid>
      <w:tr w:rsidR="003C78A4" w:rsidRPr="00D3014D" w14:paraId="4D856F95" w14:textId="77777777" w:rsidTr="008477B2">
        <w:trPr>
          <w:trHeight w:val="451"/>
          <w:jc w:val="center"/>
        </w:trPr>
        <w:tc>
          <w:tcPr>
            <w:tcW w:w="11933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3CB27" w14:textId="3D39969F" w:rsidR="003C78A4" w:rsidRPr="00D3014D" w:rsidRDefault="00A06863" w:rsidP="00C424CD">
            <w:pPr>
              <w:bidi/>
              <w:rPr>
                <w:rFonts w:cs="Calibri"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مرحله:</w:t>
            </w:r>
            <w:r w:rsidR="00C424CD">
              <w:rPr>
                <w:rFonts w:cs="Calibri" w:hint="cs"/>
                <w:rtl/>
                <w:lang w:bidi="fa-IR"/>
              </w:rPr>
              <w:t xml:space="preserve"> استخراج مواد اولیه </w:t>
            </w:r>
          </w:p>
        </w:tc>
      </w:tr>
      <w:tr w:rsidR="00EA78FA" w:rsidRPr="00D3014D" w14:paraId="12A814A3" w14:textId="77777777" w:rsidTr="00044002">
        <w:trPr>
          <w:trHeight w:val="322"/>
          <w:jc w:val="center"/>
        </w:trPr>
        <w:tc>
          <w:tcPr>
            <w:tcW w:w="551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E0CCA" w14:textId="77777777" w:rsidR="003C78A4" w:rsidRPr="00D3014D" w:rsidRDefault="003C78A4" w:rsidP="00C424CD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خروجی</w:t>
            </w:r>
          </w:p>
        </w:tc>
        <w:tc>
          <w:tcPr>
            <w:tcW w:w="642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0D6351" w14:textId="77777777" w:rsidR="003C78A4" w:rsidRPr="00D3014D" w:rsidRDefault="003C78A4" w:rsidP="00C424CD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ورودی</w:t>
            </w:r>
          </w:p>
        </w:tc>
      </w:tr>
      <w:tr w:rsidR="00EA78FA" w:rsidRPr="00D3014D" w14:paraId="027F0F53" w14:textId="77777777" w:rsidTr="00044002">
        <w:trPr>
          <w:trHeight w:val="987"/>
          <w:jc w:val="center"/>
        </w:trPr>
        <w:tc>
          <w:tcPr>
            <w:tcW w:w="1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3E269" w14:textId="77777777" w:rsidR="003C78A4" w:rsidRPr="00D3014D" w:rsidRDefault="003C78A4" w:rsidP="00C424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2BF1D5D3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A4C6E8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FA886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0C211" w14:textId="5C548C28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1F884" w14:textId="77777777" w:rsidR="003C78A4" w:rsidRPr="00D3014D" w:rsidRDefault="003C78A4" w:rsidP="00C424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50E7C0D6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DA656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30DDC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775184" w14:textId="3291CA53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</w:tr>
      <w:tr w:rsidR="00044002" w:rsidRPr="00D3014D" w14:paraId="385CDC85" w14:textId="77777777" w:rsidTr="00044002">
        <w:trPr>
          <w:trHeight w:val="38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F626C" w14:textId="21E4CCCF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160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F998F" w14:textId="399B6CBA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2D200" w14:textId="342FDA13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 xml:space="preserve">سنگ آهن استخراج شده </w:t>
            </w:r>
          </w:p>
        </w:tc>
        <w:tc>
          <w:tcPr>
            <w:tcW w:w="112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F15AE" w14:textId="2E18DD26" w:rsidR="00044002" w:rsidRPr="00D3014D" w:rsidRDefault="00044002" w:rsidP="00C424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469F7938" w14:textId="77777777" w:rsidR="00044002" w:rsidRPr="00D3014D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/>
              </w:rPr>
              <w:t>Product flow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A3E58" w14:textId="7E34D2EA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250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6B07B" w14:textId="6D3F6C49" w:rsidR="00044002" w:rsidRPr="00EA78FA" w:rsidRDefault="00044002" w:rsidP="00C424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A78FA">
              <w:rPr>
                <w:rFonts w:cs="B Nazanin" w:hint="cs"/>
                <w:b/>
                <w:bCs/>
                <w:rtl/>
                <w:lang w:bidi="fa-IR"/>
              </w:rPr>
              <w:t>نفر/ساعت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1D118F" w14:textId="1E0BAC4B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نیروی انسانی</w:t>
            </w:r>
          </w:p>
        </w:tc>
        <w:tc>
          <w:tcPr>
            <w:tcW w:w="13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7819A" w14:textId="77777777" w:rsidR="00044002" w:rsidRPr="00D3014D" w:rsidRDefault="00044002" w:rsidP="00C424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1473C518" w14:textId="77777777" w:rsidR="00044002" w:rsidRPr="00D3014D" w:rsidRDefault="00044002" w:rsidP="00C424CD">
            <w:pPr>
              <w:bidi/>
              <w:jc w:val="center"/>
              <w:rPr>
                <w:rFonts w:cs="B Nazanin"/>
              </w:rPr>
            </w:pPr>
            <w:r w:rsidRPr="00EA78FA">
              <w:rPr>
                <w:rFonts w:cs="B Nazanin"/>
                <w:sz w:val="20"/>
                <w:szCs w:val="20"/>
              </w:rPr>
              <w:t>Elementary flow</w:t>
            </w:r>
          </w:p>
        </w:tc>
      </w:tr>
      <w:tr w:rsidR="00044002" w:rsidRPr="00D3014D" w14:paraId="3641F28F" w14:textId="77777777" w:rsidTr="00044002">
        <w:trPr>
          <w:trHeight w:val="22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A022D" w14:textId="79F32B91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420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024EF6" w14:textId="1AA6DCE9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C32AC" w14:textId="4E207005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سنگ آهک و شن خام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0BB57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FBDB0" w14:textId="5B9CC480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500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CF4E9" w14:textId="1882415D" w:rsidR="00044002" w:rsidRPr="00EA78FA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A78FA">
              <w:rPr>
                <w:rFonts w:cs="B Nazanin"/>
                <w:b/>
                <w:bCs/>
                <w:lang w:bidi="fa-IR"/>
              </w:rPr>
              <w:t>m</w:t>
            </w:r>
            <w:r w:rsidRPr="00EA78FA">
              <w:rPr>
                <w:rFonts w:cs="B Nazanin"/>
                <w:b/>
                <w:bCs/>
                <w:vertAlign w:val="superscript"/>
                <w:lang w:bidi="fa-IR"/>
              </w:rPr>
              <w:t>3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C5EAB" w14:textId="397C2052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آب مصرفی برای شستشو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89FA9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44002" w:rsidRPr="00D3014D" w14:paraId="04F3875E" w14:textId="77777777" w:rsidTr="00044002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B1632A" w14:textId="78D1ECF7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361A9A" w14:textId="0E75991C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73F56" w14:textId="57F5C013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بو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کس</w:t>
            </w:r>
            <w:r w:rsidRPr="00C424CD">
              <w:rPr>
                <w:rFonts w:cs="B Nazanin" w:hint="cs"/>
                <w:b/>
                <w:bCs/>
                <w:rtl/>
                <w:lang w:bidi="fa-IR"/>
              </w:rPr>
              <w:t>یت خام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5CBB0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9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D83E9" w14:textId="48E01B32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A63CC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44002" w:rsidRPr="00D3014D" w14:paraId="0B297236" w14:textId="77777777" w:rsidTr="00044002">
        <w:trPr>
          <w:trHeight w:val="286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86C3B" w14:textId="287CC7A7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D0ACB" w14:textId="507F7F11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53F538" w14:textId="26DF5709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 xml:space="preserve">سنگ مس خام 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35FA0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9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DB731" w14:textId="77777777" w:rsidR="00044002" w:rsidRDefault="00044002" w:rsidP="00C424C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097DBC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44002" w:rsidRPr="00D3014D" w14:paraId="774A4DDA" w14:textId="77777777" w:rsidTr="00B539FF">
        <w:trPr>
          <w:trHeight w:val="25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12728C" w14:textId="269CAB51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0.3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12E5E" w14:textId="64003473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C424CD">
              <w:rPr>
                <w:rFonts w:cs="B Nazanin"/>
                <w:b/>
                <w:bCs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C86E5" w14:textId="4EB38735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عناصر خاکی کمیاب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FC240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9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37B1E" w14:textId="77777777" w:rsidR="00044002" w:rsidRDefault="00044002" w:rsidP="00C424C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6F60E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44002" w:rsidRPr="00D3014D" w14:paraId="76DEC56D" w14:textId="77777777" w:rsidTr="00B539FF">
        <w:trPr>
          <w:trHeight w:val="25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A19D1" w14:textId="2842EFFB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280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D5299" w14:textId="697ACC7E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/>
                <w:b/>
                <w:bCs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6922C" w14:textId="6421E179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گرد و غبار سنگ آهک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826C9C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9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D9994" w14:textId="77777777" w:rsidR="00044002" w:rsidRDefault="00044002" w:rsidP="00C424C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4994D0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44002" w:rsidRPr="00D3014D" w14:paraId="7FDAAE1C" w14:textId="77777777" w:rsidTr="00B539FF">
        <w:trPr>
          <w:trHeight w:val="25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8A985" w14:textId="4C3AB91D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C35B3" w14:textId="4D789DE2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4DA76" w14:textId="511E0C57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گل قرمز (</w:t>
            </w:r>
            <w:r w:rsidRPr="00C424CD">
              <w:rPr>
                <w:rFonts w:cs="B Nazanin"/>
                <w:b/>
                <w:bCs/>
                <w:lang w:bidi="fa-IR"/>
              </w:rPr>
              <w:t>Red Mud</w:t>
            </w:r>
            <w:r w:rsidRPr="00C424CD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DB0D0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9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5147F" w14:textId="77777777" w:rsidR="00044002" w:rsidRDefault="00044002" w:rsidP="00C424C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02C92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044002" w:rsidRPr="00D3014D" w14:paraId="604373C3" w14:textId="77777777" w:rsidTr="00044002">
        <w:trPr>
          <w:trHeight w:val="25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B90FC8" w14:textId="3B090D71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F74D9" w14:textId="39C2EE49" w:rsidR="00044002" w:rsidRPr="00C424CD" w:rsidRDefault="00044002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/>
                <w:b/>
                <w:bCs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29927" w14:textId="1FBD6D67" w:rsidR="00044002" w:rsidRPr="00C424C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ترکیبات آلی فرار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A2B5B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509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E391E" w14:textId="77777777" w:rsidR="00044002" w:rsidRDefault="00044002" w:rsidP="00C424C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3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225DD" w14:textId="77777777" w:rsidR="00044002" w:rsidRPr="00D3014D" w:rsidRDefault="00044002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A3893" w:rsidRPr="00D3014D" w14:paraId="11179BE2" w14:textId="77777777" w:rsidTr="00044002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3CBC1" w14:textId="2490363F" w:rsidR="004A3893" w:rsidRPr="00C424CD" w:rsidRDefault="00C424CD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/>
                <w:b/>
                <w:bCs/>
              </w:rPr>
              <w:t>3,200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C7033" w14:textId="220D1C23" w:rsidR="004A3893" w:rsidRPr="00C424CD" w:rsidRDefault="004A3893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91A23" w14:textId="06C62F66" w:rsidR="004A3893" w:rsidRPr="00C424CD" w:rsidRDefault="004A3893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</w:rPr>
              <w:t xml:space="preserve">گاز های گلخانه ای </w:t>
            </w:r>
            <w:r w:rsidRPr="00C424CD">
              <w:rPr>
                <w:rFonts w:cs="B Nazanin"/>
                <w:b/>
                <w:bCs/>
              </w:rPr>
              <w:t>CO2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C80BE" w14:textId="77777777" w:rsidR="004A3893" w:rsidRPr="00D3014D" w:rsidRDefault="004A3893" w:rsidP="00C424C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3AC34" w14:textId="6A6ED746" w:rsidR="004A3893" w:rsidRPr="00C33EE3" w:rsidRDefault="004A3893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33EE3">
              <w:rPr>
                <w:rFonts w:cs="B Nazanin"/>
                <w:b/>
                <w:bCs/>
                <w:lang w:bidi="fa-IR"/>
              </w:rPr>
              <w:t>125,000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31FCB0" w14:textId="2464F8EE" w:rsidR="004A3893" w:rsidRPr="00C33EE3" w:rsidRDefault="004A3893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33EE3"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7D5D0" w14:textId="140C033D" w:rsidR="004A3893" w:rsidRPr="00C33EE3" w:rsidRDefault="004A3893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33EE3">
              <w:rPr>
                <w:rFonts w:cs="B Nazanin" w:hint="cs"/>
                <w:b/>
                <w:bCs/>
                <w:rtl/>
              </w:rPr>
              <w:t>برق مصرفی در عملیات استخراج</w:t>
            </w:r>
          </w:p>
        </w:tc>
        <w:tc>
          <w:tcPr>
            <w:tcW w:w="13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2594A" w14:textId="77777777" w:rsidR="004A3893" w:rsidRPr="00D3014D" w:rsidRDefault="004A3893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انرژی</w:t>
            </w:r>
          </w:p>
          <w:p w14:paraId="307845B9" w14:textId="77777777" w:rsidR="004A3893" w:rsidRPr="00D3014D" w:rsidRDefault="004A3893" w:rsidP="00C424CD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/>
              </w:rPr>
              <w:t>Elementary flow</w:t>
            </w:r>
          </w:p>
        </w:tc>
      </w:tr>
      <w:tr w:rsidR="004A3893" w:rsidRPr="00D3014D" w14:paraId="458D3BEB" w14:textId="77777777" w:rsidTr="00044002">
        <w:trPr>
          <w:trHeight w:val="1276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DF21B" w14:textId="3729F331" w:rsidR="004A3893" w:rsidRPr="00C424CD" w:rsidRDefault="00C424CD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/>
                <w:b/>
                <w:bCs/>
                <w:lang w:bidi="fa-IR"/>
              </w:rPr>
              <w:t>12,500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DD0ED" w14:textId="71BE6C76" w:rsidR="004A3893" w:rsidRPr="00C424CD" w:rsidRDefault="004A3893" w:rsidP="00C424CD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/>
                <w:b/>
                <w:bCs/>
              </w:rPr>
              <w:t>MJ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4C2C8" w14:textId="76804E8B" w:rsidR="004A3893" w:rsidRPr="00C424CD" w:rsidRDefault="004A3893" w:rsidP="00C424C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گرمای اتلافی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12C59" w14:textId="77777777" w:rsidR="004A3893" w:rsidRPr="00D3014D" w:rsidRDefault="004A3893" w:rsidP="00C424CD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9F4D4A" w14:textId="1970DDC7" w:rsidR="004A3893" w:rsidRPr="00C33EE3" w:rsidRDefault="004A3893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33EE3">
              <w:rPr>
                <w:rFonts w:cs="B Nazanin"/>
                <w:b/>
                <w:bCs/>
                <w:lang w:bidi="fa-IR"/>
              </w:rPr>
              <w:t>40,000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4EC92" w14:textId="52691D58" w:rsidR="004A3893" w:rsidRPr="00C33EE3" w:rsidRDefault="004A3893" w:rsidP="00C424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33EE3"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46AF7" w14:textId="6355363B" w:rsidR="004A3893" w:rsidRPr="00C33EE3" w:rsidRDefault="004A3893" w:rsidP="00C424CD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C33EE3">
              <w:rPr>
                <w:rFonts w:cs="B Nazanin" w:hint="cs"/>
                <w:b/>
                <w:bCs/>
                <w:rtl/>
              </w:rPr>
              <w:t>سوخ دیزل ماشین آلات معدنی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85BF9" w14:textId="77777777" w:rsidR="004A3893" w:rsidRPr="00D3014D" w:rsidRDefault="004A3893" w:rsidP="00C424C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C78A4" w:rsidRPr="00D3014D" w14:paraId="45552750" w14:textId="77777777" w:rsidTr="008477B2">
        <w:trPr>
          <w:trHeight w:val="1271"/>
          <w:jc w:val="center"/>
        </w:trPr>
        <w:tc>
          <w:tcPr>
            <w:tcW w:w="11933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2A9BD" w14:textId="1899F745" w:rsidR="003C78A4" w:rsidRDefault="003C78A4" w:rsidP="00C424CD">
            <w:pPr>
              <w:bidi/>
              <w:rPr>
                <w:rFonts w:cs="B Nazanin"/>
                <w:rtl/>
              </w:rPr>
            </w:pPr>
            <w:r w:rsidRPr="00D3014D">
              <w:rPr>
                <w:rFonts w:cs="B Nazanin" w:hint="cs"/>
                <w:rtl/>
              </w:rPr>
              <w:lastRenderedPageBreak/>
              <w:t>مراجع جدول</w:t>
            </w:r>
          </w:p>
          <w:p w14:paraId="65AFCD8F" w14:textId="77777777" w:rsidR="00C424CD" w:rsidRPr="00D3014D" w:rsidRDefault="00C424CD" w:rsidP="00C424CD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37BBDA0D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]</w:t>
            </w:r>
            <w:r w:rsidRPr="00D15B66">
              <w:rPr>
                <w:rFonts w:asciiTheme="majorBidi" w:hAnsiTheme="majorBidi" w:cstheme="majorBidi"/>
              </w:rPr>
              <w:t xml:space="preserve"> Guezuraga, B., Zauner, R., &amp; Sanz, J. (2012) "Life cycle assessment of a 2.0 MW wind turbine." </w:t>
            </w:r>
          </w:p>
          <w:p w14:paraId="3CA8EE27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]</w:t>
            </w:r>
            <w:r w:rsidRPr="00D15B66">
              <w:rPr>
                <w:rFonts w:asciiTheme="majorBidi" w:hAnsiTheme="majorBidi" w:cstheme="majorBidi"/>
              </w:rPr>
              <w:t xml:space="preserve"> International Aluminium Institute (2021) "Aluminium Sectoral Report 2021 </w:t>
            </w:r>
          </w:p>
          <w:p w14:paraId="37C5284F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]</w:t>
            </w:r>
            <w:r w:rsidRPr="00D15B66">
              <w:rPr>
                <w:rFonts w:asciiTheme="majorBidi" w:hAnsiTheme="majorBidi" w:cstheme="majorBidi"/>
              </w:rPr>
              <w:t xml:space="preserve"> UNEP (United Nations Environment Programme) (2013)</w:t>
            </w:r>
          </w:p>
          <w:p w14:paraId="21A825E2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]</w:t>
            </w:r>
            <w:r w:rsidRPr="00D15B66">
              <w:rPr>
                <w:rFonts w:asciiTheme="majorBidi" w:hAnsiTheme="majorBidi" w:cstheme="majorBidi"/>
              </w:rPr>
              <w:t xml:space="preserve"> ICMM (International Council on Mining and Metals) Report (2020</w:t>
            </w:r>
            <w:r>
              <w:rPr>
                <w:rFonts w:asciiTheme="majorBidi" w:hAnsiTheme="majorBidi" w:cstheme="majorBidi"/>
              </w:rPr>
              <w:t>)</w:t>
            </w:r>
            <w:r w:rsidRPr="00D15B66">
              <w:rPr>
                <w:rFonts w:asciiTheme="majorBidi" w:hAnsiTheme="majorBidi" w:cstheme="majorBidi"/>
              </w:rPr>
              <w:t xml:space="preserve"> </w:t>
            </w:r>
          </w:p>
          <w:p w14:paraId="4AC21802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 xml:space="preserve">] </w:t>
            </w:r>
            <w:r w:rsidRPr="00D15B66">
              <w:rPr>
                <w:rFonts w:asciiTheme="majorBidi" w:hAnsiTheme="majorBidi" w:cstheme="majorBidi"/>
              </w:rPr>
              <w:t xml:space="preserve">EPA (U.S. Environmental Protection Agency) (2020) </w:t>
            </w:r>
          </w:p>
          <w:p w14:paraId="131FD474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]</w:t>
            </w:r>
            <w:r w:rsidRPr="00D15B66">
              <w:rPr>
                <w:rFonts w:asciiTheme="majorBidi" w:hAnsiTheme="majorBidi" w:cstheme="majorBidi"/>
              </w:rPr>
              <w:t xml:space="preserve"> IPCC Guidelines for National Greenhouse Gas Inventories (2019) </w:t>
            </w:r>
          </w:p>
          <w:p w14:paraId="472623CE" w14:textId="77777777" w:rsidR="008477B2" w:rsidRPr="00D15B66" w:rsidRDefault="008477B2" w:rsidP="008477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D15B66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]</w:t>
            </w:r>
            <w:r w:rsidRPr="00D15B66">
              <w:rPr>
                <w:rFonts w:asciiTheme="majorBidi" w:hAnsiTheme="majorBidi" w:cstheme="majorBidi"/>
              </w:rPr>
              <w:t xml:space="preserve"> ecoinvent database v3.8 (2022) Swiss Centre for Life Cycle Inventories</w:t>
            </w:r>
          </w:p>
          <w:p w14:paraId="6CA65D46" w14:textId="77777777" w:rsidR="003C78A4" w:rsidRPr="00D3014D" w:rsidRDefault="003C78A4" w:rsidP="00C424CD">
            <w:pPr>
              <w:bidi/>
              <w:rPr>
                <w:rFonts w:cs="B Nazanin"/>
              </w:rPr>
            </w:pPr>
          </w:p>
        </w:tc>
      </w:tr>
      <w:tr w:rsidR="003C78A4" w:rsidRPr="00D3014D" w14:paraId="01886CB6" w14:textId="77777777" w:rsidTr="008477B2">
        <w:trPr>
          <w:trHeight w:val="532"/>
          <w:jc w:val="center"/>
        </w:trPr>
        <w:tc>
          <w:tcPr>
            <w:tcW w:w="11933" w:type="dxa"/>
            <w:gridSpan w:val="8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623497" w14:textId="77777777" w:rsidR="003C78A4" w:rsidRPr="00D3014D" w:rsidRDefault="003C78A4" w:rsidP="00C424CD">
            <w:pPr>
              <w:bidi/>
              <w:jc w:val="center"/>
              <w:rPr>
                <w:rFonts w:cs="B Nazanin"/>
              </w:rPr>
            </w:pPr>
          </w:p>
        </w:tc>
      </w:tr>
    </w:tbl>
    <w:p w14:paraId="48D8C305" w14:textId="702E9ADB" w:rsidR="009B0AED" w:rsidRDefault="009B0AED" w:rsidP="009B0AED">
      <w:pPr>
        <w:bidi/>
        <w:rPr>
          <w:rFonts w:cs="B Nazanin"/>
          <w:rtl/>
        </w:rPr>
      </w:pPr>
    </w:p>
    <w:p w14:paraId="46F7B96C" w14:textId="2891336F" w:rsidR="00C33EE3" w:rsidRDefault="00C33EE3" w:rsidP="00C33EE3">
      <w:pPr>
        <w:bidi/>
        <w:rPr>
          <w:rFonts w:cs="B Nazanin"/>
          <w:rtl/>
        </w:rPr>
      </w:pPr>
    </w:p>
    <w:p w14:paraId="656F02F0" w14:textId="6ED09451" w:rsidR="00C33EE3" w:rsidRDefault="00C33EE3" w:rsidP="00C33EE3">
      <w:pPr>
        <w:bidi/>
        <w:rPr>
          <w:rFonts w:cs="B Nazanin"/>
          <w:rtl/>
        </w:rPr>
      </w:pPr>
    </w:p>
    <w:p w14:paraId="52D6CD2D" w14:textId="158A2AF7" w:rsidR="00C33EE3" w:rsidRDefault="00C33EE3" w:rsidP="00C33EE3">
      <w:pPr>
        <w:bidi/>
        <w:rPr>
          <w:rFonts w:cs="B Nazanin"/>
          <w:rtl/>
        </w:rPr>
      </w:pPr>
    </w:p>
    <w:p w14:paraId="709F039E" w14:textId="1F5AC5F4" w:rsidR="00C33EE3" w:rsidRDefault="00C33EE3" w:rsidP="00C33EE3">
      <w:pPr>
        <w:bidi/>
        <w:rPr>
          <w:rFonts w:cs="B Nazanin"/>
          <w:rtl/>
        </w:rPr>
      </w:pPr>
    </w:p>
    <w:p w14:paraId="7868D75C" w14:textId="691AEDB0" w:rsidR="00C33EE3" w:rsidRDefault="00C33EE3" w:rsidP="00C33EE3">
      <w:pPr>
        <w:bidi/>
        <w:rPr>
          <w:rFonts w:cs="B Nazanin"/>
          <w:rtl/>
        </w:rPr>
      </w:pPr>
    </w:p>
    <w:p w14:paraId="491D7026" w14:textId="09643B46" w:rsidR="00C33EE3" w:rsidRDefault="00C33EE3" w:rsidP="00C33EE3">
      <w:pPr>
        <w:bidi/>
        <w:rPr>
          <w:rFonts w:cs="B Nazanin"/>
          <w:rtl/>
        </w:rPr>
      </w:pPr>
    </w:p>
    <w:p w14:paraId="65429B42" w14:textId="474B20F9" w:rsidR="00C33EE3" w:rsidRDefault="00C33EE3" w:rsidP="00C33EE3">
      <w:pPr>
        <w:bidi/>
        <w:rPr>
          <w:rFonts w:cs="B Nazanin"/>
          <w:rtl/>
        </w:rPr>
      </w:pPr>
    </w:p>
    <w:p w14:paraId="283CBCD0" w14:textId="3D242E8F" w:rsidR="00C33EE3" w:rsidRDefault="00C33EE3" w:rsidP="00C33EE3">
      <w:pPr>
        <w:bidi/>
        <w:rPr>
          <w:rFonts w:cs="B Nazanin"/>
          <w:rtl/>
        </w:rPr>
      </w:pPr>
    </w:p>
    <w:p w14:paraId="301B0A3A" w14:textId="18642A97" w:rsidR="00C33EE3" w:rsidRDefault="00C33EE3" w:rsidP="00C33EE3">
      <w:pPr>
        <w:bidi/>
        <w:rPr>
          <w:rFonts w:cs="B Nazanin"/>
          <w:rtl/>
        </w:rPr>
      </w:pPr>
    </w:p>
    <w:p w14:paraId="55C29C53" w14:textId="25F40235" w:rsidR="00C33EE3" w:rsidRDefault="00C33EE3" w:rsidP="00C33EE3">
      <w:pPr>
        <w:bidi/>
        <w:rPr>
          <w:rFonts w:cs="B Nazanin"/>
          <w:rtl/>
        </w:rPr>
      </w:pPr>
    </w:p>
    <w:p w14:paraId="1D056DDE" w14:textId="7454A37B" w:rsidR="00C33EE3" w:rsidRDefault="00C33EE3" w:rsidP="00C33EE3">
      <w:pPr>
        <w:bidi/>
        <w:rPr>
          <w:rFonts w:cs="B Nazanin"/>
          <w:rtl/>
        </w:rPr>
      </w:pPr>
    </w:p>
    <w:p w14:paraId="6E108A9C" w14:textId="0BA2764A" w:rsidR="00C33EE3" w:rsidRDefault="00C33EE3" w:rsidP="00C33EE3">
      <w:pPr>
        <w:bidi/>
        <w:rPr>
          <w:rFonts w:cs="B Nazanin"/>
          <w:rtl/>
        </w:rPr>
      </w:pPr>
    </w:p>
    <w:p w14:paraId="72A0B2D9" w14:textId="19FA10FE" w:rsidR="00C33EE3" w:rsidRDefault="00C33EE3" w:rsidP="00C33EE3">
      <w:pPr>
        <w:bidi/>
        <w:rPr>
          <w:rFonts w:cs="B Nazanin"/>
          <w:rtl/>
        </w:rPr>
      </w:pPr>
    </w:p>
    <w:p w14:paraId="296A91F4" w14:textId="786E0186" w:rsidR="00C33EE3" w:rsidRDefault="00C33EE3" w:rsidP="00C33EE3">
      <w:pPr>
        <w:bidi/>
        <w:rPr>
          <w:rFonts w:cs="B Nazanin"/>
          <w:rtl/>
        </w:rPr>
      </w:pPr>
    </w:p>
    <w:p w14:paraId="2F3D6140" w14:textId="60C8998F" w:rsidR="00C33EE3" w:rsidRDefault="00C33EE3" w:rsidP="00C33EE3">
      <w:pPr>
        <w:bidi/>
        <w:rPr>
          <w:rFonts w:cs="B Nazanin"/>
          <w:rtl/>
        </w:rPr>
      </w:pPr>
    </w:p>
    <w:p w14:paraId="0AB7DD77" w14:textId="4AB7E1E4" w:rsidR="00C33EE3" w:rsidRDefault="00C33EE3" w:rsidP="00C33EE3">
      <w:pPr>
        <w:bidi/>
        <w:rPr>
          <w:rFonts w:cs="B Nazanin"/>
          <w:rtl/>
        </w:rPr>
      </w:pPr>
    </w:p>
    <w:p w14:paraId="0B61C27F" w14:textId="406F2D5F" w:rsidR="00C33EE3" w:rsidRDefault="00C33EE3" w:rsidP="00C33EE3">
      <w:pPr>
        <w:bidi/>
        <w:rPr>
          <w:rFonts w:cs="B Nazanin"/>
          <w:rtl/>
        </w:rPr>
      </w:pPr>
    </w:p>
    <w:p w14:paraId="042C67F0" w14:textId="369C0E2C" w:rsidR="00C33EE3" w:rsidRDefault="00C33EE3" w:rsidP="00C33EE3">
      <w:pPr>
        <w:bidi/>
        <w:rPr>
          <w:rFonts w:cs="B Nazanin"/>
          <w:rtl/>
        </w:rPr>
      </w:pPr>
    </w:p>
    <w:p w14:paraId="1BD8795D" w14:textId="5AB4B448" w:rsidR="00C33EE3" w:rsidRDefault="00C33EE3" w:rsidP="00C33EE3">
      <w:pPr>
        <w:bidi/>
        <w:rPr>
          <w:rFonts w:cs="B Nazanin"/>
          <w:rtl/>
        </w:rPr>
      </w:pPr>
    </w:p>
    <w:tbl>
      <w:tblPr>
        <w:tblW w:w="1193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9"/>
        <w:gridCol w:w="853"/>
        <w:gridCol w:w="2269"/>
        <w:gridCol w:w="1122"/>
        <w:gridCol w:w="1102"/>
        <w:gridCol w:w="1528"/>
        <w:gridCol w:w="2465"/>
        <w:gridCol w:w="1325"/>
      </w:tblGrid>
      <w:tr w:rsidR="00C33EE3" w:rsidRPr="00D3014D" w14:paraId="5527733D" w14:textId="77777777" w:rsidTr="00035BD1">
        <w:trPr>
          <w:trHeight w:val="451"/>
          <w:jc w:val="center"/>
        </w:trPr>
        <w:tc>
          <w:tcPr>
            <w:tcW w:w="11933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D0862" w14:textId="461B07B0" w:rsidR="00C33EE3" w:rsidRPr="00D3014D" w:rsidRDefault="00C33EE3" w:rsidP="00035BD1">
            <w:pPr>
              <w:bidi/>
              <w:rPr>
                <w:rFonts w:cs="Calibri"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نام مرحله: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  <w:r w:rsidR="00ED0156">
              <w:rPr>
                <w:rFonts w:cs="Calibri" w:hint="cs"/>
                <w:rtl/>
                <w:lang w:bidi="fa-IR"/>
              </w:rPr>
              <w:t xml:space="preserve">فرآوری مواد </w:t>
            </w:r>
          </w:p>
        </w:tc>
      </w:tr>
      <w:tr w:rsidR="00C33EE3" w:rsidRPr="00D3014D" w14:paraId="6BDD3FAC" w14:textId="77777777" w:rsidTr="00412498">
        <w:trPr>
          <w:trHeight w:val="322"/>
          <w:jc w:val="center"/>
        </w:trPr>
        <w:tc>
          <w:tcPr>
            <w:tcW w:w="551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CCA9E" w14:textId="77777777" w:rsidR="00C33EE3" w:rsidRPr="00D3014D" w:rsidRDefault="00C33EE3" w:rsidP="00035BD1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خروجی</w:t>
            </w:r>
          </w:p>
        </w:tc>
        <w:tc>
          <w:tcPr>
            <w:tcW w:w="642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5F8F8" w14:textId="77777777" w:rsidR="00C33EE3" w:rsidRPr="00D3014D" w:rsidRDefault="00C33EE3" w:rsidP="00035BD1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ورودی</w:t>
            </w:r>
          </w:p>
        </w:tc>
      </w:tr>
      <w:tr w:rsidR="00C33EE3" w:rsidRPr="00D3014D" w14:paraId="00A53AB6" w14:textId="77777777" w:rsidTr="00412498">
        <w:trPr>
          <w:trHeight w:val="987"/>
          <w:jc w:val="center"/>
        </w:trPr>
        <w:tc>
          <w:tcPr>
            <w:tcW w:w="1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093CF" w14:textId="77777777" w:rsidR="00C33EE3" w:rsidRPr="00D3014D" w:rsidRDefault="00C33EE3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3F933C73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2CFDD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CFAB8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B4FD8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2D3A2" w14:textId="77777777" w:rsidR="00C33EE3" w:rsidRPr="00D3014D" w:rsidRDefault="00C33EE3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51CDB03D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EEB73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B8C12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95A98" w14:textId="77777777" w:rsidR="00C33EE3" w:rsidRPr="00D3014D" w:rsidRDefault="00C33EE3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</w:tr>
      <w:tr w:rsidR="00412498" w:rsidRPr="00D3014D" w14:paraId="67179CC7" w14:textId="77777777" w:rsidTr="00ED0156">
        <w:trPr>
          <w:trHeight w:val="38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A0227" w14:textId="7E48570B" w:rsidR="00412498" w:rsidRPr="00C424CD" w:rsidRDefault="00ED0156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16830" w14:textId="77777777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6CC74" w14:textId="2D09C28B" w:rsidR="00412498" w:rsidRPr="00C424CD" w:rsidRDefault="00412498" w:rsidP="00412498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ورق فولاد </w:t>
            </w:r>
          </w:p>
        </w:tc>
        <w:tc>
          <w:tcPr>
            <w:tcW w:w="112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E883D" w14:textId="77777777" w:rsidR="00412498" w:rsidRPr="00D3014D" w:rsidRDefault="00412498" w:rsidP="004124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20DD36A6" w14:textId="77777777" w:rsidR="00412498" w:rsidRPr="00D3014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/>
              </w:rPr>
              <w:t>Product flow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63167" w14:textId="5ABE35B5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237F9" w14:textId="27547CC4" w:rsidR="00412498" w:rsidRPr="00EA78FA" w:rsidRDefault="00412498" w:rsidP="004124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1BC8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A3973" w14:textId="6627AEE1" w:rsidR="00412498" w:rsidRPr="00C424CD" w:rsidRDefault="00412498" w:rsidP="00412498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سنگ آهن</w:t>
            </w:r>
          </w:p>
        </w:tc>
        <w:tc>
          <w:tcPr>
            <w:tcW w:w="13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AE37D" w14:textId="77777777" w:rsidR="00412498" w:rsidRPr="00D3014D" w:rsidRDefault="00412498" w:rsidP="0041249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78C63622" w14:textId="77777777" w:rsidR="00412498" w:rsidRPr="00D3014D" w:rsidRDefault="00412498" w:rsidP="00412498">
            <w:pPr>
              <w:bidi/>
              <w:jc w:val="center"/>
              <w:rPr>
                <w:rFonts w:cs="B Nazanin"/>
              </w:rPr>
            </w:pPr>
            <w:r w:rsidRPr="00EA78FA">
              <w:rPr>
                <w:rFonts w:cs="B Nazanin"/>
                <w:sz w:val="20"/>
                <w:szCs w:val="20"/>
              </w:rPr>
              <w:t>Elementary flow</w:t>
            </w:r>
          </w:p>
        </w:tc>
      </w:tr>
      <w:tr w:rsidR="00412498" w:rsidRPr="00D3014D" w14:paraId="62B2EA44" w14:textId="77777777" w:rsidTr="0046267F">
        <w:trPr>
          <w:trHeight w:val="22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663D3" w14:textId="0D05AC9D" w:rsidR="00412498" w:rsidRPr="00C424CD" w:rsidRDefault="00D87774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8.5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04DDA" w14:textId="77777777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76082" w14:textId="27BC2487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آلومینیوم خالص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E63E5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1B2E06" w14:textId="1FEF4132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149E2" w14:textId="7EA637BD" w:rsidR="00412498" w:rsidRPr="00EA78FA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911BC8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C5BA9" w14:textId="0ABBCE55" w:rsidR="00412498" w:rsidRPr="00C424C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بوکسیت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54632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12498" w:rsidRPr="00D3014D" w14:paraId="24B01710" w14:textId="77777777" w:rsidTr="0046267F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22785" w14:textId="404F177F" w:rsidR="00412498" w:rsidRPr="00C424CD" w:rsidRDefault="00ED0156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6.5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42D39D" w14:textId="77777777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CEDA6" w14:textId="3DB48ADB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 تصفیه شده 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5DB51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EB5604" w14:textId="38A4CC05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FBC02" w14:textId="4C02E2D3" w:rsidR="00412498" w:rsidRPr="00EA78FA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11BC8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C696D" w14:textId="65918EA2" w:rsidR="00412498" w:rsidRPr="00C424C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سنگ مس 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954621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12498" w:rsidRPr="00D3014D" w14:paraId="0375DD4B" w14:textId="77777777" w:rsidTr="0046267F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93664" w14:textId="0A2D7D26" w:rsidR="00412498" w:rsidRPr="00C424CD" w:rsidRDefault="00ED0156" w:rsidP="0041249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0.25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87BE2" w14:textId="5DBD8D8A" w:rsidR="00412498" w:rsidRPr="00C424CD" w:rsidRDefault="00ED0156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579F8" w14:textId="747CB47A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فلزات خاکی کمیاب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51C5F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E5D53" w14:textId="40926DB5" w:rsidR="00412498" w:rsidRPr="00C424C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0.3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F19E3" w14:textId="25C49305" w:rsidR="00412498" w:rsidRPr="00EA78FA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11BC8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0E00B" w14:textId="221C8718" w:rsidR="00412498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عناصر خاکی کمیاب 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00A3E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12498" w:rsidRPr="00D3014D" w14:paraId="3691282B" w14:textId="77777777" w:rsidTr="0046267F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1B5E1" w14:textId="00B3C995" w:rsidR="00412498" w:rsidRPr="00C424CD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5.5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B5F9E" w14:textId="4C1DDE1A" w:rsidR="00412498" w:rsidRPr="00C424CD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FF2F0" w14:textId="46963C53" w:rsidR="00412498" w:rsidRPr="00C424CD" w:rsidRDefault="00D87774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کامپوزیت پره ها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7A00E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3FBC5" w14:textId="524C869B" w:rsidR="00412498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4.8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EA7BA" w14:textId="1FF6CF9D" w:rsidR="00412498" w:rsidRPr="00911BC8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591BE" w14:textId="5EB0AB82" w:rsidR="00412498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رزین(پلی استر،اپوکسی از مواد پتروشیمی)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4F393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87774" w:rsidRPr="00D3014D" w14:paraId="066E587E" w14:textId="77777777" w:rsidTr="0046267F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0839A" w14:textId="0F085C86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659DBC" w14:textId="4ED23CC6" w:rsidR="00D87774" w:rsidRDefault="00D87774" w:rsidP="00D877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119A1" w14:textId="72724554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ترکیبات آلی فرار</w:t>
            </w:r>
          </w:p>
        </w:tc>
        <w:tc>
          <w:tcPr>
            <w:tcW w:w="112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0F147" w14:textId="77777777" w:rsidR="00D87774" w:rsidRPr="00D3014D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D52F0D" w14:textId="153F0AE2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ABBBF" w14:textId="2E9143C3" w:rsidR="00D87774" w:rsidRDefault="00D87774" w:rsidP="00D877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</w:t>
            </w:r>
            <w:r w:rsidRPr="00412498">
              <w:rPr>
                <w:rFonts w:cs="B Nazanin"/>
                <w:b/>
                <w:bCs/>
                <w:vertAlign w:val="superscript"/>
                <w:lang w:bidi="fa-IR"/>
              </w:rPr>
              <w:t>3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166CE" w14:textId="15E16A82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 مصرفی در فرآوری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1AD34" w14:textId="77777777" w:rsidR="00D87774" w:rsidRPr="00D3014D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87774" w:rsidRPr="00D3014D" w14:paraId="2C808AD4" w14:textId="77777777" w:rsidTr="0046267F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E6E75" w14:textId="4B2B9C62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605FD7" w14:textId="6617DB39" w:rsidR="00D87774" w:rsidRDefault="00D87774" w:rsidP="00D877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96CB5" w14:textId="31F6A454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ضایعات شمیایی رزین و کامپوزیت</w:t>
            </w:r>
          </w:p>
        </w:tc>
        <w:tc>
          <w:tcPr>
            <w:tcW w:w="112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C3F09" w14:textId="77777777" w:rsidR="00D87774" w:rsidRPr="00D3014D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B0998" w14:textId="77777777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5BF772" w14:textId="77777777" w:rsidR="00D87774" w:rsidRDefault="00D87774" w:rsidP="00D8777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08131" w14:textId="77777777" w:rsidR="00D87774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91828" w14:textId="77777777" w:rsidR="00D87774" w:rsidRPr="00D3014D" w:rsidRDefault="00D87774" w:rsidP="00D8777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12498" w:rsidRPr="00D3014D" w14:paraId="126B816D" w14:textId="77777777" w:rsidTr="00CC68A1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013AC" w14:textId="78D24122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6,500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F5DE3" w14:textId="7259F6FD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1B457" w14:textId="50347C6C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گاز </w:t>
            </w:r>
            <w:r>
              <w:rPr>
                <w:rFonts w:cs="B Nazanin"/>
                <w:b/>
                <w:bCs/>
              </w:rPr>
              <w:t>CO2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05682" w14:textId="77777777" w:rsidR="00412498" w:rsidRPr="00D3014D" w:rsidRDefault="00412498" w:rsidP="0041249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37818" w14:textId="3C5030B9" w:rsidR="00412498" w:rsidRPr="00C33EE3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60,000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2F368" w14:textId="5E3A2710" w:rsidR="00412498" w:rsidRPr="00C33EE3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E0A996" w14:textId="77F979A2" w:rsidR="00412498" w:rsidRPr="00C33EE3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سوخت دیزل ماشین آلات فرآوری</w:t>
            </w:r>
          </w:p>
        </w:tc>
        <w:tc>
          <w:tcPr>
            <w:tcW w:w="13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D699F0" w14:textId="77777777" w:rsidR="00412498" w:rsidRPr="00D3014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انرژی</w:t>
            </w:r>
          </w:p>
          <w:p w14:paraId="1ADC59BE" w14:textId="77777777" w:rsidR="00412498" w:rsidRPr="00D3014D" w:rsidRDefault="00412498" w:rsidP="00412498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/>
              </w:rPr>
              <w:t>Elementary flow</w:t>
            </w:r>
          </w:p>
        </w:tc>
      </w:tr>
      <w:tr w:rsidR="00412498" w:rsidRPr="00D3014D" w14:paraId="0E24C3DB" w14:textId="77777777" w:rsidTr="00ED0156">
        <w:trPr>
          <w:trHeight w:val="64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0FD4D" w14:textId="7E188EE3" w:rsidR="00412498" w:rsidRPr="00C424CD" w:rsidRDefault="00D87774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2507B" w14:textId="363B0BAB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672E5" w14:textId="4042B95B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گاز </w:t>
            </w:r>
            <w:r>
              <w:rPr>
                <w:rFonts w:cs="B Nazanin"/>
                <w:b/>
                <w:bCs/>
                <w:lang w:bidi="fa-IR"/>
              </w:rPr>
              <w:t>NOx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92B0D4" w14:textId="77777777" w:rsidR="00412498" w:rsidRPr="00D3014D" w:rsidRDefault="00412498" w:rsidP="0041249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96959A" w14:textId="1F40199A" w:rsidR="00412498" w:rsidRPr="00C33EE3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25</w:t>
            </w:r>
            <w:r w:rsidR="00D87774">
              <w:rPr>
                <w:rFonts w:cs="B Nazanin"/>
                <w:b/>
                <w:bCs/>
                <w:lang w:bidi="fa-IR"/>
              </w:rPr>
              <w:t>0</w:t>
            </w:r>
            <w:r>
              <w:rPr>
                <w:rFonts w:cs="B Nazanin"/>
                <w:b/>
                <w:bCs/>
                <w:lang w:bidi="fa-IR"/>
              </w:rPr>
              <w:t>,000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F5ED98" w14:textId="77777777" w:rsidR="00412498" w:rsidRPr="00C33EE3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33EE3"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89FFB" w14:textId="6FE559E1" w:rsidR="00412498" w:rsidRPr="00C33EE3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برق مصرفی در کارخانه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E5021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87774" w:rsidRPr="00D3014D" w14:paraId="53B7A9D1" w14:textId="77777777" w:rsidTr="00ED0156">
        <w:trPr>
          <w:trHeight w:val="64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207B2" w14:textId="0DE4D806" w:rsidR="00D87774" w:rsidRDefault="00D87774" w:rsidP="00412498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E1DB7" w14:textId="473ADA08" w:rsidR="00D87774" w:rsidRDefault="00D87774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6DE9B" w14:textId="77FB61A8" w:rsidR="00D87774" w:rsidRDefault="00D87774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گاز </w:t>
            </w:r>
            <w:r>
              <w:rPr>
                <w:rFonts w:cs="B Nazanin"/>
                <w:b/>
                <w:bCs/>
                <w:lang w:bidi="fa-IR"/>
              </w:rPr>
              <w:t>SO2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6B427" w14:textId="77777777" w:rsidR="00D87774" w:rsidRPr="00D3014D" w:rsidRDefault="00D87774" w:rsidP="0041249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A1FD2" w14:textId="77777777" w:rsidR="00D87774" w:rsidRDefault="00D87774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3AB9A" w14:textId="77777777" w:rsidR="00D87774" w:rsidRPr="00C33EE3" w:rsidRDefault="00D87774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AB3DDE" w14:textId="77777777" w:rsidR="00D87774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11821" w14:textId="77777777" w:rsidR="00D87774" w:rsidRPr="00D3014D" w:rsidRDefault="00D87774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12498" w:rsidRPr="00D3014D" w14:paraId="72919A85" w14:textId="77777777" w:rsidTr="00ED0156">
        <w:trPr>
          <w:trHeight w:val="67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012C2" w14:textId="0EF381F7" w:rsidR="00412498" w:rsidRPr="00C424CD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20,000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C6276" w14:textId="0314EF07" w:rsidR="00412498" w:rsidRPr="00C424CD" w:rsidRDefault="00412498" w:rsidP="00412498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C424CD">
              <w:rPr>
                <w:rFonts w:cs="B Nazanin"/>
                <w:b/>
                <w:bCs/>
              </w:rPr>
              <w:t>MJ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A155F" w14:textId="352862DF" w:rsidR="00412498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گرمای اتلافی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2A271" w14:textId="77777777" w:rsidR="00412498" w:rsidRPr="00D3014D" w:rsidRDefault="00412498" w:rsidP="0041249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ECD72" w14:textId="77777777" w:rsidR="00412498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C8D1F" w14:textId="77777777" w:rsidR="00412498" w:rsidRPr="00C33EE3" w:rsidRDefault="00412498" w:rsidP="0041249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E97BC" w14:textId="77777777" w:rsidR="00412498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32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FC6FC" w14:textId="77777777" w:rsidR="00412498" w:rsidRPr="00D3014D" w:rsidRDefault="00412498" w:rsidP="0041249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12498" w:rsidRPr="00D3014D" w14:paraId="34EA3F0A" w14:textId="77777777" w:rsidTr="00035BD1">
        <w:trPr>
          <w:trHeight w:val="1271"/>
          <w:jc w:val="center"/>
        </w:trPr>
        <w:tc>
          <w:tcPr>
            <w:tcW w:w="11933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A4F13" w14:textId="457A8529" w:rsidR="00412498" w:rsidRDefault="00412498" w:rsidP="00412498">
            <w:pPr>
              <w:bidi/>
              <w:rPr>
                <w:rFonts w:cs="B Nazanin"/>
                <w:rtl/>
                <w:lang w:bidi="fa-IR"/>
              </w:rPr>
            </w:pPr>
            <w:r w:rsidRPr="00D3014D">
              <w:rPr>
                <w:rFonts w:cs="B Nazanin" w:hint="cs"/>
                <w:rtl/>
              </w:rPr>
              <w:t>مراجع جدول</w:t>
            </w:r>
          </w:p>
          <w:p w14:paraId="7F6BADDD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t>[1]Guezuraga, B., Zauner, R., &amp; Sanz, J. (2012). Life cycle assessment of a 2.0 MW wind turbine</w:t>
            </w:r>
          </w:p>
          <w:p w14:paraId="60F9E0DC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t xml:space="preserve">[2]World Steel Association (2020). Steel Statistical Yearbook 2020. </w:t>
            </w:r>
          </w:p>
          <w:p w14:paraId="6D342F36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t>[3]International Aluminium Institute (2021). Aluminium Sectoral Report 2021</w:t>
            </w:r>
          </w:p>
          <w:p w14:paraId="06041BEA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t>[4]International Council on Mining and Metals (ICMM) (2020)</w:t>
            </w:r>
          </w:p>
          <w:p w14:paraId="66AF85B2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lastRenderedPageBreak/>
              <w:t>[5]UNEP (2013). Rare Earth Elements: A Review of Production, Processing, Recycling, and Associated Environmental Issues</w:t>
            </w:r>
          </w:p>
          <w:p w14:paraId="76A8E583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t>[6]IPCC Guidelines for National Greenhouse Gas Inventories</w:t>
            </w:r>
            <w:r w:rsidRPr="00DE785C">
              <w:rPr>
                <w:rFonts w:asciiTheme="majorBidi" w:hAnsiTheme="majorBidi" w:cstheme="majorBidi"/>
                <w:rtl/>
                <w:lang w:bidi="fa-IR"/>
              </w:rPr>
              <w:t xml:space="preserve"> (2019)</w:t>
            </w:r>
          </w:p>
          <w:p w14:paraId="4879C95A" w14:textId="77777777" w:rsidR="00ED0156" w:rsidRPr="00DE785C" w:rsidRDefault="00ED0156" w:rsidP="00ED0156">
            <w:pPr>
              <w:rPr>
                <w:rFonts w:asciiTheme="majorBidi" w:hAnsiTheme="majorBidi" w:cstheme="majorBidi"/>
                <w:rtl/>
              </w:rPr>
            </w:pPr>
            <w:r w:rsidRPr="00DE785C">
              <w:rPr>
                <w:rFonts w:asciiTheme="majorBidi" w:hAnsiTheme="majorBidi" w:cstheme="majorBidi"/>
              </w:rPr>
              <w:t xml:space="preserve">[7]EPA (2020). Emission Factors for Greenhouse Gas Inventories. </w:t>
            </w:r>
          </w:p>
          <w:p w14:paraId="032E57CB" w14:textId="77777777" w:rsidR="00ED0156" w:rsidRPr="00DE785C" w:rsidRDefault="00ED0156" w:rsidP="00ED0156">
            <w:pPr>
              <w:rPr>
                <w:rFonts w:asciiTheme="majorBidi" w:hAnsiTheme="majorBidi" w:cstheme="majorBidi"/>
              </w:rPr>
            </w:pPr>
            <w:r w:rsidRPr="00DE785C">
              <w:rPr>
                <w:rFonts w:asciiTheme="majorBidi" w:hAnsiTheme="majorBidi" w:cstheme="majorBidi"/>
              </w:rPr>
              <w:t>[8]ecoinvent database v3.8</w:t>
            </w:r>
            <w:r w:rsidRPr="00DE785C">
              <w:rPr>
                <w:rFonts w:asciiTheme="majorBidi" w:hAnsiTheme="majorBidi" w:cstheme="majorBidi"/>
                <w:rtl/>
                <w:lang w:bidi="fa-IR"/>
              </w:rPr>
              <w:t xml:space="preserve"> (2022).</w:t>
            </w:r>
          </w:p>
          <w:p w14:paraId="08535189" w14:textId="77777777" w:rsidR="00ED0156" w:rsidRDefault="00ED0156" w:rsidP="00ED0156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4560FD82" w14:textId="77777777" w:rsidR="00412498" w:rsidRPr="00D3014D" w:rsidRDefault="00412498" w:rsidP="00412498">
            <w:pPr>
              <w:rPr>
                <w:rFonts w:cs="B Nazanin"/>
              </w:rPr>
            </w:pPr>
          </w:p>
        </w:tc>
      </w:tr>
      <w:tr w:rsidR="00412498" w:rsidRPr="00D3014D" w14:paraId="0ED435CE" w14:textId="77777777" w:rsidTr="00035BD1">
        <w:trPr>
          <w:trHeight w:val="532"/>
          <w:jc w:val="center"/>
        </w:trPr>
        <w:tc>
          <w:tcPr>
            <w:tcW w:w="11933" w:type="dxa"/>
            <w:gridSpan w:val="8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1422B" w14:textId="77777777" w:rsidR="00412498" w:rsidRPr="00D3014D" w:rsidRDefault="00412498" w:rsidP="00412498">
            <w:pPr>
              <w:bidi/>
              <w:jc w:val="center"/>
              <w:rPr>
                <w:rFonts w:cs="B Nazanin"/>
              </w:rPr>
            </w:pPr>
          </w:p>
        </w:tc>
      </w:tr>
    </w:tbl>
    <w:p w14:paraId="2128D653" w14:textId="77777777" w:rsidR="00200E4E" w:rsidRDefault="00200E4E" w:rsidP="00200E4E">
      <w:pPr>
        <w:bidi/>
        <w:rPr>
          <w:rFonts w:cs="B Nazanin"/>
          <w:rtl/>
        </w:rPr>
      </w:pPr>
    </w:p>
    <w:tbl>
      <w:tblPr>
        <w:tblW w:w="1193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9"/>
        <w:gridCol w:w="853"/>
        <w:gridCol w:w="2269"/>
        <w:gridCol w:w="1122"/>
        <w:gridCol w:w="1102"/>
        <w:gridCol w:w="1528"/>
        <w:gridCol w:w="2465"/>
        <w:gridCol w:w="1325"/>
      </w:tblGrid>
      <w:tr w:rsidR="00ED0156" w:rsidRPr="00D3014D" w14:paraId="1BC3D44D" w14:textId="77777777" w:rsidTr="00035BD1">
        <w:trPr>
          <w:trHeight w:val="451"/>
          <w:jc w:val="center"/>
        </w:trPr>
        <w:tc>
          <w:tcPr>
            <w:tcW w:w="11933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BD052" w14:textId="2B67F9D7" w:rsidR="00ED0156" w:rsidRPr="00D3014D" w:rsidRDefault="00ED0156" w:rsidP="00035BD1">
            <w:pPr>
              <w:bidi/>
              <w:rPr>
                <w:rFonts w:cs="Calibri"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مرحله: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  <w:r>
              <w:rPr>
                <w:rFonts w:cs="Calibri" w:hint="cs"/>
                <w:rtl/>
                <w:lang w:bidi="fa-IR"/>
              </w:rPr>
              <w:t>حمل و نقل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</w:p>
        </w:tc>
      </w:tr>
      <w:tr w:rsidR="00ED0156" w:rsidRPr="00D3014D" w14:paraId="6B47880A" w14:textId="77777777" w:rsidTr="00035BD1">
        <w:trPr>
          <w:trHeight w:val="322"/>
          <w:jc w:val="center"/>
        </w:trPr>
        <w:tc>
          <w:tcPr>
            <w:tcW w:w="551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40D9" w14:textId="77777777" w:rsidR="00ED0156" w:rsidRPr="00D3014D" w:rsidRDefault="00ED0156" w:rsidP="00035BD1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خروجی</w:t>
            </w:r>
          </w:p>
        </w:tc>
        <w:tc>
          <w:tcPr>
            <w:tcW w:w="642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8AB7D" w14:textId="77777777" w:rsidR="00ED0156" w:rsidRPr="00D3014D" w:rsidRDefault="00ED0156" w:rsidP="00035BD1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ورودی</w:t>
            </w:r>
          </w:p>
        </w:tc>
      </w:tr>
      <w:tr w:rsidR="00ED0156" w:rsidRPr="00D3014D" w14:paraId="25CFB76A" w14:textId="77777777" w:rsidTr="00035BD1">
        <w:trPr>
          <w:trHeight w:val="987"/>
          <w:jc w:val="center"/>
        </w:trPr>
        <w:tc>
          <w:tcPr>
            <w:tcW w:w="1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AD93A" w14:textId="77777777" w:rsidR="00ED0156" w:rsidRPr="00D3014D" w:rsidRDefault="00ED0156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16AC47A3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4E937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3DB3D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EA174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4C75D" w14:textId="77777777" w:rsidR="00ED0156" w:rsidRPr="00D3014D" w:rsidRDefault="00ED0156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29512E07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F83F5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6176F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DD776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</w:tr>
      <w:tr w:rsidR="0055648C" w:rsidRPr="00D3014D" w14:paraId="1B6FB9BC" w14:textId="77777777" w:rsidTr="00ED0156">
        <w:trPr>
          <w:trHeight w:val="38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C266A" w14:textId="3BB7572C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1A803B" w14:textId="7266A21C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63B77" w14:textId="5A8D76BC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CO2</w:t>
            </w:r>
          </w:p>
        </w:tc>
        <w:tc>
          <w:tcPr>
            <w:tcW w:w="112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40A84" w14:textId="77777777" w:rsidR="0055648C" w:rsidRPr="00D3014D" w:rsidRDefault="0055648C" w:rsidP="005564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75E42BF6" w14:textId="77777777" w:rsidR="0055648C" w:rsidRPr="00D3014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/>
              </w:rPr>
              <w:t>Product flow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77D8B" w14:textId="206A93D2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110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81D07" w14:textId="5B2A9413" w:rsidR="0055648C" w:rsidRPr="00EA78FA" w:rsidRDefault="0055648C" w:rsidP="005564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E8616" w14:textId="385C3642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ورق فولاد </w:t>
            </w:r>
          </w:p>
        </w:tc>
        <w:tc>
          <w:tcPr>
            <w:tcW w:w="13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ACD3C" w14:textId="77777777" w:rsidR="0055648C" w:rsidRPr="00D3014D" w:rsidRDefault="0055648C" w:rsidP="005564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53706F6E" w14:textId="77777777" w:rsidR="0055648C" w:rsidRPr="00D3014D" w:rsidRDefault="0055648C" w:rsidP="0055648C">
            <w:pPr>
              <w:bidi/>
              <w:jc w:val="center"/>
              <w:rPr>
                <w:rFonts w:cs="B Nazanin"/>
              </w:rPr>
            </w:pPr>
            <w:r w:rsidRPr="00EA78FA">
              <w:rPr>
                <w:rFonts w:cs="B Nazanin"/>
                <w:sz w:val="20"/>
                <w:szCs w:val="20"/>
              </w:rPr>
              <w:t>Elementary flow</w:t>
            </w:r>
          </w:p>
        </w:tc>
      </w:tr>
      <w:tr w:rsidR="0055648C" w:rsidRPr="00D3014D" w14:paraId="75BD661B" w14:textId="77777777" w:rsidTr="00035BD1">
        <w:trPr>
          <w:trHeight w:val="22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534EB" w14:textId="7CB1FAFE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BEA20" w14:textId="6665F43F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917D6E" w14:textId="7F137FC9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NOx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5BA75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ED7A4" w14:textId="49EE05DE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8.5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3B72C" w14:textId="5C7E587D" w:rsidR="0055648C" w:rsidRPr="00EA78FA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6F1EC" w14:textId="363446C4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آلومینیوم خالص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BA387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5648C" w:rsidRPr="00D3014D" w14:paraId="1066E094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30182" w14:textId="62054EF7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DC10D" w14:textId="7057FA43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3EE0F" w14:textId="000741A9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SO2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0833A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71060" w14:textId="1B4CC86F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6.5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0C1794" w14:textId="286D9B9C" w:rsidR="0055648C" w:rsidRPr="00EA78FA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16767" w14:textId="23275D82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 تصفیه شده 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89DB5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5648C" w:rsidRPr="00D3014D" w14:paraId="28B03910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24D9B" w14:textId="78C237B2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2803DC" w14:textId="7A28D353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8CC84" w14:textId="601E06DE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PM10 , PM2.5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AA345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965433" w14:textId="17458F14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0.25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902F8" w14:textId="54836423" w:rsidR="0055648C" w:rsidRPr="00EA78FA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3A0CA" w14:textId="5517D0AA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عناصر خاکی کمیاب 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1C1DCE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5648C" w:rsidRPr="00D3014D" w14:paraId="30436377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8E874" w14:textId="5B71145D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A85C8" w14:textId="0B400214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B02C0" w14:textId="237B0E03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56952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66C73" w14:textId="15CF77D2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B1C57" w14:textId="4FA5861B" w:rsidR="0055648C" w:rsidRPr="00EA78FA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B2805" w14:textId="28D42D12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رزین و کامپوزیت ها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B2FBD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5648C" w:rsidRPr="00D3014D" w14:paraId="2CA8F477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9E166" w14:textId="390C3279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8BD94" w14:textId="319C7489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DA118" w14:textId="42D55A9D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ضایعات چوبی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9F6C1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C0634" w14:textId="29124DE3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6ECA8" w14:textId="2798AB15" w:rsidR="0055648C" w:rsidRPr="00911BC8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1C07A" w14:textId="6A208034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پالت چوبی 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1BAD3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5648C" w:rsidRPr="00D3014D" w14:paraId="02305409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B539C" w14:textId="23F924F9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3790B" w14:textId="5A2F793E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747BA" w14:textId="4196C2EE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ضایعات نایلون </w:t>
            </w:r>
          </w:p>
        </w:tc>
        <w:tc>
          <w:tcPr>
            <w:tcW w:w="112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79545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5644B8" w14:textId="0D9FABB0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719B6" w14:textId="3B3D2A40" w:rsidR="0055648C" w:rsidRPr="00911BC8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25746" w14:textId="083237D6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نایلون محافظ کالا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9AF184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5648C" w:rsidRPr="00D3014D" w14:paraId="7C8D3B65" w14:textId="77777777" w:rsidTr="00645A6B">
        <w:trPr>
          <w:trHeight w:val="935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6D17C" w14:textId="280C3635" w:rsidR="0055648C" w:rsidRPr="00C424C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F2FAE" w14:textId="2E1BE5E9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44F170" w14:textId="1598C163" w:rsidR="0055648C" w:rsidRPr="00C424CD" w:rsidRDefault="0055648C" w:rsidP="0055648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ضایعات چسب </w:t>
            </w:r>
          </w:p>
        </w:tc>
        <w:tc>
          <w:tcPr>
            <w:tcW w:w="112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F3D9C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B8766" w14:textId="6F9A08B5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64C51" w14:textId="348A9EEF" w:rsidR="0055648C" w:rsidRPr="00911BC8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4A875C" w14:textId="5D482787" w:rsidR="0055648C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نوار چسب و بست پلاس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79648" w14:textId="77777777" w:rsidR="0055648C" w:rsidRPr="00D3014D" w:rsidRDefault="0055648C" w:rsidP="0055648C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ED0156" w:rsidRPr="00D3014D" w14:paraId="6B5C3C29" w14:textId="77777777" w:rsidTr="00ED0156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75278" w14:textId="753BA15B" w:rsidR="00ED0156" w:rsidRPr="00C424CD" w:rsidRDefault="0055648C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20000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3AC3E" w14:textId="2437013C" w:rsidR="00ED0156" w:rsidRPr="00C424CD" w:rsidRDefault="00A321A1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3C0E2" w14:textId="6DC84491" w:rsidR="00ED0156" w:rsidRPr="00C424CD" w:rsidRDefault="00A321A1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گرمای اتلافی در حمل و نقل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B6954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4A371" w14:textId="1333C1DE" w:rsidR="00ED0156" w:rsidRPr="00C33EE3" w:rsidRDefault="00A321A1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43,200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EFD6B" w14:textId="2E1EE058" w:rsidR="00ED0156" w:rsidRPr="00C33EE3" w:rsidRDefault="00A321A1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CC3C6" w14:textId="4DCB2443" w:rsidR="00ED0156" w:rsidRPr="00C33EE3" w:rsidRDefault="00A321A1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سوخت دیزل مصرفی برای ماشین حمل</w:t>
            </w: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1F2480" w14:textId="77777777" w:rsidR="00ED0156" w:rsidRPr="00D3014D" w:rsidRDefault="00ED0156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انرژی</w:t>
            </w:r>
          </w:p>
          <w:p w14:paraId="43C8045D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/>
              </w:rPr>
              <w:t>Elementary flow</w:t>
            </w:r>
          </w:p>
        </w:tc>
      </w:tr>
      <w:tr w:rsidR="00ED0156" w:rsidRPr="00D3014D" w14:paraId="6FD143AC" w14:textId="77777777" w:rsidTr="00035BD1">
        <w:trPr>
          <w:trHeight w:val="1271"/>
          <w:jc w:val="center"/>
        </w:trPr>
        <w:tc>
          <w:tcPr>
            <w:tcW w:w="11933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C66F4" w14:textId="77777777" w:rsidR="00ED0156" w:rsidRDefault="00ED0156" w:rsidP="00035BD1">
            <w:pPr>
              <w:bidi/>
              <w:rPr>
                <w:rFonts w:cs="B Nazanin"/>
                <w:rtl/>
                <w:lang w:bidi="fa-IR"/>
              </w:rPr>
            </w:pPr>
            <w:r w:rsidRPr="00D3014D">
              <w:rPr>
                <w:rFonts w:cs="B Nazanin" w:hint="cs"/>
                <w:rtl/>
              </w:rPr>
              <w:lastRenderedPageBreak/>
              <w:t>مراجع جدول</w:t>
            </w:r>
          </w:p>
          <w:p w14:paraId="158DA739" w14:textId="77777777" w:rsidR="00645A6B" w:rsidRPr="006B06E8" w:rsidRDefault="00645A6B" w:rsidP="00645A6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]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World Steel Association (WSA), 2020. Steel Statistical Yearbook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7654FB03" w14:textId="77777777" w:rsidR="00645A6B" w:rsidRPr="006B06E8" w:rsidRDefault="00645A6B" w:rsidP="00645A6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="Times New Roman"/>
              </w:rPr>
              <w:t>]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International Aluminium Institute (IAI), 2021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352EA2F8" w14:textId="77777777" w:rsidR="00645A6B" w:rsidRPr="006B06E8" w:rsidRDefault="00645A6B" w:rsidP="00645A6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] </w:t>
            </w:r>
            <w:r w:rsidRPr="006B06E8">
              <w:rPr>
                <w:rFonts w:asciiTheme="majorBidi" w:hAnsiTheme="majorBidi" w:cstheme="majorBidi"/>
              </w:rPr>
              <w:t>ICMM, 2020. Metals Production &amp; Energy Data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592EC7C1" w14:textId="77777777" w:rsidR="00645A6B" w:rsidRPr="006B06E8" w:rsidRDefault="00645A6B" w:rsidP="00645A6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]</w:t>
            </w:r>
            <w:r>
              <w:rPr>
                <w:rFonts w:asciiTheme="majorBidi" w:hAnsiTheme="majorBidi" w:cs="Times New Roman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UNEP, 2013. Rare Earth Elements Report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72B211C6" w14:textId="77777777" w:rsidR="00645A6B" w:rsidRPr="006B06E8" w:rsidRDefault="00645A6B" w:rsidP="00645A6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]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ecoinvent database v3.8, 2022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3460D0E4" w14:textId="77777777" w:rsidR="00645A6B" w:rsidRPr="006B06E8" w:rsidRDefault="00645A6B" w:rsidP="00645A6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]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EPA, 2020. GHG Emission Factors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013A8D54" w14:textId="77777777" w:rsidR="00645A6B" w:rsidRPr="006B06E8" w:rsidRDefault="00645A6B" w:rsidP="00645A6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]</w:t>
            </w:r>
            <w:r>
              <w:rPr>
                <w:rFonts w:asciiTheme="majorBidi" w:hAnsiTheme="majorBidi" w:cs="Times New Roman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GREET Model, 2025. Argonne National Laboratory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3E4C8278" w14:textId="77777777" w:rsidR="00645A6B" w:rsidRPr="00DE785C" w:rsidRDefault="00645A6B" w:rsidP="00645A6B">
            <w:r>
              <w:rPr>
                <w:rFonts w:asciiTheme="majorBidi" w:hAnsiTheme="majorBidi" w:cstheme="majorBidi"/>
              </w:rPr>
              <w:t>[</w:t>
            </w:r>
            <w:r w:rsidRPr="006B06E8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]</w:t>
            </w:r>
            <w:r>
              <w:rPr>
                <w:rFonts w:asciiTheme="majorBidi" w:hAnsiTheme="majorBidi" w:cs="Times New Roman"/>
              </w:rPr>
              <w:t xml:space="preserve"> </w:t>
            </w:r>
            <w:r w:rsidRPr="006B06E8">
              <w:rPr>
                <w:rFonts w:asciiTheme="majorBidi" w:hAnsiTheme="majorBidi" w:cstheme="majorBidi"/>
              </w:rPr>
              <w:t>Guezuraga et al., 2012. Life Cycle Assessment of Wind Turbine Components</w:t>
            </w:r>
            <w:r w:rsidRPr="006B06E8">
              <w:rPr>
                <w:rFonts w:asciiTheme="majorBidi" w:hAnsiTheme="majorBidi" w:cs="Times New Roman"/>
                <w:rtl/>
                <w:lang w:bidi="fa-IR"/>
              </w:rPr>
              <w:t>.</w:t>
            </w:r>
          </w:p>
          <w:p w14:paraId="25BB8603" w14:textId="77777777" w:rsidR="00ED0156" w:rsidRDefault="00ED0156" w:rsidP="00035BD1">
            <w:pPr>
              <w:bidi/>
              <w:rPr>
                <w:rFonts w:cs="B Nazanin" w:hint="cs"/>
                <w:rtl/>
                <w:lang w:bidi="fa-IR"/>
              </w:rPr>
            </w:pPr>
          </w:p>
          <w:p w14:paraId="2610DBE9" w14:textId="77777777" w:rsidR="00ED0156" w:rsidRPr="00D3014D" w:rsidRDefault="00ED0156" w:rsidP="00035BD1">
            <w:pPr>
              <w:rPr>
                <w:rFonts w:cs="B Nazanin"/>
              </w:rPr>
            </w:pPr>
          </w:p>
        </w:tc>
      </w:tr>
      <w:tr w:rsidR="00ED0156" w:rsidRPr="00D3014D" w14:paraId="7D4C5E60" w14:textId="77777777" w:rsidTr="00035BD1">
        <w:trPr>
          <w:trHeight w:val="532"/>
          <w:jc w:val="center"/>
        </w:trPr>
        <w:tc>
          <w:tcPr>
            <w:tcW w:w="11933" w:type="dxa"/>
            <w:gridSpan w:val="8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1E0902" w14:textId="77777777" w:rsidR="00ED0156" w:rsidRPr="00D3014D" w:rsidRDefault="00ED0156" w:rsidP="00035BD1">
            <w:pPr>
              <w:bidi/>
              <w:jc w:val="center"/>
              <w:rPr>
                <w:rFonts w:cs="B Nazanin"/>
              </w:rPr>
            </w:pPr>
          </w:p>
        </w:tc>
      </w:tr>
    </w:tbl>
    <w:p w14:paraId="30C21DAB" w14:textId="560C9C6C" w:rsidR="00ED0156" w:rsidRDefault="00ED0156" w:rsidP="00ED0156">
      <w:pPr>
        <w:bidi/>
        <w:rPr>
          <w:rFonts w:cs="B Nazanin"/>
          <w:rtl/>
        </w:rPr>
      </w:pPr>
    </w:p>
    <w:p w14:paraId="3CD9BAB2" w14:textId="36B2E97F" w:rsidR="00525BD9" w:rsidRDefault="00525BD9" w:rsidP="00525BD9">
      <w:pPr>
        <w:bidi/>
        <w:rPr>
          <w:rFonts w:cs="B Nazanin"/>
          <w:rtl/>
        </w:rPr>
      </w:pPr>
    </w:p>
    <w:p w14:paraId="08B48196" w14:textId="0FDBFFCF" w:rsidR="00200E4E" w:rsidRDefault="00200E4E" w:rsidP="00200E4E">
      <w:pPr>
        <w:bidi/>
        <w:rPr>
          <w:rFonts w:cs="B Nazanin"/>
          <w:rtl/>
        </w:rPr>
      </w:pPr>
    </w:p>
    <w:p w14:paraId="05F1510A" w14:textId="15BE9FE3" w:rsidR="00200E4E" w:rsidRDefault="00200E4E" w:rsidP="00200E4E">
      <w:pPr>
        <w:bidi/>
        <w:rPr>
          <w:rFonts w:cs="B Nazanin"/>
          <w:rtl/>
        </w:rPr>
      </w:pPr>
    </w:p>
    <w:p w14:paraId="4D08843B" w14:textId="5AC5B12F" w:rsidR="00200E4E" w:rsidRDefault="00200E4E" w:rsidP="00200E4E">
      <w:pPr>
        <w:bidi/>
        <w:rPr>
          <w:rFonts w:cs="B Nazanin"/>
          <w:rtl/>
        </w:rPr>
      </w:pPr>
    </w:p>
    <w:p w14:paraId="6D2B4B89" w14:textId="30FDC374" w:rsidR="00200E4E" w:rsidRDefault="00200E4E" w:rsidP="00200E4E">
      <w:pPr>
        <w:bidi/>
        <w:rPr>
          <w:rFonts w:cs="B Nazanin"/>
          <w:rtl/>
        </w:rPr>
      </w:pPr>
    </w:p>
    <w:p w14:paraId="123FF636" w14:textId="3AD52A84" w:rsidR="00200E4E" w:rsidRDefault="00200E4E" w:rsidP="00200E4E">
      <w:pPr>
        <w:bidi/>
        <w:rPr>
          <w:rFonts w:cs="B Nazanin"/>
          <w:rtl/>
        </w:rPr>
      </w:pPr>
    </w:p>
    <w:p w14:paraId="1ECCECF0" w14:textId="36AA64A4" w:rsidR="00200E4E" w:rsidRDefault="00200E4E" w:rsidP="00200E4E">
      <w:pPr>
        <w:bidi/>
        <w:rPr>
          <w:rFonts w:cs="B Nazanin"/>
          <w:rtl/>
        </w:rPr>
      </w:pPr>
    </w:p>
    <w:p w14:paraId="41E3BCEC" w14:textId="58D37F4D" w:rsidR="00200E4E" w:rsidRDefault="00200E4E" w:rsidP="00200E4E">
      <w:pPr>
        <w:bidi/>
        <w:rPr>
          <w:rFonts w:cs="B Nazanin"/>
          <w:rtl/>
        </w:rPr>
      </w:pPr>
    </w:p>
    <w:p w14:paraId="44C79772" w14:textId="3809CE86" w:rsidR="00200E4E" w:rsidRDefault="00200E4E" w:rsidP="00200E4E">
      <w:pPr>
        <w:bidi/>
        <w:rPr>
          <w:rFonts w:cs="B Nazanin"/>
          <w:rtl/>
        </w:rPr>
      </w:pPr>
    </w:p>
    <w:p w14:paraId="6B44C9E9" w14:textId="4902EAAD" w:rsidR="00200E4E" w:rsidRDefault="00200E4E" w:rsidP="00200E4E">
      <w:pPr>
        <w:bidi/>
        <w:rPr>
          <w:rFonts w:cs="B Nazanin"/>
          <w:rtl/>
        </w:rPr>
      </w:pPr>
    </w:p>
    <w:p w14:paraId="0FF1D295" w14:textId="4B28488A" w:rsidR="00200E4E" w:rsidRDefault="00200E4E" w:rsidP="00200E4E">
      <w:pPr>
        <w:bidi/>
        <w:rPr>
          <w:rFonts w:cs="B Nazanin"/>
          <w:rtl/>
        </w:rPr>
      </w:pPr>
    </w:p>
    <w:p w14:paraId="6373A8A1" w14:textId="671901CD" w:rsidR="00200E4E" w:rsidRDefault="00200E4E" w:rsidP="00200E4E">
      <w:pPr>
        <w:bidi/>
        <w:rPr>
          <w:rFonts w:cs="B Nazanin"/>
          <w:rtl/>
        </w:rPr>
      </w:pPr>
    </w:p>
    <w:p w14:paraId="45670318" w14:textId="1BEE7F98" w:rsidR="00200E4E" w:rsidRDefault="00200E4E" w:rsidP="00200E4E">
      <w:pPr>
        <w:bidi/>
        <w:rPr>
          <w:rFonts w:cs="B Nazanin"/>
          <w:rtl/>
        </w:rPr>
      </w:pPr>
    </w:p>
    <w:p w14:paraId="27A1B5D3" w14:textId="01C91DB2" w:rsidR="00200E4E" w:rsidRDefault="00200E4E" w:rsidP="00200E4E">
      <w:pPr>
        <w:bidi/>
        <w:rPr>
          <w:rFonts w:cs="B Nazanin"/>
          <w:rtl/>
        </w:rPr>
      </w:pPr>
    </w:p>
    <w:p w14:paraId="1B84F86D" w14:textId="573B415E" w:rsidR="00200E4E" w:rsidRDefault="00200E4E" w:rsidP="00200E4E">
      <w:pPr>
        <w:bidi/>
        <w:rPr>
          <w:rFonts w:cs="B Nazanin"/>
          <w:rtl/>
        </w:rPr>
      </w:pPr>
    </w:p>
    <w:p w14:paraId="1747A6D7" w14:textId="32D84AF7" w:rsidR="00200E4E" w:rsidRDefault="00200E4E" w:rsidP="00200E4E">
      <w:pPr>
        <w:bidi/>
        <w:rPr>
          <w:rFonts w:cs="B Nazanin"/>
          <w:rtl/>
        </w:rPr>
      </w:pPr>
    </w:p>
    <w:p w14:paraId="2EC0BCCC" w14:textId="3317BA7F" w:rsidR="00200E4E" w:rsidRDefault="00200E4E" w:rsidP="00200E4E">
      <w:pPr>
        <w:bidi/>
        <w:rPr>
          <w:rFonts w:cs="B Nazanin"/>
          <w:rtl/>
        </w:rPr>
      </w:pPr>
    </w:p>
    <w:p w14:paraId="305A728E" w14:textId="18E971F4" w:rsidR="00200E4E" w:rsidRDefault="00200E4E" w:rsidP="00200E4E">
      <w:pPr>
        <w:bidi/>
        <w:rPr>
          <w:rFonts w:cs="B Nazanin"/>
          <w:rtl/>
        </w:rPr>
      </w:pPr>
    </w:p>
    <w:p w14:paraId="4EC5523D" w14:textId="77777777" w:rsidR="00200E4E" w:rsidRPr="00525BD9" w:rsidRDefault="00200E4E" w:rsidP="00200E4E">
      <w:pPr>
        <w:bidi/>
        <w:rPr>
          <w:rFonts w:cs="B Nazanin"/>
          <w:rtl/>
        </w:rPr>
      </w:pPr>
    </w:p>
    <w:tbl>
      <w:tblPr>
        <w:tblW w:w="1193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9"/>
        <w:gridCol w:w="853"/>
        <w:gridCol w:w="2269"/>
        <w:gridCol w:w="1122"/>
        <w:gridCol w:w="1102"/>
        <w:gridCol w:w="1528"/>
        <w:gridCol w:w="2465"/>
        <w:gridCol w:w="1325"/>
      </w:tblGrid>
      <w:tr w:rsidR="00200E4E" w:rsidRPr="00D3014D" w14:paraId="2CFA39D6" w14:textId="77777777" w:rsidTr="00035BD1">
        <w:trPr>
          <w:trHeight w:val="451"/>
          <w:jc w:val="center"/>
        </w:trPr>
        <w:tc>
          <w:tcPr>
            <w:tcW w:w="11933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B9A46" w14:textId="7FFB4852" w:rsidR="00200E4E" w:rsidRPr="00D3014D" w:rsidRDefault="00200E4E" w:rsidP="00035BD1">
            <w:pPr>
              <w:bidi/>
              <w:rPr>
                <w:rFonts w:cs="Calibri"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مرحله: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  <w:r w:rsidR="003E33C8">
              <w:rPr>
                <w:rFonts w:cs="Calibri" w:hint="cs"/>
                <w:rtl/>
                <w:lang w:bidi="fa-IR"/>
              </w:rPr>
              <w:t>ساخت قطعات نهایی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</w:p>
        </w:tc>
      </w:tr>
      <w:tr w:rsidR="00200E4E" w:rsidRPr="00D3014D" w14:paraId="38C5082E" w14:textId="77777777" w:rsidTr="00035BD1">
        <w:trPr>
          <w:trHeight w:val="322"/>
          <w:jc w:val="center"/>
        </w:trPr>
        <w:tc>
          <w:tcPr>
            <w:tcW w:w="551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98862" w14:textId="77777777" w:rsidR="00200E4E" w:rsidRPr="00D3014D" w:rsidRDefault="00200E4E" w:rsidP="00035BD1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خروجی</w:t>
            </w:r>
          </w:p>
        </w:tc>
        <w:tc>
          <w:tcPr>
            <w:tcW w:w="642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1CF93" w14:textId="77777777" w:rsidR="00200E4E" w:rsidRPr="00D3014D" w:rsidRDefault="00200E4E" w:rsidP="00035BD1">
            <w:pPr>
              <w:bidi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ورودی</w:t>
            </w:r>
          </w:p>
        </w:tc>
      </w:tr>
      <w:tr w:rsidR="00200E4E" w:rsidRPr="00D3014D" w14:paraId="5920968A" w14:textId="77777777" w:rsidTr="00035BD1">
        <w:trPr>
          <w:trHeight w:val="987"/>
          <w:jc w:val="center"/>
        </w:trPr>
        <w:tc>
          <w:tcPr>
            <w:tcW w:w="1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D79503" w14:textId="77777777" w:rsidR="00200E4E" w:rsidRPr="00D3014D" w:rsidRDefault="00200E4E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5E7C9F28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2A02A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2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754E9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1269E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3492C" w14:textId="77777777" w:rsidR="00200E4E" w:rsidRPr="00D3014D" w:rsidRDefault="00200E4E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مقدار</w:t>
            </w:r>
          </w:p>
          <w:p w14:paraId="080B0BA8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(مرجع داده)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AEA60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4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E1D25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نام جریان</w:t>
            </w:r>
          </w:p>
        </w:tc>
        <w:tc>
          <w:tcPr>
            <w:tcW w:w="1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0FE16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نوع جریان</w:t>
            </w:r>
          </w:p>
        </w:tc>
      </w:tr>
      <w:tr w:rsidR="003E33C8" w:rsidRPr="00D3014D" w14:paraId="0710CFFD" w14:textId="77777777" w:rsidTr="00035BD1">
        <w:trPr>
          <w:trHeight w:val="38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C1269" w14:textId="455A5F31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108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B1DA9" w14:textId="4A3D9431" w:rsidR="003E33C8" w:rsidRPr="00C424CD" w:rsidRDefault="004B35F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DBC3B" w14:textId="0EA4F37B" w:rsidR="003E33C8" w:rsidRPr="00C424CD" w:rsidRDefault="003E33C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برج فولادی توربین </w:t>
            </w:r>
          </w:p>
        </w:tc>
        <w:tc>
          <w:tcPr>
            <w:tcW w:w="112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AE320" w14:textId="77777777" w:rsidR="003E33C8" w:rsidRPr="00D3014D" w:rsidRDefault="003E33C8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49A8053C" w14:textId="77777777" w:rsidR="003E33C8" w:rsidRPr="00D3014D" w:rsidRDefault="003E33C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/>
              </w:rPr>
              <w:t>Product flow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DDBAFE" w14:textId="77777777" w:rsidR="003E33C8" w:rsidRPr="00C424CD" w:rsidRDefault="003E33C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110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B8734" w14:textId="77777777" w:rsidR="003E33C8" w:rsidRPr="00EA78FA" w:rsidRDefault="003E33C8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EA312" w14:textId="77777777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ورق فولاد </w:t>
            </w:r>
          </w:p>
        </w:tc>
        <w:tc>
          <w:tcPr>
            <w:tcW w:w="13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2A076" w14:textId="77777777" w:rsidR="003E33C8" w:rsidRPr="00D3014D" w:rsidRDefault="003E33C8" w:rsidP="00035B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مواد</w:t>
            </w:r>
          </w:p>
          <w:p w14:paraId="66F2AE2D" w14:textId="77777777" w:rsidR="003E33C8" w:rsidRPr="00D3014D" w:rsidRDefault="003E33C8" w:rsidP="00035BD1">
            <w:pPr>
              <w:bidi/>
              <w:jc w:val="center"/>
              <w:rPr>
                <w:rFonts w:cs="B Nazanin"/>
              </w:rPr>
            </w:pPr>
            <w:r w:rsidRPr="00EA78FA">
              <w:rPr>
                <w:rFonts w:cs="B Nazanin"/>
                <w:sz w:val="20"/>
                <w:szCs w:val="20"/>
              </w:rPr>
              <w:t>Elementary flow</w:t>
            </w:r>
          </w:p>
        </w:tc>
      </w:tr>
      <w:tr w:rsidR="003E33C8" w:rsidRPr="00D3014D" w14:paraId="286AAD9A" w14:textId="77777777" w:rsidTr="00035BD1">
        <w:trPr>
          <w:trHeight w:val="222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7D602" w14:textId="0E0EE546" w:rsidR="003E33C8" w:rsidRPr="00C424CD" w:rsidRDefault="004B35F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3.8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9CDEF" w14:textId="09B8BFAF" w:rsidR="003E33C8" w:rsidRPr="00C424CD" w:rsidRDefault="004B35F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E4768" w14:textId="28EACFAB" w:rsidR="003E33C8" w:rsidRPr="00C424CD" w:rsidRDefault="003E33C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نازل و اتصالات آلومینیومی 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1624BE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C5D32" w14:textId="77777777" w:rsidR="003E33C8" w:rsidRPr="00C424CD" w:rsidRDefault="003E33C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8.5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02EA3" w14:textId="77777777" w:rsidR="003E33C8" w:rsidRPr="00EA78FA" w:rsidRDefault="003E33C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A1D7F" w14:textId="66126600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آلومینیوم 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A7BC2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E33C8" w:rsidRPr="00D3014D" w14:paraId="1CB6C7A2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92A48B" w14:textId="10595261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6.2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F39CB" w14:textId="2DB929F6" w:rsidR="003E33C8" w:rsidRPr="00C424CD" w:rsidRDefault="004B35F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8FDA8" w14:textId="5E1FA5DA" w:rsidR="003E33C8" w:rsidRPr="00C424CD" w:rsidRDefault="003E33C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سیم پیچ ها،کابل ها و ژنراتور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7F8DC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3002A" w14:textId="77777777" w:rsidR="003E33C8" w:rsidRPr="00C424CD" w:rsidRDefault="003E33C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6.5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A28FE" w14:textId="77777777" w:rsidR="003E33C8" w:rsidRPr="00EA78FA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37B08" w14:textId="6AE003B6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 </w:t>
            </w:r>
          </w:p>
        </w:tc>
        <w:tc>
          <w:tcPr>
            <w:tcW w:w="132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3A4D2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E33C8" w:rsidRPr="00D3014D" w14:paraId="5575E218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15664C" w14:textId="35A1EB18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0.24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24048" w14:textId="6D71F8FF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8FFB8" w14:textId="0BEF22AB" w:rsidR="003E33C8" w:rsidRPr="00C424CD" w:rsidRDefault="004B35F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مگنت دائمی و اجزای الکترونیکی 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70F89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BBE80" w14:textId="77777777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0.25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83C7F" w14:textId="77777777" w:rsidR="003E33C8" w:rsidRPr="00EA78FA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D5A1B0" w14:textId="77777777" w:rsidR="003E33C8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عناصر خاکی کمیاب 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A8B6B4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E33C8" w:rsidRPr="00D3014D" w14:paraId="1149CE74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F903B" w14:textId="1FC4BD1B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CF549" w14:textId="7239AA9B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عدد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AC0CC" w14:textId="3801D843" w:rsidR="003E33C8" w:rsidRPr="00C424CD" w:rsidRDefault="004B35F8" w:rsidP="00035BD1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پره های کامپوزیتی</w:t>
            </w: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30C54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CD186" w14:textId="6CDD8A9E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4.2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EE7CF" w14:textId="77777777" w:rsidR="003E33C8" w:rsidRPr="00EA78FA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424CD"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2FB9C8" w14:textId="3B85F8A8" w:rsidR="003E33C8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رزین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اپوکسی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6EF5D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E33C8" w:rsidRPr="00D3014D" w14:paraId="3EA03B1B" w14:textId="77777777" w:rsidTr="00035BD1">
        <w:trPr>
          <w:trHeight w:val="277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582A7" w14:textId="77777777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01FC03" w14:textId="77777777" w:rsidR="003E33C8" w:rsidRDefault="003E33C8" w:rsidP="00035BD1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DD388" w14:textId="60D57569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1122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8FD72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FCDC3" w14:textId="55482993" w:rsidR="003E33C8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6.8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59965" w14:textId="108D4206" w:rsidR="003E33C8" w:rsidRPr="00C424C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تن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A6C38" w14:textId="64294B32" w:rsidR="003E33C8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الیاف شیشه</w:t>
            </w:r>
          </w:p>
        </w:tc>
        <w:tc>
          <w:tcPr>
            <w:tcW w:w="1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6607C" w14:textId="77777777" w:rsidR="003E33C8" w:rsidRPr="00D3014D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200E4E" w:rsidRPr="00D3014D" w14:paraId="7C7BDE3D" w14:textId="77777777" w:rsidTr="00035BD1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04D0B" w14:textId="4279C50B" w:rsidR="00200E4E" w:rsidRPr="00C424CD" w:rsidRDefault="004B35F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92,000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889C4" w14:textId="4EC1187E" w:rsidR="00200E4E" w:rsidRPr="00C424CD" w:rsidRDefault="004B35F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A1E43" w14:textId="7F08AB4E" w:rsidR="00200E4E" w:rsidRPr="00C424CD" w:rsidRDefault="004B35F8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گرما اتلافی 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7C60F" w14:textId="0EF2AAC2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FF7F" w14:textId="76998749" w:rsidR="00200E4E" w:rsidRPr="00C33EE3" w:rsidRDefault="003E33C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42,000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78102" w14:textId="77777777" w:rsidR="00200E4E" w:rsidRPr="00C33EE3" w:rsidRDefault="00200E4E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CE359" w14:textId="3457DE29" w:rsidR="00200E4E" w:rsidRPr="00C33EE3" w:rsidRDefault="00200E4E" w:rsidP="00035BD1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سوخت دیزل </w:t>
            </w:r>
            <w:r w:rsidR="003E33C8">
              <w:rPr>
                <w:rFonts w:cs="B Nazanin" w:hint="cs"/>
                <w:b/>
                <w:bCs/>
                <w:rtl/>
              </w:rPr>
              <w:t>ماشین آلات کارگاهی</w:t>
            </w: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A9AF5" w14:textId="77777777" w:rsidR="00200E4E" w:rsidRPr="00D3014D" w:rsidRDefault="00200E4E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014D">
              <w:rPr>
                <w:rFonts w:cs="B Nazanin" w:hint="cs"/>
                <w:b/>
                <w:bCs/>
                <w:rtl/>
                <w:lang w:bidi="fa-IR"/>
              </w:rPr>
              <w:t>انرژی</w:t>
            </w:r>
          </w:p>
          <w:p w14:paraId="3D4789BD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  <w:r w:rsidRPr="00D3014D">
              <w:rPr>
                <w:rFonts w:cs="B Nazanin"/>
              </w:rPr>
              <w:t>Elementary flow</w:t>
            </w:r>
          </w:p>
        </w:tc>
      </w:tr>
      <w:tr w:rsidR="004B35F8" w:rsidRPr="00D3014D" w14:paraId="33E6EAE2" w14:textId="77777777" w:rsidTr="00772DA7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DAA118" w14:textId="0F6E10D1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7100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62FAB9" w14:textId="1F7633D7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C24D1"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95F5B" w14:textId="0059F63A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گاز </w:t>
            </w:r>
            <w:r>
              <w:rPr>
                <w:rFonts w:cs="B Nazanin"/>
                <w:b/>
                <w:bCs/>
              </w:rPr>
              <w:t xml:space="preserve"> CO2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ناشی از مصرف انرژی 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BD8DC" w14:textId="77777777" w:rsidR="004B35F8" w:rsidRPr="00D3014D" w:rsidRDefault="004B35F8" w:rsidP="004B35F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4F9C" w14:textId="0E8DA075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380,000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79C581" w14:textId="27482AAB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MJ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A9152" w14:textId="426576FF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برق مصرفی در فرآیند مونتاژ</w:t>
            </w: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5DE1E" w14:textId="77777777" w:rsidR="004B35F8" w:rsidRPr="00D3014D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B35F8" w:rsidRPr="00D3014D" w14:paraId="419F0D0D" w14:textId="77777777" w:rsidTr="00772DA7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AC0E4" w14:textId="519FA743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66CFC2" w14:textId="14AF8D2F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C24D1"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D12A7" w14:textId="3F1DDAD4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ترکیبات آلی فرار 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16DF4" w14:textId="77777777" w:rsidR="004B35F8" w:rsidRPr="00D3014D" w:rsidRDefault="004B35F8" w:rsidP="004B35F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408F3" w14:textId="65BDF5AB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600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382DEA" w14:textId="4EAD207F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نفر/ساعت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64977" w14:textId="10F3CC4D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نیروی انسانی ساخت و مونتاژ</w:t>
            </w: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D43CE" w14:textId="77777777" w:rsidR="004B35F8" w:rsidRPr="00D3014D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B35F8" w:rsidRPr="00D3014D" w14:paraId="54558219" w14:textId="77777777" w:rsidTr="00772DA7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999B4" w14:textId="67855680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1A4E02" w14:textId="2DC801E4" w:rsidR="004B35F8" w:rsidRDefault="004B35F8" w:rsidP="004B35F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C24D1"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F5E60" w14:textId="7013B9D9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باقی مانده رنگ ها و مواد شیمیایی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444376" w14:textId="77777777" w:rsidR="004B35F8" w:rsidRPr="00D3014D" w:rsidRDefault="004B35F8" w:rsidP="004B35F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DCD219" w14:textId="77777777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74DFED" w14:textId="77777777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F4E95" w14:textId="77777777" w:rsidR="004B35F8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36688B" w14:textId="77777777" w:rsidR="004B35F8" w:rsidRPr="00D3014D" w:rsidRDefault="004B35F8" w:rsidP="004B35F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4B35F8" w:rsidRPr="00D3014D" w14:paraId="0E14A244" w14:textId="77777777" w:rsidTr="00035BD1">
        <w:trPr>
          <w:trHeight w:val="470"/>
          <w:jc w:val="center"/>
        </w:trPr>
        <w:tc>
          <w:tcPr>
            <w:tcW w:w="1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063D3" w14:textId="79BF8920" w:rsidR="004B35F8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23D49" w14:textId="5AB593E6" w:rsidR="004B35F8" w:rsidRDefault="004B35F8" w:rsidP="00035BD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Kg</w:t>
            </w:r>
          </w:p>
        </w:tc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61D18" w14:textId="06D3F5C4" w:rsidR="004B35F8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ضایعات فلزی و پلاستیکی 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96FA0F" w14:textId="77777777" w:rsidR="004B35F8" w:rsidRPr="00D3014D" w:rsidRDefault="004B35F8" w:rsidP="00035B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F135" w14:textId="77777777" w:rsidR="004B35F8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95D56" w14:textId="77777777" w:rsidR="004B35F8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E9957" w14:textId="77777777" w:rsidR="004B35F8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3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D6411" w14:textId="77777777" w:rsidR="004B35F8" w:rsidRPr="00D3014D" w:rsidRDefault="004B35F8" w:rsidP="00035BD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200E4E" w:rsidRPr="00D3014D" w14:paraId="152A7A23" w14:textId="77777777" w:rsidTr="00035BD1">
        <w:trPr>
          <w:trHeight w:val="1271"/>
          <w:jc w:val="center"/>
        </w:trPr>
        <w:tc>
          <w:tcPr>
            <w:tcW w:w="11933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CE69" w14:textId="77777777" w:rsidR="00200E4E" w:rsidRDefault="00200E4E" w:rsidP="00035BD1">
            <w:pPr>
              <w:bidi/>
              <w:rPr>
                <w:rFonts w:cs="B Nazanin" w:hint="cs"/>
                <w:rtl/>
                <w:lang w:bidi="fa-IR"/>
              </w:rPr>
            </w:pPr>
            <w:r w:rsidRPr="00D3014D">
              <w:rPr>
                <w:rFonts w:cs="B Nazanin" w:hint="cs"/>
                <w:rtl/>
              </w:rPr>
              <w:lastRenderedPageBreak/>
              <w:t>مراجع جدول</w:t>
            </w:r>
          </w:p>
          <w:p w14:paraId="0DAB08BB" w14:textId="77777777" w:rsidR="00710AB3" w:rsidRPr="00792DE3" w:rsidRDefault="00710AB3" w:rsidP="00710AB3">
            <w:pPr>
              <w:rPr>
                <w:rFonts w:asciiTheme="majorBidi" w:hAnsiTheme="majorBidi" w:cstheme="majorBidi"/>
              </w:rPr>
            </w:pPr>
            <w:r w:rsidRPr="00792DE3">
              <w:rPr>
                <w:rFonts w:asciiTheme="majorBidi" w:hAnsiTheme="majorBidi" w:cstheme="majorBidi"/>
              </w:rPr>
              <w:t>1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World Steel Association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(2020)</w:t>
            </w:r>
          </w:p>
          <w:p w14:paraId="757A9F62" w14:textId="77777777" w:rsidR="00710AB3" w:rsidRPr="00792DE3" w:rsidRDefault="00710AB3" w:rsidP="00710AB3">
            <w:pPr>
              <w:rPr>
                <w:rFonts w:asciiTheme="majorBidi" w:hAnsiTheme="majorBidi" w:cstheme="majorBidi"/>
              </w:rPr>
            </w:pPr>
            <w:r w:rsidRPr="00792DE3">
              <w:rPr>
                <w:rFonts w:asciiTheme="majorBidi" w:hAnsiTheme="majorBidi" w:cstheme="majorBidi"/>
              </w:rPr>
              <w:t>2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International Aluminium Institute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(2021)</w:t>
            </w:r>
          </w:p>
          <w:p w14:paraId="7C416E4E" w14:textId="77777777" w:rsidR="00710AB3" w:rsidRPr="00792DE3" w:rsidRDefault="00710AB3" w:rsidP="00710AB3">
            <w:pPr>
              <w:rPr>
                <w:rFonts w:asciiTheme="majorBidi" w:hAnsiTheme="majorBidi" w:cstheme="majorBidi"/>
                <w:rtl/>
              </w:rPr>
            </w:pPr>
            <w:r w:rsidRPr="00792DE3">
              <w:rPr>
                <w:rFonts w:asciiTheme="majorBidi" w:hAnsiTheme="majorBidi" w:cstheme="majorBidi"/>
              </w:rPr>
              <w:t>3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ICMM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(2020)</w:t>
            </w:r>
          </w:p>
          <w:p w14:paraId="7531A257" w14:textId="77777777" w:rsidR="00710AB3" w:rsidRPr="00792DE3" w:rsidRDefault="00710AB3" w:rsidP="00710AB3">
            <w:pPr>
              <w:rPr>
                <w:rFonts w:asciiTheme="majorBidi" w:hAnsiTheme="majorBidi" w:cstheme="majorBidi"/>
                <w:rtl/>
              </w:rPr>
            </w:pPr>
            <w:r w:rsidRPr="00792DE3">
              <w:rPr>
                <w:rFonts w:asciiTheme="majorBidi" w:hAnsiTheme="majorBidi" w:cstheme="majorBidi"/>
              </w:rPr>
              <w:t>4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UNEP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(2013)</w:t>
            </w:r>
          </w:p>
          <w:p w14:paraId="0C2DD520" w14:textId="77777777" w:rsidR="00710AB3" w:rsidRPr="00792DE3" w:rsidRDefault="00710AB3" w:rsidP="00710AB3">
            <w:pPr>
              <w:rPr>
                <w:rFonts w:asciiTheme="majorBidi" w:hAnsiTheme="majorBidi" w:cstheme="majorBidi"/>
                <w:rtl/>
              </w:rPr>
            </w:pPr>
            <w:r w:rsidRPr="00792DE3">
              <w:rPr>
                <w:rFonts w:asciiTheme="majorBidi" w:hAnsiTheme="majorBidi" w:cstheme="majorBidi"/>
              </w:rPr>
              <w:t>5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ecoinvent v3.8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(2022)</w:t>
            </w:r>
          </w:p>
          <w:p w14:paraId="5555E74B" w14:textId="77777777" w:rsidR="00710AB3" w:rsidRPr="00792DE3" w:rsidRDefault="00710AB3" w:rsidP="00710AB3">
            <w:pPr>
              <w:rPr>
                <w:rFonts w:asciiTheme="majorBidi" w:hAnsiTheme="majorBidi" w:cstheme="majorBidi"/>
                <w:rtl/>
              </w:rPr>
            </w:pPr>
            <w:r w:rsidRPr="00792DE3">
              <w:rPr>
                <w:rFonts w:asciiTheme="majorBidi" w:hAnsiTheme="majorBidi" w:cstheme="majorBidi"/>
              </w:rPr>
              <w:t>6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EPA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(2020)</w:t>
            </w:r>
          </w:p>
          <w:p w14:paraId="5B970AB3" w14:textId="77777777" w:rsidR="00710AB3" w:rsidRPr="00792DE3" w:rsidRDefault="00710AB3" w:rsidP="00710AB3">
            <w:pPr>
              <w:rPr>
                <w:rFonts w:asciiTheme="majorBidi" w:hAnsiTheme="majorBidi" w:cstheme="majorBidi"/>
                <w:rtl/>
              </w:rPr>
            </w:pPr>
            <w:r w:rsidRPr="00792DE3">
              <w:rPr>
                <w:rFonts w:asciiTheme="majorBidi" w:hAnsiTheme="majorBidi" w:cstheme="majorBidi"/>
              </w:rPr>
              <w:t>7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GREET Model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(2025)</w:t>
            </w:r>
          </w:p>
          <w:p w14:paraId="4C8268CB" w14:textId="77777777" w:rsidR="00710AB3" w:rsidRPr="00792DE3" w:rsidRDefault="00710AB3" w:rsidP="00710AB3">
            <w:pPr>
              <w:rPr>
                <w:rFonts w:asciiTheme="majorBidi" w:hAnsiTheme="majorBidi" w:cstheme="majorBidi"/>
                <w:rtl/>
              </w:rPr>
            </w:pPr>
            <w:r w:rsidRPr="00792DE3">
              <w:rPr>
                <w:rFonts w:asciiTheme="majorBidi" w:hAnsiTheme="majorBidi" w:cstheme="majorBidi"/>
              </w:rPr>
              <w:t>8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IPCC Guidelines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 (2019)</w:t>
            </w:r>
          </w:p>
          <w:p w14:paraId="33EC8EAE" w14:textId="552B7D59" w:rsidR="00200E4E" w:rsidRPr="00710AB3" w:rsidRDefault="00710AB3" w:rsidP="00710AB3">
            <w:r w:rsidRPr="00792DE3">
              <w:rPr>
                <w:rFonts w:asciiTheme="majorBidi" w:hAnsiTheme="majorBidi" w:cstheme="majorBidi"/>
              </w:rPr>
              <w:t>9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 xml:space="preserve">. </w:t>
            </w:r>
            <w:r w:rsidRPr="00792DE3">
              <w:rPr>
                <w:rFonts w:asciiTheme="majorBidi" w:hAnsiTheme="majorBidi" w:cstheme="majorBidi"/>
              </w:rPr>
              <w:t>Guezuraga et al</w:t>
            </w:r>
            <w:r w:rsidRPr="00792DE3">
              <w:rPr>
                <w:rFonts w:asciiTheme="majorBidi" w:hAnsiTheme="majorBidi" w:cs="Times New Roman"/>
                <w:rtl/>
                <w:lang w:bidi="fa-IR"/>
              </w:rPr>
              <w:t>. (2012)</w:t>
            </w:r>
          </w:p>
        </w:tc>
      </w:tr>
      <w:tr w:rsidR="00200E4E" w:rsidRPr="00D3014D" w14:paraId="1BEDD218" w14:textId="77777777" w:rsidTr="00035BD1">
        <w:trPr>
          <w:trHeight w:val="532"/>
          <w:jc w:val="center"/>
        </w:trPr>
        <w:tc>
          <w:tcPr>
            <w:tcW w:w="11933" w:type="dxa"/>
            <w:gridSpan w:val="8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C4AC9" w14:textId="77777777" w:rsidR="00200E4E" w:rsidRPr="00D3014D" w:rsidRDefault="00200E4E" w:rsidP="00035BD1">
            <w:pPr>
              <w:bidi/>
              <w:jc w:val="center"/>
              <w:rPr>
                <w:rFonts w:cs="B Nazanin"/>
              </w:rPr>
            </w:pPr>
          </w:p>
        </w:tc>
      </w:tr>
    </w:tbl>
    <w:p w14:paraId="1E40C598" w14:textId="35E91C2E" w:rsidR="00525BD9" w:rsidRDefault="00525BD9" w:rsidP="00525BD9">
      <w:pPr>
        <w:bidi/>
        <w:rPr>
          <w:rFonts w:cs="B Nazanin"/>
          <w:rtl/>
        </w:rPr>
      </w:pPr>
    </w:p>
    <w:p w14:paraId="4AEAE0E2" w14:textId="462872AF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  <w:r>
        <w:rPr>
          <w:rFonts w:cs="B Nazanin"/>
          <w:rtl/>
        </w:rPr>
        <w:tab/>
      </w:r>
    </w:p>
    <w:p w14:paraId="18C48E33" w14:textId="47900036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7A64EE9B" w14:textId="0D22AC18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0630CAE5" w14:textId="18E4732F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0F238A33" w14:textId="61797BE0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0C9226CE" w14:textId="5DE76BED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12243AB1" w14:textId="12EC58BE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10152C98" w14:textId="175C8635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53956191" w14:textId="24CCC800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5F21770C" w14:textId="21E0F967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4ECCA96D" w14:textId="1C8C9F9A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59D3AB17" w14:textId="28576A86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3C9E5000" w14:textId="206FE81E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002891C2" w14:textId="2F6C5E33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6B669023" w14:textId="58B46D20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1CCB395F" w14:textId="3B64B5B2" w:rsid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p w14:paraId="34BCC75D" w14:textId="77777777" w:rsidR="00525BD9" w:rsidRPr="00525BD9" w:rsidRDefault="00525BD9" w:rsidP="00525BD9">
      <w:pPr>
        <w:tabs>
          <w:tab w:val="left" w:pos="1025"/>
        </w:tabs>
        <w:bidi/>
        <w:rPr>
          <w:rFonts w:cs="B Nazanin"/>
          <w:rtl/>
        </w:rPr>
      </w:pPr>
    </w:p>
    <w:sectPr w:rsidR="00525BD9" w:rsidRPr="00525BD9" w:rsidSect="00D3014D">
      <w:pgSz w:w="12240" w:h="15840"/>
      <w:pgMar w:top="567" w:right="616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46"/>
    <w:rsid w:val="00005B90"/>
    <w:rsid w:val="00020733"/>
    <w:rsid w:val="00044002"/>
    <w:rsid w:val="00093819"/>
    <w:rsid w:val="000C3147"/>
    <w:rsid w:val="000E4B1C"/>
    <w:rsid w:val="000F3E1F"/>
    <w:rsid w:val="000F5354"/>
    <w:rsid w:val="00116746"/>
    <w:rsid w:val="00134B46"/>
    <w:rsid w:val="0014788D"/>
    <w:rsid w:val="00156975"/>
    <w:rsid w:val="00162E98"/>
    <w:rsid w:val="001E5A0B"/>
    <w:rsid w:val="00200E4E"/>
    <w:rsid w:val="00205CFB"/>
    <w:rsid w:val="00225AF0"/>
    <w:rsid w:val="00251F7B"/>
    <w:rsid w:val="00254CDC"/>
    <w:rsid w:val="002916B1"/>
    <w:rsid w:val="002A18A9"/>
    <w:rsid w:val="002B5011"/>
    <w:rsid w:val="003106D8"/>
    <w:rsid w:val="00390CBA"/>
    <w:rsid w:val="003A1A10"/>
    <w:rsid w:val="003C78A4"/>
    <w:rsid w:val="003D0734"/>
    <w:rsid w:val="003E33C8"/>
    <w:rsid w:val="00412498"/>
    <w:rsid w:val="00433773"/>
    <w:rsid w:val="0043470F"/>
    <w:rsid w:val="00476981"/>
    <w:rsid w:val="00494D42"/>
    <w:rsid w:val="004A3893"/>
    <w:rsid w:val="004B35F8"/>
    <w:rsid w:val="004C4B2F"/>
    <w:rsid w:val="00506BC8"/>
    <w:rsid w:val="005226A1"/>
    <w:rsid w:val="00525BD9"/>
    <w:rsid w:val="00554814"/>
    <w:rsid w:val="0055648C"/>
    <w:rsid w:val="0055755D"/>
    <w:rsid w:val="0057761B"/>
    <w:rsid w:val="005B2199"/>
    <w:rsid w:val="005C454F"/>
    <w:rsid w:val="005C6F00"/>
    <w:rsid w:val="005F21EC"/>
    <w:rsid w:val="006306CF"/>
    <w:rsid w:val="00632ECD"/>
    <w:rsid w:val="00645A6B"/>
    <w:rsid w:val="00674068"/>
    <w:rsid w:val="00680D45"/>
    <w:rsid w:val="00681E57"/>
    <w:rsid w:val="006B53AE"/>
    <w:rsid w:val="006B7A33"/>
    <w:rsid w:val="00710AB3"/>
    <w:rsid w:val="00731C72"/>
    <w:rsid w:val="00773737"/>
    <w:rsid w:val="0077501C"/>
    <w:rsid w:val="007B5742"/>
    <w:rsid w:val="007C2F2A"/>
    <w:rsid w:val="007C6843"/>
    <w:rsid w:val="007D47A5"/>
    <w:rsid w:val="007E6553"/>
    <w:rsid w:val="00834A41"/>
    <w:rsid w:val="008477B2"/>
    <w:rsid w:val="00887B2C"/>
    <w:rsid w:val="008D458C"/>
    <w:rsid w:val="008F40FE"/>
    <w:rsid w:val="00907022"/>
    <w:rsid w:val="00934250"/>
    <w:rsid w:val="00941FD5"/>
    <w:rsid w:val="009A3FAC"/>
    <w:rsid w:val="009B0AED"/>
    <w:rsid w:val="009B47E6"/>
    <w:rsid w:val="009C44E1"/>
    <w:rsid w:val="00A06863"/>
    <w:rsid w:val="00A15965"/>
    <w:rsid w:val="00A321A1"/>
    <w:rsid w:val="00A467DB"/>
    <w:rsid w:val="00A654CF"/>
    <w:rsid w:val="00AC11A0"/>
    <w:rsid w:val="00AE70E2"/>
    <w:rsid w:val="00B26562"/>
    <w:rsid w:val="00B26F08"/>
    <w:rsid w:val="00B455F7"/>
    <w:rsid w:val="00B513DD"/>
    <w:rsid w:val="00B65577"/>
    <w:rsid w:val="00B845BB"/>
    <w:rsid w:val="00B865B9"/>
    <w:rsid w:val="00BB187E"/>
    <w:rsid w:val="00C021E5"/>
    <w:rsid w:val="00C33EE3"/>
    <w:rsid w:val="00C424CD"/>
    <w:rsid w:val="00C82868"/>
    <w:rsid w:val="00CF704E"/>
    <w:rsid w:val="00D01590"/>
    <w:rsid w:val="00D1314F"/>
    <w:rsid w:val="00D14227"/>
    <w:rsid w:val="00D222FF"/>
    <w:rsid w:val="00D3014D"/>
    <w:rsid w:val="00D3519B"/>
    <w:rsid w:val="00D4458C"/>
    <w:rsid w:val="00D87774"/>
    <w:rsid w:val="00D9750E"/>
    <w:rsid w:val="00DA748E"/>
    <w:rsid w:val="00DC03D4"/>
    <w:rsid w:val="00DC0726"/>
    <w:rsid w:val="00DC231E"/>
    <w:rsid w:val="00DC5B07"/>
    <w:rsid w:val="00DF62A1"/>
    <w:rsid w:val="00E223CE"/>
    <w:rsid w:val="00E25505"/>
    <w:rsid w:val="00E30926"/>
    <w:rsid w:val="00E64A45"/>
    <w:rsid w:val="00EA78FA"/>
    <w:rsid w:val="00EC7AB8"/>
    <w:rsid w:val="00ED0156"/>
    <w:rsid w:val="00F107A3"/>
    <w:rsid w:val="00F36C30"/>
    <w:rsid w:val="00F56D92"/>
    <w:rsid w:val="00FA55D7"/>
    <w:rsid w:val="00FE3ECC"/>
    <w:rsid w:val="00FF5C8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ABDC"/>
  <w15:chartTrackingRefBased/>
  <w15:docId w15:val="{27307AA4-68F7-462F-BD9F-F508C55E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562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57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p.stock</dc:creator>
  <cp:keywords/>
  <dc:description/>
  <cp:lastModifiedBy>MOHSEN SAM</cp:lastModifiedBy>
  <cp:revision>31</cp:revision>
  <dcterms:created xsi:type="dcterms:W3CDTF">2022-04-30T18:29:00Z</dcterms:created>
  <dcterms:modified xsi:type="dcterms:W3CDTF">2025-05-15T14:32:00Z</dcterms:modified>
</cp:coreProperties>
</file>