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86441" w14:textId="53689C61" w:rsidR="004567EB" w:rsidRDefault="004567EB">
      <w:pPr>
        <w:rPr>
          <w:rFonts w:hint="cs"/>
          <w:rtl/>
        </w:rPr>
      </w:pPr>
    </w:p>
    <w:p w14:paraId="6F441871" w14:textId="312F047F" w:rsidR="00275AC3" w:rsidRPr="001D313D" w:rsidRDefault="00275AC3" w:rsidP="001D313D">
      <w:pPr>
        <w:jc w:val="both"/>
        <w:rPr>
          <w:rFonts w:cs="2  Elham"/>
          <w:sz w:val="28"/>
          <w:szCs w:val="28"/>
          <w:rtl/>
        </w:rPr>
      </w:pPr>
      <w:r w:rsidRPr="001D313D">
        <w:rPr>
          <w:rFonts w:ascii="Segoe UI" w:hAnsi="Segoe UI" w:cs="2  Elham"/>
          <w:color w:val="0F1115"/>
          <w:sz w:val="28"/>
          <w:szCs w:val="28"/>
          <w:shd w:val="clear" w:color="auto" w:fill="FFFFFF"/>
          <w:rtl/>
        </w:rPr>
        <w:t>برای هر یک از چهار بخش زیر، پس از ورود داده‌ها به</w:t>
      </w:r>
      <w:r w:rsidRPr="001D313D">
        <w:rPr>
          <w:rFonts w:ascii="Segoe UI" w:hAnsi="Segoe UI" w:cs="2  Elham"/>
          <w:color w:val="0F1115"/>
          <w:sz w:val="28"/>
          <w:szCs w:val="28"/>
          <w:shd w:val="clear" w:color="auto" w:fill="FFFFFF"/>
        </w:rPr>
        <w:t xml:space="preserve"> SPSS</w:t>
      </w:r>
      <w:r w:rsidR="001D313D">
        <w:rPr>
          <w:rFonts w:ascii="Segoe UI" w:hAnsi="Segoe UI" w:cs="2  Elham"/>
          <w:color w:val="0F1115"/>
          <w:sz w:val="28"/>
          <w:szCs w:val="28"/>
          <w:shd w:val="clear" w:color="auto" w:fill="FFFFFF"/>
        </w:rPr>
        <w:t xml:space="preserve"> </w:t>
      </w:r>
      <w:r w:rsidRPr="001D313D">
        <w:rPr>
          <w:rFonts w:ascii="Segoe UI" w:hAnsi="Segoe UI" w:cs="2  Elham"/>
          <w:color w:val="0F1115"/>
          <w:sz w:val="28"/>
          <w:szCs w:val="28"/>
          <w:shd w:val="clear" w:color="auto" w:fill="FFFFFF"/>
          <w:rtl/>
        </w:rPr>
        <w:t>، آزمون آماری م</w:t>
      </w:r>
      <w:r w:rsidRPr="001D313D">
        <w:rPr>
          <w:rFonts w:ascii="Segoe UI" w:hAnsi="Segoe UI" w:cs="2  Elham" w:hint="cs"/>
          <w:color w:val="0F1115"/>
          <w:sz w:val="28"/>
          <w:szCs w:val="28"/>
          <w:shd w:val="clear" w:color="auto" w:fill="FFFFFF"/>
          <w:rtl/>
        </w:rPr>
        <w:t>ناسب</w:t>
      </w:r>
      <w:r w:rsidRPr="001D313D">
        <w:rPr>
          <w:rFonts w:ascii="Segoe UI" w:hAnsi="Segoe UI" w:cs="2  Elham"/>
          <w:color w:val="0F1115"/>
          <w:sz w:val="28"/>
          <w:szCs w:val="28"/>
          <w:shd w:val="clear" w:color="auto" w:fill="FFFFFF"/>
          <w:rtl/>
        </w:rPr>
        <w:t xml:space="preserve"> را اجرا کرده و نتایج را در قالب یک گزارش شامل</w:t>
      </w:r>
      <w:r w:rsidRPr="001D313D">
        <w:rPr>
          <w:rFonts w:ascii="Calibri" w:hAnsi="Calibri" w:cs="Calibri" w:hint="cs"/>
          <w:color w:val="0F1115"/>
          <w:sz w:val="28"/>
          <w:szCs w:val="28"/>
          <w:shd w:val="clear" w:color="auto" w:fill="FFFFFF"/>
          <w:rtl/>
        </w:rPr>
        <w:t> </w:t>
      </w:r>
      <w:r w:rsidRPr="001D313D">
        <w:rPr>
          <w:rStyle w:val="Strong"/>
          <w:rFonts w:ascii="Segoe UI" w:hAnsi="Segoe UI" w:cs="2  Elham"/>
          <w:b w:val="0"/>
          <w:bCs w:val="0"/>
          <w:color w:val="0F1115"/>
          <w:sz w:val="28"/>
          <w:szCs w:val="28"/>
          <w:shd w:val="clear" w:color="auto" w:fill="FFFFFF"/>
          <w:rtl/>
        </w:rPr>
        <w:t>فرضیات</w:t>
      </w:r>
      <w:r w:rsidR="009A086D" w:rsidRPr="001D313D">
        <w:rPr>
          <w:rStyle w:val="Strong"/>
          <w:rFonts w:ascii="Segoe UI" w:hAnsi="Segoe UI" w:cs="2  Elham" w:hint="cs"/>
          <w:b w:val="0"/>
          <w:bCs w:val="0"/>
          <w:color w:val="0F1115"/>
          <w:sz w:val="28"/>
          <w:szCs w:val="28"/>
          <w:shd w:val="clear" w:color="auto" w:fill="FFFFFF"/>
          <w:rtl/>
        </w:rPr>
        <w:t xml:space="preserve"> آزمون</w:t>
      </w:r>
      <w:r w:rsidRPr="001D313D">
        <w:rPr>
          <w:rStyle w:val="Strong"/>
          <w:rFonts w:ascii="Segoe UI" w:hAnsi="Segoe UI" w:cs="2  Elham"/>
          <w:b w:val="0"/>
          <w:bCs w:val="0"/>
          <w:color w:val="0F1115"/>
          <w:sz w:val="28"/>
          <w:szCs w:val="28"/>
          <w:shd w:val="clear" w:color="auto" w:fill="FFFFFF"/>
          <w:rtl/>
        </w:rPr>
        <w:t>،</w:t>
      </w:r>
      <w:r w:rsidR="00763162" w:rsidRPr="001D313D">
        <w:rPr>
          <w:rStyle w:val="Strong"/>
          <w:rFonts w:ascii="Segoe UI" w:hAnsi="Segoe UI" w:cs="2  Elham" w:hint="cs"/>
          <w:b w:val="0"/>
          <w:bCs w:val="0"/>
          <w:color w:val="0F1115"/>
          <w:sz w:val="28"/>
          <w:szCs w:val="28"/>
          <w:shd w:val="clear" w:color="auto" w:fill="FFFFFF"/>
          <w:rtl/>
        </w:rPr>
        <w:t xml:space="preserve"> بررسی </w:t>
      </w:r>
      <w:r w:rsidR="009A086D" w:rsidRPr="001D313D">
        <w:rPr>
          <w:rStyle w:val="Strong"/>
          <w:rFonts w:ascii="Segoe UI" w:hAnsi="Segoe UI" w:cs="2  Elham" w:hint="cs"/>
          <w:b w:val="0"/>
          <w:bCs w:val="0"/>
          <w:color w:val="0F1115"/>
          <w:sz w:val="28"/>
          <w:szCs w:val="28"/>
          <w:shd w:val="clear" w:color="auto" w:fill="FFFFFF"/>
          <w:rtl/>
        </w:rPr>
        <w:t>پیش فرض های آزمون</w:t>
      </w:r>
      <w:r w:rsidR="00763162" w:rsidRPr="001D313D">
        <w:rPr>
          <w:rStyle w:val="Strong"/>
          <w:rFonts w:ascii="Segoe UI" w:hAnsi="Segoe UI" w:cs="2  Elham" w:hint="cs"/>
          <w:b w:val="0"/>
          <w:bCs w:val="0"/>
          <w:color w:val="0F1115"/>
          <w:sz w:val="28"/>
          <w:szCs w:val="28"/>
          <w:shd w:val="clear" w:color="auto" w:fill="FFFFFF"/>
          <w:rtl/>
        </w:rPr>
        <w:t xml:space="preserve"> و نتایج آن</w:t>
      </w:r>
      <w:r w:rsidR="009A086D" w:rsidRPr="001D313D">
        <w:rPr>
          <w:rStyle w:val="Strong"/>
          <w:rFonts w:ascii="Segoe UI" w:hAnsi="Segoe UI" w:cs="2  Elham" w:hint="cs"/>
          <w:b w:val="0"/>
          <w:bCs w:val="0"/>
          <w:color w:val="0F1115"/>
          <w:sz w:val="28"/>
          <w:szCs w:val="28"/>
          <w:shd w:val="clear" w:color="auto" w:fill="FFFFFF"/>
          <w:rtl/>
        </w:rPr>
        <w:t>،</w:t>
      </w:r>
      <w:r w:rsidRPr="001D313D">
        <w:rPr>
          <w:rStyle w:val="Strong"/>
          <w:rFonts w:ascii="Segoe UI" w:hAnsi="Segoe UI" w:cs="2  Elham"/>
          <w:b w:val="0"/>
          <w:bCs w:val="0"/>
          <w:color w:val="0F1115"/>
          <w:sz w:val="28"/>
          <w:szCs w:val="28"/>
          <w:shd w:val="clear" w:color="auto" w:fill="FFFFFF"/>
          <w:rtl/>
        </w:rPr>
        <w:t xml:space="preserve"> آمار توصیفی</w:t>
      </w:r>
      <w:r w:rsidR="00763162" w:rsidRPr="001D313D">
        <w:rPr>
          <w:rStyle w:val="Strong"/>
          <w:rFonts w:ascii="Segoe UI" w:hAnsi="Segoe UI" w:cs="2  Elham" w:hint="cs"/>
          <w:b w:val="0"/>
          <w:bCs w:val="0"/>
          <w:color w:val="0F1115"/>
          <w:sz w:val="28"/>
          <w:szCs w:val="28"/>
          <w:shd w:val="clear" w:color="auto" w:fill="FFFFFF"/>
          <w:rtl/>
        </w:rPr>
        <w:t xml:space="preserve"> و خروجی کامل نرم افزار ارائه دهید</w:t>
      </w:r>
      <w:r w:rsidR="001D313D" w:rsidRPr="001D313D">
        <w:rPr>
          <w:rStyle w:val="Strong"/>
          <w:rFonts w:ascii="Segoe UI" w:hAnsi="Segoe UI" w:cs="2  Elham" w:hint="cs"/>
          <w:b w:val="0"/>
          <w:bCs w:val="0"/>
          <w:color w:val="0F1115"/>
          <w:sz w:val="28"/>
          <w:szCs w:val="28"/>
          <w:shd w:val="clear" w:color="auto" w:fill="FFFFFF"/>
          <w:rtl/>
        </w:rPr>
        <w:t xml:space="preserve"> </w:t>
      </w:r>
      <w:r w:rsidR="00763162" w:rsidRPr="001D313D">
        <w:rPr>
          <w:rStyle w:val="Strong"/>
          <w:rFonts w:ascii="Segoe UI" w:hAnsi="Segoe UI" w:cs="2  Elham" w:hint="cs"/>
          <w:b w:val="0"/>
          <w:bCs w:val="0"/>
          <w:color w:val="0F1115"/>
          <w:sz w:val="28"/>
          <w:szCs w:val="28"/>
          <w:shd w:val="clear" w:color="auto" w:fill="FFFFFF"/>
          <w:rtl/>
        </w:rPr>
        <w:t xml:space="preserve">و سپس براساس </w:t>
      </w:r>
      <w:r w:rsidRPr="001D313D">
        <w:rPr>
          <w:rStyle w:val="Strong"/>
          <w:rFonts w:ascii="Segoe UI" w:hAnsi="Segoe UI" w:cs="2  Elham"/>
          <w:b w:val="0"/>
          <w:bCs w:val="0"/>
          <w:color w:val="0F1115"/>
          <w:sz w:val="28"/>
          <w:szCs w:val="28"/>
          <w:shd w:val="clear" w:color="auto" w:fill="FFFFFF"/>
          <w:rtl/>
        </w:rPr>
        <w:t xml:space="preserve">مقدار آماره آزمون، درجه آزادی، </w:t>
      </w:r>
      <w:r w:rsidRPr="001D313D">
        <w:rPr>
          <w:rStyle w:val="Strong"/>
          <w:rFonts w:ascii="Segoe UI" w:hAnsi="Segoe UI" w:cs="2  Elham" w:hint="cs"/>
          <w:b w:val="0"/>
          <w:bCs w:val="0"/>
          <w:color w:val="0F1115"/>
          <w:sz w:val="28"/>
          <w:szCs w:val="28"/>
          <w:shd w:val="clear" w:color="auto" w:fill="FFFFFF"/>
          <w:rtl/>
        </w:rPr>
        <w:t>مقدار</w:t>
      </w:r>
      <w:r w:rsidRPr="001D313D">
        <w:rPr>
          <w:rStyle w:val="Strong"/>
          <w:rFonts w:asciiTheme="majorBidi" w:hAnsiTheme="majorBidi" w:cs="2  Elham"/>
          <w:b w:val="0"/>
          <w:bCs w:val="0"/>
          <w:color w:val="0F1115"/>
          <w:sz w:val="28"/>
          <w:szCs w:val="28"/>
          <w:shd w:val="clear" w:color="auto" w:fill="FFFFFF"/>
        </w:rPr>
        <w:t>(p-value)</w:t>
      </w:r>
      <w:r w:rsidRPr="001D313D">
        <w:rPr>
          <w:rStyle w:val="Strong"/>
          <w:rFonts w:ascii="Segoe UI" w:hAnsi="Segoe UI" w:cs="2  Elham"/>
          <w:color w:val="0F1115"/>
          <w:sz w:val="28"/>
          <w:szCs w:val="28"/>
          <w:shd w:val="clear" w:color="auto" w:fill="FFFFFF"/>
        </w:rPr>
        <w:t xml:space="preserve"> </w:t>
      </w:r>
      <w:r w:rsidRPr="001D313D">
        <w:rPr>
          <w:rStyle w:val="Strong"/>
          <w:rFonts w:ascii="Segoe UI" w:hAnsi="Segoe UI" w:cs="2  Elham"/>
          <w:color w:val="0F1115"/>
          <w:sz w:val="28"/>
          <w:szCs w:val="28"/>
          <w:shd w:val="clear" w:color="auto" w:fill="FFFFFF"/>
          <w:rtl/>
        </w:rPr>
        <w:t xml:space="preserve"> تفسیر نهایی</w:t>
      </w:r>
      <w:r w:rsidRPr="001D313D">
        <w:rPr>
          <w:rFonts w:ascii="Calibri" w:hAnsi="Calibri" w:cs="Calibri" w:hint="cs"/>
          <w:color w:val="0F1115"/>
          <w:sz w:val="28"/>
          <w:szCs w:val="28"/>
          <w:shd w:val="clear" w:color="auto" w:fill="FFFFFF"/>
          <w:rtl/>
        </w:rPr>
        <w:t> </w:t>
      </w:r>
      <w:r w:rsidR="00763162" w:rsidRPr="001D313D">
        <w:rPr>
          <w:rFonts w:ascii="Segoe UI" w:hAnsi="Segoe UI" w:cs="2  Elham" w:hint="cs"/>
          <w:color w:val="0F1115"/>
          <w:sz w:val="28"/>
          <w:szCs w:val="28"/>
          <w:shd w:val="clear" w:color="auto" w:fill="FFFFFF"/>
          <w:rtl/>
        </w:rPr>
        <w:t>را توضیح دهید</w:t>
      </w:r>
      <w:r w:rsidRPr="001D313D">
        <w:rPr>
          <w:rFonts w:ascii="Segoe UI" w:hAnsi="Segoe UI" w:cs="2  Elham"/>
          <w:color w:val="0F1115"/>
          <w:sz w:val="28"/>
          <w:szCs w:val="28"/>
          <w:shd w:val="clear" w:color="auto" w:fill="FFFFFF"/>
        </w:rPr>
        <w:t>.</w:t>
      </w:r>
    </w:p>
    <w:p w14:paraId="03C2E40D" w14:textId="77777777" w:rsidR="00F91C23" w:rsidRPr="001D313D" w:rsidRDefault="00F91C23" w:rsidP="001D313D">
      <w:pPr>
        <w:jc w:val="both"/>
        <w:rPr>
          <w:rFonts w:cs="B Nazanin"/>
          <w:sz w:val="28"/>
          <w:szCs w:val="28"/>
          <w:rtl/>
        </w:rPr>
      </w:pPr>
    </w:p>
    <w:p w14:paraId="2B231785" w14:textId="76445967" w:rsidR="00F91C23" w:rsidRPr="001D313D" w:rsidRDefault="009A086D" w:rsidP="001D313D">
      <w:pPr>
        <w:pStyle w:val="ListParagraph"/>
        <w:numPr>
          <w:ilvl w:val="0"/>
          <w:numId w:val="1"/>
        </w:numPr>
        <w:jc w:val="both"/>
        <w:rPr>
          <w:rFonts w:cs="B Nazanin"/>
          <w:sz w:val="28"/>
          <w:szCs w:val="28"/>
        </w:rPr>
      </w:pPr>
      <w:r w:rsidRPr="009A086D">
        <w:rPr>
          <w:rFonts w:cs="B Nazanin"/>
          <w:sz w:val="28"/>
          <w:szCs w:val="28"/>
          <w:rtl/>
        </w:rPr>
        <w:t>فرض کنید که در مطالعات قبلی، حدود</w:t>
      </w:r>
      <w:r w:rsidRPr="009A086D">
        <w:rPr>
          <w:rFonts w:ascii="Calibri" w:hAnsi="Calibri" w:cs="Calibri" w:hint="cs"/>
          <w:sz w:val="28"/>
          <w:szCs w:val="28"/>
          <w:rtl/>
        </w:rPr>
        <w:t> </w:t>
      </w:r>
      <w:r w:rsidRPr="001D313D">
        <w:rPr>
          <w:rFonts w:cs="B Nazanin"/>
          <w:b/>
          <w:bCs/>
          <w:sz w:val="28"/>
          <w:szCs w:val="28"/>
        </w:rPr>
        <w:t xml:space="preserve"> </w:t>
      </w:r>
      <w:r w:rsidRPr="009A086D">
        <w:rPr>
          <w:rFonts w:cs="B Nazanin"/>
          <w:b/>
          <w:bCs/>
          <w:sz w:val="28"/>
          <w:szCs w:val="28"/>
        </w:rPr>
        <w:t xml:space="preserve">40 </w:t>
      </w:r>
      <w:r w:rsidRPr="009A086D">
        <w:rPr>
          <w:rFonts w:cs="B Nazanin"/>
          <w:b/>
          <w:bCs/>
          <w:sz w:val="28"/>
          <w:szCs w:val="28"/>
          <w:rtl/>
        </w:rPr>
        <w:t>درصد</w:t>
      </w:r>
      <w:r w:rsidRPr="009A086D">
        <w:rPr>
          <w:rFonts w:ascii="Calibri" w:hAnsi="Calibri" w:cs="Calibri" w:hint="cs"/>
          <w:sz w:val="28"/>
          <w:szCs w:val="28"/>
          <w:rtl/>
        </w:rPr>
        <w:t> </w:t>
      </w:r>
      <w:r w:rsidRPr="009A086D">
        <w:rPr>
          <w:rFonts w:cs="B Nazanin"/>
          <w:sz w:val="28"/>
          <w:szCs w:val="28"/>
          <w:rtl/>
        </w:rPr>
        <w:t>از دانشجویان به طور روزانه از مکمل‌های ویتامین</w:t>
      </w:r>
      <w:r w:rsidRPr="009A086D">
        <w:rPr>
          <w:rFonts w:cs="B Nazanin"/>
          <w:sz w:val="28"/>
          <w:szCs w:val="28"/>
        </w:rPr>
        <w:t xml:space="preserve"> </w:t>
      </w:r>
      <w:r w:rsidR="001D313D">
        <w:rPr>
          <w:rFonts w:cs="B Nazanin"/>
          <w:sz w:val="28"/>
          <w:szCs w:val="28"/>
        </w:rPr>
        <w:t xml:space="preserve"> </w:t>
      </w:r>
      <w:r w:rsidRPr="009A086D">
        <w:rPr>
          <w:rFonts w:cs="B Nazanin"/>
          <w:sz w:val="28"/>
          <w:szCs w:val="28"/>
        </w:rPr>
        <w:t xml:space="preserve">D </w:t>
      </w:r>
      <w:r w:rsidR="004B3CC0">
        <w:rPr>
          <w:rFonts w:cs="B Nazanin" w:hint="cs"/>
          <w:sz w:val="28"/>
          <w:szCs w:val="28"/>
          <w:rtl/>
        </w:rPr>
        <w:t xml:space="preserve"> </w:t>
      </w:r>
      <w:r w:rsidRPr="009A086D">
        <w:rPr>
          <w:rFonts w:cs="B Nazanin"/>
          <w:sz w:val="28"/>
          <w:szCs w:val="28"/>
          <w:rtl/>
        </w:rPr>
        <w:t xml:space="preserve">استفاده می‌کنند. شما می‌خواهید بررسی کنید که آیا این نسبت در بین دانشجویان کارشناسی تغذیه دانشگاه شما نیز صادق است یا خیر. از </w:t>
      </w:r>
      <w:r w:rsidRPr="001D313D">
        <w:rPr>
          <w:rFonts w:cs="B Nazanin"/>
          <w:b/>
          <w:bCs/>
          <w:sz w:val="28"/>
          <w:szCs w:val="28"/>
        </w:rPr>
        <w:t>40</w:t>
      </w:r>
      <w:r w:rsidRPr="009A086D">
        <w:rPr>
          <w:rFonts w:cs="B Nazanin"/>
          <w:sz w:val="28"/>
          <w:szCs w:val="28"/>
          <w:rtl/>
        </w:rPr>
        <w:t xml:space="preserve"> دانشجوی به‌طور تصادفی انتخاب‌شده،</w:t>
      </w:r>
      <w:r w:rsidRPr="009A086D">
        <w:rPr>
          <w:rFonts w:ascii="Calibri" w:hAnsi="Calibri" w:cs="Calibri" w:hint="cs"/>
          <w:sz w:val="28"/>
          <w:szCs w:val="28"/>
          <w:rtl/>
        </w:rPr>
        <w:t> </w:t>
      </w:r>
      <w:r w:rsidRPr="001D313D">
        <w:rPr>
          <w:rFonts w:cs="B Nazanin"/>
          <w:b/>
          <w:bCs/>
          <w:sz w:val="28"/>
          <w:szCs w:val="28"/>
        </w:rPr>
        <w:t xml:space="preserve"> </w:t>
      </w:r>
      <w:r w:rsidRPr="009A086D">
        <w:rPr>
          <w:rFonts w:cs="B Nazanin"/>
          <w:b/>
          <w:bCs/>
          <w:sz w:val="28"/>
          <w:szCs w:val="28"/>
        </w:rPr>
        <w:t xml:space="preserve">22 </w:t>
      </w:r>
      <w:r w:rsidRPr="009A086D">
        <w:rPr>
          <w:rFonts w:cs="B Nazanin"/>
          <w:b/>
          <w:bCs/>
          <w:sz w:val="28"/>
          <w:szCs w:val="28"/>
          <w:rtl/>
        </w:rPr>
        <w:t>نفر</w:t>
      </w:r>
      <w:r w:rsidRPr="009A086D">
        <w:rPr>
          <w:rFonts w:ascii="Calibri" w:hAnsi="Calibri" w:cs="Calibri" w:hint="cs"/>
          <w:sz w:val="28"/>
          <w:szCs w:val="28"/>
          <w:rtl/>
        </w:rPr>
        <w:t> </w:t>
      </w:r>
      <w:r w:rsidRPr="009A086D">
        <w:rPr>
          <w:rFonts w:cs="B Nazanin"/>
          <w:sz w:val="28"/>
          <w:szCs w:val="28"/>
          <w:rtl/>
        </w:rPr>
        <w:t>گزارش کردند که به طور منظم از مکمل ویتامین</w:t>
      </w:r>
      <w:r w:rsidRPr="009A086D">
        <w:rPr>
          <w:rFonts w:cs="B Nazanin"/>
          <w:sz w:val="28"/>
          <w:szCs w:val="28"/>
        </w:rPr>
        <w:t xml:space="preserve"> D </w:t>
      </w:r>
      <w:r w:rsidRPr="009A086D">
        <w:rPr>
          <w:rFonts w:cs="B Nazanin"/>
          <w:sz w:val="28"/>
          <w:szCs w:val="28"/>
          <w:rtl/>
        </w:rPr>
        <w:t>استفاده می‌کنند</w:t>
      </w:r>
      <w:r w:rsidRPr="009A086D">
        <w:rPr>
          <w:rFonts w:cs="B Nazanin"/>
          <w:sz w:val="28"/>
          <w:szCs w:val="28"/>
        </w:rPr>
        <w:t>.</w:t>
      </w:r>
      <w:r w:rsidR="00C31180">
        <w:rPr>
          <w:rFonts w:cs="B Nazanin" w:hint="cs"/>
          <w:sz w:val="28"/>
          <w:szCs w:val="28"/>
          <w:rtl/>
        </w:rPr>
        <w:t xml:space="preserve"> آزمون مناسب را انجام داده و نتیجه را گزارش کنید.</w:t>
      </w:r>
    </w:p>
    <w:p w14:paraId="6B437772" w14:textId="681DC4F2" w:rsidR="00275AC3" w:rsidRDefault="00275AC3" w:rsidP="001D313D">
      <w:pPr>
        <w:jc w:val="both"/>
        <w:rPr>
          <w:rFonts w:cs="B Nazanin"/>
          <w:sz w:val="28"/>
          <w:szCs w:val="28"/>
          <w:rtl/>
        </w:rPr>
      </w:pPr>
    </w:p>
    <w:p w14:paraId="59196D40" w14:textId="3F811B53" w:rsidR="004B3CC0" w:rsidRDefault="004B3CC0" w:rsidP="001D313D">
      <w:pPr>
        <w:jc w:val="both"/>
        <w:rPr>
          <w:rFonts w:cs="B Nazanin"/>
          <w:sz w:val="28"/>
          <w:szCs w:val="28"/>
          <w:rtl/>
        </w:rPr>
      </w:pPr>
    </w:p>
    <w:p w14:paraId="57020848" w14:textId="77777777" w:rsidR="004B3CC0" w:rsidRPr="001D313D" w:rsidRDefault="004B3CC0" w:rsidP="001D313D">
      <w:pPr>
        <w:jc w:val="both"/>
        <w:rPr>
          <w:rFonts w:cs="B Nazanin"/>
          <w:sz w:val="28"/>
          <w:szCs w:val="28"/>
          <w:rtl/>
        </w:rPr>
      </w:pPr>
    </w:p>
    <w:p w14:paraId="2D8F3860" w14:textId="4AA0AE88" w:rsidR="00D10636" w:rsidRPr="001D313D" w:rsidRDefault="00D10636" w:rsidP="001D313D">
      <w:pPr>
        <w:pStyle w:val="ListParagraph"/>
        <w:numPr>
          <w:ilvl w:val="0"/>
          <w:numId w:val="1"/>
        </w:numPr>
        <w:jc w:val="both"/>
        <w:rPr>
          <w:rFonts w:cs="B Nazanin"/>
          <w:sz w:val="28"/>
          <w:szCs w:val="28"/>
          <w:rtl/>
        </w:rPr>
      </w:pPr>
      <w:r w:rsidRPr="001D313D">
        <w:rPr>
          <w:rFonts w:cs="B Nazanin" w:hint="cs"/>
          <w:sz w:val="28"/>
          <w:szCs w:val="28"/>
          <w:rtl/>
        </w:rPr>
        <w:t>ی</w:t>
      </w:r>
      <w:r w:rsidRPr="001D313D">
        <w:rPr>
          <w:rFonts w:cs="B Nazanin" w:hint="eastAsia"/>
          <w:sz w:val="28"/>
          <w:szCs w:val="28"/>
          <w:rtl/>
        </w:rPr>
        <w:t>ک</w:t>
      </w:r>
      <w:r w:rsidRPr="001D313D">
        <w:rPr>
          <w:rFonts w:cs="B Nazanin"/>
          <w:sz w:val="28"/>
          <w:szCs w:val="28"/>
          <w:rtl/>
        </w:rPr>
        <w:t xml:space="preserve"> متخصص تغذ</w:t>
      </w:r>
      <w:r w:rsidRPr="001D313D">
        <w:rPr>
          <w:rFonts w:cs="B Nazanin" w:hint="cs"/>
          <w:sz w:val="28"/>
          <w:szCs w:val="28"/>
          <w:rtl/>
        </w:rPr>
        <w:t>ی</w:t>
      </w:r>
      <w:r w:rsidRPr="001D313D">
        <w:rPr>
          <w:rFonts w:cs="B Nazanin" w:hint="eastAsia"/>
          <w:sz w:val="28"/>
          <w:szCs w:val="28"/>
          <w:rtl/>
        </w:rPr>
        <w:t>ه</w:t>
      </w:r>
      <w:r w:rsidRPr="001D313D">
        <w:rPr>
          <w:rFonts w:cs="B Nazanin"/>
          <w:sz w:val="28"/>
          <w:szCs w:val="28"/>
          <w:rtl/>
        </w:rPr>
        <w:t xml:space="preserve"> م</w:t>
      </w:r>
      <w:r w:rsidRPr="001D313D">
        <w:rPr>
          <w:rFonts w:cs="B Nazanin" w:hint="cs"/>
          <w:sz w:val="28"/>
          <w:szCs w:val="28"/>
          <w:rtl/>
        </w:rPr>
        <w:t>ی‌</w:t>
      </w:r>
      <w:r w:rsidRPr="001D313D">
        <w:rPr>
          <w:rFonts w:cs="B Nazanin" w:hint="eastAsia"/>
          <w:sz w:val="28"/>
          <w:szCs w:val="28"/>
          <w:rtl/>
        </w:rPr>
        <w:t>خواهد</w:t>
      </w:r>
      <w:r w:rsidRPr="001D313D">
        <w:rPr>
          <w:rFonts w:cs="B Nazanin"/>
          <w:sz w:val="28"/>
          <w:szCs w:val="28"/>
          <w:rtl/>
        </w:rPr>
        <w:t xml:space="preserve"> بداند که ب</w:t>
      </w:r>
      <w:r w:rsidRPr="001D313D">
        <w:rPr>
          <w:rFonts w:cs="B Nazanin" w:hint="cs"/>
          <w:sz w:val="28"/>
          <w:szCs w:val="28"/>
          <w:rtl/>
        </w:rPr>
        <w:t>ی</w:t>
      </w:r>
      <w:r w:rsidRPr="001D313D">
        <w:rPr>
          <w:rFonts w:cs="B Nazanin" w:hint="eastAsia"/>
          <w:sz w:val="28"/>
          <w:szCs w:val="28"/>
          <w:rtl/>
        </w:rPr>
        <w:t>ن</w:t>
      </w:r>
      <w:r w:rsidRPr="001D313D">
        <w:rPr>
          <w:rFonts w:cs="B Nazanin"/>
          <w:sz w:val="28"/>
          <w:szCs w:val="28"/>
          <w:rtl/>
        </w:rPr>
        <w:t xml:space="preserve"> م</w:t>
      </w:r>
      <w:r w:rsidRPr="001D313D">
        <w:rPr>
          <w:rFonts w:cs="B Nazanin" w:hint="cs"/>
          <w:sz w:val="28"/>
          <w:szCs w:val="28"/>
          <w:rtl/>
        </w:rPr>
        <w:t>ی</w:t>
      </w:r>
      <w:r w:rsidRPr="001D313D">
        <w:rPr>
          <w:rFonts w:cs="B Nazanin" w:hint="eastAsia"/>
          <w:sz w:val="28"/>
          <w:szCs w:val="28"/>
          <w:rtl/>
        </w:rPr>
        <w:t>انگ</w:t>
      </w:r>
      <w:r w:rsidRPr="001D313D">
        <w:rPr>
          <w:rFonts w:cs="B Nazanin" w:hint="cs"/>
          <w:sz w:val="28"/>
          <w:szCs w:val="28"/>
          <w:rtl/>
        </w:rPr>
        <w:t>ی</w:t>
      </w:r>
      <w:r w:rsidRPr="001D313D">
        <w:rPr>
          <w:rFonts w:cs="B Nazanin" w:hint="eastAsia"/>
          <w:sz w:val="28"/>
          <w:szCs w:val="28"/>
          <w:rtl/>
        </w:rPr>
        <w:t>ن</w:t>
      </w:r>
      <w:r w:rsidRPr="001D313D">
        <w:rPr>
          <w:rFonts w:cs="B Nazanin"/>
          <w:sz w:val="28"/>
          <w:szCs w:val="28"/>
          <w:rtl/>
        </w:rPr>
        <w:t xml:space="preserve"> در</w:t>
      </w:r>
      <w:r w:rsidRPr="001D313D">
        <w:rPr>
          <w:rFonts w:cs="B Nazanin" w:hint="cs"/>
          <w:sz w:val="28"/>
          <w:szCs w:val="28"/>
          <w:rtl/>
        </w:rPr>
        <w:t>ی</w:t>
      </w:r>
      <w:r w:rsidRPr="001D313D">
        <w:rPr>
          <w:rFonts w:cs="B Nazanin" w:hint="eastAsia"/>
          <w:sz w:val="28"/>
          <w:szCs w:val="28"/>
          <w:rtl/>
        </w:rPr>
        <w:t>افت</w:t>
      </w:r>
      <w:r w:rsidRPr="001D313D">
        <w:rPr>
          <w:rFonts w:cs="B Nazanin"/>
          <w:sz w:val="28"/>
          <w:szCs w:val="28"/>
          <w:rtl/>
        </w:rPr>
        <w:t xml:space="preserve"> روزانه پروتئ</w:t>
      </w:r>
      <w:r w:rsidRPr="001D313D">
        <w:rPr>
          <w:rFonts w:cs="B Nazanin" w:hint="cs"/>
          <w:sz w:val="28"/>
          <w:szCs w:val="28"/>
          <w:rtl/>
        </w:rPr>
        <w:t>ی</w:t>
      </w:r>
      <w:r w:rsidRPr="001D313D">
        <w:rPr>
          <w:rFonts w:cs="B Nazanin" w:hint="eastAsia"/>
          <w:sz w:val="28"/>
          <w:szCs w:val="28"/>
          <w:rtl/>
        </w:rPr>
        <w:t>ن</w:t>
      </w:r>
      <w:r w:rsidRPr="001D313D">
        <w:rPr>
          <w:rFonts w:cs="B Nazanin"/>
          <w:sz w:val="28"/>
          <w:szCs w:val="28"/>
          <w:rtl/>
        </w:rPr>
        <w:t xml:space="preserve"> (به گرم) در دو گروه از دانشجو</w:t>
      </w:r>
      <w:r w:rsidRPr="001D313D">
        <w:rPr>
          <w:rFonts w:cs="B Nazanin" w:hint="cs"/>
          <w:sz w:val="28"/>
          <w:szCs w:val="28"/>
          <w:rtl/>
        </w:rPr>
        <w:t>ی</w:t>
      </w:r>
      <w:r w:rsidRPr="001D313D">
        <w:rPr>
          <w:rFonts w:cs="B Nazanin" w:hint="eastAsia"/>
          <w:sz w:val="28"/>
          <w:szCs w:val="28"/>
          <w:rtl/>
        </w:rPr>
        <w:t>ان</w:t>
      </w:r>
      <w:r w:rsidRPr="001D313D">
        <w:rPr>
          <w:rFonts w:cs="B Nazanin"/>
          <w:sz w:val="28"/>
          <w:szCs w:val="28"/>
          <w:rtl/>
        </w:rPr>
        <w:t xml:space="preserve"> ورزشکار و غ</w:t>
      </w:r>
      <w:r w:rsidRPr="001D313D">
        <w:rPr>
          <w:rFonts w:cs="B Nazanin" w:hint="cs"/>
          <w:sz w:val="28"/>
          <w:szCs w:val="28"/>
          <w:rtl/>
        </w:rPr>
        <w:t>ی</w:t>
      </w:r>
      <w:r w:rsidRPr="001D313D">
        <w:rPr>
          <w:rFonts w:cs="B Nazanin" w:hint="eastAsia"/>
          <w:sz w:val="28"/>
          <w:szCs w:val="28"/>
          <w:rtl/>
        </w:rPr>
        <w:t>رورزشکار</w:t>
      </w:r>
      <w:r w:rsidRPr="001D313D">
        <w:rPr>
          <w:rFonts w:cs="B Nazanin"/>
          <w:sz w:val="28"/>
          <w:szCs w:val="28"/>
          <w:rtl/>
        </w:rPr>
        <w:t xml:space="preserve"> تفاوت معن</w:t>
      </w:r>
      <w:r w:rsidRPr="001D313D">
        <w:rPr>
          <w:rFonts w:cs="B Nazanin" w:hint="cs"/>
          <w:sz w:val="28"/>
          <w:szCs w:val="28"/>
          <w:rtl/>
        </w:rPr>
        <w:t>ی‌</w:t>
      </w:r>
      <w:r w:rsidRPr="001D313D">
        <w:rPr>
          <w:rFonts w:cs="B Nazanin" w:hint="eastAsia"/>
          <w:sz w:val="28"/>
          <w:szCs w:val="28"/>
          <w:rtl/>
        </w:rPr>
        <w:t>دار</w:t>
      </w:r>
      <w:r w:rsidRPr="001D313D">
        <w:rPr>
          <w:rFonts w:cs="B Nazanin" w:hint="cs"/>
          <w:sz w:val="28"/>
          <w:szCs w:val="28"/>
          <w:rtl/>
        </w:rPr>
        <w:t>ی</w:t>
      </w:r>
      <w:r w:rsidRPr="001D313D">
        <w:rPr>
          <w:rFonts w:cs="B Nazanin"/>
          <w:sz w:val="28"/>
          <w:szCs w:val="28"/>
          <w:rtl/>
        </w:rPr>
        <w:t xml:space="preserve"> وجود دارد </w:t>
      </w:r>
      <w:r w:rsidRPr="001D313D">
        <w:rPr>
          <w:rFonts w:cs="B Nazanin" w:hint="cs"/>
          <w:sz w:val="28"/>
          <w:szCs w:val="28"/>
          <w:rtl/>
        </w:rPr>
        <w:t>ی</w:t>
      </w:r>
      <w:r w:rsidRPr="001D313D">
        <w:rPr>
          <w:rFonts w:cs="B Nazanin" w:hint="eastAsia"/>
          <w:sz w:val="28"/>
          <w:szCs w:val="28"/>
          <w:rtl/>
        </w:rPr>
        <w:t>ا</w:t>
      </w:r>
      <w:r w:rsidRPr="001D313D">
        <w:rPr>
          <w:rFonts w:cs="B Nazanin"/>
          <w:sz w:val="28"/>
          <w:szCs w:val="28"/>
          <w:rtl/>
        </w:rPr>
        <w:t xml:space="preserve"> خ</w:t>
      </w:r>
      <w:r w:rsidRPr="001D313D">
        <w:rPr>
          <w:rFonts w:cs="B Nazanin" w:hint="cs"/>
          <w:sz w:val="28"/>
          <w:szCs w:val="28"/>
          <w:rtl/>
        </w:rPr>
        <w:t>ی</w:t>
      </w:r>
      <w:r w:rsidRPr="001D313D">
        <w:rPr>
          <w:rFonts w:cs="B Nazanin" w:hint="eastAsia"/>
          <w:sz w:val="28"/>
          <w:szCs w:val="28"/>
          <w:rtl/>
        </w:rPr>
        <w:t>ر</w:t>
      </w:r>
      <w:r w:rsidRPr="001D313D">
        <w:rPr>
          <w:rFonts w:cs="B Nazanin"/>
          <w:sz w:val="28"/>
          <w:szCs w:val="28"/>
          <w:rtl/>
        </w:rPr>
        <w:t>. داده‌ها</w:t>
      </w:r>
      <w:r w:rsidRPr="001D313D">
        <w:rPr>
          <w:rFonts w:cs="B Nazanin" w:hint="cs"/>
          <w:sz w:val="28"/>
          <w:szCs w:val="28"/>
          <w:rtl/>
        </w:rPr>
        <w:t>ی</w:t>
      </w:r>
      <w:r w:rsidRPr="001D313D">
        <w:rPr>
          <w:rFonts w:cs="B Nazanin"/>
          <w:sz w:val="28"/>
          <w:szCs w:val="28"/>
          <w:rtl/>
        </w:rPr>
        <w:t xml:space="preserve"> ز</w:t>
      </w:r>
      <w:r w:rsidRPr="001D313D">
        <w:rPr>
          <w:rFonts w:cs="B Nazanin" w:hint="cs"/>
          <w:sz w:val="28"/>
          <w:szCs w:val="28"/>
          <w:rtl/>
        </w:rPr>
        <w:t>ی</w:t>
      </w:r>
      <w:r w:rsidRPr="001D313D">
        <w:rPr>
          <w:rFonts w:cs="B Nazanin" w:hint="eastAsia"/>
          <w:sz w:val="28"/>
          <w:szCs w:val="28"/>
          <w:rtl/>
        </w:rPr>
        <w:t>ر</w:t>
      </w:r>
      <w:r w:rsidRPr="001D313D">
        <w:rPr>
          <w:rFonts w:cs="B Nazanin"/>
          <w:sz w:val="28"/>
          <w:szCs w:val="28"/>
          <w:rtl/>
        </w:rPr>
        <w:t xml:space="preserve"> مربوط به در</w:t>
      </w:r>
      <w:r w:rsidRPr="001D313D">
        <w:rPr>
          <w:rFonts w:cs="B Nazanin" w:hint="cs"/>
          <w:sz w:val="28"/>
          <w:szCs w:val="28"/>
          <w:rtl/>
        </w:rPr>
        <w:t>ی</w:t>
      </w:r>
      <w:r w:rsidRPr="001D313D">
        <w:rPr>
          <w:rFonts w:cs="B Nazanin" w:hint="eastAsia"/>
          <w:sz w:val="28"/>
          <w:szCs w:val="28"/>
          <w:rtl/>
        </w:rPr>
        <w:t>افت</w:t>
      </w:r>
      <w:r w:rsidRPr="001D313D">
        <w:rPr>
          <w:rFonts w:cs="B Nazanin"/>
          <w:sz w:val="28"/>
          <w:szCs w:val="28"/>
          <w:rtl/>
        </w:rPr>
        <w:t xml:space="preserve"> پروتئ</w:t>
      </w:r>
      <w:r w:rsidRPr="001D313D">
        <w:rPr>
          <w:rFonts w:cs="B Nazanin" w:hint="cs"/>
          <w:sz w:val="28"/>
          <w:szCs w:val="28"/>
          <w:rtl/>
        </w:rPr>
        <w:t>ی</w:t>
      </w:r>
      <w:r w:rsidRPr="001D313D">
        <w:rPr>
          <w:rFonts w:cs="B Nazanin" w:hint="eastAsia"/>
          <w:sz w:val="28"/>
          <w:szCs w:val="28"/>
          <w:rtl/>
        </w:rPr>
        <w:t>ن</w:t>
      </w:r>
      <w:r w:rsidRPr="001D313D">
        <w:rPr>
          <w:rFonts w:cs="B Nazanin"/>
          <w:sz w:val="28"/>
          <w:szCs w:val="28"/>
          <w:rtl/>
        </w:rPr>
        <w:t xml:space="preserve"> (گرم در روز) در 15دانشجو</w:t>
      </w:r>
      <w:r w:rsidRPr="001D313D">
        <w:rPr>
          <w:rFonts w:cs="B Nazanin" w:hint="cs"/>
          <w:sz w:val="28"/>
          <w:szCs w:val="28"/>
          <w:rtl/>
        </w:rPr>
        <w:t>ی</w:t>
      </w:r>
      <w:r w:rsidRPr="001D313D">
        <w:rPr>
          <w:rFonts w:cs="B Nazanin"/>
          <w:sz w:val="28"/>
          <w:szCs w:val="28"/>
          <w:rtl/>
        </w:rPr>
        <w:t xml:space="preserve"> ورزشکار و 15 دانشجو</w:t>
      </w:r>
      <w:r w:rsidRPr="001D313D">
        <w:rPr>
          <w:rFonts w:cs="B Nazanin" w:hint="cs"/>
          <w:sz w:val="28"/>
          <w:szCs w:val="28"/>
          <w:rtl/>
        </w:rPr>
        <w:t>ی</w:t>
      </w:r>
      <w:r w:rsidRPr="001D313D">
        <w:rPr>
          <w:rFonts w:cs="B Nazanin"/>
          <w:sz w:val="28"/>
          <w:szCs w:val="28"/>
          <w:rtl/>
        </w:rPr>
        <w:t xml:space="preserve"> غ</w:t>
      </w:r>
      <w:r w:rsidRPr="001D313D">
        <w:rPr>
          <w:rFonts w:cs="B Nazanin" w:hint="cs"/>
          <w:sz w:val="28"/>
          <w:szCs w:val="28"/>
          <w:rtl/>
        </w:rPr>
        <w:t>ی</w:t>
      </w:r>
      <w:r w:rsidRPr="001D313D">
        <w:rPr>
          <w:rFonts w:cs="B Nazanin" w:hint="eastAsia"/>
          <w:sz w:val="28"/>
          <w:szCs w:val="28"/>
          <w:rtl/>
        </w:rPr>
        <w:t>رورزشکار</w:t>
      </w:r>
      <w:r w:rsidRPr="001D313D">
        <w:rPr>
          <w:rFonts w:cs="B Nazanin"/>
          <w:sz w:val="28"/>
          <w:szCs w:val="28"/>
          <w:rtl/>
        </w:rPr>
        <w:t xml:space="preserve"> است:</w:t>
      </w:r>
    </w:p>
    <w:tbl>
      <w:tblPr>
        <w:tblW w:w="1128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2"/>
        <w:gridCol w:w="9458"/>
      </w:tblGrid>
      <w:tr w:rsidR="00D10636" w:rsidRPr="00D10636" w14:paraId="5E511027" w14:textId="77777777" w:rsidTr="00D10636">
        <w:trPr>
          <w:tblHeader/>
        </w:trPr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985A26E" w14:textId="77777777" w:rsidR="00D10636" w:rsidRPr="00D10636" w:rsidRDefault="00D10636" w:rsidP="00D10636">
            <w:pPr>
              <w:bidi w:val="0"/>
              <w:spacing w:after="0" w:line="375" w:lineRule="atLeast"/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</w:rPr>
            </w:pPr>
            <w:r w:rsidRPr="00D10636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rtl/>
              </w:rPr>
              <w:t>گروه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B524C9" w14:textId="77777777" w:rsidR="00D10636" w:rsidRPr="00D10636" w:rsidRDefault="00D10636" w:rsidP="00D10636">
            <w:pPr>
              <w:bidi w:val="0"/>
              <w:spacing w:after="0" w:line="375" w:lineRule="atLeast"/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</w:rPr>
            </w:pPr>
            <w:r w:rsidRPr="00D10636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rtl/>
              </w:rPr>
              <w:t>دریافت پروتئین (گرم در روز)</w:t>
            </w:r>
          </w:p>
        </w:tc>
      </w:tr>
      <w:tr w:rsidR="00D10636" w:rsidRPr="00D10636" w14:paraId="7A4024D1" w14:textId="77777777" w:rsidTr="00D10636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6E59FE7" w14:textId="77777777" w:rsidR="00D10636" w:rsidRPr="00D10636" w:rsidRDefault="00D10636" w:rsidP="00D10636">
            <w:pPr>
              <w:bidi w:val="0"/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</w:rPr>
            </w:pPr>
            <w:r w:rsidRPr="00D10636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rtl/>
              </w:rPr>
              <w:t>ورزشکار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23444CD" w14:textId="77777777" w:rsidR="00D10636" w:rsidRPr="00D10636" w:rsidRDefault="00D10636" w:rsidP="00D10636">
            <w:pPr>
              <w:bidi w:val="0"/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</w:rPr>
            </w:pPr>
            <w:r w:rsidRPr="00D10636">
              <w:rPr>
                <w:rFonts w:ascii="Segoe UI" w:eastAsia="Times New Roman" w:hAnsi="Segoe UI" w:cs="Segoe UI"/>
                <w:color w:val="0F1115"/>
                <w:sz w:val="23"/>
                <w:szCs w:val="23"/>
              </w:rPr>
              <w:t>95, 102, 88, 110, 97, 105, 91, 115, 99, 108, 93, 112, 104, 101, 96</w:t>
            </w:r>
          </w:p>
        </w:tc>
      </w:tr>
      <w:tr w:rsidR="00D10636" w:rsidRPr="00D10636" w14:paraId="620FF065" w14:textId="77777777" w:rsidTr="00D10636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9D1568C" w14:textId="77777777" w:rsidR="00D10636" w:rsidRPr="00D10636" w:rsidRDefault="00D10636" w:rsidP="00D10636">
            <w:pPr>
              <w:bidi w:val="0"/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</w:rPr>
            </w:pPr>
            <w:r w:rsidRPr="00D10636">
              <w:rPr>
                <w:rFonts w:ascii="Segoe UI" w:eastAsia="Times New Roman" w:hAnsi="Segoe UI" w:cs="Segoe UI"/>
                <w:b/>
                <w:bCs/>
                <w:color w:val="0F1115"/>
                <w:sz w:val="23"/>
                <w:szCs w:val="23"/>
                <w:rtl/>
              </w:rPr>
              <w:t>غیرورزشکار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EF1ECA3" w14:textId="77777777" w:rsidR="00D10636" w:rsidRPr="00D10636" w:rsidRDefault="00D10636" w:rsidP="00D10636">
            <w:pPr>
              <w:bidi w:val="0"/>
              <w:spacing w:after="0" w:line="375" w:lineRule="atLeast"/>
              <w:rPr>
                <w:rFonts w:ascii="Segoe UI" w:eastAsia="Times New Roman" w:hAnsi="Segoe UI" w:cs="Segoe UI"/>
                <w:color w:val="0F1115"/>
                <w:sz w:val="23"/>
                <w:szCs w:val="23"/>
              </w:rPr>
            </w:pPr>
            <w:r w:rsidRPr="00D10636">
              <w:rPr>
                <w:rFonts w:ascii="Segoe UI" w:eastAsia="Times New Roman" w:hAnsi="Segoe UI" w:cs="Segoe UI"/>
                <w:color w:val="0F1115"/>
                <w:sz w:val="23"/>
                <w:szCs w:val="23"/>
              </w:rPr>
              <w:t>72, 68, 75, 80, 65, 78, 82, 70, 74, 85, 69, 77, 81, 73, 66</w:t>
            </w:r>
          </w:p>
        </w:tc>
      </w:tr>
    </w:tbl>
    <w:p w14:paraId="0C7D80A4" w14:textId="749E74A3" w:rsidR="009A086D" w:rsidRDefault="009A086D" w:rsidP="00D10636">
      <w:pPr>
        <w:ind w:left="360"/>
        <w:rPr>
          <w:rtl/>
        </w:rPr>
      </w:pPr>
    </w:p>
    <w:p w14:paraId="7DED9995" w14:textId="1F29D973" w:rsidR="004B3CC0" w:rsidRDefault="004B3CC0" w:rsidP="00D10636">
      <w:pPr>
        <w:ind w:left="360"/>
        <w:rPr>
          <w:rtl/>
        </w:rPr>
      </w:pPr>
    </w:p>
    <w:p w14:paraId="2387CF0B" w14:textId="2C1EB0AA" w:rsidR="004B3CC0" w:rsidRDefault="004B3CC0" w:rsidP="00D10636">
      <w:pPr>
        <w:ind w:left="360"/>
        <w:rPr>
          <w:rtl/>
        </w:rPr>
      </w:pPr>
    </w:p>
    <w:p w14:paraId="306C312A" w14:textId="41A6F611" w:rsidR="004B3CC0" w:rsidRDefault="004B3CC0" w:rsidP="00D10636">
      <w:pPr>
        <w:ind w:left="360"/>
        <w:rPr>
          <w:rtl/>
        </w:rPr>
      </w:pPr>
    </w:p>
    <w:p w14:paraId="21DE4C31" w14:textId="77777777" w:rsidR="004B3CC0" w:rsidRDefault="004B3CC0" w:rsidP="00C31180">
      <w:pPr>
        <w:rPr>
          <w:rtl/>
        </w:rPr>
      </w:pPr>
    </w:p>
    <w:p w14:paraId="790D14A6" w14:textId="02D2F7FC" w:rsidR="009A086D" w:rsidRPr="004B3CC0" w:rsidRDefault="00EB7219" w:rsidP="00EB7219">
      <w:pPr>
        <w:pStyle w:val="ListParagraph"/>
        <w:numPr>
          <w:ilvl w:val="0"/>
          <w:numId w:val="1"/>
        </w:numPr>
        <w:rPr>
          <w:rFonts w:cs="B Nazanin"/>
          <w:sz w:val="28"/>
          <w:szCs w:val="28"/>
        </w:rPr>
      </w:pPr>
      <w:r w:rsidRPr="004B3CC0">
        <w:rPr>
          <w:rFonts w:cs="B Nazanin"/>
          <w:sz w:val="28"/>
          <w:szCs w:val="28"/>
          <w:rtl/>
        </w:rPr>
        <w:lastRenderedPageBreak/>
        <w:t xml:space="preserve">تاثیر یک دوره‌ی مشاوره تغذیه‌ای به مدت 8 هفته بر وزن (به کیلوگرم) 10 </w:t>
      </w:r>
      <w:r w:rsidR="000E7116">
        <w:rPr>
          <w:rFonts w:cs="B Nazanin" w:hint="cs"/>
          <w:sz w:val="28"/>
          <w:szCs w:val="28"/>
          <w:rtl/>
        </w:rPr>
        <w:t>مراجعه کننده</w:t>
      </w:r>
      <w:r w:rsidRPr="004B3CC0">
        <w:rPr>
          <w:rFonts w:cs="B Nazanin"/>
          <w:sz w:val="28"/>
          <w:szCs w:val="28"/>
          <w:rtl/>
        </w:rPr>
        <w:t xml:space="preserve"> بررسی شده است. وزن </w:t>
      </w:r>
      <w:r w:rsidR="000E7116">
        <w:rPr>
          <w:rFonts w:cs="B Nazanin" w:hint="cs"/>
          <w:sz w:val="28"/>
          <w:szCs w:val="28"/>
          <w:rtl/>
        </w:rPr>
        <w:t>افراد</w:t>
      </w:r>
      <w:r w:rsidRPr="004B3CC0">
        <w:rPr>
          <w:rFonts w:cs="B Nazanin"/>
          <w:sz w:val="28"/>
          <w:szCs w:val="28"/>
          <w:rtl/>
        </w:rPr>
        <w:t xml:space="preserve"> در ابتدا و انتهای دوره ثبت شده است. داده‌ها به شرح زیر است</w:t>
      </w:r>
      <w:r w:rsidRPr="004B3CC0">
        <w:rPr>
          <w:rFonts w:cs="B Nazanin"/>
          <w:sz w:val="28"/>
          <w:szCs w:val="28"/>
        </w:rPr>
        <w:t>:</w:t>
      </w:r>
      <w:r w:rsidRPr="004B3CC0">
        <w:rPr>
          <w:rFonts w:cs="B Nazanin"/>
          <w:sz w:val="28"/>
          <w:szCs w:val="28"/>
          <w:rtl/>
        </w:rPr>
        <w:br/>
      </w:r>
    </w:p>
    <w:tbl>
      <w:tblPr>
        <w:tblStyle w:val="TableGridLight"/>
        <w:tblW w:w="5000" w:type="pct"/>
        <w:tblLook w:val="04A0" w:firstRow="1" w:lastRow="0" w:firstColumn="1" w:lastColumn="0" w:noHBand="0" w:noVBand="1"/>
      </w:tblPr>
      <w:tblGrid>
        <w:gridCol w:w="1662"/>
        <w:gridCol w:w="3862"/>
        <w:gridCol w:w="3826"/>
      </w:tblGrid>
      <w:tr w:rsidR="00EB7219" w:rsidRPr="00EB7219" w14:paraId="10AF1DAF" w14:textId="77777777" w:rsidTr="00EB7219">
        <w:tc>
          <w:tcPr>
            <w:tcW w:w="889" w:type="pct"/>
            <w:hideMark/>
          </w:tcPr>
          <w:p w14:paraId="30460E2D" w14:textId="31CC48D7" w:rsidR="00EB7219" w:rsidRPr="00EB7219" w:rsidRDefault="000E7116" w:rsidP="00115D23">
            <w:pPr>
              <w:bidi w:val="0"/>
              <w:spacing w:line="375" w:lineRule="atLeast"/>
              <w:jc w:val="center"/>
              <w:rPr>
                <w:rFonts w:eastAsia="Times New Roman" w:cstheme="minorHAnsi"/>
                <w:b/>
                <w:bCs/>
                <w:color w:val="0F1115"/>
                <w:sz w:val="24"/>
                <w:szCs w:val="24"/>
              </w:rPr>
            </w:pPr>
            <w:r>
              <w:rPr>
                <w:rFonts w:eastAsia="Times New Roman" w:cstheme="minorHAnsi" w:hint="cs"/>
                <w:b/>
                <w:bCs/>
                <w:color w:val="0F1115"/>
                <w:sz w:val="24"/>
                <w:szCs w:val="24"/>
                <w:rtl/>
              </w:rPr>
              <w:t>مراجعه کننده</w:t>
            </w:r>
          </w:p>
        </w:tc>
        <w:tc>
          <w:tcPr>
            <w:tcW w:w="2065" w:type="pct"/>
            <w:hideMark/>
          </w:tcPr>
          <w:p w14:paraId="0A9AA533" w14:textId="77777777" w:rsidR="00EB7219" w:rsidRPr="00EB7219" w:rsidRDefault="00EB7219" w:rsidP="00115D23">
            <w:pPr>
              <w:bidi w:val="0"/>
              <w:spacing w:line="375" w:lineRule="atLeast"/>
              <w:jc w:val="center"/>
              <w:rPr>
                <w:rFonts w:eastAsia="Times New Roman" w:cstheme="minorHAnsi"/>
                <w:b/>
                <w:bCs/>
                <w:color w:val="0F1115"/>
                <w:sz w:val="24"/>
                <w:szCs w:val="24"/>
              </w:rPr>
            </w:pPr>
            <w:r w:rsidRPr="00EB7219">
              <w:rPr>
                <w:rFonts w:eastAsia="Times New Roman" w:cstheme="minorHAnsi"/>
                <w:b/>
                <w:bCs/>
                <w:color w:val="0F1115"/>
                <w:sz w:val="24"/>
                <w:szCs w:val="24"/>
                <w:rtl/>
              </w:rPr>
              <w:t>وزن قبل (کیلوگرم)</w:t>
            </w:r>
          </w:p>
        </w:tc>
        <w:tc>
          <w:tcPr>
            <w:tcW w:w="2047" w:type="pct"/>
            <w:hideMark/>
          </w:tcPr>
          <w:p w14:paraId="69C048A0" w14:textId="77777777" w:rsidR="00EB7219" w:rsidRPr="00EB7219" w:rsidRDefault="00EB7219" w:rsidP="00115D23">
            <w:pPr>
              <w:bidi w:val="0"/>
              <w:spacing w:line="375" w:lineRule="atLeast"/>
              <w:jc w:val="center"/>
              <w:rPr>
                <w:rFonts w:eastAsia="Times New Roman" w:cstheme="minorHAnsi"/>
                <w:b/>
                <w:bCs/>
                <w:color w:val="0F1115"/>
                <w:sz w:val="24"/>
                <w:szCs w:val="24"/>
              </w:rPr>
            </w:pPr>
            <w:r w:rsidRPr="00EB7219">
              <w:rPr>
                <w:rFonts w:eastAsia="Times New Roman" w:cstheme="minorHAnsi"/>
                <w:b/>
                <w:bCs/>
                <w:color w:val="0F1115"/>
                <w:sz w:val="24"/>
                <w:szCs w:val="24"/>
                <w:rtl/>
              </w:rPr>
              <w:t>وزن بعد (کیلوگرم)</w:t>
            </w:r>
          </w:p>
        </w:tc>
      </w:tr>
      <w:tr w:rsidR="00EB7219" w:rsidRPr="00EB7219" w14:paraId="6FAAF865" w14:textId="77777777" w:rsidTr="00EB7219">
        <w:tc>
          <w:tcPr>
            <w:tcW w:w="889" w:type="pct"/>
            <w:hideMark/>
          </w:tcPr>
          <w:p w14:paraId="29128A35" w14:textId="77777777" w:rsidR="00EB7219" w:rsidRPr="00EB7219" w:rsidRDefault="00EB7219" w:rsidP="00115D23">
            <w:pPr>
              <w:bidi w:val="0"/>
              <w:spacing w:line="375" w:lineRule="atLeast"/>
              <w:jc w:val="center"/>
              <w:rPr>
                <w:rFonts w:eastAsia="Times New Roman" w:cstheme="minorHAnsi"/>
                <w:b/>
                <w:bCs/>
                <w:color w:val="0F1115"/>
                <w:sz w:val="24"/>
                <w:szCs w:val="24"/>
              </w:rPr>
            </w:pPr>
            <w:r w:rsidRPr="00EB7219">
              <w:rPr>
                <w:rFonts w:eastAsia="Times New Roman" w:cstheme="minorHAnsi"/>
                <w:b/>
                <w:bCs/>
                <w:color w:val="0F1115"/>
                <w:sz w:val="24"/>
                <w:szCs w:val="24"/>
              </w:rPr>
              <w:t>1</w:t>
            </w:r>
          </w:p>
        </w:tc>
        <w:tc>
          <w:tcPr>
            <w:tcW w:w="2065" w:type="pct"/>
            <w:hideMark/>
          </w:tcPr>
          <w:p w14:paraId="474CDF9B" w14:textId="77777777" w:rsidR="00EB7219" w:rsidRPr="00EB7219" w:rsidRDefault="00EB7219" w:rsidP="00115D23">
            <w:pPr>
              <w:bidi w:val="0"/>
              <w:spacing w:line="375" w:lineRule="atLeast"/>
              <w:jc w:val="center"/>
              <w:rPr>
                <w:rFonts w:eastAsia="Times New Roman" w:cstheme="minorHAnsi"/>
                <w:color w:val="0F1115"/>
                <w:sz w:val="24"/>
                <w:szCs w:val="24"/>
              </w:rPr>
            </w:pPr>
            <w:r w:rsidRPr="00EB7219">
              <w:rPr>
                <w:rFonts w:eastAsia="Times New Roman" w:cstheme="minorHAnsi"/>
                <w:color w:val="0F1115"/>
                <w:sz w:val="24"/>
                <w:szCs w:val="24"/>
              </w:rPr>
              <w:t>78</w:t>
            </w:r>
          </w:p>
        </w:tc>
        <w:tc>
          <w:tcPr>
            <w:tcW w:w="2047" w:type="pct"/>
            <w:hideMark/>
          </w:tcPr>
          <w:p w14:paraId="6B2B1AAB" w14:textId="77777777" w:rsidR="00EB7219" w:rsidRPr="00EB7219" w:rsidRDefault="00EB7219" w:rsidP="00115D23">
            <w:pPr>
              <w:bidi w:val="0"/>
              <w:spacing w:line="375" w:lineRule="atLeast"/>
              <w:jc w:val="center"/>
              <w:rPr>
                <w:rFonts w:eastAsia="Times New Roman" w:cstheme="minorHAnsi"/>
                <w:color w:val="0F1115"/>
                <w:sz w:val="24"/>
                <w:szCs w:val="24"/>
              </w:rPr>
            </w:pPr>
            <w:r w:rsidRPr="00EB7219">
              <w:rPr>
                <w:rFonts w:eastAsia="Times New Roman" w:cstheme="minorHAnsi"/>
                <w:color w:val="0F1115"/>
                <w:sz w:val="24"/>
                <w:szCs w:val="24"/>
              </w:rPr>
              <w:t>75</w:t>
            </w:r>
          </w:p>
        </w:tc>
      </w:tr>
      <w:tr w:rsidR="00EB7219" w:rsidRPr="00EB7219" w14:paraId="576D4DE1" w14:textId="77777777" w:rsidTr="00EB7219">
        <w:tc>
          <w:tcPr>
            <w:tcW w:w="889" w:type="pct"/>
            <w:hideMark/>
          </w:tcPr>
          <w:p w14:paraId="0D0838A6" w14:textId="77777777" w:rsidR="00EB7219" w:rsidRPr="00EB7219" w:rsidRDefault="00EB7219" w:rsidP="00115D23">
            <w:pPr>
              <w:bidi w:val="0"/>
              <w:spacing w:line="375" w:lineRule="atLeast"/>
              <w:jc w:val="center"/>
              <w:rPr>
                <w:rFonts w:eastAsia="Times New Roman" w:cstheme="minorHAnsi"/>
                <w:b/>
                <w:bCs/>
                <w:color w:val="0F1115"/>
                <w:sz w:val="24"/>
                <w:szCs w:val="24"/>
              </w:rPr>
            </w:pPr>
            <w:r w:rsidRPr="00EB7219">
              <w:rPr>
                <w:rFonts w:eastAsia="Times New Roman" w:cstheme="minorHAnsi"/>
                <w:b/>
                <w:bCs/>
                <w:color w:val="0F1115"/>
                <w:sz w:val="24"/>
                <w:szCs w:val="24"/>
              </w:rPr>
              <w:t>2</w:t>
            </w:r>
          </w:p>
        </w:tc>
        <w:tc>
          <w:tcPr>
            <w:tcW w:w="2065" w:type="pct"/>
            <w:hideMark/>
          </w:tcPr>
          <w:p w14:paraId="0F71F8D2" w14:textId="77777777" w:rsidR="00EB7219" w:rsidRPr="00EB7219" w:rsidRDefault="00EB7219" w:rsidP="00115D23">
            <w:pPr>
              <w:bidi w:val="0"/>
              <w:spacing w:line="375" w:lineRule="atLeast"/>
              <w:jc w:val="center"/>
              <w:rPr>
                <w:rFonts w:eastAsia="Times New Roman" w:cstheme="minorHAnsi"/>
                <w:color w:val="0F1115"/>
                <w:sz w:val="24"/>
                <w:szCs w:val="24"/>
              </w:rPr>
            </w:pPr>
            <w:r w:rsidRPr="00EB7219">
              <w:rPr>
                <w:rFonts w:eastAsia="Times New Roman" w:cstheme="minorHAnsi"/>
                <w:color w:val="0F1115"/>
                <w:sz w:val="24"/>
                <w:szCs w:val="24"/>
              </w:rPr>
              <w:t>85</w:t>
            </w:r>
          </w:p>
        </w:tc>
        <w:tc>
          <w:tcPr>
            <w:tcW w:w="2047" w:type="pct"/>
            <w:hideMark/>
          </w:tcPr>
          <w:p w14:paraId="226352D4" w14:textId="77777777" w:rsidR="00EB7219" w:rsidRPr="00EB7219" w:rsidRDefault="00EB7219" w:rsidP="00115D23">
            <w:pPr>
              <w:bidi w:val="0"/>
              <w:spacing w:line="375" w:lineRule="atLeast"/>
              <w:jc w:val="center"/>
              <w:rPr>
                <w:rFonts w:eastAsia="Times New Roman" w:cstheme="minorHAnsi"/>
                <w:color w:val="0F1115"/>
                <w:sz w:val="24"/>
                <w:szCs w:val="24"/>
              </w:rPr>
            </w:pPr>
            <w:r w:rsidRPr="00EB7219">
              <w:rPr>
                <w:rFonts w:eastAsia="Times New Roman" w:cstheme="minorHAnsi"/>
                <w:color w:val="0F1115"/>
                <w:sz w:val="24"/>
                <w:szCs w:val="24"/>
              </w:rPr>
              <w:t>82</w:t>
            </w:r>
          </w:p>
        </w:tc>
      </w:tr>
      <w:tr w:rsidR="00EB7219" w:rsidRPr="00EB7219" w14:paraId="448829A7" w14:textId="77777777" w:rsidTr="00EB7219">
        <w:tc>
          <w:tcPr>
            <w:tcW w:w="889" w:type="pct"/>
            <w:hideMark/>
          </w:tcPr>
          <w:p w14:paraId="175199CA" w14:textId="77777777" w:rsidR="00EB7219" w:rsidRPr="00EB7219" w:rsidRDefault="00EB7219" w:rsidP="00115D23">
            <w:pPr>
              <w:bidi w:val="0"/>
              <w:spacing w:line="375" w:lineRule="atLeast"/>
              <w:jc w:val="center"/>
              <w:rPr>
                <w:rFonts w:eastAsia="Times New Roman" w:cstheme="minorHAnsi"/>
                <w:b/>
                <w:bCs/>
                <w:color w:val="0F1115"/>
                <w:sz w:val="24"/>
                <w:szCs w:val="24"/>
              </w:rPr>
            </w:pPr>
            <w:r w:rsidRPr="00EB7219">
              <w:rPr>
                <w:rFonts w:eastAsia="Times New Roman" w:cstheme="minorHAnsi"/>
                <w:b/>
                <w:bCs/>
                <w:color w:val="0F1115"/>
                <w:sz w:val="24"/>
                <w:szCs w:val="24"/>
              </w:rPr>
              <w:t>3</w:t>
            </w:r>
          </w:p>
        </w:tc>
        <w:tc>
          <w:tcPr>
            <w:tcW w:w="2065" w:type="pct"/>
            <w:hideMark/>
          </w:tcPr>
          <w:p w14:paraId="3085A730" w14:textId="77777777" w:rsidR="00EB7219" w:rsidRPr="00EB7219" w:rsidRDefault="00EB7219" w:rsidP="00115D23">
            <w:pPr>
              <w:bidi w:val="0"/>
              <w:spacing w:line="375" w:lineRule="atLeast"/>
              <w:jc w:val="center"/>
              <w:rPr>
                <w:rFonts w:eastAsia="Times New Roman" w:cstheme="minorHAnsi"/>
                <w:color w:val="0F1115"/>
                <w:sz w:val="24"/>
                <w:szCs w:val="24"/>
              </w:rPr>
            </w:pPr>
            <w:r w:rsidRPr="00EB7219">
              <w:rPr>
                <w:rFonts w:eastAsia="Times New Roman" w:cstheme="minorHAnsi"/>
                <w:color w:val="0F1115"/>
                <w:sz w:val="24"/>
                <w:szCs w:val="24"/>
              </w:rPr>
              <w:t>70</w:t>
            </w:r>
          </w:p>
        </w:tc>
        <w:tc>
          <w:tcPr>
            <w:tcW w:w="2047" w:type="pct"/>
            <w:hideMark/>
          </w:tcPr>
          <w:p w14:paraId="126B96E2" w14:textId="77777777" w:rsidR="00EB7219" w:rsidRPr="00EB7219" w:rsidRDefault="00EB7219" w:rsidP="00115D23">
            <w:pPr>
              <w:bidi w:val="0"/>
              <w:spacing w:line="375" w:lineRule="atLeast"/>
              <w:jc w:val="center"/>
              <w:rPr>
                <w:rFonts w:eastAsia="Times New Roman" w:cstheme="minorHAnsi"/>
                <w:color w:val="0F1115"/>
                <w:sz w:val="24"/>
                <w:szCs w:val="24"/>
              </w:rPr>
            </w:pPr>
            <w:r w:rsidRPr="00EB7219">
              <w:rPr>
                <w:rFonts w:eastAsia="Times New Roman" w:cstheme="minorHAnsi"/>
                <w:color w:val="0F1115"/>
                <w:sz w:val="24"/>
                <w:szCs w:val="24"/>
              </w:rPr>
              <w:t>68</w:t>
            </w:r>
          </w:p>
        </w:tc>
      </w:tr>
      <w:tr w:rsidR="00EB7219" w:rsidRPr="00EB7219" w14:paraId="70D256F0" w14:textId="77777777" w:rsidTr="00EB7219">
        <w:tc>
          <w:tcPr>
            <w:tcW w:w="889" w:type="pct"/>
            <w:hideMark/>
          </w:tcPr>
          <w:p w14:paraId="36B2C56F" w14:textId="77777777" w:rsidR="00EB7219" w:rsidRPr="00EB7219" w:rsidRDefault="00EB7219" w:rsidP="00115D23">
            <w:pPr>
              <w:bidi w:val="0"/>
              <w:spacing w:line="375" w:lineRule="atLeast"/>
              <w:jc w:val="center"/>
              <w:rPr>
                <w:rFonts w:eastAsia="Times New Roman" w:cstheme="minorHAnsi"/>
                <w:b/>
                <w:bCs/>
                <w:color w:val="0F1115"/>
                <w:sz w:val="24"/>
                <w:szCs w:val="24"/>
              </w:rPr>
            </w:pPr>
            <w:r w:rsidRPr="00EB7219">
              <w:rPr>
                <w:rFonts w:eastAsia="Times New Roman" w:cstheme="minorHAnsi"/>
                <w:b/>
                <w:bCs/>
                <w:color w:val="0F1115"/>
                <w:sz w:val="24"/>
                <w:szCs w:val="24"/>
              </w:rPr>
              <w:t>4</w:t>
            </w:r>
          </w:p>
        </w:tc>
        <w:tc>
          <w:tcPr>
            <w:tcW w:w="2065" w:type="pct"/>
            <w:hideMark/>
          </w:tcPr>
          <w:p w14:paraId="034CFE08" w14:textId="77777777" w:rsidR="00EB7219" w:rsidRPr="00EB7219" w:rsidRDefault="00EB7219" w:rsidP="00115D23">
            <w:pPr>
              <w:bidi w:val="0"/>
              <w:spacing w:line="375" w:lineRule="atLeast"/>
              <w:jc w:val="center"/>
              <w:rPr>
                <w:rFonts w:eastAsia="Times New Roman" w:cstheme="minorHAnsi"/>
                <w:color w:val="0F1115"/>
                <w:sz w:val="24"/>
                <w:szCs w:val="24"/>
              </w:rPr>
            </w:pPr>
            <w:r w:rsidRPr="00EB7219">
              <w:rPr>
                <w:rFonts w:eastAsia="Times New Roman" w:cstheme="minorHAnsi"/>
                <w:color w:val="0F1115"/>
                <w:sz w:val="24"/>
                <w:szCs w:val="24"/>
              </w:rPr>
              <w:t>92</w:t>
            </w:r>
          </w:p>
        </w:tc>
        <w:tc>
          <w:tcPr>
            <w:tcW w:w="2047" w:type="pct"/>
            <w:hideMark/>
          </w:tcPr>
          <w:p w14:paraId="3BBA300E" w14:textId="77777777" w:rsidR="00EB7219" w:rsidRPr="00EB7219" w:rsidRDefault="00EB7219" w:rsidP="00115D23">
            <w:pPr>
              <w:bidi w:val="0"/>
              <w:spacing w:line="375" w:lineRule="atLeast"/>
              <w:jc w:val="center"/>
              <w:rPr>
                <w:rFonts w:eastAsia="Times New Roman" w:cstheme="minorHAnsi"/>
                <w:color w:val="0F1115"/>
                <w:sz w:val="24"/>
                <w:szCs w:val="24"/>
              </w:rPr>
            </w:pPr>
            <w:r w:rsidRPr="00EB7219">
              <w:rPr>
                <w:rFonts w:eastAsia="Times New Roman" w:cstheme="minorHAnsi"/>
                <w:color w:val="0F1115"/>
                <w:sz w:val="24"/>
                <w:szCs w:val="24"/>
              </w:rPr>
              <w:t>88</w:t>
            </w:r>
          </w:p>
        </w:tc>
      </w:tr>
      <w:tr w:rsidR="00EB7219" w:rsidRPr="00EB7219" w14:paraId="2C486A4A" w14:textId="77777777" w:rsidTr="00EB7219">
        <w:tc>
          <w:tcPr>
            <w:tcW w:w="889" w:type="pct"/>
            <w:hideMark/>
          </w:tcPr>
          <w:p w14:paraId="505E1B77" w14:textId="77777777" w:rsidR="00EB7219" w:rsidRPr="00EB7219" w:rsidRDefault="00EB7219" w:rsidP="00115D23">
            <w:pPr>
              <w:bidi w:val="0"/>
              <w:spacing w:line="375" w:lineRule="atLeast"/>
              <w:jc w:val="center"/>
              <w:rPr>
                <w:rFonts w:eastAsia="Times New Roman" w:cstheme="minorHAnsi"/>
                <w:b/>
                <w:bCs/>
                <w:color w:val="0F1115"/>
                <w:sz w:val="24"/>
                <w:szCs w:val="24"/>
              </w:rPr>
            </w:pPr>
            <w:r w:rsidRPr="00EB7219">
              <w:rPr>
                <w:rFonts w:eastAsia="Times New Roman" w:cstheme="minorHAnsi"/>
                <w:b/>
                <w:bCs/>
                <w:color w:val="0F1115"/>
                <w:sz w:val="24"/>
                <w:szCs w:val="24"/>
              </w:rPr>
              <w:t>5</w:t>
            </w:r>
          </w:p>
        </w:tc>
        <w:tc>
          <w:tcPr>
            <w:tcW w:w="2065" w:type="pct"/>
            <w:hideMark/>
          </w:tcPr>
          <w:p w14:paraId="45507BD2" w14:textId="77777777" w:rsidR="00EB7219" w:rsidRPr="00EB7219" w:rsidRDefault="00EB7219" w:rsidP="00115D23">
            <w:pPr>
              <w:bidi w:val="0"/>
              <w:spacing w:line="375" w:lineRule="atLeast"/>
              <w:jc w:val="center"/>
              <w:rPr>
                <w:rFonts w:eastAsia="Times New Roman" w:cstheme="minorHAnsi"/>
                <w:color w:val="0F1115"/>
                <w:sz w:val="24"/>
                <w:szCs w:val="24"/>
              </w:rPr>
            </w:pPr>
            <w:r w:rsidRPr="00EB7219">
              <w:rPr>
                <w:rFonts w:eastAsia="Times New Roman" w:cstheme="minorHAnsi"/>
                <w:color w:val="0F1115"/>
                <w:sz w:val="24"/>
                <w:szCs w:val="24"/>
              </w:rPr>
              <w:t>65</w:t>
            </w:r>
          </w:p>
        </w:tc>
        <w:tc>
          <w:tcPr>
            <w:tcW w:w="2047" w:type="pct"/>
            <w:hideMark/>
          </w:tcPr>
          <w:p w14:paraId="3BAB0E17" w14:textId="77777777" w:rsidR="00EB7219" w:rsidRPr="00EB7219" w:rsidRDefault="00EB7219" w:rsidP="00115D23">
            <w:pPr>
              <w:bidi w:val="0"/>
              <w:spacing w:line="375" w:lineRule="atLeast"/>
              <w:jc w:val="center"/>
              <w:rPr>
                <w:rFonts w:eastAsia="Times New Roman" w:cstheme="minorHAnsi"/>
                <w:color w:val="0F1115"/>
                <w:sz w:val="24"/>
                <w:szCs w:val="24"/>
              </w:rPr>
            </w:pPr>
            <w:r w:rsidRPr="00EB7219">
              <w:rPr>
                <w:rFonts w:eastAsia="Times New Roman" w:cstheme="minorHAnsi"/>
                <w:color w:val="0F1115"/>
                <w:sz w:val="24"/>
                <w:szCs w:val="24"/>
              </w:rPr>
              <w:t>63</w:t>
            </w:r>
          </w:p>
        </w:tc>
      </w:tr>
      <w:tr w:rsidR="00EB7219" w:rsidRPr="00EB7219" w14:paraId="420C533E" w14:textId="77777777" w:rsidTr="00EB7219">
        <w:tc>
          <w:tcPr>
            <w:tcW w:w="889" w:type="pct"/>
            <w:hideMark/>
          </w:tcPr>
          <w:p w14:paraId="71225BDE" w14:textId="77777777" w:rsidR="00EB7219" w:rsidRPr="00EB7219" w:rsidRDefault="00EB7219" w:rsidP="00115D23">
            <w:pPr>
              <w:bidi w:val="0"/>
              <w:spacing w:line="375" w:lineRule="atLeast"/>
              <w:jc w:val="center"/>
              <w:rPr>
                <w:rFonts w:eastAsia="Times New Roman" w:cstheme="minorHAnsi"/>
                <w:b/>
                <w:bCs/>
                <w:color w:val="0F1115"/>
                <w:sz w:val="24"/>
                <w:szCs w:val="24"/>
              </w:rPr>
            </w:pPr>
            <w:r w:rsidRPr="00EB7219">
              <w:rPr>
                <w:rFonts w:eastAsia="Times New Roman" w:cstheme="minorHAnsi"/>
                <w:b/>
                <w:bCs/>
                <w:color w:val="0F1115"/>
                <w:sz w:val="24"/>
                <w:szCs w:val="24"/>
              </w:rPr>
              <w:t>6</w:t>
            </w:r>
          </w:p>
        </w:tc>
        <w:tc>
          <w:tcPr>
            <w:tcW w:w="2065" w:type="pct"/>
            <w:hideMark/>
          </w:tcPr>
          <w:p w14:paraId="4E2B3C53" w14:textId="77777777" w:rsidR="00EB7219" w:rsidRPr="00EB7219" w:rsidRDefault="00EB7219" w:rsidP="00115D23">
            <w:pPr>
              <w:bidi w:val="0"/>
              <w:spacing w:line="375" w:lineRule="atLeast"/>
              <w:jc w:val="center"/>
              <w:rPr>
                <w:rFonts w:eastAsia="Times New Roman" w:cstheme="minorHAnsi"/>
                <w:color w:val="0F1115"/>
                <w:sz w:val="24"/>
                <w:szCs w:val="24"/>
              </w:rPr>
            </w:pPr>
            <w:r w:rsidRPr="00EB7219">
              <w:rPr>
                <w:rFonts w:eastAsia="Times New Roman" w:cstheme="minorHAnsi"/>
                <w:color w:val="0F1115"/>
                <w:sz w:val="24"/>
                <w:szCs w:val="24"/>
              </w:rPr>
              <w:t>80</w:t>
            </w:r>
          </w:p>
        </w:tc>
        <w:tc>
          <w:tcPr>
            <w:tcW w:w="2047" w:type="pct"/>
            <w:hideMark/>
          </w:tcPr>
          <w:p w14:paraId="6BB60C8C" w14:textId="77777777" w:rsidR="00EB7219" w:rsidRPr="00EB7219" w:rsidRDefault="00EB7219" w:rsidP="00115D23">
            <w:pPr>
              <w:bidi w:val="0"/>
              <w:spacing w:line="375" w:lineRule="atLeast"/>
              <w:jc w:val="center"/>
              <w:rPr>
                <w:rFonts w:eastAsia="Times New Roman" w:cstheme="minorHAnsi"/>
                <w:color w:val="0F1115"/>
                <w:sz w:val="24"/>
                <w:szCs w:val="24"/>
              </w:rPr>
            </w:pPr>
            <w:r w:rsidRPr="00EB7219">
              <w:rPr>
                <w:rFonts w:eastAsia="Times New Roman" w:cstheme="minorHAnsi"/>
                <w:color w:val="0F1115"/>
                <w:sz w:val="24"/>
                <w:szCs w:val="24"/>
              </w:rPr>
              <w:t>76</w:t>
            </w:r>
          </w:p>
        </w:tc>
      </w:tr>
      <w:tr w:rsidR="00EB7219" w:rsidRPr="00EB7219" w14:paraId="1B69AAAF" w14:textId="77777777" w:rsidTr="00EB7219">
        <w:tc>
          <w:tcPr>
            <w:tcW w:w="889" w:type="pct"/>
            <w:hideMark/>
          </w:tcPr>
          <w:p w14:paraId="6DE23914" w14:textId="77777777" w:rsidR="00EB7219" w:rsidRPr="00EB7219" w:rsidRDefault="00EB7219" w:rsidP="00115D23">
            <w:pPr>
              <w:bidi w:val="0"/>
              <w:spacing w:line="375" w:lineRule="atLeast"/>
              <w:jc w:val="center"/>
              <w:rPr>
                <w:rFonts w:eastAsia="Times New Roman" w:cstheme="minorHAnsi"/>
                <w:b/>
                <w:bCs/>
                <w:color w:val="0F1115"/>
                <w:sz w:val="24"/>
                <w:szCs w:val="24"/>
              </w:rPr>
            </w:pPr>
            <w:r w:rsidRPr="00EB7219">
              <w:rPr>
                <w:rFonts w:eastAsia="Times New Roman" w:cstheme="minorHAnsi"/>
                <w:b/>
                <w:bCs/>
                <w:color w:val="0F1115"/>
                <w:sz w:val="24"/>
                <w:szCs w:val="24"/>
              </w:rPr>
              <w:t>7</w:t>
            </w:r>
          </w:p>
        </w:tc>
        <w:tc>
          <w:tcPr>
            <w:tcW w:w="2065" w:type="pct"/>
            <w:hideMark/>
          </w:tcPr>
          <w:p w14:paraId="1AB4A004" w14:textId="77777777" w:rsidR="00EB7219" w:rsidRPr="00EB7219" w:rsidRDefault="00EB7219" w:rsidP="00115D23">
            <w:pPr>
              <w:bidi w:val="0"/>
              <w:spacing w:line="375" w:lineRule="atLeast"/>
              <w:jc w:val="center"/>
              <w:rPr>
                <w:rFonts w:eastAsia="Times New Roman" w:cstheme="minorHAnsi"/>
                <w:color w:val="0F1115"/>
                <w:sz w:val="24"/>
                <w:szCs w:val="24"/>
              </w:rPr>
            </w:pPr>
            <w:r w:rsidRPr="00EB7219">
              <w:rPr>
                <w:rFonts w:eastAsia="Times New Roman" w:cstheme="minorHAnsi"/>
                <w:color w:val="0F1115"/>
                <w:sz w:val="24"/>
                <w:szCs w:val="24"/>
              </w:rPr>
              <w:t>95</w:t>
            </w:r>
          </w:p>
        </w:tc>
        <w:tc>
          <w:tcPr>
            <w:tcW w:w="2047" w:type="pct"/>
            <w:hideMark/>
          </w:tcPr>
          <w:p w14:paraId="1E6B74B9" w14:textId="77777777" w:rsidR="00EB7219" w:rsidRPr="00EB7219" w:rsidRDefault="00EB7219" w:rsidP="00115D23">
            <w:pPr>
              <w:bidi w:val="0"/>
              <w:spacing w:line="375" w:lineRule="atLeast"/>
              <w:jc w:val="center"/>
              <w:rPr>
                <w:rFonts w:eastAsia="Times New Roman" w:cstheme="minorHAnsi"/>
                <w:color w:val="0F1115"/>
                <w:sz w:val="24"/>
                <w:szCs w:val="24"/>
              </w:rPr>
            </w:pPr>
            <w:r w:rsidRPr="00EB7219">
              <w:rPr>
                <w:rFonts w:eastAsia="Times New Roman" w:cstheme="minorHAnsi"/>
                <w:color w:val="0F1115"/>
                <w:sz w:val="24"/>
                <w:szCs w:val="24"/>
              </w:rPr>
              <w:t>90</w:t>
            </w:r>
          </w:p>
        </w:tc>
      </w:tr>
      <w:tr w:rsidR="00EB7219" w:rsidRPr="00EB7219" w14:paraId="4C1DC39C" w14:textId="77777777" w:rsidTr="00EB7219">
        <w:tc>
          <w:tcPr>
            <w:tcW w:w="889" w:type="pct"/>
            <w:hideMark/>
          </w:tcPr>
          <w:p w14:paraId="3FC5CE5F" w14:textId="77777777" w:rsidR="00EB7219" w:rsidRPr="00EB7219" w:rsidRDefault="00EB7219" w:rsidP="00115D23">
            <w:pPr>
              <w:bidi w:val="0"/>
              <w:spacing w:line="375" w:lineRule="atLeast"/>
              <w:jc w:val="center"/>
              <w:rPr>
                <w:rFonts w:eastAsia="Times New Roman" w:cstheme="minorHAnsi"/>
                <w:b/>
                <w:bCs/>
                <w:color w:val="0F1115"/>
                <w:sz w:val="24"/>
                <w:szCs w:val="24"/>
              </w:rPr>
            </w:pPr>
            <w:r w:rsidRPr="00EB7219">
              <w:rPr>
                <w:rFonts w:eastAsia="Times New Roman" w:cstheme="minorHAnsi"/>
                <w:b/>
                <w:bCs/>
                <w:color w:val="0F1115"/>
                <w:sz w:val="24"/>
                <w:szCs w:val="24"/>
              </w:rPr>
              <w:t>8</w:t>
            </w:r>
          </w:p>
        </w:tc>
        <w:tc>
          <w:tcPr>
            <w:tcW w:w="2065" w:type="pct"/>
            <w:hideMark/>
          </w:tcPr>
          <w:p w14:paraId="228AE157" w14:textId="77777777" w:rsidR="00EB7219" w:rsidRPr="00EB7219" w:rsidRDefault="00EB7219" w:rsidP="00115D23">
            <w:pPr>
              <w:bidi w:val="0"/>
              <w:spacing w:line="375" w:lineRule="atLeast"/>
              <w:jc w:val="center"/>
              <w:rPr>
                <w:rFonts w:eastAsia="Times New Roman" w:cstheme="minorHAnsi"/>
                <w:color w:val="0F1115"/>
                <w:sz w:val="24"/>
                <w:szCs w:val="24"/>
              </w:rPr>
            </w:pPr>
            <w:r w:rsidRPr="00EB7219">
              <w:rPr>
                <w:rFonts w:eastAsia="Times New Roman" w:cstheme="minorHAnsi"/>
                <w:color w:val="0F1115"/>
                <w:sz w:val="24"/>
                <w:szCs w:val="24"/>
              </w:rPr>
              <w:t>72</w:t>
            </w:r>
          </w:p>
        </w:tc>
        <w:tc>
          <w:tcPr>
            <w:tcW w:w="2047" w:type="pct"/>
            <w:hideMark/>
          </w:tcPr>
          <w:p w14:paraId="44F37D61" w14:textId="77777777" w:rsidR="00EB7219" w:rsidRPr="00EB7219" w:rsidRDefault="00EB7219" w:rsidP="00115D23">
            <w:pPr>
              <w:bidi w:val="0"/>
              <w:spacing w:line="375" w:lineRule="atLeast"/>
              <w:jc w:val="center"/>
              <w:rPr>
                <w:rFonts w:eastAsia="Times New Roman" w:cstheme="minorHAnsi"/>
                <w:color w:val="0F1115"/>
                <w:sz w:val="24"/>
                <w:szCs w:val="24"/>
              </w:rPr>
            </w:pPr>
            <w:r w:rsidRPr="00EB7219">
              <w:rPr>
                <w:rFonts w:eastAsia="Times New Roman" w:cstheme="minorHAnsi"/>
                <w:color w:val="0F1115"/>
                <w:sz w:val="24"/>
                <w:szCs w:val="24"/>
              </w:rPr>
              <w:t>70</w:t>
            </w:r>
          </w:p>
        </w:tc>
      </w:tr>
      <w:tr w:rsidR="00EB7219" w:rsidRPr="00EB7219" w14:paraId="4144E654" w14:textId="77777777" w:rsidTr="00EB7219">
        <w:tc>
          <w:tcPr>
            <w:tcW w:w="889" w:type="pct"/>
            <w:hideMark/>
          </w:tcPr>
          <w:p w14:paraId="2CE61B8E" w14:textId="77777777" w:rsidR="00EB7219" w:rsidRPr="00EB7219" w:rsidRDefault="00EB7219" w:rsidP="00115D23">
            <w:pPr>
              <w:bidi w:val="0"/>
              <w:spacing w:line="375" w:lineRule="atLeast"/>
              <w:jc w:val="center"/>
              <w:rPr>
                <w:rFonts w:eastAsia="Times New Roman" w:cstheme="minorHAnsi"/>
                <w:b/>
                <w:bCs/>
                <w:color w:val="0F1115"/>
                <w:sz w:val="24"/>
                <w:szCs w:val="24"/>
              </w:rPr>
            </w:pPr>
            <w:r w:rsidRPr="00EB7219">
              <w:rPr>
                <w:rFonts w:eastAsia="Times New Roman" w:cstheme="minorHAnsi"/>
                <w:b/>
                <w:bCs/>
                <w:color w:val="0F1115"/>
                <w:sz w:val="24"/>
                <w:szCs w:val="24"/>
              </w:rPr>
              <w:t>9</w:t>
            </w:r>
          </w:p>
        </w:tc>
        <w:tc>
          <w:tcPr>
            <w:tcW w:w="2065" w:type="pct"/>
            <w:hideMark/>
          </w:tcPr>
          <w:p w14:paraId="12BBCEEF" w14:textId="77777777" w:rsidR="00EB7219" w:rsidRPr="00EB7219" w:rsidRDefault="00EB7219" w:rsidP="00115D23">
            <w:pPr>
              <w:bidi w:val="0"/>
              <w:spacing w:line="375" w:lineRule="atLeast"/>
              <w:jc w:val="center"/>
              <w:rPr>
                <w:rFonts w:eastAsia="Times New Roman" w:cstheme="minorHAnsi"/>
                <w:color w:val="0F1115"/>
                <w:sz w:val="24"/>
                <w:szCs w:val="24"/>
              </w:rPr>
            </w:pPr>
            <w:r w:rsidRPr="00EB7219">
              <w:rPr>
                <w:rFonts w:eastAsia="Times New Roman" w:cstheme="minorHAnsi"/>
                <w:color w:val="0F1115"/>
                <w:sz w:val="24"/>
                <w:szCs w:val="24"/>
              </w:rPr>
              <w:t>88</w:t>
            </w:r>
          </w:p>
        </w:tc>
        <w:tc>
          <w:tcPr>
            <w:tcW w:w="2047" w:type="pct"/>
            <w:hideMark/>
          </w:tcPr>
          <w:p w14:paraId="49FE7114" w14:textId="77777777" w:rsidR="00EB7219" w:rsidRPr="00EB7219" w:rsidRDefault="00EB7219" w:rsidP="00115D23">
            <w:pPr>
              <w:bidi w:val="0"/>
              <w:spacing w:line="375" w:lineRule="atLeast"/>
              <w:jc w:val="center"/>
              <w:rPr>
                <w:rFonts w:eastAsia="Times New Roman" w:cstheme="minorHAnsi"/>
                <w:color w:val="0F1115"/>
                <w:sz w:val="24"/>
                <w:szCs w:val="24"/>
              </w:rPr>
            </w:pPr>
            <w:r w:rsidRPr="00EB7219">
              <w:rPr>
                <w:rFonts w:eastAsia="Times New Roman" w:cstheme="minorHAnsi"/>
                <w:color w:val="0F1115"/>
                <w:sz w:val="24"/>
                <w:szCs w:val="24"/>
              </w:rPr>
              <w:t>85</w:t>
            </w:r>
          </w:p>
        </w:tc>
      </w:tr>
      <w:tr w:rsidR="00EB7219" w:rsidRPr="00EB7219" w14:paraId="0EEB8DED" w14:textId="77777777" w:rsidTr="00EB7219">
        <w:tc>
          <w:tcPr>
            <w:tcW w:w="889" w:type="pct"/>
            <w:hideMark/>
          </w:tcPr>
          <w:p w14:paraId="0B450B19" w14:textId="77777777" w:rsidR="00EB7219" w:rsidRPr="00EB7219" w:rsidRDefault="00EB7219" w:rsidP="00115D23">
            <w:pPr>
              <w:bidi w:val="0"/>
              <w:spacing w:line="375" w:lineRule="atLeast"/>
              <w:jc w:val="center"/>
              <w:rPr>
                <w:rFonts w:eastAsia="Times New Roman" w:cstheme="minorHAnsi"/>
                <w:b/>
                <w:bCs/>
                <w:color w:val="0F1115"/>
                <w:sz w:val="24"/>
                <w:szCs w:val="24"/>
              </w:rPr>
            </w:pPr>
            <w:r w:rsidRPr="00EB7219">
              <w:rPr>
                <w:rFonts w:eastAsia="Times New Roman" w:cstheme="minorHAnsi"/>
                <w:b/>
                <w:bCs/>
                <w:color w:val="0F1115"/>
                <w:sz w:val="24"/>
                <w:szCs w:val="24"/>
              </w:rPr>
              <w:t>10</w:t>
            </w:r>
          </w:p>
        </w:tc>
        <w:tc>
          <w:tcPr>
            <w:tcW w:w="2065" w:type="pct"/>
            <w:hideMark/>
          </w:tcPr>
          <w:p w14:paraId="72C764BE" w14:textId="77777777" w:rsidR="00EB7219" w:rsidRPr="00EB7219" w:rsidRDefault="00EB7219" w:rsidP="00115D23">
            <w:pPr>
              <w:bidi w:val="0"/>
              <w:spacing w:line="375" w:lineRule="atLeast"/>
              <w:jc w:val="center"/>
              <w:rPr>
                <w:rFonts w:eastAsia="Times New Roman" w:cstheme="minorHAnsi"/>
                <w:color w:val="0F1115"/>
                <w:sz w:val="24"/>
                <w:szCs w:val="24"/>
              </w:rPr>
            </w:pPr>
            <w:r w:rsidRPr="00EB7219">
              <w:rPr>
                <w:rFonts w:eastAsia="Times New Roman" w:cstheme="minorHAnsi"/>
                <w:color w:val="0F1115"/>
                <w:sz w:val="24"/>
                <w:szCs w:val="24"/>
              </w:rPr>
              <w:t>75</w:t>
            </w:r>
          </w:p>
        </w:tc>
        <w:tc>
          <w:tcPr>
            <w:tcW w:w="2047" w:type="pct"/>
            <w:hideMark/>
          </w:tcPr>
          <w:p w14:paraId="6670C2BC" w14:textId="77777777" w:rsidR="00EB7219" w:rsidRPr="00EB7219" w:rsidRDefault="00EB7219" w:rsidP="00115D23">
            <w:pPr>
              <w:bidi w:val="0"/>
              <w:spacing w:line="375" w:lineRule="atLeast"/>
              <w:jc w:val="center"/>
              <w:rPr>
                <w:rFonts w:eastAsia="Times New Roman" w:cstheme="minorHAnsi"/>
                <w:color w:val="0F1115"/>
                <w:sz w:val="24"/>
                <w:szCs w:val="24"/>
              </w:rPr>
            </w:pPr>
            <w:r w:rsidRPr="00EB7219">
              <w:rPr>
                <w:rFonts w:eastAsia="Times New Roman" w:cstheme="minorHAnsi"/>
                <w:color w:val="0F1115"/>
                <w:sz w:val="24"/>
                <w:szCs w:val="24"/>
              </w:rPr>
              <w:t>73</w:t>
            </w:r>
          </w:p>
        </w:tc>
      </w:tr>
    </w:tbl>
    <w:p w14:paraId="6AD5A96B" w14:textId="565C7B9C" w:rsidR="00EB7219" w:rsidRDefault="00EB7219" w:rsidP="00F91BE0">
      <w:pPr>
        <w:rPr>
          <w:rtl/>
        </w:rPr>
      </w:pPr>
    </w:p>
    <w:p w14:paraId="34FF0623" w14:textId="6CFF31B3" w:rsidR="00690F51" w:rsidRPr="00690F51" w:rsidRDefault="00690F51" w:rsidP="00F91BE0">
      <w:pPr>
        <w:rPr>
          <w:rFonts w:cs="B Nazanin"/>
          <w:sz w:val="28"/>
          <w:szCs w:val="28"/>
          <w:rtl/>
        </w:rPr>
      </w:pPr>
      <w:r w:rsidRPr="00690F51">
        <w:rPr>
          <w:rFonts w:cs="B Nazanin" w:hint="cs"/>
          <w:sz w:val="28"/>
          <w:szCs w:val="28"/>
          <w:rtl/>
        </w:rPr>
        <w:t>آزمون مناسب جهت بررسی اثر دوره مشاوره بر وزن افراد</w:t>
      </w:r>
      <w:r>
        <w:rPr>
          <w:rFonts w:cs="B Nazanin" w:hint="cs"/>
          <w:sz w:val="28"/>
          <w:szCs w:val="28"/>
          <w:rtl/>
        </w:rPr>
        <w:t xml:space="preserve"> را</w:t>
      </w:r>
      <w:r w:rsidRPr="00690F51">
        <w:rPr>
          <w:rFonts w:cs="B Nazanin" w:hint="cs"/>
          <w:sz w:val="28"/>
          <w:szCs w:val="28"/>
          <w:rtl/>
        </w:rPr>
        <w:t xml:space="preserve"> انجام</w:t>
      </w:r>
      <w:r>
        <w:rPr>
          <w:rFonts w:cs="B Nazanin" w:hint="cs"/>
          <w:sz w:val="28"/>
          <w:szCs w:val="28"/>
          <w:rtl/>
        </w:rPr>
        <w:t xml:space="preserve"> داده</w:t>
      </w:r>
      <w:r w:rsidRPr="00690F51">
        <w:rPr>
          <w:rFonts w:cs="B Nazanin" w:hint="cs"/>
          <w:sz w:val="28"/>
          <w:szCs w:val="28"/>
          <w:rtl/>
        </w:rPr>
        <w:t xml:space="preserve"> و نتایج را گزارش </w:t>
      </w:r>
      <w:r>
        <w:rPr>
          <w:rFonts w:cs="B Nazanin" w:hint="cs"/>
          <w:sz w:val="28"/>
          <w:szCs w:val="28"/>
          <w:rtl/>
        </w:rPr>
        <w:t>دهید</w:t>
      </w:r>
      <w:r w:rsidRPr="00690F51">
        <w:rPr>
          <w:rFonts w:cs="B Nazanin" w:hint="cs"/>
          <w:sz w:val="28"/>
          <w:szCs w:val="28"/>
          <w:rtl/>
        </w:rPr>
        <w:t>.</w:t>
      </w:r>
    </w:p>
    <w:p w14:paraId="7D5823D9" w14:textId="6AAD1879" w:rsidR="00F91BE0" w:rsidRDefault="00F91BE0" w:rsidP="00F91BE0">
      <w:pPr>
        <w:ind w:left="360"/>
        <w:rPr>
          <w:rtl/>
        </w:rPr>
      </w:pPr>
    </w:p>
    <w:p w14:paraId="0D90D5F7" w14:textId="59135D2A" w:rsidR="00F91BE0" w:rsidRPr="004B3CC0" w:rsidRDefault="00F91BE0" w:rsidP="00F91BE0">
      <w:pPr>
        <w:pStyle w:val="ListParagraph"/>
        <w:numPr>
          <w:ilvl w:val="0"/>
          <w:numId w:val="1"/>
        </w:numPr>
        <w:rPr>
          <w:rFonts w:cs="B Nazanin"/>
          <w:sz w:val="28"/>
          <w:szCs w:val="28"/>
        </w:rPr>
      </w:pPr>
      <w:r w:rsidRPr="004B3CC0">
        <w:rPr>
          <w:rFonts w:cs="B Nazanin"/>
          <w:sz w:val="28"/>
          <w:szCs w:val="28"/>
          <w:rtl/>
        </w:rPr>
        <w:t xml:space="preserve">یک </w:t>
      </w:r>
      <w:r w:rsidR="000E1FF1" w:rsidRPr="004B3CC0">
        <w:rPr>
          <w:rFonts w:cs="B Nazanin" w:hint="cs"/>
          <w:sz w:val="28"/>
          <w:szCs w:val="28"/>
          <w:rtl/>
        </w:rPr>
        <w:t>پژوهشگر</w:t>
      </w:r>
      <w:r w:rsidRPr="004B3CC0">
        <w:rPr>
          <w:rFonts w:cs="B Nazanin"/>
          <w:sz w:val="28"/>
          <w:szCs w:val="28"/>
          <w:rtl/>
        </w:rPr>
        <w:t xml:space="preserve"> تغذیه می‌خواهد بداند که آیا بین “رعایت مصرف صبحانه” (رعایت شده یا نشده) و “سطح تمرکز در کلاس درس” (بالا یا پایین) رابطه معناداری وجود دارد یا خیر. برای این منظور </w:t>
      </w:r>
      <w:r w:rsidR="006C584B">
        <w:rPr>
          <w:rFonts w:cs="B Nazanin" w:hint="cs"/>
          <w:sz w:val="28"/>
          <w:szCs w:val="28"/>
          <w:rtl/>
        </w:rPr>
        <w:t>اطلاعات 50 فرد را در</w:t>
      </w:r>
      <w:r w:rsidRPr="004B3CC0">
        <w:rPr>
          <w:rFonts w:cs="B Nazanin"/>
          <w:sz w:val="28"/>
          <w:szCs w:val="28"/>
          <w:rtl/>
        </w:rPr>
        <w:t xml:space="preserve"> یک جدول </w:t>
      </w:r>
      <w:r w:rsidRPr="004B3CC0">
        <w:rPr>
          <w:rFonts w:cs="B Nazanin" w:hint="cs"/>
          <w:sz w:val="28"/>
          <w:szCs w:val="28"/>
          <w:rtl/>
        </w:rPr>
        <w:t>توافقی</w:t>
      </w:r>
      <w:r w:rsidR="000E1FF1" w:rsidRPr="004B3CC0">
        <w:rPr>
          <w:rFonts w:cs="B Nazanin" w:hint="cs"/>
          <w:sz w:val="28"/>
          <w:szCs w:val="28"/>
          <w:rtl/>
        </w:rPr>
        <w:t xml:space="preserve"> </w:t>
      </w:r>
      <w:r w:rsidRPr="004B3CC0">
        <w:rPr>
          <w:rFonts w:cs="B Nazanin" w:hint="cs"/>
          <w:sz w:val="28"/>
          <w:szCs w:val="28"/>
          <w:rtl/>
        </w:rPr>
        <w:t xml:space="preserve">به صورت </w:t>
      </w:r>
      <w:r w:rsidR="006C584B">
        <w:rPr>
          <w:rFonts w:cs="B Nazanin" w:hint="cs"/>
          <w:sz w:val="28"/>
          <w:szCs w:val="28"/>
          <w:rtl/>
        </w:rPr>
        <w:t>زیر جمع آوری می کند آزمون مناسب را انجام داده ونتیجه</w:t>
      </w:r>
      <w:r w:rsidR="00AF12D7">
        <w:rPr>
          <w:rFonts w:cs="B Nazanin" w:hint="cs"/>
          <w:sz w:val="28"/>
          <w:szCs w:val="28"/>
          <w:rtl/>
        </w:rPr>
        <w:t>‌</w:t>
      </w:r>
      <w:r w:rsidR="006C584B">
        <w:rPr>
          <w:rFonts w:cs="B Nazanin" w:hint="cs"/>
          <w:sz w:val="28"/>
          <w:szCs w:val="28"/>
          <w:rtl/>
        </w:rPr>
        <w:t>گیری کنید</w:t>
      </w:r>
      <w:r w:rsidRPr="004B3CC0">
        <w:rPr>
          <w:rFonts w:cs="B Nazanin"/>
          <w:sz w:val="28"/>
          <w:szCs w:val="28"/>
        </w:rPr>
        <w:t>.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488"/>
        <w:gridCol w:w="2250"/>
        <w:gridCol w:w="2654"/>
        <w:gridCol w:w="958"/>
      </w:tblGrid>
      <w:tr w:rsidR="006C584B" w:rsidRPr="00F91BE0" w14:paraId="31FB7051" w14:textId="77777777" w:rsidTr="00AD153F">
        <w:tc>
          <w:tcPr>
            <w:tcW w:w="0" w:type="auto"/>
          </w:tcPr>
          <w:p w14:paraId="4546E7B0" w14:textId="3DC87875" w:rsidR="00F91BE0" w:rsidRPr="00F91BE0" w:rsidRDefault="006C584B" w:rsidP="004B3CC0">
            <w:pPr>
              <w:spacing w:after="160" w:line="259" w:lineRule="auto"/>
              <w:ind w:left="36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رعایت </w:t>
            </w:r>
            <w:r w:rsidR="00F91BE0" w:rsidRPr="004B3CC0">
              <w:rPr>
                <w:rFonts w:cs="B Nazanin"/>
                <w:b/>
                <w:bCs/>
                <w:sz w:val="24"/>
                <w:szCs w:val="24"/>
                <w:rtl/>
              </w:rPr>
              <w:t>مصرف صبحانه</w:t>
            </w:r>
            <w:r w:rsidR="00F91BE0" w:rsidRPr="004B3CC0">
              <w:rPr>
                <w:rFonts w:cs="B Nazanin"/>
                <w:b/>
                <w:bCs/>
                <w:sz w:val="24"/>
                <w:szCs w:val="24"/>
              </w:rPr>
              <w:t xml:space="preserve"> (Breakfast)</w:t>
            </w:r>
          </w:p>
        </w:tc>
        <w:tc>
          <w:tcPr>
            <w:tcW w:w="0" w:type="auto"/>
          </w:tcPr>
          <w:p w14:paraId="2C70900B" w14:textId="1B98E80A" w:rsidR="00F91BE0" w:rsidRPr="004B3CC0" w:rsidRDefault="00F91BE0" w:rsidP="004B3CC0">
            <w:pPr>
              <w:spacing w:after="160" w:line="259" w:lineRule="auto"/>
              <w:ind w:left="36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4B3CC0">
              <w:rPr>
                <w:rFonts w:cs="B Nazanin"/>
                <w:b/>
                <w:bCs/>
                <w:sz w:val="24"/>
                <w:szCs w:val="24"/>
                <w:rtl/>
              </w:rPr>
              <w:t>سطح تمرکز</w:t>
            </w:r>
            <w:r w:rsidRPr="004B3CC0">
              <w:rPr>
                <w:rFonts w:cs="B Nazanin" w:hint="cs"/>
                <w:b/>
                <w:bCs/>
                <w:sz w:val="24"/>
                <w:szCs w:val="24"/>
                <w:rtl/>
              </w:rPr>
              <w:t>پایین</w:t>
            </w:r>
          </w:p>
          <w:p w14:paraId="4C331ABC" w14:textId="6D2AFA63" w:rsidR="00F91BE0" w:rsidRPr="00F91BE0" w:rsidRDefault="00F91BE0" w:rsidP="004B3CC0">
            <w:pPr>
              <w:spacing w:after="160" w:line="259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4B3CC0">
              <w:rPr>
                <w:rFonts w:cs="B Nazanin"/>
                <w:b/>
                <w:bCs/>
                <w:sz w:val="24"/>
                <w:szCs w:val="24"/>
              </w:rPr>
              <w:t>(Low Concentration)</w:t>
            </w:r>
          </w:p>
        </w:tc>
        <w:tc>
          <w:tcPr>
            <w:tcW w:w="0" w:type="auto"/>
          </w:tcPr>
          <w:p w14:paraId="2D8854B2" w14:textId="6429356F" w:rsidR="00F91BE0" w:rsidRPr="00F91BE0" w:rsidRDefault="00F91BE0" w:rsidP="004B3CC0">
            <w:pPr>
              <w:spacing w:after="160" w:line="259" w:lineRule="auto"/>
              <w:ind w:left="36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F91BE0">
              <w:rPr>
                <w:rFonts w:cs="B Nazanin"/>
                <w:b/>
                <w:bCs/>
                <w:sz w:val="24"/>
                <w:szCs w:val="24"/>
                <w:rtl/>
              </w:rPr>
              <w:t>سطح تمرکز</w:t>
            </w:r>
            <w:r w:rsidRPr="004B3CC0">
              <w:rPr>
                <w:rFonts w:cs="B Nazanin" w:hint="cs"/>
                <w:b/>
                <w:bCs/>
                <w:sz w:val="24"/>
                <w:szCs w:val="24"/>
                <w:rtl/>
              </w:rPr>
              <w:t>بالا</w:t>
            </w:r>
          </w:p>
          <w:p w14:paraId="5F95894B" w14:textId="24D49F41" w:rsidR="00F91BE0" w:rsidRPr="00F91BE0" w:rsidRDefault="00F91BE0" w:rsidP="004B3CC0">
            <w:pPr>
              <w:spacing w:after="160" w:line="259" w:lineRule="auto"/>
              <w:ind w:left="360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4B3CC0">
              <w:rPr>
                <w:rFonts w:cs="B Nazanin"/>
                <w:b/>
                <w:bCs/>
                <w:sz w:val="24"/>
                <w:szCs w:val="24"/>
              </w:rPr>
              <w:t>(High Concentration)</w:t>
            </w:r>
          </w:p>
        </w:tc>
        <w:tc>
          <w:tcPr>
            <w:tcW w:w="0" w:type="auto"/>
          </w:tcPr>
          <w:p w14:paraId="06C0EAC6" w14:textId="419488ED" w:rsidR="00F91BE0" w:rsidRPr="00F91BE0" w:rsidRDefault="000E1FF1" w:rsidP="004B3CC0">
            <w:pPr>
              <w:spacing w:after="160" w:line="259" w:lineRule="auto"/>
              <w:ind w:left="360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4B3CC0">
              <w:rPr>
                <w:rFonts w:cs="B Nazanin" w:hint="cs"/>
                <w:b/>
                <w:bCs/>
                <w:sz w:val="24"/>
                <w:szCs w:val="24"/>
                <w:rtl/>
              </w:rPr>
              <w:t>جمع</w:t>
            </w:r>
          </w:p>
        </w:tc>
      </w:tr>
      <w:tr w:rsidR="000E1FF1" w:rsidRPr="004B3CC0" w14:paraId="22CB84D2" w14:textId="77777777" w:rsidTr="00F91BE0">
        <w:tc>
          <w:tcPr>
            <w:tcW w:w="0" w:type="auto"/>
            <w:hideMark/>
          </w:tcPr>
          <w:p w14:paraId="1610AAB8" w14:textId="052B4000" w:rsidR="000E1FF1" w:rsidRPr="00F91BE0" w:rsidRDefault="006C584B" w:rsidP="004B3CC0">
            <w:pPr>
              <w:spacing w:after="160" w:line="259" w:lineRule="auto"/>
              <w:ind w:left="360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رعایت شده</w:t>
            </w:r>
          </w:p>
        </w:tc>
        <w:tc>
          <w:tcPr>
            <w:tcW w:w="0" w:type="auto"/>
          </w:tcPr>
          <w:p w14:paraId="18721FC6" w14:textId="3D459CEE" w:rsidR="000E1FF1" w:rsidRPr="00F91BE0" w:rsidRDefault="000E1FF1" w:rsidP="004B3CC0">
            <w:pPr>
              <w:spacing w:after="160" w:line="259" w:lineRule="auto"/>
              <w:ind w:left="360"/>
              <w:jc w:val="center"/>
              <w:rPr>
                <w:rFonts w:cs="B Nazanin"/>
                <w:sz w:val="24"/>
                <w:szCs w:val="24"/>
                <w:rtl/>
              </w:rPr>
            </w:pPr>
            <w:r w:rsidRPr="00F91BE0">
              <w:rPr>
                <w:rFonts w:cs="B Nazani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6D39BAFB" w14:textId="32A21D32" w:rsidR="000E1FF1" w:rsidRPr="00F91BE0" w:rsidRDefault="000E1FF1" w:rsidP="004B3CC0">
            <w:pPr>
              <w:spacing w:after="160" w:line="259" w:lineRule="auto"/>
              <w:ind w:left="360"/>
              <w:jc w:val="center"/>
              <w:rPr>
                <w:rFonts w:cs="B Nazanin"/>
                <w:sz w:val="24"/>
                <w:szCs w:val="24"/>
              </w:rPr>
            </w:pPr>
            <w:r w:rsidRPr="00F91BE0">
              <w:rPr>
                <w:rFonts w:cs="B Nazani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5AC71708" w14:textId="1046CCA0" w:rsidR="000E1FF1" w:rsidRPr="00F91BE0" w:rsidRDefault="000E1FF1" w:rsidP="004B3CC0">
            <w:pPr>
              <w:spacing w:after="160" w:line="259" w:lineRule="auto"/>
              <w:ind w:left="360"/>
              <w:jc w:val="center"/>
              <w:rPr>
                <w:rFonts w:cs="B Nazanin"/>
                <w:sz w:val="24"/>
                <w:szCs w:val="24"/>
              </w:rPr>
            </w:pPr>
            <w:r w:rsidRPr="00F91BE0">
              <w:rPr>
                <w:rFonts w:cs="B Nazanin"/>
                <w:sz w:val="24"/>
                <w:szCs w:val="24"/>
              </w:rPr>
              <w:t>30</w:t>
            </w:r>
          </w:p>
        </w:tc>
      </w:tr>
      <w:tr w:rsidR="000E1FF1" w:rsidRPr="004B3CC0" w14:paraId="1FF1166C" w14:textId="77777777" w:rsidTr="00F91BE0">
        <w:tc>
          <w:tcPr>
            <w:tcW w:w="0" w:type="auto"/>
            <w:hideMark/>
          </w:tcPr>
          <w:p w14:paraId="74B329E1" w14:textId="2F8C2FB9" w:rsidR="000E1FF1" w:rsidRPr="00F91BE0" w:rsidRDefault="006C584B" w:rsidP="004B3CC0">
            <w:pPr>
              <w:spacing w:after="160" w:line="259" w:lineRule="auto"/>
              <w:ind w:left="360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رعایت نشده</w:t>
            </w:r>
          </w:p>
        </w:tc>
        <w:tc>
          <w:tcPr>
            <w:tcW w:w="0" w:type="auto"/>
          </w:tcPr>
          <w:p w14:paraId="185A826B" w14:textId="0724D837" w:rsidR="000E1FF1" w:rsidRPr="00F91BE0" w:rsidRDefault="000E1FF1" w:rsidP="004B3CC0">
            <w:pPr>
              <w:spacing w:after="160" w:line="259" w:lineRule="auto"/>
              <w:ind w:left="360"/>
              <w:jc w:val="center"/>
              <w:rPr>
                <w:rFonts w:cs="B Nazanin"/>
                <w:sz w:val="24"/>
                <w:szCs w:val="24"/>
              </w:rPr>
            </w:pPr>
            <w:r w:rsidRPr="00F91BE0">
              <w:rPr>
                <w:rFonts w:cs="B Nazani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634A0914" w14:textId="2B877166" w:rsidR="000E1FF1" w:rsidRPr="00F91BE0" w:rsidRDefault="000E1FF1" w:rsidP="004B3CC0">
            <w:pPr>
              <w:spacing w:after="160" w:line="259" w:lineRule="auto"/>
              <w:ind w:left="360"/>
              <w:jc w:val="center"/>
              <w:rPr>
                <w:rFonts w:cs="B Nazanin"/>
                <w:sz w:val="24"/>
                <w:szCs w:val="24"/>
              </w:rPr>
            </w:pPr>
            <w:r w:rsidRPr="00F91BE0">
              <w:rPr>
                <w:rFonts w:cs="B Nazani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2A4B25AD" w14:textId="06163179" w:rsidR="000E1FF1" w:rsidRPr="00F91BE0" w:rsidRDefault="000E1FF1" w:rsidP="004B3CC0">
            <w:pPr>
              <w:spacing w:after="160" w:line="259" w:lineRule="auto"/>
              <w:ind w:left="360"/>
              <w:jc w:val="center"/>
              <w:rPr>
                <w:rFonts w:cs="B Nazanin"/>
                <w:sz w:val="24"/>
                <w:szCs w:val="24"/>
              </w:rPr>
            </w:pPr>
            <w:r w:rsidRPr="00F91BE0">
              <w:rPr>
                <w:rFonts w:cs="B Nazanin"/>
                <w:sz w:val="24"/>
                <w:szCs w:val="24"/>
              </w:rPr>
              <w:t>20</w:t>
            </w:r>
          </w:p>
        </w:tc>
      </w:tr>
      <w:tr w:rsidR="000E1FF1" w:rsidRPr="004B3CC0" w14:paraId="7B1C225F" w14:textId="77777777" w:rsidTr="00F91BE0">
        <w:tc>
          <w:tcPr>
            <w:tcW w:w="0" w:type="auto"/>
            <w:hideMark/>
          </w:tcPr>
          <w:p w14:paraId="7EF5E607" w14:textId="77777777" w:rsidR="000E1FF1" w:rsidRPr="00F91BE0" w:rsidRDefault="000E1FF1" w:rsidP="004B3CC0">
            <w:pPr>
              <w:spacing w:after="160" w:line="259" w:lineRule="auto"/>
              <w:ind w:left="360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F91BE0">
              <w:rPr>
                <w:rFonts w:cs="B Nazanin"/>
                <w:b/>
                <w:bCs/>
                <w:sz w:val="24"/>
                <w:szCs w:val="24"/>
                <w:rtl/>
              </w:rPr>
              <w:t>جمع</w:t>
            </w:r>
          </w:p>
        </w:tc>
        <w:tc>
          <w:tcPr>
            <w:tcW w:w="0" w:type="auto"/>
          </w:tcPr>
          <w:p w14:paraId="3A868E9C" w14:textId="1C749326" w:rsidR="000E1FF1" w:rsidRPr="00F91BE0" w:rsidRDefault="000E1FF1" w:rsidP="004B3CC0">
            <w:pPr>
              <w:spacing w:after="160" w:line="259" w:lineRule="auto"/>
              <w:ind w:left="360"/>
              <w:jc w:val="center"/>
              <w:rPr>
                <w:rFonts w:cs="B Nazanin"/>
                <w:sz w:val="24"/>
                <w:szCs w:val="24"/>
              </w:rPr>
            </w:pPr>
            <w:r w:rsidRPr="00F91BE0">
              <w:rPr>
                <w:rFonts w:cs="B Nazani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14:paraId="5719B815" w14:textId="3F3DE861" w:rsidR="000E1FF1" w:rsidRPr="00F91BE0" w:rsidRDefault="000E1FF1" w:rsidP="004B3CC0">
            <w:pPr>
              <w:spacing w:after="160" w:line="259" w:lineRule="auto"/>
              <w:ind w:left="360"/>
              <w:jc w:val="center"/>
              <w:rPr>
                <w:rFonts w:cs="B Nazanin"/>
                <w:sz w:val="24"/>
                <w:szCs w:val="24"/>
              </w:rPr>
            </w:pPr>
            <w:r w:rsidRPr="00F91BE0">
              <w:rPr>
                <w:rFonts w:cs="B Nazani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14:paraId="10B7ED6D" w14:textId="4508A755" w:rsidR="000E1FF1" w:rsidRPr="00F91BE0" w:rsidRDefault="000E1FF1" w:rsidP="004B3CC0">
            <w:pPr>
              <w:spacing w:after="160" w:line="259" w:lineRule="auto"/>
              <w:ind w:left="360"/>
              <w:jc w:val="center"/>
              <w:rPr>
                <w:rFonts w:cs="B Nazanin"/>
                <w:sz w:val="24"/>
                <w:szCs w:val="24"/>
              </w:rPr>
            </w:pPr>
            <w:r w:rsidRPr="00F91BE0">
              <w:rPr>
                <w:rFonts w:cs="B Nazanin"/>
                <w:sz w:val="24"/>
                <w:szCs w:val="24"/>
              </w:rPr>
              <w:t>50</w:t>
            </w:r>
          </w:p>
        </w:tc>
      </w:tr>
    </w:tbl>
    <w:p w14:paraId="35BBD155" w14:textId="77777777" w:rsidR="00F91BE0" w:rsidRDefault="00F91BE0" w:rsidP="00F91BE0">
      <w:pPr>
        <w:ind w:left="360"/>
      </w:pPr>
    </w:p>
    <w:sectPr w:rsidR="00F91BE0" w:rsidSect="003124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50B81" w14:textId="77777777" w:rsidR="00735C7C" w:rsidRDefault="00735C7C" w:rsidP="00EB7219">
      <w:pPr>
        <w:spacing w:after="0" w:line="240" w:lineRule="auto"/>
      </w:pPr>
      <w:r>
        <w:separator/>
      </w:r>
    </w:p>
  </w:endnote>
  <w:endnote w:type="continuationSeparator" w:id="0">
    <w:p w14:paraId="1D9DB303" w14:textId="77777777" w:rsidR="00735C7C" w:rsidRDefault="00735C7C" w:rsidP="00EB72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2  Elham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34120" w14:textId="77777777" w:rsidR="00735C7C" w:rsidRDefault="00735C7C" w:rsidP="00EB7219">
      <w:pPr>
        <w:spacing w:after="0" w:line="240" w:lineRule="auto"/>
      </w:pPr>
      <w:r>
        <w:separator/>
      </w:r>
    </w:p>
  </w:footnote>
  <w:footnote w:type="continuationSeparator" w:id="0">
    <w:p w14:paraId="7DAA7555" w14:textId="77777777" w:rsidR="00735C7C" w:rsidRDefault="00735C7C" w:rsidP="00EB72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54ABE"/>
    <w:multiLevelType w:val="hybridMultilevel"/>
    <w:tmpl w:val="1FA687F6"/>
    <w:lvl w:ilvl="0" w:tplc="26D8A7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4EC"/>
    <w:rsid w:val="000E1FF1"/>
    <w:rsid w:val="000E7116"/>
    <w:rsid w:val="00115D23"/>
    <w:rsid w:val="001D313D"/>
    <w:rsid w:val="00275AC3"/>
    <w:rsid w:val="00312402"/>
    <w:rsid w:val="004567EB"/>
    <w:rsid w:val="004B3CC0"/>
    <w:rsid w:val="00690F51"/>
    <w:rsid w:val="006C584B"/>
    <w:rsid w:val="006F234D"/>
    <w:rsid w:val="00735C7C"/>
    <w:rsid w:val="00763162"/>
    <w:rsid w:val="009A086D"/>
    <w:rsid w:val="009A74EC"/>
    <w:rsid w:val="00AF12D7"/>
    <w:rsid w:val="00B8134D"/>
    <w:rsid w:val="00C31180"/>
    <w:rsid w:val="00D10636"/>
    <w:rsid w:val="00D65F5F"/>
    <w:rsid w:val="00E7028E"/>
    <w:rsid w:val="00EB7219"/>
    <w:rsid w:val="00F91BE0"/>
    <w:rsid w:val="00F91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52102A"/>
  <w15:chartTrackingRefBased/>
  <w15:docId w15:val="{7139B9DE-6589-4722-A530-CE5734F41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75AC3"/>
    <w:rPr>
      <w:b/>
      <w:bCs/>
    </w:rPr>
  </w:style>
  <w:style w:type="paragraph" w:styleId="ListParagraph">
    <w:name w:val="List Paragraph"/>
    <w:basedOn w:val="Normal"/>
    <w:uiPriority w:val="34"/>
    <w:qFormat/>
    <w:rsid w:val="009A086D"/>
    <w:pPr>
      <w:ind w:left="720"/>
      <w:contextualSpacing/>
    </w:pPr>
  </w:style>
  <w:style w:type="table" w:styleId="TableGridLight">
    <w:name w:val="Grid Table Light"/>
    <w:basedOn w:val="TableNormal"/>
    <w:uiPriority w:val="40"/>
    <w:rsid w:val="00EB721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EB72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7219"/>
  </w:style>
  <w:style w:type="paragraph" w:styleId="Footer">
    <w:name w:val="footer"/>
    <w:basedOn w:val="Normal"/>
    <w:link w:val="FooterChar"/>
    <w:uiPriority w:val="99"/>
    <w:unhideWhenUsed/>
    <w:rsid w:val="00EB72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72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5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293</Words>
  <Characters>1673</Characters>
  <Application>Microsoft Office Word</Application>
  <DocSecurity>0</DocSecurity>
  <Lines>13</Lines>
  <Paragraphs>3</Paragraphs>
  <ScaleCrop>false</ScaleCrop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</dc:creator>
  <cp:keywords/>
  <dc:description/>
  <cp:lastModifiedBy>Nil</cp:lastModifiedBy>
  <cp:revision>22</cp:revision>
  <dcterms:created xsi:type="dcterms:W3CDTF">2026-06-19T07:33:00Z</dcterms:created>
  <dcterms:modified xsi:type="dcterms:W3CDTF">2026-06-19T09:16:00Z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a4358633-5d1b-478f-9eb3-7edc145f8d59</vt:lpwstr>
  </property>
</Properties>
</file>