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3BE4" w:rsidRPr="00CC3BE4" w:rsidRDefault="00CC3BE4" w:rsidP="00CC3BE4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3BE4">
        <w:rPr>
          <w:rFonts w:asciiTheme="majorBidi" w:hAnsiTheme="majorBidi" w:cstheme="majorBidi"/>
          <w:b/>
          <w:bCs/>
          <w:sz w:val="24"/>
          <w:szCs w:val="24"/>
        </w:rPr>
        <w:t xml:space="preserve">Genome-Wide Identification of KEA Transporter Family in </w:t>
      </w:r>
      <w:r w:rsidR="00376188" w:rsidRPr="0037618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Arabidopsis </w:t>
      </w:r>
      <w:proofErr w:type="spellStart"/>
      <w:r w:rsidR="00376188" w:rsidRPr="00376188">
        <w:rPr>
          <w:rFonts w:asciiTheme="majorBidi" w:hAnsiTheme="majorBidi" w:cstheme="majorBidi"/>
          <w:b/>
          <w:bCs/>
          <w:i/>
          <w:iCs/>
          <w:sz w:val="24"/>
          <w:szCs w:val="24"/>
        </w:rPr>
        <w:t>halleri</w:t>
      </w:r>
      <w:proofErr w:type="spellEnd"/>
    </w:p>
    <w:p w:rsidR="00CC3BE4" w:rsidRPr="00CC3BE4" w:rsidRDefault="00CC3BE4" w:rsidP="00CC3BE4">
      <w:pPr>
        <w:bidi w:val="0"/>
        <w:rPr>
          <w:rFonts w:asciiTheme="majorBidi" w:hAnsiTheme="majorBidi" w:cstheme="majorBidi"/>
        </w:rPr>
      </w:pP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  <w:b/>
          <w:bCs/>
        </w:rPr>
      </w:pPr>
      <w:r w:rsidRPr="00CC3BE4">
        <w:rPr>
          <w:rFonts w:asciiTheme="majorBidi" w:hAnsiTheme="majorBidi" w:cstheme="majorBidi"/>
          <w:b/>
          <w:bCs/>
        </w:rPr>
        <w:t>Part 1: Sequence Retrieval and Phylogenetic Analysis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1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Retrieve the full-length DNA sequences of KEA transporter genes from the genome database</w:t>
      </w:r>
      <w:r w:rsidRPr="00CC3BE4">
        <w:rPr>
          <w:rFonts w:asciiTheme="majorBidi" w:hAnsiTheme="majorBidi" w:cstheme="majorBidi"/>
          <w:rtl/>
        </w:rPr>
        <w:t>.</w:t>
      </w:r>
      <w:r w:rsidRPr="00CC3BE4">
        <w:rPr>
          <w:rFonts w:asciiTheme="majorBidi" w:hAnsiTheme="majorBidi" w:cstheme="majorBidi"/>
        </w:rPr>
        <w:t xml:space="preserve"> </w:t>
      </w:r>
      <w:r w:rsidRPr="00CC3BE4">
        <w:rPr>
          <w:rFonts w:asciiTheme="majorBidi" w:hAnsiTheme="majorBidi" w:cstheme="majorBidi"/>
        </w:rPr>
        <w:t>predict protein subcellular localization</w:t>
      </w:r>
      <w:r w:rsidRPr="00CC3BE4">
        <w:rPr>
          <w:rFonts w:asciiTheme="majorBidi" w:hAnsiTheme="majorBidi" w:cstheme="majorBidi"/>
        </w:rPr>
        <w:t xml:space="preserve"> and </w:t>
      </w:r>
      <w:r w:rsidRPr="00CC3BE4">
        <w:rPr>
          <w:rFonts w:asciiTheme="majorBidi" w:hAnsiTheme="majorBidi" w:cstheme="majorBidi"/>
        </w:rPr>
        <w:t>physiochemica</w:t>
      </w:r>
      <w:r w:rsidRPr="00CC3BE4">
        <w:rPr>
          <w:rFonts w:asciiTheme="majorBidi" w:hAnsiTheme="majorBidi" w:cstheme="majorBidi"/>
        </w:rPr>
        <w:t>l properties.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2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Perform a phylogenetic analysis using a neighbor-joining method to group the KEA genes into classes based on their similarity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3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Identify the conserved motifs and transcription factors that bind to these motifs in the promoter regions of KEA genes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  <w:b/>
          <w:bCs/>
        </w:rPr>
      </w:pPr>
      <w:r w:rsidRPr="00CC3BE4">
        <w:rPr>
          <w:rFonts w:asciiTheme="majorBidi" w:hAnsiTheme="majorBidi" w:cstheme="majorBidi"/>
          <w:b/>
          <w:bCs/>
        </w:rPr>
        <w:t>Part 2: Conserved Motifs and Transcription Factors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1</w:t>
      </w:r>
      <w:r w:rsidRPr="00CC3BE4">
        <w:rPr>
          <w:rFonts w:asciiTheme="majorBidi" w:hAnsiTheme="majorBidi" w:cstheme="majorBidi"/>
          <w:rtl/>
        </w:rPr>
        <w:t xml:space="preserve">. </w:t>
      </w:r>
      <w:r w:rsidR="0026366F">
        <w:rPr>
          <w:rFonts w:asciiTheme="majorBidi" w:hAnsiTheme="majorBidi" w:cstheme="majorBidi"/>
        </w:rPr>
        <w:t>I</w:t>
      </w:r>
      <w:r w:rsidRPr="00CC3BE4">
        <w:rPr>
          <w:rFonts w:asciiTheme="majorBidi" w:hAnsiTheme="majorBidi" w:cstheme="majorBidi"/>
        </w:rPr>
        <w:t>dentify common</w:t>
      </w:r>
      <w:r w:rsidR="00D265F5">
        <w:rPr>
          <w:rFonts w:asciiTheme="majorBidi" w:hAnsiTheme="majorBidi" w:cstheme="majorBidi"/>
        </w:rPr>
        <w:t xml:space="preserve"> cis-</w:t>
      </w:r>
      <w:r w:rsidRPr="00CC3BE4">
        <w:rPr>
          <w:rFonts w:asciiTheme="majorBidi" w:hAnsiTheme="majorBidi" w:cstheme="majorBidi"/>
        </w:rPr>
        <w:t xml:space="preserve"> elements from a cluster of KEA gene promoter sequences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2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Determine the relative position and spatial distribution of these motifs on the promoter regions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3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Identify the transcription factors that bind to these motifs and their respective binding sites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  <w:b/>
          <w:bCs/>
        </w:rPr>
      </w:pPr>
      <w:r w:rsidRPr="00CC3BE4">
        <w:rPr>
          <w:rFonts w:asciiTheme="majorBidi" w:hAnsiTheme="majorBidi" w:cstheme="majorBidi"/>
          <w:b/>
          <w:bCs/>
        </w:rPr>
        <w:t>Part 3: Functional Characterization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1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Analyze the functional characteristics of the identified KEA genes</w:t>
      </w:r>
      <w:r w:rsidRPr="00CC3BE4">
        <w:rPr>
          <w:rFonts w:asciiTheme="majorBidi" w:hAnsiTheme="majorBidi" w:cstheme="majorBidi"/>
        </w:rPr>
        <w:t xml:space="preserve"> (</w:t>
      </w:r>
      <w:r w:rsidRPr="00CC3BE4">
        <w:rPr>
          <w:rFonts w:asciiTheme="majorBidi" w:hAnsiTheme="majorBidi" w:cstheme="majorBidi"/>
        </w:rPr>
        <w:t>Gene Structure</w:t>
      </w:r>
      <w:r w:rsidRPr="00CC3BE4">
        <w:rPr>
          <w:rFonts w:asciiTheme="majorBidi" w:hAnsiTheme="majorBidi" w:cstheme="majorBidi"/>
        </w:rPr>
        <w:t>)</w:t>
      </w:r>
      <w:r w:rsidRPr="00CC3BE4">
        <w:rPr>
          <w:rFonts w:asciiTheme="majorBidi" w:hAnsiTheme="majorBidi" w:cstheme="majorBidi"/>
        </w:rPr>
        <w:t>, including their exon number, number of ORFs, and gene length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2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Determine the expression patterns of KEA genes under different abiotic stress conditions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</w:rPr>
      </w:pPr>
      <w:r w:rsidRPr="00CC3BE4">
        <w:rPr>
          <w:rFonts w:asciiTheme="majorBidi" w:hAnsiTheme="majorBidi" w:cstheme="majorBidi"/>
        </w:rPr>
        <w:t>3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Identify the potential regulatory elements in the promoter regions of KEA genes that may contribute to their expression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CC3BE4" w:rsidP="00CC3BE4">
      <w:pPr>
        <w:bidi w:val="0"/>
        <w:jc w:val="both"/>
        <w:rPr>
          <w:rFonts w:asciiTheme="majorBidi" w:hAnsiTheme="majorBidi" w:cstheme="majorBidi"/>
          <w:b/>
          <w:bCs/>
        </w:rPr>
      </w:pPr>
      <w:r w:rsidRPr="00CC3BE4">
        <w:rPr>
          <w:rFonts w:asciiTheme="majorBidi" w:hAnsiTheme="majorBidi" w:cstheme="majorBidi"/>
          <w:b/>
          <w:bCs/>
        </w:rPr>
        <w:t>Part 4: Discussion and Conclusion</w:t>
      </w:r>
    </w:p>
    <w:p w:rsidR="00CC3BE4" w:rsidRPr="00CC3BE4" w:rsidRDefault="00CC3BE4" w:rsidP="008531AF">
      <w:pPr>
        <w:bidi w:val="0"/>
        <w:jc w:val="both"/>
        <w:rPr>
          <w:rFonts w:asciiTheme="majorBidi" w:hAnsiTheme="majorBidi" w:cstheme="majorBidi" w:hint="cs"/>
        </w:rPr>
      </w:pPr>
      <w:r w:rsidRPr="00CC3BE4">
        <w:rPr>
          <w:rFonts w:asciiTheme="majorBidi" w:hAnsiTheme="majorBidi" w:cstheme="majorBidi"/>
        </w:rPr>
        <w:t>1</w:t>
      </w:r>
      <w:r w:rsidRPr="00CC3BE4">
        <w:rPr>
          <w:rFonts w:asciiTheme="majorBidi" w:hAnsiTheme="majorBidi" w:cstheme="majorBidi"/>
          <w:rtl/>
        </w:rPr>
        <w:t xml:space="preserve">. </w:t>
      </w:r>
      <w:r w:rsidRPr="00CC3BE4">
        <w:rPr>
          <w:rFonts w:asciiTheme="majorBidi" w:hAnsiTheme="majorBidi" w:cstheme="majorBidi"/>
        </w:rPr>
        <w:t>Discuss the implications of the identified KEA genes in Arabidopsis and their potential roles in ion homeostasis and nutrient uptake</w:t>
      </w:r>
      <w:r w:rsidRPr="00CC3BE4">
        <w:rPr>
          <w:rFonts w:asciiTheme="majorBidi" w:hAnsiTheme="majorBidi" w:cstheme="majorBidi"/>
          <w:rtl/>
        </w:rPr>
        <w:t>.</w:t>
      </w:r>
    </w:p>
    <w:p w:rsidR="00CC3BE4" w:rsidRPr="00CC3BE4" w:rsidRDefault="008531AF" w:rsidP="00CC3BE4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CC3BE4" w:rsidRPr="00CC3BE4">
        <w:rPr>
          <w:rFonts w:asciiTheme="majorBidi" w:hAnsiTheme="majorBidi" w:cstheme="majorBidi"/>
          <w:rtl/>
        </w:rPr>
        <w:t xml:space="preserve">. </w:t>
      </w:r>
      <w:r w:rsidR="00CC3BE4" w:rsidRPr="00CC3BE4">
        <w:rPr>
          <w:rFonts w:asciiTheme="majorBidi" w:hAnsiTheme="majorBidi" w:cstheme="majorBidi"/>
        </w:rPr>
        <w:t>Highlight the potential applications of the identified KEA genes in crop improvement and stress tolerance</w:t>
      </w:r>
      <w:r w:rsidR="00CC3BE4" w:rsidRPr="00CC3BE4">
        <w:rPr>
          <w:rFonts w:asciiTheme="majorBidi" w:hAnsiTheme="majorBidi" w:cstheme="majorBidi"/>
          <w:rtl/>
        </w:rPr>
        <w:t>.</w:t>
      </w:r>
    </w:p>
    <w:sectPr w:rsidR="00CC3BE4" w:rsidRPr="00CC3BE4" w:rsidSect="0053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4"/>
    <w:rsid w:val="0026366F"/>
    <w:rsid w:val="00376188"/>
    <w:rsid w:val="00537CEE"/>
    <w:rsid w:val="006E6886"/>
    <w:rsid w:val="008531AF"/>
    <w:rsid w:val="009957CC"/>
    <w:rsid w:val="00CC3BE4"/>
    <w:rsid w:val="00D265F5"/>
    <w:rsid w:val="00D27E1B"/>
    <w:rsid w:val="00D5680C"/>
    <w:rsid w:val="00F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9A9"/>
  <w15:chartTrackingRefBased/>
  <w15:docId w15:val="{CC8B4395-1ECE-4A35-963D-94849CC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2024-06-07T09:12:00Z</dcterms:created>
  <dcterms:modified xsi:type="dcterms:W3CDTF">2024-06-07T17:02:00Z</dcterms:modified>
</cp:coreProperties>
</file>