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D3C" w:rsidRPr="00225641" w:rsidRDefault="00700FD8" w:rsidP="008024E8">
      <w:pPr>
        <w:spacing w:line="360" w:lineRule="auto"/>
        <w:jc w:val="right"/>
        <w:rPr>
          <w:rFonts w:asciiTheme="minorBidi" w:hAnsiTheme="minorBidi"/>
          <w:noProof/>
          <w:rtl/>
        </w:rPr>
      </w:pPr>
      <w:r w:rsidRPr="00225641">
        <w:rPr>
          <w:rFonts w:asciiTheme="minorBidi" w:hAnsiTheme="minorBidi"/>
          <w:noProof/>
          <w:rtl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355600</wp:posOffset>
            </wp:positionV>
            <wp:extent cx="6549390" cy="8332470"/>
            <wp:effectExtent l="19050" t="0" r="3810" b="0"/>
            <wp:wrapNone/>
            <wp:docPr id="35" name="Picture 6" descr="http://swissmodel.expasy.org/workspace/index.php?func=img&amp;userid=fdmicroman@gmail.com&amp;prjid=P000046&amp;pic=img_model_pic&amp;model=1&amp;token=&amp;key=9e180da5b0f2eee9c2c40583954076ef">
              <a:hlinkClick xmlns:a="http://schemas.openxmlformats.org/drawingml/2006/main" r:id="rId6" tgtFrame="astex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wissmodel.expasy.org/workspace/index.php?func=img&amp;userid=fdmicroman@gmail.com&amp;prjid=P000046&amp;pic=img_model_pic&amp;model=1&amp;token=&amp;key=9e180da5b0f2eee9c2c40583954076ef">
                      <a:hlinkClick r:id="rId6" tgtFrame="astex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390" cy="833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CA5" w:rsidRPr="00225641" w:rsidRDefault="002D6CA5" w:rsidP="00B17D3C">
      <w:pPr>
        <w:spacing w:line="360" w:lineRule="auto"/>
        <w:jc w:val="right"/>
        <w:rPr>
          <w:rFonts w:asciiTheme="minorBidi" w:hAnsiTheme="minorBidi"/>
          <w:noProof/>
          <w:rtl/>
        </w:rPr>
      </w:pPr>
    </w:p>
    <w:p w:rsidR="002D6CA5" w:rsidRPr="00225641" w:rsidRDefault="002D6CA5" w:rsidP="00B17D3C">
      <w:pPr>
        <w:spacing w:line="360" w:lineRule="auto"/>
        <w:jc w:val="right"/>
        <w:rPr>
          <w:rFonts w:asciiTheme="minorBidi" w:hAnsiTheme="minorBidi"/>
          <w:noProof/>
          <w:rtl/>
        </w:rPr>
      </w:pPr>
    </w:p>
    <w:p w:rsidR="002D6CA5" w:rsidRPr="00225641" w:rsidRDefault="002D6CA5" w:rsidP="00B17D3C">
      <w:pPr>
        <w:spacing w:line="360" w:lineRule="auto"/>
        <w:jc w:val="right"/>
        <w:rPr>
          <w:rFonts w:asciiTheme="minorBidi" w:hAnsiTheme="minorBidi"/>
          <w:rtl/>
          <w:lang w:bidi="fa-IR"/>
        </w:rPr>
      </w:pPr>
    </w:p>
    <w:p w:rsidR="00B17D3C" w:rsidRPr="00225641" w:rsidRDefault="00B17D3C" w:rsidP="00B17D3C">
      <w:pPr>
        <w:spacing w:line="360" w:lineRule="auto"/>
        <w:jc w:val="right"/>
        <w:rPr>
          <w:rFonts w:asciiTheme="minorBidi" w:hAnsiTheme="minorBidi"/>
          <w:rtl/>
          <w:lang w:bidi="fa-IR"/>
        </w:rPr>
      </w:pPr>
    </w:p>
    <w:p w:rsidR="00863043" w:rsidRPr="00225641" w:rsidRDefault="00863043" w:rsidP="00B17D3C">
      <w:pPr>
        <w:spacing w:line="360" w:lineRule="auto"/>
        <w:jc w:val="right"/>
        <w:rPr>
          <w:rFonts w:asciiTheme="minorBidi" w:hAnsiTheme="minorBidi"/>
          <w:rtl/>
          <w:lang w:bidi="fa-IR"/>
        </w:rPr>
      </w:pPr>
    </w:p>
    <w:p w:rsidR="00B17D3C" w:rsidRPr="00225641" w:rsidRDefault="00B17D3C" w:rsidP="00B17D3C">
      <w:pPr>
        <w:spacing w:line="360" w:lineRule="auto"/>
        <w:jc w:val="right"/>
        <w:rPr>
          <w:rFonts w:asciiTheme="minorBidi" w:hAnsiTheme="minorBidi"/>
          <w:rtl/>
          <w:lang w:bidi="fa-IR"/>
        </w:rPr>
      </w:pPr>
    </w:p>
    <w:p w:rsidR="00B17D3C" w:rsidRPr="00191743" w:rsidRDefault="00B17D3C" w:rsidP="00B17D3C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B17D3C" w:rsidRPr="00191743" w:rsidRDefault="00FF6AB7" w:rsidP="005B3C6F">
      <w:pPr>
        <w:bidi/>
        <w:spacing w:line="360" w:lineRule="auto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>عنوان پروژه: (</w:t>
      </w:r>
      <w:r w:rsidR="005B3C6F"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ارزیابی بیوانفورماتیکی </w:t>
      </w:r>
      <w:r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>توالی</w:t>
      </w:r>
      <w:r w:rsidR="004766AD"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و ساختار سه بعدی پروتئین </w:t>
      </w:r>
      <w:r w:rsidR="004766AD"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>....</w:t>
      </w:r>
      <w:r w:rsidRPr="00191743">
        <w:rPr>
          <w:rFonts w:asciiTheme="minorBidi" w:hAnsiTheme="minorBidi"/>
          <w:b/>
          <w:bCs/>
          <w:sz w:val="28"/>
          <w:szCs w:val="28"/>
          <w:rtl/>
          <w:lang w:bidi="fa-IR"/>
        </w:rPr>
        <w:t>)</w:t>
      </w:r>
    </w:p>
    <w:p w:rsidR="00B17D3C" w:rsidRPr="00191743" w:rsidRDefault="00B17D3C" w:rsidP="00B17D3C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B17D3C" w:rsidRPr="00191743" w:rsidRDefault="00191743" w:rsidP="00191743">
      <w:pPr>
        <w:tabs>
          <w:tab w:val="left" w:pos="7650"/>
        </w:tabs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/>
          <w:b/>
          <w:bCs/>
          <w:sz w:val="28"/>
          <w:szCs w:val="28"/>
          <w:lang w:bidi="fa-IR"/>
        </w:rPr>
        <w:tab/>
      </w:r>
    </w:p>
    <w:p w:rsidR="00B17D3C" w:rsidRPr="00191743" w:rsidRDefault="00D52308" w:rsidP="00D52308">
      <w:pPr>
        <w:tabs>
          <w:tab w:val="left" w:pos="2040"/>
        </w:tabs>
        <w:spacing w:line="360" w:lineRule="auto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191743">
        <w:rPr>
          <w:rFonts w:asciiTheme="minorBidi" w:hAnsiTheme="minorBidi"/>
          <w:b/>
          <w:bCs/>
          <w:sz w:val="28"/>
          <w:szCs w:val="28"/>
          <w:lang w:bidi="fa-IR"/>
        </w:rPr>
        <w:tab/>
      </w:r>
    </w:p>
    <w:p w:rsidR="00B17D3C" w:rsidRPr="00191743" w:rsidRDefault="00B17D3C" w:rsidP="00B17D3C">
      <w:pPr>
        <w:spacing w:line="360" w:lineRule="auto"/>
        <w:jc w:val="right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B17D3C" w:rsidRPr="00225641" w:rsidRDefault="00D615AE" w:rsidP="00221F8C">
      <w:pPr>
        <w:spacing w:line="360" w:lineRule="auto"/>
        <w:jc w:val="center"/>
        <w:rPr>
          <w:rFonts w:asciiTheme="minorBidi" w:hAnsiTheme="minorBidi"/>
          <w:i/>
          <w:iCs/>
          <w:rtl/>
          <w:lang w:bidi="fa-IR"/>
        </w:rPr>
      </w:pPr>
      <w:r w:rsidRPr="00191743">
        <w:rPr>
          <w:rFonts w:asciiTheme="minorBidi" w:hAnsiTheme="minorBidi"/>
          <w:b/>
          <w:bCs/>
          <w:i/>
          <w:iCs/>
          <w:sz w:val="28"/>
          <w:szCs w:val="28"/>
          <w:rtl/>
          <w:lang w:bidi="fa-IR"/>
        </w:rPr>
        <w:t xml:space="preserve">گرد آورنده </w:t>
      </w:r>
      <w:r w:rsidRPr="00225641">
        <w:rPr>
          <w:rFonts w:asciiTheme="minorBidi" w:hAnsiTheme="minorBidi"/>
          <w:i/>
          <w:iCs/>
          <w:rtl/>
          <w:lang w:bidi="fa-IR"/>
        </w:rPr>
        <w:t>:</w:t>
      </w:r>
    </w:p>
    <w:p w:rsidR="00D615AE" w:rsidRPr="00225641" w:rsidRDefault="00D615AE" w:rsidP="00D615AE">
      <w:pPr>
        <w:spacing w:line="360" w:lineRule="auto"/>
        <w:rPr>
          <w:rFonts w:asciiTheme="minorBidi" w:hAnsiTheme="minorBidi"/>
          <w:i/>
          <w:iCs/>
          <w:rtl/>
          <w:lang w:bidi="fa-IR"/>
        </w:rPr>
      </w:pPr>
    </w:p>
    <w:p w:rsidR="00B17D3C" w:rsidRPr="00225641" w:rsidRDefault="00B17D3C" w:rsidP="00B17D3C">
      <w:pPr>
        <w:spacing w:line="360" w:lineRule="auto"/>
        <w:jc w:val="right"/>
        <w:rPr>
          <w:rFonts w:asciiTheme="minorBidi" w:hAnsiTheme="minorBidi"/>
          <w:rtl/>
          <w:lang w:bidi="fa-IR"/>
        </w:rPr>
      </w:pPr>
    </w:p>
    <w:p w:rsidR="00B17D3C" w:rsidRPr="00225641" w:rsidRDefault="00B17D3C" w:rsidP="00B17D3C">
      <w:pPr>
        <w:spacing w:line="360" w:lineRule="auto"/>
        <w:jc w:val="right"/>
        <w:rPr>
          <w:rFonts w:asciiTheme="minorBidi" w:hAnsiTheme="minorBidi"/>
          <w:rtl/>
          <w:lang w:bidi="fa-IR"/>
        </w:rPr>
      </w:pPr>
    </w:p>
    <w:p w:rsidR="009D1CD5" w:rsidRPr="00225641" w:rsidRDefault="009D1CD5" w:rsidP="008854FD">
      <w:pPr>
        <w:spacing w:after="0" w:line="240" w:lineRule="auto"/>
        <w:rPr>
          <w:rFonts w:asciiTheme="minorBidi" w:hAnsiTheme="minorBidi"/>
          <w:lang w:bidi="fa-IR"/>
        </w:rPr>
      </w:pPr>
      <w:r w:rsidRPr="00225641">
        <w:rPr>
          <w:rFonts w:asciiTheme="minorBidi" w:hAnsiTheme="minorBidi"/>
          <w:lang w:bidi="fa-IR"/>
        </w:rPr>
        <w:br w:type="page"/>
      </w:r>
      <w:bookmarkStart w:id="0" w:name="_GoBack"/>
      <w:bookmarkEnd w:id="0"/>
    </w:p>
    <w:p w:rsidR="00B17D3C" w:rsidRPr="00225641" w:rsidRDefault="00B17D3C" w:rsidP="008854FD">
      <w:pPr>
        <w:pStyle w:val="Heading1"/>
        <w:bidi/>
        <w:spacing w:before="0" w:line="240" w:lineRule="auto"/>
        <w:rPr>
          <w:sz w:val="22"/>
          <w:szCs w:val="22"/>
          <w:rtl/>
          <w:lang w:bidi="fa-IR"/>
        </w:rPr>
      </w:pPr>
      <w:r w:rsidRPr="00225641">
        <w:rPr>
          <w:sz w:val="22"/>
          <w:szCs w:val="22"/>
          <w:rtl/>
          <w:lang w:bidi="fa-IR"/>
        </w:rPr>
        <w:lastRenderedPageBreak/>
        <w:t xml:space="preserve">چکیده </w:t>
      </w:r>
      <w:r w:rsidR="00A77652" w:rsidRPr="00225641">
        <w:rPr>
          <w:sz w:val="22"/>
          <w:szCs w:val="22"/>
          <w:rtl/>
          <w:lang w:bidi="fa-IR"/>
        </w:rPr>
        <w:t>(توصیف مختصری از</w:t>
      </w:r>
      <w:r w:rsidR="00FF6AB7" w:rsidRPr="00225641">
        <w:rPr>
          <w:sz w:val="22"/>
          <w:szCs w:val="22"/>
          <w:rtl/>
          <w:lang w:bidi="fa-IR"/>
        </w:rPr>
        <w:t xml:space="preserve"> پروژه</w:t>
      </w:r>
      <w:r w:rsidR="00A77652" w:rsidRPr="00225641">
        <w:rPr>
          <w:sz w:val="22"/>
          <w:szCs w:val="22"/>
          <w:rtl/>
          <w:lang w:bidi="fa-IR"/>
        </w:rPr>
        <w:t>)</w:t>
      </w:r>
      <w:r w:rsidRPr="00225641">
        <w:rPr>
          <w:sz w:val="22"/>
          <w:szCs w:val="22"/>
          <w:rtl/>
          <w:lang w:bidi="fa-IR"/>
        </w:rPr>
        <w:t>:</w:t>
      </w:r>
    </w:p>
    <w:p w:rsidR="004923EC" w:rsidRPr="00225641" w:rsidRDefault="00D52308" w:rsidP="008854FD">
      <w:pPr>
        <w:bidi/>
        <w:jc w:val="both"/>
        <w:rPr>
          <w:rFonts w:asciiTheme="minorBidi" w:hAnsiTheme="minorBidi"/>
          <w:noProof/>
          <w:rtl/>
          <w:lang w:bidi="fa-IR"/>
        </w:rPr>
      </w:pPr>
      <w:r>
        <w:rPr>
          <w:rFonts w:asciiTheme="minorBidi" w:hAnsiTheme="minorBidi"/>
          <w:highlight w:val="yellow"/>
          <w:rtl/>
          <w:lang w:bidi="fa-IR"/>
        </w:rPr>
        <w:t>مثلا</w:t>
      </w:r>
      <w:r>
        <w:rPr>
          <w:rFonts w:asciiTheme="minorBidi" w:hAnsiTheme="minorBidi" w:hint="cs"/>
          <w:highlight w:val="yellow"/>
          <w:rtl/>
          <w:lang w:bidi="fa-IR"/>
        </w:rPr>
        <w:t xml:space="preserve">: </w:t>
      </w:r>
      <w:r w:rsidR="00A77652" w:rsidRPr="00225641">
        <w:rPr>
          <w:rFonts w:asciiTheme="minorBidi" w:hAnsiTheme="minorBidi"/>
          <w:highlight w:val="yellow"/>
          <w:rtl/>
          <w:lang w:bidi="fa-IR"/>
        </w:rPr>
        <w:t>ژن مربوط به</w:t>
      </w:r>
      <w:r w:rsidR="00523D6F" w:rsidRPr="00225641">
        <w:rPr>
          <w:rFonts w:asciiTheme="minorBidi" w:hAnsiTheme="minorBidi"/>
          <w:highlight w:val="yellow"/>
          <w:rtl/>
          <w:lang w:bidi="fa-IR"/>
        </w:rPr>
        <w:t xml:space="preserve"> پروتیین </w:t>
      </w:r>
      <w:r w:rsidR="00221F8C" w:rsidRPr="00225641">
        <w:rPr>
          <w:rFonts w:asciiTheme="minorBidi" w:hAnsiTheme="minorBidi"/>
          <w:highlight w:val="yellow"/>
          <w:rtl/>
          <w:lang w:bidi="fa-IR"/>
        </w:rPr>
        <w:t xml:space="preserve">محلول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اسیدی</w:t>
      </w:r>
      <w:r w:rsidR="00523D6F" w:rsidRPr="00225641">
        <w:rPr>
          <w:rFonts w:asciiTheme="minorBidi" w:hAnsiTheme="minorBidi"/>
          <w:highlight w:val="yellow"/>
          <w:rtl/>
          <w:lang w:bidi="fa-IR"/>
        </w:rPr>
        <w:t xml:space="preserve"> کوچک</w:t>
      </w:r>
      <w:r w:rsidR="007A54B8" w:rsidRPr="00225641">
        <w:rPr>
          <w:rFonts w:asciiTheme="minorBidi" w:hAnsiTheme="minorBidi"/>
          <w:highlight w:val="yellow"/>
          <w:rtl/>
          <w:lang w:bidi="fa-IR"/>
        </w:rPr>
        <w:t xml:space="preserve">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که در بخش هسته</w:t>
      </w:r>
      <w:r w:rsidR="00221F8C" w:rsidRPr="00225641">
        <w:rPr>
          <w:rFonts w:asciiTheme="minorBidi" w:hAnsiTheme="minorBidi"/>
          <w:highlight w:val="yellow"/>
          <w:rtl/>
          <w:lang w:bidi="fa-IR"/>
        </w:rPr>
        <w:t xml:space="preserve"> اسپورهای باکتریایی جنس باسیلوس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،</w:t>
      </w:r>
      <w:r w:rsidR="00221F8C" w:rsidRPr="00225641">
        <w:rPr>
          <w:rFonts w:asciiTheme="minorBidi" w:hAnsiTheme="minorBidi"/>
          <w:highlight w:val="yellow"/>
          <w:rtl/>
          <w:lang w:bidi="fa-IR"/>
        </w:rPr>
        <w:t xml:space="preserve">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ترمواکتینومیست ها و کلستریدیوم وجو</w:t>
      </w:r>
      <w:r w:rsidR="00221F8C" w:rsidRPr="00225641">
        <w:rPr>
          <w:rFonts w:asciiTheme="minorBidi" w:hAnsiTheme="minorBidi"/>
          <w:highlight w:val="yellow"/>
          <w:rtl/>
          <w:lang w:bidi="fa-IR"/>
        </w:rPr>
        <w:t xml:space="preserve">د دارد در این مقاله </w:t>
      </w:r>
      <w:r w:rsidR="00A77652" w:rsidRPr="00225641">
        <w:rPr>
          <w:rFonts w:asciiTheme="minorBidi" w:hAnsiTheme="minorBidi"/>
          <w:highlight w:val="yellow"/>
          <w:rtl/>
          <w:lang w:bidi="fa-IR"/>
        </w:rPr>
        <w:t>معرفی</w:t>
      </w:r>
      <w:r w:rsidR="00221F8C" w:rsidRPr="00225641">
        <w:rPr>
          <w:rFonts w:asciiTheme="minorBidi" w:hAnsiTheme="minorBidi"/>
          <w:highlight w:val="yellow"/>
          <w:rtl/>
          <w:lang w:bidi="fa-IR"/>
        </w:rPr>
        <w:t xml:space="preserve"> شد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. این پروتیین به مولکول 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دو رشته ای متصل شده ونقش اساسی در ایجاد مقاومت اسپور به عوامل</w:t>
      </w:r>
      <w:r w:rsidR="003F7FB0" w:rsidRPr="00225641">
        <w:rPr>
          <w:rFonts w:asciiTheme="minorBidi" w:hAnsiTheme="minorBidi"/>
          <w:highlight w:val="yellow"/>
          <w:rtl/>
          <w:lang w:bidi="fa-IR"/>
        </w:rPr>
        <w:t xml:space="preserve"> آسیب رسان مثل حرارت و مواد شیمی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ایی دارد. از طرفی تنها در طی پروسه اسپور زایی تحت کنترل رونویسی تولید شده و در دقایق اولیه جوانه زنی در گونه های همچون باسیلوس ها تجزیه می شود و آمینواسیدهای لازم برای سنتز پروتیین جدید ومتابولیسم را فراهم می کند.قابل ذکر است که از انواع آن برای تمایز گونه های بسیار نزدیک </w:t>
      </w:r>
      <w:r w:rsidR="00B17D3C" w:rsidRPr="00225641">
        <w:rPr>
          <w:rFonts w:asciiTheme="minorBidi" w:hAnsiTheme="minorBidi"/>
          <w:i/>
          <w:iCs/>
          <w:highlight w:val="yellow"/>
          <w:lang w:bidi="fa-IR"/>
        </w:rPr>
        <w:t xml:space="preserve">Bacillus anthracis </w:t>
      </w:r>
      <w:r w:rsidR="00BE7615" w:rsidRPr="00225641">
        <w:rPr>
          <w:rFonts w:asciiTheme="minorBidi" w:hAnsiTheme="minorBidi"/>
          <w:highlight w:val="yellow"/>
          <w:rtl/>
          <w:lang w:bidi="fa-IR"/>
        </w:rPr>
        <w:t xml:space="preserve">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و</w:t>
      </w:r>
      <w:r w:rsidR="00B17D3C" w:rsidRPr="00225641">
        <w:rPr>
          <w:rFonts w:asciiTheme="minorBidi" w:hAnsiTheme="minorBidi"/>
          <w:i/>
          <w:iCs/>
          <w:highlight w:val="yellow"/>
          <w:lang w:bidi="fa-IR"/>
        </w:rPr>
        <w:t xml:space="preserve">Bacillus </w:t>
      </w:r>
      <w:proofErr w:type="spellStart"/>
      <w:r w:rsidR="00B17D3C" w:rsidRPr="00225641">
        <w:rPr>
          <w:rFonts w:asciiTheme="minorBidi" w:hAnsiTheme="minorBidi"/>
          <w:i/>
          <w:iCs/>
          <w:highlight w:val="yellow"/>
          <w:lang w:bidi="fa-IR"/>
        </w:rPr>
        <w:t>cereuse</w:t>
      </w:r>
      <w:proofErr w:type="spellEnd"/>
      <w:r w:rsidR="00B17D3C" w:rsidRPr="00225641">
        <w:rPr>
          <w:rFonts w:asciiTheme="minorBidi" w:hAnsiTheme="minorBidi"/>
          <w:i/>
          <w:iCs/>
          <w:highlight w:val="yellow"/>
          <w:rtl/>
          <w:lang w:bidi="fa-IR"/>
        </w:rPr>
        <w:t xml:space="preserve">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استفاده می شود.همچنین این پروتیین در دو خانواده مجزایβ/α وγ تقسیم م</w:t>
      </w:r>
      <w:r w:rsidR="00737680" w:rsidRPr="00225641">
        <w:rPr>
          <w:rFonts w:asciiTheme="minorBidi" w:hAnsiTheme="minorBidi"/>
          <w:highlight w:val="yellow"/>
          <w:rtl/>
          <w:lang w:bidi="fa-IR"/>
        </w:rPr>
        <w:t>ی شود و مدل سازی آن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(</w:t>
      </w:r>
      <w:r w:rsidR="00B17D3C" w:rsidRPr="00225641">
        <w:rPr>
          <w:rFonts w:asciiTheme="minorBidi" w:hAnsiTheme="minorBidi"/>
          <w:highlight w:val="yellow"/>
          <w:lang w:bidi="fa-IR"/>
        </w:rPr>
        <w:t>beta-type SASP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) که از ارگانیسم </w:t>
      </w:r>
      <w:r w:rsidR="00B17D3C" w:rsidRPr="00225641">
        <w:rPr>
          <w:rFonts w:asciiTheme="minorBidi" w:hAnsiTheme="minorBidi"/>
          <w:i/>
          <w:iCs/>
          <w:highlight w:val="yellow"/>
          <w:lang w:bidi="fa-IR"/>
        </w:rPr>
        <w:t xml:space="preserve">Bacillus subtilis </w:t>
      </w:r>
      <w:proofErr w:type="spellStart"/>
      <w:r w:rsidR="00B17D3C" w:rsidRPr="00225641">
        <w:rPr>
          <w:rFonts w:asciiTheme="minorBidi" w:hAnsiTheme="minorBidi"/>
          <w:i/>
          <w:iCs/>
          <w:highlight w:val="yellow"/>
          <w:lang w:bidi="fa-IR"/>
        </w:rPr>
        <w:t>subsp.spizienii</w:t>
      </w:r>
      <w:proofErr w:type="spellEnd"/>
      <w:r w:rsidR="00B17D3C" w:rsidRPr="00225641">
        <w:rPr>
          <w:rFonts w:asciiTheme="minorBidi" w:hAnsiTheme="minorBidi"/>
          <w:i/>
          <w:iCs/>
          <w:highlight w:val="yellow"/>
          <w:lang w:bidi="fa-IR"/>
        </w:rPr>
        <w:t xml:space="preserve"> ATCC6633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جدا سازی شده وحاوی 67 اسید آمینه می باشد ، به کمک نرم افزار </w:t>
      </w:r>
      <w:proofErr w:type="spellStart"/>
      <w:r w:rsidR="00B17D3C" w:rsidRPr="00225641">
        <w:rPr>
          <w:rFonts w:asciiTheme="minorBidi" w:hAnsiTheme="minorBidi"/>
          <w:highlight w:val="yellow"/>
          <w:lang w:bidi="fa-IR"/>
        </w:rPr>
        <w:t>swiss</w:t>
      </w:r>
      <w:proofErr w:type="spellEnd"/>
      <w:r w:rsidR="00B17D3C" w:rsidRPr="00225641">
        <w:rPr>
          <w:rFonts w:asciiTheme="minorBidi" w:hAnsiTheme="minorBidi"/>
          <w:highlight w:val="yellow"/>
          <w:lang w:bidi="fa-IR"/>
        </w:rPr>
        <w:t xml:space="preserve"> model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به صورت سرور آنلاین برروی اینترنت انجام شده است</w:t>
      </w:r>
      <w:r w:rsidR="00B17D3C" w:rsidRPr="00225641">
        <w:rPr>
          <w:rFonts w:asciiTheme="minorBidi" w:hAnsiTheme="minorBidi"/>
          <w:rtl/>
          <w:lang w:bidi="fa-IR"/>
        </w:rPr>
        <w:t xml:space="preserve">  .</w:t>
      </w:r>
    </w:p>
    <w:p w:rsidR="003F7FB0" w:rsidRPr="00225641" w:rsidRDefault="00B17D3C" w:rsidP="008854FD">
      <w:pPr>
        <w:pStyle w:val="Heading1"/>
        <w:numPr>
          <w:ilvl w:val="0"/>
          <w:numId w:val="5"/>
        </w:numPr>
        <w:bidi/>
        <w:spacing w:before="0" w:after="200"/>
        <w:ind w:left="387"/>
        <w:rPr>
          <w:sz w:val="22"/>
          <w:szCs w:val="22"/>
          <w:rtl/>
          <w:lang w:bidi="fa-IR"/>
        </w:rPr>
      </w:pPr>
      <w:r w:rsidRPr="00225641">
        <w:rPr>
          <w:sz w:val="22"/>
          <w:szCs w:val="22"/>
          <w:rtl/>
          <w:lang w:bidi="fa-IR"/>
        </w:rPr>
        <w:t xml:space="preserve">مقدمه </w:t>
      </w:r>
      <w:r w:rsidR="004121E9" w:rsidRPr="00225641">
        <w:rPr>
          <w:sz w:val="22"/>
          <w:szCs w:val="22"/>
          <w:rtl/>
          <w:lang w:bidi="fa-IR"/>
        </w:rPr>
        <w:t xml:space="preserve">(براساس اطلاعات موجود در خلاصه مقالات معرفی شده در </w:t>
      </w:r>
      <w:r w:rsidR="004121E9" w:rsidRPr="00225641">
        <w:rPr>
          <w:sz w:val="22"/>
          <w:szCs w:val="22"/>
          <w:lang w:bidi="fa-IR"/>
        </w:rPr>
        <w:t>NCBI</w:t>
      </w:r>
      <w:r w:rsidR="003E60AB" w:rsidRPr="00225641">
        <w:rPr>
          <w:sz w:val="22"/>
          <w:szCs w:val="22"/>
          <w:rtl/>
          <w:lang w:bidi="fa-IR"/>
        </w:rPr>
        <w:t xml:space="preserve"> و </w:t>
      </w:r>
      <w:r w:rsidR="003E60AB" w:rsidRPr="00225641">
        <w:rPr>
          <w:sz w:val="22"/>
          <w:szCs w:val="22"/>
          <w:lang w:bidi="fa-IR"/>
        </w:rPr>
        <w:t>PDB</w:t>
      </w:r>
      <w:r w:rsidR="000277A2" w:rsidRPr="00225641">
        <w:rPr>
          <w:sz w:val="22"/>
          <w:szCs w:val="22"/>
          <w:rtl/>
          <w:lang w:bidi="fa-IR"/>
        </w:rPr>
        <w:t xml:space="preserve"> برای پروتئین و ژن</w:t>
      </w:r>
      <w:r w:rsidR="004121E9" w:rsidRPr="00225641">
        <w:rPr>
          <w:sz w:val="22"/>
          <w:szCs w:val="22"/>
          <w:rtl/>
          <w:lang w:bidi="fa-IR"/>
        </w:rPr>
        <w:t>)</w:t>
      </w:r>
      <w:r w:rsidRPr="00225641">
        <w:rPr>
          <w:sz w:val="22"/>
          <w:szCs w:val="22"/>
          <w:rtl/>
          <w:lang w:bidi="fa-IR"/>
        </w:rPr>
        <w:t>:</w:t>
      </w:r>
    </w:p>
    <w:p w:rsidR="00225641" w:rsidRPr="00225641" w:rsidRDefault="00D52308" w:rsidP="008854FD">
      <w:pPr>
        <w:bidi/>
        <w:jc w:val="both"/>
        <w:rPr>
          <w:rFonts w:asciiTheme="minorBidi" w:hAnsiTheme="minorBidi"/>
          <w:highlight w:val="yellow"/>
          <w:rtl/>
          <w:lang w:bidi="fa-IR"/>
        </w:rPr>
      </w:pPr>
      <w:r>
        <w:rPr>
          <w:rFonts w:asciiTheme="minorBidi" w:hAnsiTheme="minorBidi" w:hint="cs"/>
          <w:highlight w:val="yellow"/>
          <w:rtl/>
          <w:lang w:bidi="fa-IR"/>
        </w:rPr>
        <w:t xml:space="preserve">مثلا: 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در اسپورهای گو نه های با سیلوس به شدت نسبت به مواد مخربی مثل حرارت</w:t>
      </w:r>
      <w:r w:rsidR="00BE7615" w:rsidRPr="00225641">
        <w:rPr>
          <w:rFonts w:asciiTheme="minorBidi" w:hAnsiTheme="minorBidi"/>
          <w:highlight w:val="yellow"/>
          <w:rtl/>
          <w:lang w:bidi="fa-IR"/>
        </w:rPr>
        <w:t>ٰ</w:t>
      </w:r>
      <w:r w:rsidR="00FF2E9D" w:rsidRPr="00225641">
        <w:rPr>
          <w:rFonts w:asciiTheme="minorBidi" w:hAnsiTheme="minorBidi"/>
          <w:highlight w:val="yellow"/>
          <w:rtl/>
          <w:lang w:bidi="fa-IR"/>
        </w:rPr>
        <w:t>،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اشعه </w:t>
      </w:r>
      <w:r w:rsidR="00B17D3C" w:rsidRPr="00225641">
        <w:rPr>
          <w:rFonts w:asciiTheme="minorBidi" w:hAnsiTheme="minorBidi"/>
          <w:highlight w:val="yellow"/>
          <w:lang w:bidi="fa-IR"/>
        </w:rPr>
        <w:t>UV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و م</w:t>
      </w:r>
      <w:r w:rsidR="003F7FB0" w:rsidRPr="00225641">
        <w:rPr>
          <w:rFonts w:asciiTheme="minorBidi" w:hAnsiTheme="minorBidi"/>
          <w:highlight w:val="yellow"/>
          <w:rtl/>
          <w:lang w:bidi="fa-IR"/>
        </w:rPr>
        <w:t>واد ژنوتوکسیک شیمیایی مقاوم است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.  یک دلیل مهم برای مقاومت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اسپورها ، اشباع </w:t>
      </w:r>
      <w:r w:rsidR="00737680" w:rsidRPr="00225641">
        <w:rPr>
          <w:rFonts w:asciiTheme="minorBidi" w:hAnsiTheme="minorBidi"/>
          <w:highlight w:val="yellow"/>
          <w:rtl/>
          <w:lang w:bidi="fa-IR"/>
        </w:rPr>
        <w:t>آن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با نوع β/α است.این پروتیین ها حدود 59 تا 72 باقی مانده داشته</w:t>
      </w:r>
      <w:r w:rsidR="00737680" w:rsidRPr="00225641">
        <w:rPr>
          <w:rFonts w:asciiTheme="minorBidi" w:hAnsiTheme="minorBidi"/>
          <w:highlight w:val="yellow"/>
          <w:rtl/>
          <w:lang w:bidi="fa-IR"/>
        </w:rPr>
        <w:t xml:space="preserve"> وبا وجود انکه هیچ همولوژی دیگری از انواع پروتیین ها و موتیف های متصل شونده به </w:t>
      </w:r>
      <w:r w:rsidR="00737680" w:rsidRPr="00225641">
        <w:rPr>
          <w:rFonts w:asciiTheme="minorBidi" w:hAnsiTheme="minorBidi"/>
          <w:highlight w:val="yellow"/>
          <w:lang w:bidi="fa-IR"/>
        </w:rPr>
        <w:t>DNA</w:t>
      </w:r>
      <w:r w:rsidR="008026D9" w:rsidRPr="00225641">
        <w:rPr>
          <w:rFonts w:asciiTheme="minorBidi" w:hAnsiTheme="minorBidi"/>
          <w:highlight w:val="yellow"/>
          <w:rtl/>
          <w:lang w:bidi="fa-IR"/>
        </w:rPr>
        <w:t xml:space="preserve"> </w:t>
      </w:r>
      <w:r w:rsidR="00737680" w:rsidRPr="00225641">
        <w:rPr>
          <w:rFonts w:asciiTheme="minorBidi" w:hAnsiTheme="minorBidi"/>
          <w:highlight w:val="yellow"/>
          <w:rtl/>
          <w:lang w:bidi="fa-IR"/>
        </w:rPr>
        <w:t xml:space="preserve">با نوع β/αمشاهده نشده است ،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دو منطقه از توالی اولیه آنها در گونه های با سیلوس به شدت حفاظت شده است. منطقه اول در نیمه </w:t>
      </w:r>
      <w:r w:rsidR="00B17D3C" w:rsidRPr="00225641">
        <w:rPr>
          <w:rFonts w:asciiTheme="minorBidi" w:hAnsiTheme="minorBidi"/>
          <w:highlight w:val="yellow"/>
          <w:lang w:bidi="fa-IR"/>
        </w:rPr>
        <w:t>N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- ترمینال قرار گرفته و شامل جایگاه</w:t>
      </w:r>
      <w:r w:rsidR="00737680" w:rsidRPr="00225641">
        <w:rPr>
          <w:rFonts w:asciiTheme="minorBidi" w:hAnsiTheme="minorBidi"/>
          <w:highlight w:val="yellow"/>
          <w:rtl/>
          <w:lang w:bidi="fa-IR"/>
        </w:rPr>
        <w:t>ی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است که بوسیله پروتئازهای اختصاصی </w:t>
      </w:r>
      <w:r w:rsidR="00B17D3C" w:rsidRPr="00225641">
        <w:rPr>
          <w:rFonts w:asciiTheme="minorBidi" w:hAnsiTheme="minorBidi"/>
          <w:highlight w:val="yellow"/>
          <w:lang w:bidi="fa-IR"/>
        </w:rPr>
        <w:t>SASP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در طول جوانه زنی شکست</w:t>
      </w:r>
      <w:r w:rsidR="00737680" w:rsidRPr="00225641">
        <w:rPr>
          <w:rFonts w:asciiTheme="minorBidi" w:hAnsiTheme="minorBidi"/>
          <w:highlight w:val="yellow"/>
          <w:rtl/>
          <w:lang w:bidi="fa-IR"/>
        </w:rPr>
        <w:t xml:space="preserve">ه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می شود.منطقه دوم در </w:t>
      </w:r>
      <w:r w:rsidR="00B17D3C" w:rsidRPr="00225641">
        <w:rPr>
          <w:rFonts w:asciiTheme="minorBidi" w:hAnsiTheme="minorBidi"/>
          <w:highlight w:val="yellow"/>
          <w:lang w:bidi="fa-IR"/>
        </w:rPr>
        <w:t>C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- ترمینال بوده ودر اتصال به 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دخالت دارد. اتصال </w:t>
      </w:r>
      <w:r w:rsidR="00B17D3C" w:rsidRPr="00225641">
        <w:rPr>
          <w:rFonts w:asciiTheme="minorBidi" w:hAnsiTheme="minorBidi"/>
          <w:highlight w:val="yellow"/>
          <w:lang w:bidi="fa-IR"/>
        </w:rPr>
        <w:t>SASP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های β/α به 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بر روی ساختار </w:t>
      </w:r>
      <w:r w:rsidR="008026D9" w:rsidRPr="00225641">
        <w:rPr>
          <w:rFonts w:asciiTheme="minorBidi" w:hAnsiTheme="minorBidi"/>
          <w:highlight w:val="yellow"/>
          <w:lang w:bidi="fa-IR"/>
        </w:rPr>
        <w:t xml:space="preserve"> 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و ترکیب پروتیینی کمپلکس تاثیر محسوسی دارد بطوری که </w:t>
      </w:r>
      <w:r w:rsidR="00B17D3C" w:rsidRPr="00225641">
        <w:rPr>
          <w:rFonts w:asciiTheme="minorBidi" w:hAnsiTheme="minorBidi"/>
          <w:highlight w:val="yellow"/>
          <w:lang w:bidi="fa-IR"/>
        </w:rPr>
        <w:t>DNA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کنفورما سیون شبیه مارپیچ </w:t>
      </w:r>
      <w:r w:rsidR="00B17D3C" w:rsidRPr="00225641">
        <w:rPr>
          <w:rFonts w:asciiTheme="minorBidi" w:hAnsiTheme="minorBidi"/>
          <w:highlight w:val="yellow"/>
          <w:lang w:bidi="fa-IR"/>
        </w:rPr>
        <w:t>A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(و نه خود ان ) گرفته و پروتیین به شدت </w:t>
      </w:r>
      <w:r w:rsidR="00B17D3C" w:rsidRPr="00225641">
        <w:rPr>
          <w:rFonts w:asciiTheme="minorBidi" w:hAnsiTheme="minorBidi"/>
          <w:highlight w:val="yellow"/>
          <w:lang w:bidi="fa-IR"/>
        </w:rPr>
        <w:t>–helix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α می شود</w:t>
      </w:r>
      <w:r w:rsidR="003F7FB0" w:rsidRPr="00225641">
        <w:rPr>
          <w:rFonts w:asciiTheme="minorBidi" w:hAnsiTheme="minorBidi"/>
          <w:highlight w:val="yellow"/>
          <w:rtl/>
          <w:lang w:bidi="fa-IR"/>
        </w:rPr>
        <w:t>.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مطالعه بر روی این پروتیین ها در آزمایشگاه نشان داده است که در مناطق غنی از </w:t>
      </w:r>
      <w:r w:rsidR="00737680" w:rsidRPr="00225641">
        <w:rPr>
          <w:rFonts w:asciiTheme="minorBidi" w:hAnsiTheme="minorBidi"/>
          <w:highlight w:val="yellow"/>
          <w:lang w:bidi="fa-IR"/>
        </w:rPr>
        <w:t xml:space="preserve">DNA </w:t>
      </w:r>
      <w:r w:rsidR="00B17D3C" w:rsidRPr="00225641">
        <w:rPr>
          <w:rFonts w:asciiTheme="minorBidi" w:hAnsiTheme="minorBidi"/>
          <w:highlight w:val="yellow"/>
          <w:lang w:bidi="fa-IR"/>
        </w:rPr>
        <w:t xml:space="preserve">GC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>عمدتا به صورت محکم به آن متصل می شود و این تمایل در</w:t>
      </w:r>
      <w:r w:rsidR="00B17D3C" w:rsidRPr="00225641">
        <w:rPr>
          <w:rFonts w:asciiTheme="minorBidi" w:hAnsiTheme="minorBidi"/>
          <w:highlight w:val="yellow"/>
          <w:lang w:bidi="fa-IR"/>
        </w:rPr>
        <w:t xml:space="preserve">pH </w:t>
      </w:r>
      <w:r w:rsidR="00B17D3C" w:rsidRPr="00225641">
        <w:rPr>
          <w:rFonts w:asciiTheme="minorBidi" w:hAnsiTheme="minorBidi"/>
          <w:highlight w:val="yellow"/>
          <w:rtl/>
          <w:lang w:bidi="fa-IR"/>
        </w:rPr>
        <w:t xml:space="preserve"> کمتر از 7 افزایش می یابد.</w:t>
      </w:r>
    </w:p>
    <w:p w:rsidR="00225641" w:rsidRPr="00225641" w:rsidRDefault="00225641">
      <w:pPr>
        <w:rPr>
          <w:rFonts w:asciiTheme="minorBidi" w:hAnsiTheme="minorBidi"/>
          <w:highlight w:val="yellow"/>
          <w:rtl/>
          <w:lang w:bidi="fa-IR"/>
        </w:rPr>
      </w:pPr>
      <w:r w:rsidRPr="00225641">
        <w:rPr>
          <w:rFonts w:asciiTheme="minorBidi" w:hAnsiTheme="minorBidi"/>
          <w:highlight w:val="yellow"/>
          <w:rtl/>
          <w:lang w:bidi="fa-IR"/>
        </w:rPr>
        <w:br w:type="page"/>
      </w:r>
    </w:p>
    <w:p w:rsidR="000277A2" w:rsidRPr="00225641" w:rsidRDefault="006E2A7A" w:rsidP="00225641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  <w:lang w:bidi="fa-IR"/>
        </w:rPr>
      </w:pPr>
      <w:r>
        <w:rPr>
          <w:rFonts w:hint="cs"/>
          <w:sz w:val="22"/>
          <w:szCs w:val="22"/>
          <w:rtl/>
          <w:lang w:bidi="fa-IR"/>
        </w:rPr>
        <w:t xml:space="preserve">نتایج </w:t>
      </w:r>
      <w:r w:rsidR="00667E9C" w:rsidRPr="00225641">
        <w:rPr>
          <w:sz w:val="22"/>
          <w:szCs w:val="22"/>
          <w:rtl/>
          <w:lang w:bidi="fa-IR"/>
        </w:rPr>
        <w:t>جستجوی</w:t>
      </w:r>
      <w:r w:rsidR="00667E9C" w:rsidRPr="00225641">
        <w:rPr>
          <w:rFonts w:asciiTheme="minorBidi" w:hAnsiTheme="minorBidi" w:cstheme="minorBidi"/>
          <w:sz w:val="22"/>
          <w:szCs w:val="22"/>
          <w:rtl/>
          <w:lang w:bidi="fa-IR"/>
        </w:rPr>
        <w:t xml:space="preserve"> توالی نوکلئوتیدی در </w:t>
      </w:r>
      <w:proofErr w:type="spellStart"/>
      <w:r w:rsidR="000A5549" w:rsidRPr="00225641">
        <w:rPr>
          <w:rFonts w:asciiTheme="minorBidi" w:hAnsiTheme="minorBidi" w:cstheme="minorBidi"/>
          <w:sz w:val="22"/>
          <w:szCs w:val="22"/>
          <w:lang w:bidi="fa-IR"/>
        </w:rPr>
        <w:t>Genbank</w:t>
      </w:r>
      <w:proofErr w:type="spellEnd"/>
      <w:r w:rsidR="000A5549" w:rsidRPr="00225641">
        <w:rPr>
          <w:rFonts w:asciiTheme="minorBidi" w:hAnsiTheme="minorBidi" w:cstheme="minorBidi"/>
          <w:sz w:val="22"/>
          <w:szCs w:val="22"/>
          <w:lang w:bidi="fa-IR"/>
        </w:rPr>
        <w:t>-</w:t>
      </w:r>
      <w:r w:rsidR="00667E9C" w:rsidRPr="00225641">
        <w:rPr>
          <w:rFonts w:asciiTheme="minorBidi" w:hAnsiTheme="minorBidi" w:cstheme="minorBidi"/>
          <w:sz w:val="22"/>
          <w:szCs w:val="22"/>
          <w:lang w:bidi="fa-IR"/>
        </w:rPr>
        <w:t>NCBI</w:t>
      </w:r>
    </w:p>
    <w:p w:rsidR="00570CD1" w:rsidRPr="00225641" w:rsidRDefault="00570CD1" w:rsidP="00D52308">
      <w:pPr>
        <w:bidi/>
        <w:rPr>
          <w:rFonts w:asciiTheme="minorBidi" w:hAnsiTheme="minorBidi"/>
          <w:lang w:bidi="fa-IR"/>
        </w:rPr>
      </w:pPr>
      <w:r w:rsidRPr="00225641">
        <w:rPr>
          <w:rFonts w:asciiTheme="minorBidi" w:hAnsiTheme="minorBidi"/>
          <w:rtl/>
          <w:lang w:bidi="fa-IR"/>
        </w:rPr>
        <w:t xml:space="preserve">ژن مورد نظر خود </w:t>
      </w:r>
      <w:r w:rsidR="00FD532C">
        <w:rPr>
          <w:rFonts w:asciiTheme="minorBidi" w:hAnsiTheme="minorBidi" w:hint="cs"/>
          <w:rtl/>
          <w:lang w:bidi="fa-IR"/>
        </w:rPr>
        <w:t xml:space="preserve">را که </w:t>
      </w:r>
      <w:r w:rsidRPr="00225641">
        <w:rPr>
          <w:rFonts w:asciiTheme="minorBidi" w:hAnsiTheme="minorBidi"/>
          <w:rtl/>
          <w:lang w:bidi="fa-IR"/>
        </w:rPr>
        <w:t xml:space="preserve">در پایگاه </w:t>
      </w:r>
      <w:r w:rsidRPr="00225641">
        <w:rPr>
          <w:rFonts w:asciiTheme="minorBidi" w:hAnsiTheme="minorBidi"/>
          <w:lang w:bidi="fa-IR"/>
        </w:rPr>
        <w:t>NCBI-</w:t>
      </w:r>
      <w:proofErr w:type="spellStart"/>
      <w:r w:rsidRPr="00225641">
        <w:rPr>
          <w:rFonts w:asciiTheme="minorBidi" w:hAnsiTheme="minorBidi"/>
          <w:lang w:bidi="fa-IR"/>
        </w:rPr>
        <w:t>GenBank</w:t>
      </w:r>
      <w:proofErr w:type="spellEnd"/>
      <w:r w:rsidR="00FD532C">
        <w:rPr>
          <w:rFonts w:asciiTheme="minorBidi" w:hAnsiTheme="minorBidi" w:hint="cs"/>
          <w:rtl/>
          <w:lang w:bidi="fa-IR"/>
        </w:rPr>
        <w:t>جستجو کرده اید،</w:t>
      </w:r>
      <w:r w:rsidRPr="00225641">
        <w:rPr>
          <w:rFonts w:asciiTheme="minorBidi" w:hAnsiTheme="minorBidi"/>
          <w:rtl/>
          <w:lang w:bidi="fa-IR"/>
        </w:rPr>
        <w:t xml:space="preserve"> </w:t>
      </w:r>
      <w:r w:rsidR="00FD532C">
        <w:rPr>
          <w:rFonts w:asciiTheme="minorBidi" w:hAnsiTheme="minorBidi"/>
          <w:rtl/>
          <w:lang w:bidi="fa-IR"/>
        </w:rPr>
        <w:t xml:space="preserve">مطلب خلاصه ای </w:t>
      </w:r>
      <w:r w:rsidR="00FD532C" w:rsidRPr="00225641">
        <w:rPr>
          <w:rFonts w:asciiTheme="minorBidi" w:hAnsiTheme="minorBidi"/>
          <w:rtl/>
          <w:lang w:bidi="fa-IR"/>
        </w:rPr>
        <w:t>از</w:t>
      </w:r>
      <w:r w:rsidR="00CF137C">
        <w:rPr>
          <w:rFonts w:asciiTheme="minorBidi" w:hAnsiTheme="minorBidi" w:hint="cs"/>
          <w:rtl/>
          <w:lang w:bidi="fa-IR"/>
        </w:rPr>
        <w:t xml:space="preserve"> </w:t>
      </w:r>
      <w:r w:rsidR="00FD532C" w:rsidRPr="00225641">
        <w:rPr>
          <w:rFonts w:asciiTheme="minorBidi" w:hAnsiTheme="minorBidi"/>
          <w:rtl/>
          <w:lang w:bidi="fa-IR"/>
        </w:rPr>
        <w:t>مقالات معرفی شده</w:t>
      </w:r>
      <w:r w:rsidR="00D52308">
        <w:rPr>
          <w:rFonts w:asciiTheme="minorBidi" w:hAnsiTheme="minorBidi" w:hint="cs"/>
          <w:rtl/>
          <w:lang w:bidi="fa-IR"/>
        </w:rPr>
        <w:t>، ااطلاعات موجود در</w:t>
      </w:r>
      <w:r w:rsidR="00FD532C" w:rsidRPr="00225641">
        <w:rPr>
          <w:rFonts w:asciiTheme="minorBidi" w:hAnsiTheme="minorBidi"/>
          <w:rtl/>
          <w:lang w:bidi="fa-IR"/>
        </w:rPr>
        <w:t xml:space="preserve"> </w:t>
      </w:r>
      <w:r w:rsidR="00D52308" w:rsidRPr="00225641">
        <w:rPr>
          <w:rFonts w:asciiTheme="minorBidi" w:hAnsiTheme="minorBidi"/>
          <w:rtl/>
          <w:lang w:bidi="fa-IR"/>
        </w:rPr>
        <w:t xml:space="preserve">فایل خام </w:t>
      </w:r>
      <w:r w:rsidR="00D52308">
        <w:rPr>
          <w:rFonts w:asciiTheme="minorBidi" w:hAnsiTheme="minorBidi" w:hint="cs"/>
          <w:rtl/>
          <w:lang w:bidi="fa-IR"/>
        </w:rPr>
        <w:t xml:space="preserve">و نیز </w:t>
      </w:r>
      <w:r w:rsidR="00D52308" w:rsidRPr="00225641">
        <w:rPr>
          <w:rFonts w:asciiTheme="minorBidi" w:hAnsiTheme="minorBidi"/>
          <w:rtl/>
          <w:lang w:bidi="fa-IR"/>
        </w:rPr>
        <w:t xml:space="preserve">فرمت </w:t>
      </w:r>
      <w:r w:rsidR="00D52308" w:rsidRPr="00225641">
        <w:rPr>
          <w:rFonts w:asciiTheme="minorBidi" w:hAnsiTheme="minorBidi"/>
          <w:lang w:bidi="fa-IR"/>
        </w:rPr>
        <w:t>FASTA</w:t>
      </w:r>
      <w:r w:rsidR="00C70441">
        <w:rPr>
          <w:rFonts w:asciiTheme="minorBidi" w:hAnsiTheme="minorBidi" w:hint="cs"/>
          <w:rtl/>
          <w:lang w:bidi="fa-IR"/>
        </w:rPr>
        <w:t xml:space="preserve"> </w:t>
      </w:r>
      <w:r w:rsidR="00235B40">
        <w:rPr>
          <w:rFonts w:asciiTheme="minorBidi" w:hAnsiTheme="minorBidi" w:hint="cs"/>
          <w:rtl/>
          <w:lang w:bidi="fa-IR"/>
        </w:rPr>
        <w:t xml:space="preserve">را </w:t>
      </w:r>
      <w:r w:rsidR="00235B40" w:rsidRPr="00225641">
        <w:rPr>
          <w:rFonts w:asciiTheme="minorBidi" w:hAnsiTheme="minorBidi"/>
          <w:rtl/>
          <w:lang w:bidi="fa-IR"/>
        </w:rPr>
        <w:t xml:space="preserve">در حد یک پاراگراف </w:t>
      </w:r>
      <w:r w:rsidR="00D52308">
        <w:rPr>
          <w:rFonts w:asciiTheme="minorBidi" w:hAnsiTheme="minorBidi" w:hint="cs"/>
          <w:rtl/>
          <w:lang w:bidi="fa-IR"/>
        </w:rPr>
        <w:t xml:space="preserve">(4-5 خط) </w:t>
      </w:r>
      <w:r w:rsidR="00235B40">
        <w:rPr>
          <w:rFonts w:asciiTheme="minorBidi" w:hAnsiTheme="minorBidi" w:hint="cs"/>
          <w:rtl/>
          <w:lang w:bidi="fa-IR"/>
        </w:rPr>
        <w:t xml:space="preserve">توضیح دهید. </w:t>
      </w:r>
    </w:p>
    <w:p w:rsidR="00122C55" w:rsidRPr="00225641" w:rsidRDefault="00122C55" w:rsidP="00122C55">
      <w:pPr>
        <w:bidi/>
        <w:rPr>
          <w:rFonts w:asciiTheme="minorBidi" w:hAnsiTheme="minorBidi"/>
          <w:rtl/>
          <w:lang w:bidi="fa-IR"/>
        </w:rPr>
      </w:pPr>
    </w:p>
    <w:p w:rsidR="000A5549" w:rsidRPr="00225641" w:rsidRDefault="00B1205A" w:rsidP="00122C55">
      <w:pPr>
        <w:bidi/>
        <w:jc w:val="center"/>
        <w:rPr>
          <w:rFonts w:asciiTheme="minorBidi" w:hAnsiTheme="minorBidi"/>
          <w:lang w:bidi="fa-IR"/>
        </w:rPr>
      </w:pPr>
      <w:r>
        <w:rPr>
          <w:rFonts w:asciiTheme="minorBidi" w:hAnsiTheme="minorBidi"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41" type="#_x0000_t202" style="position:absolute;left:0;text-align:left;margin-left:0;margin-top:0;width:352.25pt;height:503.3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fillcolor="white [3212]" strokecolor="black [3213]" strokeweight="2pt">
            <v:shadow color="#eeece1 [3214]"/>
            <v:textbox style="mso-next-textbox:#Text Box 3;mso-fit-shape-to-text:t">
              <w:txbxContent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LOCUS       AY182241                1931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bp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mRNA    linear   PLN 04-MAY-2004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DEFINITION  Malus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x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domestica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(E,E)-alpha-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farnesene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synthase (AFS1) mRNA,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complete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cds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ACCESSION   AY182241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VERSION  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AY182241.2  GI:32265057</w:t>
                  </w:r>
                  <w:proofErr w:type="gram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KEYWORDS    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SOURCE      Malus x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domestica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(cultivated apple)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ORGANISM  Malus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x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domestica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Eukaryota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Viridiplantae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Streptophyta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Embryophyta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Tracheophyta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;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Spermatophyta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Magnoliophyta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eudicotyledons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; core eudicots;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</w:t>
                  </w:r>
                  <w:proofErr w:type="spellStart"/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rosids</w:t>
                  </w:r>
                  <w:proofErr w:type="spellEnd"/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eurosids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I; Rosales;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Rosaceae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;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Maloideae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; Malus.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REFERENCE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1  (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bases 1 to 1931)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AUTHORS  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Pechous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,S.W</w:t>
                  </w:r>
                  <w:proofErr w:type="spellEnd"/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. and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Whitaker,B.D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TITLE     Cloning and functional expression of an (E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,E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)-alpha-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farnesene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synthase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cDNA from peel tissue of apple fruit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JOURNAL   Planta 219, 84-94 (2004)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REFERENCE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2  (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bases 1 to 1931)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AUTHORS  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Pechous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,S.W</w:t>
                  </w:r>
                  <w:proofErr w:type="spellEnd"/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. and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Whitaker,B.D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TITLE     Direct Submission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JOURNAL   Submitted (18-NOV-2002) PSI-Produce Quality and Safety Lab,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USDA-ARS, 10300 Baltimore Ave. Bldg. 002, Rm. 205, Beltsville, MD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20705, USA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REFERENCE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3  (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bases 1 to 1931)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AUTHORS  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Pechous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,S.W</w:t>
                  </w:r>
                  <w:proofErr w:type="spellEnd"/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. and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Whitaker,B.D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TITLE     Direct Submission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JOURNAL   Submitted (25-JUN-2003) PSI-Produce Quality and Safety Lab,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USDA-ARS, 10300 Baltimore Ave. Bldg. 002, Rm. 205, Beltsville, MD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20705, USA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REMARK    Sequence update by submitter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COMMENT     On Jun 26, 2003 this sequence version replaced gi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:27804758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.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FEATURES             Location/Qualifiers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source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1..1931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/organism="Malus x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domestica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mol_type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="mRNA"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/cultivar="'Law Rome'"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db_xref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="taxon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:3750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tissue_type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="peel"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gene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1..1931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/gene="AFS1"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CDS             54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..1784</w:t>
                  </w:r>
                  <w:proofErr w:type="gram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/gene="AFS1"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/note="terpene synthase"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codon_start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=1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/product="(E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,E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)-alpha-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farnesene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synthase"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protein_id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="AAO22848.2"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db_xref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="GI</w:t>
                  </w:r>
                  <w:proofErr w:type="gram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:32265058</w:t>
                  </w:r>
                  <w:proofErr w:type="gram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/translation="MEFRVHLQADNEQKIFQNQMKPEPEASYLINQRRSANYKPNIWK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NDFLDQSLISKYDGDEYRKLSEKLIEEVKIYISAETMDLVAKLELIDSVRKLGLANLF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EKEIKEALDSIAAIESDNLGTRDDLYGTALHFKILRQHGYKVSQDIFGRFMDEKGTLE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DFLHKNEDLLYNISLIVRLNNDLGTSAAEQERGDSPSSIVCYMREVNASEETARKNIK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GMIDNAWKKVNGKCFTTNQVPFLSSFMNNATNMARVAHSLYKDGDGFGDQEKGPRTHI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             LSLLFQPLVN"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ORIGIN      </w:t>
                  </w:r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 1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ttcttgtatc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ccaaacatct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cgagcttctt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gtacaccaaa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ttaggtattc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actatggaat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 61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tcagagttca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cttgcaagct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gataatgagc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agaaaatttt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tcaaaaccag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atgaaacccg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121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aacctgaagc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ctcttacttg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attaatcaaa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gacggtctgc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aaattacaag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ccaaatattt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181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ggaagaacga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tttcctagat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caatctctta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tcagcaaata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cgatggagat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gagtatcgga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     241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agctgtctga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gaagttaata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gaagaagtta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agatttatat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atctgctgaa</w:t>
                  </w:r>
                  <w:proofErr w:type="spellEnd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 xml:space="preserve"> </w:t>
                  </w:r>
                  <w:proofErr w:type="spellStart"/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acaatggatt</w:t>
                  </w:r>
                  <w:proofErr w:type="spellEnd"/>
                </w:p>
                <w:p w:rsidR="00EF0EBB" w:rsidRDefault="00EF0EBB" w:rsidP="00122C55">
                  <w:pPr>
                    <w:pStyle w:val="NormalWeb"/>
                    <w:spacing w:before="0" w:beforeAutospacing="0" w:after="0" w:afterAutospacing="0"/>
                    <w:textAlignment w:val="baseline"/>
                  </w:pPr>
                  <w:r>
                    <w:rPr>
                      <w:rFonts w:ascii="Courier New" w:hAnsi="Courier New" w:cstheme="minorBidi"/>
                      <w:b/>
                      <w:bCs/>
                      <w:color w:val="000000"/>
                      <w:kern w:val="24"/>
                      <w:sz w:val="14"/>
                      <w:szCs w:val="14"/>
                    </w:rPr>
                    <w:t>//</w:t>
                  </w:r>
                </w:p>
              </w:txbxContent>
            </v:textbox>
            <w10:wrap type="topAndBottom"/>
          </v:shape>
        </w:pict>
      </w:r>
    </w:p>
    <w:p w:rsidR="00122C55" w:rsidRPr="00225641" w:rsidRDefault="00122C55">
      <w:pPr>
        <w:rPr>
          <w:rFonts w:asciiTheme="minorBidi" w:eastAsiaTheme="majorEastAsia" w:hAnsiTheme="minorBidi"/>
          <w:color w:val="365F91" w:themeColor="accent1" w:themeShade="BF"/>
          <w:highlight w:val="lightGray"/>
          <w:lang w:bidi="fa-IR"/>
        </w:rPr>
      </w:pPr>
      <w:r w:rsidRPr="00225641">
        <w:rPr>
          <w:rFonts w:asciiTheme="minorBidi" w:eastAsiaTheme="majorEastAsia" w:hAnsiTheme="minorBidi"/>
          <w:color w:val="365F91" w:themeColor="accent1" w:themeShade="BF"/>
          <w:highlight w:val="lightGray"/>
          <w:lang w:bidi="fa-IR"/>
        </w:rPr>
        <w:br w:type="page"/>
      </w:r>
    </w:p>
    <w:p w:rsidR="009156B7" w:rsidRPr="00225641" w:rsidRDefault="006E2A7A" w:rsidP="008854FD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  <w:lang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نتایج </w:t>
      </w:r>
      <w:r w:rsidR="000A5549" w:rsidRPr="00225641">
        <w:rPr>
          <w:rFonts w:asciiTheme="minorBidi" w:hAnsiTheme="minorBidi" w:cstheme="minorBidi"/>
          <w:sz w:val="22"/>
          <w:szCs w:val="22"/>
          <w:rtl/>
          <w:lang w:bidi="fa-IR"/>
        </w:rPr>
        <w:t xml:space="preserve">جستجوی توالی پروتئینی در </w:t>
      </w:r>
      <w:r w:rsidR="000A5549" w:rsidRPr="00225641">
        <w:rPr>
          <w:rFonts w:asciiTheme="minorBidi" w:hAnsiTheme="minorBidi" w:cstheme="minorBidi"/>
          <w:sz w:val="22"/>
          <w:szCs w:val="22"/>
          <w:lang w:bidi="fa-IR"/>
        </w:rPr>
        <w:t>Protein-NCBI</w:t>
      </w:r>
    </w:p>
    <w:p w:rsidR="009D1CD5" w:rsidRPr="00225641" w:rsidRDefault="00D52308" w:rsidP="00E44D11">
      <w:pPr>
        <w:bidi/>
        <w:rPr>
          <w:rFonts w:asciiTheme="minorBidi" w:hAnsiTheme="minorBidi"/>
          <w:lang w:bidi="fa-IR"/>
        </w:rPr>
      </w:pPr>
      <w:r>
        <w:rPr>
          <w:rFonts w:asciiTheme="minorBidi" w:hAnsiTheme="minorBidi"/>
          <w:rtl/>
          <w:lang w:bidi="fa-IR"/>
        </w:rPr>
        <w:t xml:space="preserve">مطلب خلاصه ای </w:t>
      </w:r>
      <w:r w:rsidRPr="00225641">
        <w:rPr>
          <w:rFonts w:asciiTheme="minorBidi" w:hAnsiTheme="minorBidi"/>
          <w:rtl/>
          <w:lang w:bidi="fa-IR"/>
        </w:rPr>
        <w:t>از</w:t>
      </w:r>
      <w:r>
        <w:rPr>
          <w:rFonts w:asciiTheme="minorBidi" w:hAnsiTheme="minorBidi" w:hint="cs"/>
          <w:rtl/>
          <w:lang w:bidi="fa-IR"/>
        </w:rPr>
        <w:t xml:space="preserve"> </w:t>
      </w:r>
      <w:r w:rsidRPr="00225641">
        <w:rPr>
          <w:rFonts w:asciiTheme="minorBidi" w:hAnsiTheme="minorBidi"/>
          <w:rtl/>
          <w:lang w:bidi="fa-IR"/>
        </w:rPr>
        <w:t>مقالات معرفی شده</w:t>
      </w:r>
      <w:r w:rsidR="006E2A7A">
        <w:rPr>
          <w:rFonts w:asciiTheme="minorBidi" w:hAnsiTheme="minorBidi" w:hint="cs"/>
          <w:rtl/>
          <w:lang w:bidi="fa-IR"/>
        </w:rPr>
        <w:t xml:space="preserve"> یا</w:t>
      </w:r>
      <w:r>
        <w:rPr>
          <w:rFonts w:asciiTheme="minorBidi" w:hAnsiTheme="minorBidi" w:hint="cs"/>
          <w:rtl/>
          <w:lang w:bidi="fa-IR"/>
        </w:rPr>
        <w:t xml:space="preserve"> </w:t>
      </w:r>
      <w:r w:rsidR="006E2A7A" w:rsidRPr="00225641">
        <w:rPr>
          <w:rFonts w:asciiTheme="minorBidi" w:hAnsiTheme="minorBidi"/>
          <w:rtl/>
          <w:lang w:bidi="fa-IR"/>
        </w:rPr>
        <w:t>بخش های مختلف</w:t>
      </w:r>
      <w:r w:rsidR="006E2A7A">
        <w:rPr>
          <w:rFonts w:asciiTheme="minorBidi" w:hAnsiTheme="minorBidi" w:hint="cs"/>
          <w:rtl/>
          <w:lang w:bidi="fa-IR"/>
        </w:rPr>
        <w:t xml:space="preserve"> </w:t>
      </w:r>
      <w:r w:rsidR="006E2A7A" w:rsidRPr="00225641">
        <w:rPr>
          <w:rFonts w:asciiTheme="minorBidi" w:hAnsiTheme="minorBidi"/>
          <w:rtl/>
          <w:lang w:bidi="fa-IR"/>
        </w:rPr>
        <w:t>فایل خام</w:t>
      </w:r>
      <w:r w:rsidR="006E2A7A">
        <w:rPr>
          <w:rFonts w:asciiTheme="minorBidi" w:hAnsiTheme="minorBidi" w:hint="cs"/>
          <w:rtl/>
          <w:lang w:bidi="fa-IR"/>
        </w:rPr>
        <w:t xml:space="preserve"> </w:t>
      </w:r>
      <w:proofErr w:type="spellStart"/>
      <w:r w:rsidR="006E2A7A" w:rsidRPr="00E209A3">
        <w:rPr>
          <w:rFonts w:asciiTheme="minorBidi" w:hAnsiTheme="minorBidi"/>
          <w:lang w:bidi="fa-IR"/>
        </w:rPr>
        <w:t>GenPept</w:t>
      </w:r>
      <w:proofErr w:type="spellEnd"/>
      <w:r w:rsidR="006E2A7A" w:rsidRPr="00225641">
        <w:rPr>
          <w:rFonts w:asciiTheme="minorBidi" w:hAnsiTheme="minorBidi"/>
          <w:rtl/>
          <w:lang w:bidi="fa-IR"/>
        </w:rPr>
        <w:t xml:space="preserve">، تصویر گرافیکی و ساختار </w:t>
      </w:r>
      <w:r w:rsidR="00E44D11">
        <w:rPr>
          <w:rFonts w:asciiTheme="minorBidi" w:hAnsiTheme="minorBidi"/>
          <w:rtl/>
          <w:lang w:bidi="fa-IR"/>
        </w:rPr>
        <w:t xml:space="preserve">پروتئین مورد نظر </w:t>
      </w:r>
      <w:r w:rsidR="006E2A7A">
        <w:rPr>
          <w:rFonts w:asciiTheme="minorBidi" w:hAnsiTheme="minorBidi"/>
          <w:rtl/>
          <w:lang w:bidi="fa-IR"/>
        </w:rPr>
        <w:t>(</w:t>
      </w:r>
      <w:r w:rsidR="00E44D11">
        <w:rPr>
          <w:rFonts w:asciiTheme="minorBidi" w:hAnsiTheme="minorBidi" w:hint="cs"/>
          <w:rtl/>
          <w:lang w:bidi="fa-IR"/>
        </w:rPr>
        <w:t>اگر ساختار داشته باشد</w:t>
      </w:r>
      <w:r w:rsidR="006E2A7A">
        <w:rPr>
          <w:rFonts w:asciiTheme="minorBidi" w:hAnsiTheme="minorBidi"/>
          <w:rtl/>
          <w:lang w:bidi="fa-IR"/>
        </w:rPr>
        <w:t>)</w:t>
      </w:r>
      <w:r>
        <w:rPr>
          <w:rFonts w:asciiTheme="minorBidi" w:hAnsiTheme="minorBidi" w:hint="cs"/>
          <w:rtl/>
          <w:lang w:bidi="fa-IR"/>
        </w:rPr>
        <w:t xml:space="preserve"> </w:t>
      </w:r>
      <w:r w:rsidR="006E2A7A">
        <w:rPr>
          <w:rFonts w:asciiTheme="minorBidi" w:hAnsiTheme="minorBidi" w:hint="cs"/>
          <w:rtl/>
          <w:lang w:bidi="fa-IR"/>
        </w:rPr>
        <w:t>را که</w:t>
      </w:r>
      <w:r>
        <w:rPr>
          <w:rFonts w:asciiTheme="minorBidi" w:hAnsiTheme="minorBidi"/>
          <w:rtl/>
          <w:lang w:bidi="fa-IR"/>
        </w:rPr>
        <w:t xml:space="preserve"> </w:t>
      </w:r>
      <w:r w:rsidR="00C70441" w:rsidRPr="00225641">
        <w:rPr>
          <w:rFonts w:asciiTheme="minorBidi" w:hAnsiTheme="minorBidi"/>
          <w:rtl/>
          <w:lang w:bidi="fa-IR"/>
        </w:rPr>
        <w:t xml:space="preserve">در پایگاه </w:t>
      </w:r>
      <w:r w:rsidR="00C70441" w:rsidRPr="00225641">
        <w:rPr>
          <w:rFonts w:asciiTheme="minorBidi" w:hAnsiTheme="minorBidi"/>
          <w:lang w:bidi="fa-IR"/>
        </w:rPr>
        <w:t>NCBI-Protein</w:t>
      </w:r>
      <w:r w:rsidR="00C70441">
        <w:rPr>
          <w:rFonts w:asciiTheme="minorBidi" w:hAnsiTheme="minorBidi" w:hint="cs"/>
          <w:rtl/>
          <w:lang w:bidi="fa-IR"/>
        </w:rPr>
        <w:t xml:space="preserve"> جستجو کرده اید،</w:t>
      </w:r>
      <w:r w:rsidR="00C70441" w:rsidRPr="00225641">
        <w:rPr>
          <w:rFonts w:asciiTheme="minorBidi" w:hAnsiTheme="minorBidi"/>
          <w:rtl/>
          <w:lang w:bidi="fa-IR"/>
        </w:rPr>
        <w:t xml:space="preserve"> </w:t>
      </w:r>
      <w:r w:rsidR="006E2A7A">
        <w:rPr>
          <w:rFonts w:asciiTheme="minorBidi" w:hAnsiTheme="minorBidi" w:hint="cs"/>
          <w:rtl/>
          <w:lang w:bidi="fa-IR"/>
        </w:rPr>
        <w:t>بیاورید (شکل و مطلب چند خطی)</w:t>
      </w:r>
      <w:r w:rsidR="00C70441">
        <w:rPr>
          <w:rFonts w:asciiTheme="minorBidi" w:hAnsiTheme="minorBidi" w:hint="cs"/>
          <w:rtl/>
          <w:lang w:bidi="fa-IR"/>
        </w:rPr>
        <w:t xml:space="preserve">. </w:t>
      </w:r>
    </w:p>
    <w:p w:rsidR="0016022A" w:rsidRDefault="006E2A7A" w:rsidP="00CE50BE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  <w:lang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نتایج </w:t>
      </w:r>
      <w:r w:rsidR="00E0409D" w:rsidRPr="00CE50BE"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جستجوی پروتئین در </w:t>
      </w:r>
      <w:proofErr w:type="spellStart"/>
      <w:r w:rsidR="00E0409D" w:rsidRPr="00CE50BE">
        <w:rPr>
          <w:rFonts w:asciiTheme="minorBidi" w:hAnsiTheme="minorBidi" w:cstheme="minorBidi"/>
          <w:sz w:val="22"/>
          <w:szCs w:val="22"/>
          <w:lang w:bidi="fa-IR"/>
        </w:rPr>
        <w:t>U</w:t>
      </w:r>
      <w:r w:rsidR="00E0409D" w:rsidRPr="00E0409D">
        <w:rPr>
          <w:rFonts w:asciiTheme="minorBidi" w:hAnsiTheme="minorBidi" w:cstheme="minorBidi"/>
          <w:sz w:val="22"/>
          <w:szCs w:val="22"/>
          <w:lang w:bidi="fa-IR"/>
        </w:rPr>
        <w:t>niport</w:t>
      </w:r>
      <w:proofErr w:type="spellEnd"/>
    </w:p>
    <w:p w:rsidR="00EF0EBB" w:rsidRPr="00CE50BE" w:rsidRDefault="00CE50BE" w:rsidP="0077572B">
      <w:pPr>
        <w:bidi/>
        <w:ind w:left="27"/>
        <w:rPr>
          <w:rFonts w:asciiTheme="minorBidi" w:hAnsiTheme="minorBidi"/>
          <w:lang w:bidi="fa-IR"/>
        </w:rPr>
      </w:pPr>
      <w:r>
        <w:rPr>
          <w:rFonts w:asciiTheme="minorBidi" w:hAnsiTheme="minorBidi" w:hint="cs"/>
          <w:rtl/>
          <w:lang w:bidi="fa-IR"/>
        </w:rPr>
        <w:t xml:space="preserve">مطالب بدست آمده از جستجوی </w:t>
      </w:r>
      <w:r w:rsidRPr="00CE50BE">
        <w:rPr>
          <w:rFonts w:asciiTheme="minorBidi" w:hAnsiTheme="minorBidi"/>
          <w:rtl/>
          <w:lang w:bidi="fa-IR"/>
        </w:rPr>
        <w:t xml:space="preserve">پروتئین </w:t>
      </w:r>
      <w:r>
        <w:rPr>
          <w:rFonts w:asciiTheme="minorBidi" w:hAnsiTheme="minorBidi"/>
          <w:rtl/>
          <w:lang w:bidi="fa-IR"/>
        </w:rPr>
        <w:t>مورد نظر</w:t>
      </w:r>
      <w:r>
        <w:rPr>
          <w:rFonts w:asciiTheme="minorBidi" w:hAnsiTheme="minorBidi" w:hint="cs"/>
          <w:rtl/>
          <w:lang w:bidi="fa-IR"/>
        </w:rPr>
        <w:t xml:space="preserve"> را</w:t>
      </w:r>
      <w:r w:rsidRPr="00CE50BE">
        <w:rPr>
          <w:rFonts w:asciiTheme="minorBidi" w:hAnsiTheme="minorBidi" w:hint="cs"/>
          <w:rtl/>
          <w:lang w:bidi="fa-IR"/>
        </w:rPr>
        <w:t xml:space="preserve"> </w:t>
      </w:r>
      <w:r w:rsidRPr="00CE50BE">
        <w:rPr>
          <w:rFonts w:asciiTheme="minorBidi" w:hAnsiTheme="minorBidi"/>
          <w:rtl/>
          <w:lang w:bidi="fa-IR"/>
        </w:rPr>
        <w:t xml:space="preserve">در پایگاه </w:t>
      </w:r>
      <w:proofErr w:type="spellStart"/>
      <w:r>
        <w:rPr>
          <w:rFonts w:asciiTheme="minorBidi" w:hAnsiTheme="minorBidi"/>
          <w:lang w:bidi="fa-IR"/>
        </w:rPr>
        <w:t>Uniprot</w:t>
      </w:r>
      <w:proofErr w:type="spellEnd"/>
      <w:r w:rsidRPr="00CE50BE">
        <w:rPr>
          <w:rFonts w:asciiTheme="minorBidi" w:hAnsiTheme="minorBidi" w:hint="cs"/>
          <w:rtl/>
          <w:lang w:bidi="fa-IR"/>
        </w:rPr>
        <w:t>،</w:t>
      </w:r>
      <w:r w:rsidRPr="00CE50BE">
        <w:rPr>
          <w:rFonts w:asciiTheme="minorBidi" w:hAnsiTheme="minorBidi"/>
          <w:rtl/>
          <w:lang w:bidi="fa-IR"/>
        </w:rPr>
        <w:t xml:space="preserve"> </w:t>
      </w:r>
      <w:r>
        <w:rPr>
          <w:rFonts w:asciiTheme="minorBidi" w:hAnsiTheme="minorBidi" w:hint="cs"/>
          <w:rtl/>
          <w:lang w:bidi="fa-IR"/>
        </w:rPr>
        <w:t>بطور</w:t>
      </w:r>
      <w:r w:rsidRPr="00CE50BE">
        <w:rPr>
          <w:rFonts w:asciiTheme="minorBidi" w:hAnsiTheme="minorBidi"/>
          <w:rtl/>
          <w:lang w:bidi="fa-IR"/>
        </w:rPr>
        <w:t xml:space="preserve"> خلاصه </w:t>
      </w:r>
      <w:r w:rsidRPr="00CE50BE">
        <w:rPr>
          <w:rFonts w:asciiTheme="minorBidi" w:hAnsiTheme="minorBidi" w:hint="cs"/>
          <w:rtl/>
          <w:lang w:bidi="fa-IR"/>
        </w:rPr>
        <w:t xml:space="preserve">توضیح دهید. </w:t>
      </w:r>
      <w:r w:rsidRPr="00CE50BE">
        <w:rPr>
          <w:rFonts w:asciiTheme="minorBidi" w:hAnsiTheme="minorBidi"/>
          <w:rtl/>
          <w:lang w:bidi="fa-IR"/>
        </w:rPr>
        <w:t>بخش های مختلف</w:t>
      </w:r>
      <w:r w:rsidRPr="00CE50BE">
        <w:rPr>
          <w:rFonts w:asciiTheme="minorBidi" w:hAnsiTheme="minorBidi" w:hint="cs"/>
          <w:rtl/>
          <w:lang w:bidi="fa-IR"/>
        </w:rPr>
        <w:t xml:space="preserve"> </w:t>
      </w:r>
      <w:r w:rsidR="0077572B">
        <w:rPr>
          <w:rFonts w:asciiTheme="minorBidi" w:hAnsiTheme="minorBidi" w:hint="cs"/>
          <w:rtl/>
          <w:lang w:bidi="fa-IR"/>
        </w:rPr>
        <w:t>در این جستجو می تواند شامل هریک از موارد زیر باشد.</w:t>
      </w:r>
    </w:p>
    <w:p w:rsidR="00CE50BE" w:rsidRDefault="00EF0EBB" w:rsidP="00EF0EBB">
      <w:pPr>
        <w:rPr>
          <w:rtl/>
          <w:lang w:bidi="fa-IR"/>
        </w:rPr>
      </w:pPr>
      <w:r>
        <w:rPr>
          <w:lang w:bidi="fa-IR"/>
        </w:rPr>
        <w:t>Function,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Names &amp; Taxonomy, Subcellular location,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Pathology &amp; Biotech,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PTM / Processing Expression,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Interaction,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Structure,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Family &amp; Domains,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Sequence,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Similar proteins,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Cross-references,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Entry information,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Miscellaneous</w:t>
      </w:r>
    </w:p>
    <w:p w:rsidR="00FF3F65" w:rsidRPr="00FF3F65" w:rsidRDefault="006E2A7A" w:rsidP="00FF3F65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  <w:lang w:bidi="fa-IR"/>
        </w:rPr>
      </w:pPr>
      <w:r>
        <w:rPr>
          <w:rFonts w:asciiTheme="minorBidi" w:hAnsiTheme="minorBidi" w:cstheme="minorBidi" w:hint="cs"/>
          <w:sz w:val="22"/>
          <w:szCs w:val="22"/>
          <w:rtl/>
          <w:lang w:bidi="fa-IR"/>
        </w:rPr>
        <w:t xml:space="preserve">نتایج </w:t>
      </w:r>
      <w:r w:rsidR="00FF3F65" w:rsidRPr="00FF3F65">
        <w:rPr>
          <w:rFonts w:asciiTheme="minorBidi" w:hAnsiTheme="minorBidi" w:cstheme="minorBidi"/>
          <w:sz w:val="22"/>
          <w:szCs w:val="22"/>
          <w:rtl/>
          <w:lang w:bidi="fa-IR"/>
        </w:rPr>
        <w:t>جستجو</w:t>
      </w:r>
      <w:r w:rsidR="00FF3F65" w:rsidRPr="00FF3F65">
        <w:rPr>
          <w:rFonts w:asciiTheme="minorBidi" w:hAnsiTheme="minorBidi" w:cstheme="minorBidi" w:hint="cs"/>
          <w:sz w:val="22"/>
          <w:szCs w:val="22"/>
          <w:rtl/>
          <w:lang w:bidi="fa-IR"/>
        </w:rPr>
        <w:t>ی</w:t>
      </w:r>
      <w:r w:rsidR="00FF3F65" w:rsidRPr="00FF3F65">
        <w:rPr>
          <w:rFonts w:asciiTheme="minorBidi" w:hAnsiTheme="minorBidi" w:cstheme="minorBidi"/>
          <w:sz w:val="22"/>
          <w:szCs w:val="22"/>
          <w:rtl/>
          <w:lang w:bidi="fa-IR"/>
        </w:rPr>
        <w:t xml:space="preserve"> توال</w:t>
      </w:r>
      <w:r w:rsidR="00FF3F65" w:rsidRPr="00FF3F65">
        <w:rPr>
          <w:rFonts w:asciiTheme="minorBidi" w:hAnsiTheme="minorBidi" w:cstheme="minorBidi" w:hint="cs"/>
          <w:sz w:val="22"/>
          <w:szCs w:val="22"/>
          <w:rtl/>
          <w:lang w:bidi="fa-IR"/>
        </w:rPr>
        <w:t>ی</w:t>
      </w:r>
      <w:r w:rsidR="00FF3F65" w:rsidRPr="00FF3F65">
        <w:rPr>
          <w:rFonts w:asciiTheme="minorBidi" w:hAnsiTheme="minorBidi" w:cstheme="minorBidi"/>
          <w:sz w:val="22"/>
          <w:szCs w:val="22"/>
          <w:rtl/>
          <w:lang w:bidi="fa-IR"/>
        </w:rPr>
        <w:t xml:space="preserve"> ها</w:t>
      </w:r>
      <w:r w:rsidR="00FF3F65" w:rsidRPr="00FF3F65">
        <w:rPr>
          <w:rFonts w:asciiTheme="minorBidi" w:hAnsiTheme="minorBidi" w:cstheme="minorBidi" w:hint="cs"/>
          <w:sz w:val="22"/>
          <w:szCs w:val="22"/>
          <w:rtl/>
          <w:lang w:bidi="fa-IR"/>
        </w:rPr>
        <w:t>ی</w:t>
      </w:r>
      <w:r w:rsidR="00FF3F65" w:rsidRPr="00FF3F65">
        <w:rPr>
          <w:rFonts w:asciiTheme="minorBidi" w:hAnsiTheme="minorBidi" w:cstheme="minorBidi"/>
          <w:sz w:val="22"/>
          <w:szCs w:val="22"/>
          <w:rtl/>
          <w:lang w:bidi="fa-IR"/>
        </w:rPr>
        <w:t xml:space="preserve"> مشابه در </w:t>
      </w:r>
      <w:r w:rsidR="00FF3F65" w:rsidRPr="00FF3F65">
        <w:rPr>
          <w:rFonts w:asciiTheme="minorBidi" w:hAnsiTheme="minorBidi" w:cstheme="minorBidi"/>
          <w:sz w:val="22"/>
          <w:szCs w:val="22"/>
          <w:lang w:bidi="fa-IR"/>
        </w:rPr>
        <w:t>NCBI-BLASTP</w:t>
      </w:r>
    </w:p>
    <w:p w:rsidR="00FF3F65" w:rsidRDefault="00406EDC" w:rsidP="00406EDC">
      <w:pPr>
        <w:bidi/>
      </w:pPr>
      <w:r>
        <w:rPr>
          <w:rtl/>
        </w:rPr>
        <w:t>تصویر نتایج کمی (درصد تشابه و پوشش دهی پروتئینی، و....) و کیفی (خلاصه گرافیکی، رابط فیلوژنی)</w:t>
      </w:r>
      <w:r>
        <w:rPr>
          <w:rFonts w:hint="cs"/>
          <w:rtl/>
        </w:rPr>
        <w:t xml:space="preserve"> </w:t>
      </w:r>
      <w:r>
        <w:t>BLAST</w:t>
      </w:r>
      <w:r w:rsidR="00717089">
        <w:rPr>
          <w:rFonts w:hint="cs"/>
          <w:rtl/>
        </w:rPr>
        <w:t xml:space="preserve"> </w:t>
      </w:r>
      <w:r>
        <w:rPr>
          <w:rFonts w:hint="cs"/>
          <w:rtl/>
        </w:rPr>
        <w:t>پروتئین مورد نظر را</w:t>
      </w:r>
      <w:r>
        <w:rPr>
          <w:rFonts w:hint="cs"/>
          <w:rtl/>
          <w:lang w:bidi="fa-IR"/>
        </w:rPr>
        <w:t xml:space="preserve"> که</w:t>
      </w:r>
      <w:r w:rsidR="00FF3F65">
        <w:rPr>
          <w:rFonts w:hint="cs"/>
          <w:rtl/>
        </w:rPr>
        <w:t xml:space="preserve"> در جستجوی</w:t>
      </w:r>
      <w:r w:rsidR="00FF3F65">
        <w:t xml:space="preserve">NCBI-BLASTP </w:t>
      </w:r>
      <w:r w:rsidR="00FF3F65">
        <w:rPr>
          <w:rFonts w:hint="cs"/>
          <w:rtl/>
        </w:rPr>
        <w:t xml:space="preserve"> </w:t>
      </w:r>
      <w:r w:rsidR="00717089">
        <w:rPr>
          <w:rFonts w:hint="cs"/>
          <w:rtl/>
        </w:rPr>
        <w:t>بدست آوردید،</w:t>
      </w:r>
      <w:r w:rsidR="00FF3F65">
        <w:rPr>
          <w:rtl/>
        </w:rPr>
        <w:t xml:space="preserve"> </w:t>
      </w:r>
      <w:r w:rsidR="00717089">
        <w:rPr>
          <w:rFonts w:hint="cs"/>
          <w:rtl/>
        </w:rPr>
        <w:t>قرار دهید.</w:t>
      </w:r>
      <w:r w:rsidR="00FF3F65">
        <w:rPr>
          <w:rFonts w:hint="cs"/>
          <w:rtl/>
        </w:rPr>
        <w:t xml:space="preserve"> </w:t>
      </w:r>
    </w:p>
    <w:p w:rsidR="0077572B" w:rsidRDefault="002B076E" w:rsidP="0077572B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مثلا </w:t>
      </w:r>
    </w:p>
    <w:p w:rsidR="002B076E" w:rsidRDefault="002B076E" w:rsidP="002B076E">
      <w:pPr>
        <w:bidi/>
        <w:rPr>
          <w:rtl/>
          <w:lang w:bidi="fa-IR"/>
        </w:rPr>
      </w:pPr>
      <w:r w:rsidRPr="00225641">
        <w:rPr>
          <w:rFonts w:asciiTheme="minorBidi" w:hAnsiTheme="minorBidi"/>
          <w:noProof/>
          <w:rtl/>
        </w:rPr>
        <w:drawing>
          <wp:inline distT="0" distB="0" distL="0" distR="0" wp14:anchorId="61EAB977" wp14:editId="04D9F7A1">
            <wp:extent cx="5732145" cy="3761155"/>
            <wp:effectExtent l="0" t="0" r="0" b="0"/>
            <wp:docPr id="8" name="Picture 7" descr="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7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5804" w:rsidRDefault="00515804" w:rsidP="00515804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515804">
        <w:rPr>
          <w:rFonts w:asciiTheme="minorBidi" w:hAnsiTheme="minorBidi" w:cstheme="minorBidi"/>
          <w:sz w:val="22"/>
          <w:szCs w:val="22"/>
          <w:rtl/>
          <w:lang w:bidi="fa-IR"/>
        </w:rPr>
        <w:t xml:space="preserve">نتایج رسم درخت فیلوژنی با استفاده از نرم افزار </w:t>
      </w:r>
      <w:proofErr w:type="spellStart"/>
      <w:r w:rsidRPr="00515804">
        <w:rPr>
          <w:rFonts w:asciiTheme="minorBidi" w:hAnsiTheme="minorBidi" w:cstheme="minorBidi"/>
          <w:sz w:val="22"/>
          <w:szCs w:val="22"/>
          <w:lang w:bidi="fa-IR"/>
        </w:rPr>
        <w:t>BioEdit</w:t>
      </w:r>
      <w:proofErr w:type="spellEnd"/>
    </w:p>
    <w:p w:rsidR="00515804" w:rsidRDefault="00002B7F" w:rsidP="00002B7F">
      <w:pPr>
        <w:bidi/>
        <w:rPr>
          <w:rtl/>
          <w:lang w:bidi="fa-IR"/>
        </w:rPr>
      </w:pPr>
      <w:r>
        <w:rPr>
          <w:rFonts w:hint="cs"/>
          <w:rtl/>
        </w:rPr>
        <w:t xml:space="preserve">چند </w:t>
      </w:r>
      <w:r w:rsidR="00515804">
        <w:rPr>
          <w:rFonts w:hint="cs"/>
          <w:rtl/>
        </w:rPr>
        <w:t xml:space="preserve">توالی مشابه بدست آمده از </w:t>
      </w:r>
      <w:r w:rsidR="00515804">
        <w:t>BLAST</w:t>
      </w:r>
      <w:r w:rsidR="00515804">
        <w:rPr>
          <w:rFonts w:hint="cs"/>
          <w:rtl/>
        </w:rPr>
        <w:t xml:space="preserve"> مرحله پیش را انتخاب و بعد از دانلود </w:t>
      </w:r>
      <w:r w:rsidR="00515804">
        <w:t>FASTA</w:t>
      </w:r>
      <w:r w:rsidR="00515804">
        <w:rPr>
          <w:rFonts w:hint="cs"/>
          <w:rtl/>
        </w:rPr>
        <w:t xml:space="preserve"> در نرم افزار وارد کنید. برای این منظور از بخش </w:t>
      </w:r>
      <w:r w:rsidR="004E7149">
        <w:t>file</w:t>
      </w:r>
      <w:r w:rsidR="004E7149">
        <w:rPr>
          <w:rFonts w:hint="cs"/>
          <w:rtl/>
          <w:lang w:bidi="fa-IR"/>
        </w:rPr>
        <w:t xml:space="preserve"> گزینه </w:t>
      </w:r>
      <w:r w:rsidR="004E7149">
        <w:rPr>
          <w:lang w:bidi="fa-IR"/>
        </w:rPr>
        <w:t>new text</w:t>
      </w:r>
      <w:r w:rsidR="004E7149">
        <w:rPr>
          <w:rFonts w:hint="cs"/>
          <w:rtl/>
          <w:lang w:bidi="fa-IR"/>
        </w:rPr>
        <w:t xml:space="preserve"> را انتخاب و همه توالی های مشابه را به همراه توالی پروتئین مورد نظر </w:t>
      </w:r>
      <w:r w:rsidR="004E7149">
        <w:rPr>
          <w:lang w:bidi="fa-IR"/>
        </w:rPr>
        <w:t>copy-past</w:t>
      </w:r>
      <w:r w:rsidR="004E7149">
        <w:rPr>
          <w:rFonts w:hint="cs"/>
          <w:rtl/>
          <w:lang w:bidi="fa-IR"/>
        </w:rPr>
        <w:t xml:space="preserve"> نمایید. سپس از گزینه </w:t>
      </w:r>
      <w:r w:rsidR="004E7149">
        <w:rPr>
          <w:lang w:bidi="fa-IR"/>
        </w:rPr>
        <w:t>edit</w:t>
      </w:r>
      <w:r w:rsidR="004E7149">
        <w:rPr>
          <w:rFonts w:hint="cs"/>
          <w:rtl/>
          <w:lang w:bidi="fa-IR"/>
        </w:rPr>
        <w:t xml:space="preserve"> بخش </w:t>
      </w:r>
      <w:r w:rsidR="004E7149">
        <w:rPr>
          <w:lang w:bidi="fa-IR"/>
        </w:rPr>
        <w:t>select all</w:t>
      </w:r>
      <w:r w:rsidR="004E7149">
        <w:rPr>
          <w:rFonts w:hint="cs"/>
          <w:rtl/>
          <w:lang w:bidi="fa-IR"/>
        </w:rPr>
        <w:t xml:space="preserve"> را انتخاب و بعد </w:t>
      </w:r>
      <w:r w:rsidR="004E7149">
        <w:rPr>
          <w:lang w:bidi="fa-IR"/>
        </w:rPr>
        <w:t>copy</w:t>
      </w:r>
      <w:r w:rsidR="004E7149">
        <w:rPr>
          <w:rFonts w:hint="cs"/>
          <w:rtl/>
          <w:lang w:bidi="fa-IR"/>
        </w:rPr>
        <w:t xml:space="preserve"> نمایید. از بخش </w:t>
      </w:r>
      <w:r w:rsidR="004E7149">
        <w:rPr>
          <w:lang w:bidi="fa-IR"/>
        </w:rPr>
        <w:t>file</w:t>
      </w:r>
      <w:r w:rsidR="004E7149">
        <w:rPr>
          <w:rFonts w:hint="cs"/>
          <w:rtl/>
          <w:lang w:bidi="fa-IR"/>
        </w:rPr>
        <w:t xml:space="preserve"> و گزینه </w:t>
      </w:r>
      <w:r w:rsidR="004E7149">
        <w:rPr>
          <w:lang w:bidi="fa-IR"/>
        </w:rPr>
        <w:t>new from clipboard</w:t>
      </w:r>
      <w:r w:rsidR="004E7149">
        <w:rPr>
          <w:rFonts w:hint="cs"/>
          <w:rtl/>
          <w:lang w:bidi="fa-IR"/>
        </w:rPr>
        <w:t xml:space="preserve"> </w:t>
      </w:r>
      <w:r w:rsidR="00E321B7">
        <w:rPr>
          <w:rFonts w:hint="cs"/>
          <w:rtl/>
          <w:lang w:bidi="fa-IR"/>
        </w:rPr>
        <w:t xml:space="preserve">توالی ها وارد پنجره جدید می شود. بعد از انتخاب </w:t>
      </w:r>
      <w:r w:rsidR="00E321B7">
        <w:rPr>
          <w:lang w:bidi="fa-IR"/>
        </w:rPr>
        <w:t>edit</w:t>
      </w:r>
      <w:r w:rsidR="00E321B7">
        <w:rPr>
          <w:rFonts w:hint="cs"/>
          <w:rtl/>
          <w:lang w:bidi="fa-IR"/>
        </w:rPr>
        <w:t xml:space="preserve"> و بخش </w:t>
      </w:r>
      <w:r w:rsidR="00E321B7">
        <w:rPr>
          <w:lang w:bidi="fa-IR"/>
        </w:rPr>
        <w:t>select all</w:t>
      </w:r>
      <w:r w:rsidR="00E321B7">
        <w:rPr>
          <w:rFonts w:hint="cs"/>
          <w:rtl/>
          <w:lang w:bidi="fa-IR"/>
        </w:rPr>
        <w:t xml:space="preserve">، از </w:t>
      </w:r>
      <w:r w:rsidR="00E321B7">
        <w:rPr>
          <w:lang w:bidi="fa-IR"/>
        </w:rPr>
        <w:t>Accessory Application</w:t>
      </w:r>
      <w:r w:rsidR="00E321B7">
        <w:rPr>
          <w:rFonts w:hint="cs"/>
          <w:rtl/>
          <w:lang w:bidi="fa-IR"/>
        </w:rPr>
        <w:t xml:space="preserve"> گزینه </w:t>
      </w:r>
      <w:proofErr w:type="spellStart"/>
      <w:r w:rsidR="00E321B7">
        <w:rPr>
          <w:lang w:bidi="fa-IR"/>
        </w:rPr>
        <w:t>ClustalW</w:t>
      </w:r>
      <w:proofErr w:type="spellEnd"/>
      <w:r w:rsidR="00E321B7">
        <w:rPr>
          <w:lang w:bidi="fa-IR"/>
        </w:rPr>
        <w:t xml:space="preserve"> multiple alignment</w:t>
      </w:r>
      <w:r w:rsidR="00E321B7">
        <w:rPr>
          <w:rFonts w:hint="cs"/>
          <w:rtl/>
          <w:lang w:bidi="fa-IR"/>
        </w:rPr>
        <w:t xml:space="preserve"> را انتخاب نمایید. بعد </w:t>
      </w:r>
      <w:r w:rsidR="00BD4B37">
        <w:rPr>
          <w:rFonts w:hint="cs"/>
          <w:rtl/>
          <w:lang w:bidi="fa-IR"/>
        </w:rPr>
        <w:t>از هم</w:t>
      </w:r>
      <w:r w:rsidR="00E321B7">
        <w:rPr>
          <w:rFonts w:hint="cs"/>
          <w:rtl/>
          <w:lang w:bidi="fa-IR"/>
        </w:rPr>
        <w:t xml:space="preserve">ردیف سازی </w:t>
      </w:r>
      <w:r w:rsidR="00BD4B37">
        <w:rPr>
          <w:rFonts w:hint="cs"/>
          <w:rtl/>
          <w:lang w:bidi="fa-IR"/>
        </w:rPr>
        <w:t>باید گزینه</w:t>
      </w:r>
      <w:r w:rsidR="00E321B7">
        <w:rPr>
          <w:rFonts w:hint="cs"/>
          <w:rtl/>
          <w:lang w:bidi="fa-IR"/>
        </w:rPr>
        <w:t xml:space="preserve"> </w:t>
      </w:r>
      <w:proofErr w:type="spellStart"/>
      <w:r w:rsidR="00BD4B37">
        <w:rPr>
          <w:lang w:bidi="fa-IR"/>
        </w:rPr>
        <w:t>ProtDist</w:t>
      </w:r>
      <w:proofErr w:type="spellEnd"/>
      <w:r w:rsidR="00BD4B37">
        <w:rPr>
          <w:lang w:bidi="fa-IR"/>
        </w:rPr>
        <w:t xml:space="preserve"> (neighbor phylogenetic tree) </w:t>
      </w:r>
      <w:r w:rsidR="00BD4B37">
        <w:rPr>
          <w:rFonts w:hint="cs"/>
          <w:rtl/>
          <w:lang w:bidi="fa-IR"/>
        </w:rPr>
        <w:t xml:space="preserve"> از بخش </w:t>
      </w:r>
      <w:r w:rsidR="00BD4B37">
        <w:rPr>
          <w:lang w:bidi="fa-IR"/>
        </w:rPr>
        <w:t>Accessory Application</w:t>
      </w:r>
      <w:r w:rsidR="00BD4B37">
        <w:rPr>
          <w:rFonts w:hint="cs"/>
          <w:rtl/>
          <w:lang w:bidi="fa-IR"/>
        </w:rPr>
        <w:t xml:space="preserve"> اجرا شود. در نهایت تصویر را می توانید در پروژه قرار دهید.</w:t>
      </w:r>
    </w:p>
    <w:p w:rsidR="00002B7F" w:rsidRDefault="00C81C46" w:rsidP="00C81C46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  <w:lang w:bidi="fa-IR"/>
        </w:rPr>
      </w:pPr>
      <w:r w:rsidRPr="00C81C46">
        <w:rPr>
          <w:rFonts w:asciiTheme="minorBidi" w:hAnsiTheme="minorBidi" w:cstheme="minorBidi"/>
          <w:sz w:val="22"/>
          <w:szCs w:val="22"/>
          <w:rtl/>
          <w:lang w:bidi="fa-IR"/>
        </w:rPr>
        <w:t xml:space="preserve">دیدارسازی نتایج جستجو در پایگاه داده </w:t>
      </w:r>
      <w:r w:rsidRPr="00C81C46">
        <w:rPr>
          <w:rFonts w:asciiTheme="minorBidi" w:hAnsiTheme="minorBidi" w:cstheme="minorBidi"/>
          <w:sz w:val="22"/>
          <w:szCs w:val="22"/>
          <w:lang w:bidi="fa-IR"/>
        </w:rPr>
        <w:t>PDB</w:t>
      </w:r>
    </w:p>
    <w:p w:rsidR="00DA0014" w:rsidRDefault="00C81C46" w:rsidP="00DA0014">
      <w:pPr>
        <w:bidi/>
        <w:rPr>
          <w:rFonts w:cs="Arial"/>
          <w:rtl/>
          <w:lang w:bidi="fa-IR"/>
        </w:rPr>
      </w:pPr>
      <w:r>
        <w:rPr>
          <w:rFonts w:hint="cs"/>
          <w:rtl/>
          <w:lang w:bidi="fa-IR"/>
        </w:rPr>
        <w:t xml:space="preserve">بعد از جستجوی پروتئین مورد نظر در پایگاه داده </w:t>
      </w:r>
      <w:r>
        <w:rPr>
          <w:lang w:bidi="fa-IR"/>
        </w:rPr>
        <w:t>PDB</w:t>
      </w:r>
      <w:r>
        <w:rPr>
          <w:rFonts w:hint="cs"/>
          <w:rtl/>
          <w:lang w:bidi="fa-IR"/>
        </w:rPr>
        <w:t xml:space="preserve"> به آدرس </w:t>
      </w:r>
      <w:r w:rsidR="00B1205A">
        <w:rPr>
          <w:rStyle w:val="Hyperlink"/>
          <w:lang w:bidi="fa-IR"/>
        </w:rPr>
        <w:fldChar w:fldCharType="begin"/>
      </w:r>
      <w:r w:rsidR="00B1205A">
        <w:rPr>
          <w:rStyle w:val="Hyperlink"/>
          <w:lang w:bidi="fa-IR"/>
        </w:rPr>
        <w:instrText xml:space="preserve"> HYPERLINK "https://www.rcsb.org/" </w:instrText>
      </w:r>
      <w:r w:rsidR="00B1205A">
        <w:rPr>
          <w:rStyle w:val="Hyperlink"/>
          <w:lang w:bidi="fa-IR"/>
        </w:rPr>
        <w:fldChar w:fldCharType="separate"/>
      </w:r>
      <w:r w:rsidRPr="00C453E6">
        <w:rPr>
          <w:rStyle w:val="Hyperlink"/>
          <w:lang w:bidi="fa-IR"/>
        </w:rPr>
        <w:t>https://www.rcsb.org</w:t>
      </w:r>
      <w:r w:rsidRPr="00C453E6">
        <w:rPr>
          <w:rStyle w:val="Hyperlink"/>
          <w:rFonts w:cs="Arial"/>
          <w:rtl/>
          <w:lang w:bidi="fa-IR"/>
        </w:rPr>
        <w:t>/</w:t>
      </w:r>
      <w:r w:rsidR="00B1205A">
        <w:rPr>
          <w:rStyle w:val="Hyperlink"/>
          <w:rFonts w:cs="Arial"/>
          <w:lang w:bidi="fa-IR"/>
        </w:rPr>
        <w:fldChar w:fldCharType="end"/>
      </w:r>
      <w:r>
        <w:rPr>
          <w:rFonts w:cs="Arial" w:hint="cs"/>
          <w:rtl/>
          <w:lang w:bidi="fa-IR"/>
        </w:rPr>
        <w:t xml:space="preserve">، فایل </w:t>
      </w:r>
      <w:r>
        <w:rPr>
          <w:rFonts w:cs="Arial"/>
          <w:lang w:bidi="fa-IR"/>
        </w:rPr>
        <w:t xml:space="preserve">PDB </w:t>
      </w:r>
      <w:r>
        <w:rPr>
          <w:rFonts w:cs="Arial" w:hint="cs"/>
          <w:rtl/>
          <w:lang w:bidi="fa-IR"/>
        </w:rPr>
        <w:t xml:space="preserve"> را از نتایج بدست آمده دانلود کنید</w:t>
      </w:r>
      <w:r w:rsidR="00DA0014">
        <w:rPr>
          <w:rFonts w:cs="Arial" w:hint="cs"/>
          <w:rtl/>
          <w:lang w:bidi="fa-IR"/>
        </w:rPr>
        <w:t xml:space="preserve"> (مطابق تصاویر زیر). </w:t>
      </w:r>
      <w:r w:rsidR="00875431">
        <w:rPr>
          <w:rFonts w:cs="Arial" w:hint="cs"/>
          <w:rtl/>
          <w:lang w:bidi="fa-IR"/>
        </w:rPr>
        <w:t xml:space="preserve">سپس آنرا بوسیله نرم افزار </w:t>
      </w:r>
      <w:r w:rsidR="00875431">
        <w:rPr>
          <w:rFonts w:cs="Arial"/>
          <w:lang w:bidi="fa-IR"/>
        </w:rPr>
        <w:t>YASARA</w:t>
      </w:r>
      <w:r w:rsidR="00875431">
        <w:rPr>
          <w:rFonts w:cs="Arial" w:hint="cs"/>
          <w:rtl/>
          <w:lang w:bidi="fa-IR"/>
        </w:rPr>
        <w:t xml:space="preserve"> که از سایت </w:t>
      </w:r>
      <w:r w:rsidR="00B1205A">
        <w:rPr>
          <w:rStyle w:val="Hyperlink"/>
          <w:rFonts w:cs="Arial"/>
          <w:lang w:bidi="fa-IR"/>
        </w:rPr>
        <w:fldChar w:fldCharType="begin"/>
      </w:r>
      <w:r w:rsidR="00B1205A">
        <w:rPr>
          <w:rStyle w:val="Hyperlink"/>
          <w:rFonts w:cs="Arial"/>
          <w:lang w:bidi="fa-IR"/>
        </w:rPr>
        <w:instrText xml:space="preserve"> HYPERLINK "http://www.yasara.org/" </w:instrText>
      </w:r>
      <w:r w:rsidR="00B1205A">
        <w:rPr>
          <w:rStyle w:val="Hyperlink"/>
          <w:rFonts w:cs="Arial"/>
          <w:lang w:bidi="fa-IR"/>
        </w:rPr>
        <w:fldChar w:fldCharType="separate"/>
      </w:r>
      <w:r w:rsidR="00875431" w:rsidRPr="00C453E6">
        <w:rPr>
          <w:rStyle w:val="Hyperlink"/>
          <w:rFonts w:cs="Arial"/>
          <w:lang w:bidi="fa-IR"/>
        </w:rPr>
        <w:t>http://www.yasara.org</w:t>
      </w:r>
      <w:r w:rsidR="00875431" w:rsidRPr="00C453E6">
        <w:rPr>
          <w:rStyle w:val="Hyperlink"/>
          <w:rFonts w:cs="Arial"/>
          <w:rtl/>
          <w:lang w:bidi="fa-IR"/>
        </w:rPr>
        <w:t>/</w:t>
      </w:r>
      <w:r w:rsidR="00B1205A">
        <w:rPr>
          <w:rStyle w:val="Hyperlink"/>
          <w:rFonts w:cs="Arial"/>
          <w:lang w:bidi="fa-IR"/>
        </w:rPr>
        <w:fldChar w:fldCharType="end"/>
      </w:r>
      <w:r w:rsidR="00875431">
        <w:rPr>
          <w:rFonts w:cs="Arial" w:hint="cs"/>
          <w:rtl/>
          <w:lang w:bidi="fa-IR"/>
        </w:rPr>
        <w:t xml:space="preserve"> گرفته اید باز کنید و بعنوان اخرین مرحله از ارزیابی ساختار سه بعدی تصویر آنرا قرار دهید.</w:t>
      </w:r>
    </w:p>
    <w:p w:rsidR="00DA0014" w:rsidRPr="00DA0014" w:rsidRDefault="00DA0014" w:rsidP="00DA0014">
      <w:pPr>
        <w:bidi/>
        <w:rPr>
          <w:rFonts w:cs="Arial"/>
          <w:rtl/>
          <w:lang w:bidi="fa-IR"/>
        </w:rPr>
      </w:pPr>
      <w:r>
        <w:rPr>
          <w:rFonts w:cs="Arial" w:hint="cs"/>
          <w:noProof/>
        </w:rPr>
        <w:drawing>
          <wp:inline distT="0" distB="0" distL="0" distR="0">
            <wp:extent cx="5724525" cy="3200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C46" w:rsidRDefault="00DA0014" w:rsidP="00C81C46">
      <w:pPr>
        <w:bidi/>
        <w:rPr>
          <w:rtl/>
          <w:lang w:bidi="fa-IR"/>
        </w:rPr>
      </w:pPr>
      <w:r>
        <w:rPr>
          <w:rFonts w:hint="cs"/>
          <w:noProof/>
        </w:rPr>
        <w:drawing>
          <wp:inline distT="0" distB="0" distL="0" distR="0">
            <wp:extent cx="5724525" cy="3181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014" w:rsidRDefault="00B1205A" w:rsidP="00DA0014">
      <w:pPr>
        <w:bidi/>
        <w:rPr>
          <w:rtl/>
          <w:lang w:bidi="fa-IR"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left:0;text-align:left;margin-left:300pt;margin-top:121.5pt;width:18.75pt;height:10.5pt;z-index:251666432" o:connectortype="straight">
            <v:stroke endarrow="block"/>
          </v:shape>
        </w:pict>
      </w:r>
      <w:r w:rsidR="00DA0014">
        <w:rPr>
          <w:rFonts w:hint="cs"/>
          <w:noProof/>
        </w:rPr>
        <w:drawing>
          <wp:inline distT="0" distB="0" distL="0" distR="0">
            <wp:extent cx="5724525" cy="3162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7F" w:rsidRPr="00515804" w:rsidRDefault="00002B7F" w:rsidP="00002B7F">
      <w:pPr>
        <w:bidi/>
        <w:rPr>
          <w:lang w:bidi="fa-IR"/>
        </w:rPr>
      </w:pPr>
    </w:p>
    <w:p w:rsidR="00D615AE" w:rsidRPr="00225641" w:rsidRDefault="00D615AE" w:rsidP="00D615AE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D615AE" w:rsidRPr="00875431" w:rsidRDefault="00B62A3D" w:rsidP="00875431">
      <w:pPr>
        <w:pStyle w:val="Heading1"/>
        <w:numPr>
          <w:ilvl w:val="0"/>
          <w:numId w:val="5"/>
        </w:numPr>
        <w:bidi/>
        <w:ind w:left="387"/>
        <w:rPr>
          <w:rFonts w:asciiTheme="minorBidi" w:hAnsiTheme="minorBidi" w:cstheme="minorBidi"/>
          <w:sz w:val="22"/>
          <w:szCs w:val="22"/>
          <w:rtl/>
        </w:rPr>
      </w:pPr>
      <w:r w:rsidRPr="00875431">
        <w:rPr>
          <w:rFonts w:asciiTheme="minorBidi" w:hAnsiTheme="minorBidi" w:cstheme="minorBidi"/>
          <w:sz w:val="22"/>
          <w:szCs w:val="22"/>
          <w:rtl/>
          <w:lang w:bidi="fa-IR"/>
        </w:rPr>
        <w:t>مراجع</w:t>
      </w:r>
      <w:r w:rsidRPr="00875431">
        <w:rPr>
          <w:rFonts w:asciiTheme="minorBidi" w:hAnsiTheme="minorBidi" w:cstheme="minorBidi"/>
          <w:sz w:val="22"/>
          <w:szCs w:val="22"/>
          <w:rtl/>
        </w:rPr>
        <w:t xml:space="preserve"> (</w:t>
      </w:r>
      <w:r w:rsidR="00875431" w:rsidRPr="00875431">
        <w:rPr>
          <w:rFonts w:asciiTheme="minorBidi" w:hAnsiTheme="minorBidi" w:cstheme="minorBidi"/>
          <w:sz w:val="22"/>
          <w:szCs w:val="22"/>
          <w:rtl/>
        </w:rPr>
        <w:t>اگر از مقاله ای</w:t>
      </w:r>
      <w:r w:rsidRPr="00875431">
        <w:rPr>
          <w:rFonts w:asciiTheme="minorBidi" w:hAnsiTheme="minorBidi" w:cstheme="minorBidi"/>
          <w:sz w:val="22"/>
          <w:szCs w:val="22"/>
          <w:rtl/>
        </w:rPr>
        <w:t xml:space="preserve"> در این پروژه استفاده کرده اید</w:t>
      </w:r>
      <w:r w:rsidR="00875431" w:rsidRPr="00875431">
        <w:rPr>
          <w:rFonts w:asciiTheme="minorBidi" w:hAnsiTheme="minorBidi" w:cstheme="minorBidi"/>
          <w:sz w:val="22"/>
          <w:szCs w:val="22"/>
          <w:rtl/>
        </w:rPr>
        <w:t>، می توایند مشخصات آنرا در این بخش وارد نمایید</w:t>
      </w:r>
      <w:r w:rsidRPr="00875431">
        <w:rPr>
          <w:rFonts w:asciiTheme="minorBidi" w:hAnsiTheme="minorBidi" w:cstheme="minorBidi"/>
          <w:sz w:val="22"/>
          <w:szCs w:val="22"/>
          <w:rtl/>
        </w:rPr>
        <w:t xml:space="preserve">): </w:t>
      </w:r>
    </w:p>
    <w:p w:rsidR="00B62A3D" w:rsidRPr="00225641" w:rsidRDefault="00B62A3D" w:rsidP="00B62A3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Theme="minorBidi" w:hAnsiTheme="minorBidi"/>
          <w:rtl/>
        </w:rPr>
      </w:pPr>
    </w:p>
    <w:p w:rsidR="00000DFF" w:rsidRPr="00B62A3D" w:rsidRDefault="00000DFF" w:rsidP="00000DF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highlight w:val="yellow"/>
        </w:rPr>
      </w:pPr>
      <w:r w:rsidRPr="00225641">
        <w:rPr>
          <w:rFonts w:asciiTheme="minorBidi" w:hAnsiTheme="minorBidi"/>
          <w:rtl/>
        </w:rPr>
        <w:t>-</w:t>
      </w:r>
      <w:r w:rsidRPr="00B62A3D">
        <w:rPr>
          <w:rFonts w:asciiTheme="minorBidi" w:hAnsiTheme="minorBidi"/>
          <w:highlight w:val="yellow"/>
          <w:rtl/>
        </w:rPr>
        <w:t>1</w:t>
      </w:r>
      <w:r w:rsidRPr="00B62A3D">
        <w:rPr>
          <w:rFonts w:asciiTheme="minorBidi" w:hAnsiTheme="minorBidi"/>
          <w:highlight w:val="yellow"/>
        </w:rPr>
        <w:t xml:space="preserve">Ralf Moeller,1,2 </w:t>
      </w:r>
      <w:proofErr w:type="spellStart"/>
      <w:r w:rsidRPr="00B62A3D">
        <w:rPr>
          <w:rFonts w:asciiTheme="minorBidi" w:hAnsiTheme="minorBidi"/>
          <w:highlight w:val="yellow"/>
        </w:rPr>
        <w:t>Erko</w:t>
      </w:r>
      <w:proofErr w:type="spellEnd"/>
      <w:r w:rsidRPr="00B62A3D">
        <w:rPr>
          <w:rFonts w:asciiTheme="minorBidi" w:hAnsiTheme="minorBidi"/>
          <w:highlight w:val="yellow"/>
        </w:rPr>
        <w:t xml:space="preserve"> Stackebrandt,2 </w:t>
      </w:r>
      <w:proofErr w:type="spellStart"/>
      <w:r w:rsidRPr="00B62A3D">
        <w:rPr>
          <w:rFonts w:asciiTheme="minorBidi" w:hAnsiTheme="minorBidi"/>
          <w:highlight w:val="yellow"/>
        </w:rPr>
        <w:t>Gu¨nther</w:t>
      </w:r>
      <w:proofErr w:type="spellEnd"/>
      <w:r w:rsidRPr="00B62A3D">
        <w:rPr>
          <w:rFonts w:asciiTheme="minorBidi" w:hAnsiTheme="minorBidi"/>
          <w:highlight w:val="yellow"/>
        </w:rPr>
        <w:t xml:space="preserve"> Reitz,1 Thomas Berger,1 Petra </w:t>
      </w:r>
      <w:proofErr w:type="spellStart"/>
      <w:r w:rsidRPr="00B62A3D">
        <w:rPr>
          <w:rFonts w:asciiTheme="minorBidi" w:hAnsiTheme="minorBidi"/>
          <w:highlight w:val="yellow"/>
        </w:rPr>
        <w:t>Rettberg</w:t>
      </w:r>
      <w:proofErr w:type="spellEnd"/>
      <w:r w:rsidRPr="00B62A3D">
        <w:rPr>
          <w:rFonts w:asciiTheme="minorBidi" w:hAnsiTheme="minorBidi"/>
          <w:highlight w:val="yellow"/>
        </w:rPr>
        <w:t xml:space="preserve"> </w:t>
      </w:r>
    </w:p>
    <w:p w:rsidR="00000DFF" w:rsidRPr="00B62A3D" w:rsidRDefault="00000DFF" w:rsidP="00000DFF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  <w:i/>
          <w:iCs/>
          <w:highlight w:val="yellow"/>
        </w:rPr>
      </w:pPr>
      <w:r w:rsidRPr="00B62A3D">
        <w:rPr>
          <w:rFonts w:asciiTheme="minorBidi" w:hAnsiTheme="minorBidi"/>
          <w:highlight w:val="yellow"/>
        </w:rPr>
        <w:t xml:space="preserve">Aidan J. Doherty    </w:t>
      </w:r>
      <w:proofErr w:type="gramStart"/>
      <w:r w:rsidRPr="00B62A3D">
        <w:rPr>
          <w:rFonts w:asciiTheme="minorBidi" w:hAnsiTheme="minorBidi"/>
          <w:highlight w:val="yellow"/>
        </w:rPr>
        <w:t>,3</w:t>
      </w:r>
      <w:proofErr w:type="gramEnd"/>
      <w:r w:rsidRPr="00B62A3D">
        <w:rPr>
          <w:rFonts w:asciiTheme="minorBidi" w:hAnsiTheme="minorBidi"/>
          <w:highlight w:val="yellow"/>
        </w:rPr>
        <w:t xml:space="preserve"> Gerda Horneck,1 and Wayne L. Nicholson4*, 2007</w:t>
      </w:r>
      <w:r w:rsidR="00334235" w:rsidRPr="00B62A3D">
        <w:rPr>
          <w:rFonts w:asciiTheme="minorBidi" w:hAnsiTheme="minorBidi"/>
          <w:highlight w:val="yellow"/>
        </w:rPr>
        <w:t xml:space="preserve"> . </w:t>
      </w:r>
      <w:r w:rsidRPr="00B62A3D">
        <w:rPr>
          <w:rFonts w:asciiTheme="minorBidi" w:hAnsiTheme="minorBidi"/>
          <w:highlight w:val="yellow"/>
        </w:rPr>
        <w:t xml:space="preserve">Role of DNA Repair by </w:t>
      </w:r>
      <w:proofErr w:type="spellStart"/>
      <w:r w:rsidRPr="00B62A3D">
        <w:rPr>
          <w:rFonts w:asciiTheme="minorBidi" w:hAnsiTheme="minorBidi"/>
          <w:highlight w:val="yellow"/>
        </w:rPr>
        <w:t>Nonhomologous</w:t>
      </w:r>
      <w:proofErr w:type="spellEnd"/>
      <w:r w:rsidRPr="00B62A3D">
        <w:rPr>
          <w:rFonts w:asciiTheme="minorBidi" w:hAnsiTheme="minorBidi"/>
          <w:highlight w:val="yellow"/>
        </w:rPr>
        <w:t xml:space="preserve">-End Joining </w:t>
      </w:r>
      <w:proofErr w:type="spellStart"/>
      <w:r w:rsidRPr="00B62A3D">
        <w:rPr>
          <w:rFonts w:asciiTheme="minorBidi" w:hAnsiTheme="minorBidi"/>
          <w:highlight w:val="yellow"/>
        </w:rPr>
        <w:t>in</w:t>
      </w:r>
      <w:r w:rsidRPr="00B62A3D">
        <w:rPr>
          <w:rFonts w:asciiTheme="minorBidi" w:hAnsiTheme="minorBidi"/>
          <w:i/>
          <w:iCs/>
          <w:highlight w:val="yellow"/>
        </w:rPr>
        <w:t>Bacillus</w:t>
      </w:r>
      <w:proofErr w:type="spellEnd"/>
      <w:r w:rsidRPr="00B62A3D">
        <w:rPr>
          <w:rFonts w:asciiTheme="minorBidi" w:hAnsiTheme="minorBidi"/>
          <w:i/>
          <w:iCs/>
          <w:highlight w:val="yellow"/>
        </w:rPr>
        <w:t xml:space="preserve"> </w:t>
      </w:r>
      <w:proofErr w:type="spellStart"/>
      <w:r w:rsidRPr="00B62A3D">
        <w:rPr>
          <w:rFonts w:asciiTheme="minorBidi" w:hAnsiTheme="minorBidi"/>
          <w:i/>
          <w:iCs/>
          <w:highlight w:val="yellow"/>
        </w:rPr>
        <w:t>subtili</w:t>
      </w:r>
      <w:proofErr w:type="spellEnd"/>
      <w:r w:rsidRPr="00B62A3D">
        <w:rPr>
          <w:rFonts w:asciiTheme="minorBidi" w:hAnsiTheme="minorBidi"/>
          <w:i/>
          <w:iCs/>
          <w:highlight w:val="yellow"/>
        </w:rPr>
        <w:t xml:space="preserve"> </w:t>
      </w:r>
      <w:r w:rsidRPr="00B62A3D">
        <w:rPr>
          <w:rFonts w:asciiTheme="minorBidi" w:hAnsiTheme="minorBidi"/>
          <w:highlight w:val="yellow"/>
        </w:rPr>
        <w:t>Spore Resistance to Extreme Dryness, Mono- and Polychromatic UV, and Ionizing Radiation</w:t>
      </w:r>
    </w:p>
    <w:p w:rsidR="00B62A3D" w:rsidRPr="00B62A3D" w:rsidRDefault="00B62A3D" w:rsidP="00416FB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  <w:rtl/>
        </w:rPr>
      </w:pPr>
    </w:p>
    <w:p w:rsidR="00416FB0" w:rsidRPr="00B62A3D" w:rsidRDefault="00000DFF" w:rsidP="00416FB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</w:rPr>
      </w:pPr>
      <w:r w:rsidRPr="00B62A3D">
        <w:rPr>
          <w:rFonts w:asciiTheme="minorBidi" w:hAnsiTheme="minorBidi"/>
          <w:highlight w:val="yellow"/>
        </w:rPr>
        <w:t xml:space="preserve">2- Courtney Callahan, Karen Fox, Alvin </w:t>
      </w:r>
      <w:proofErr w:type="gramStart"/>
      <w:r w:rsidRPr="00B62A3D">
        <w:rPr>
          <w:rFonts w:asciiTheme="minorBidi" w:hAnsiTheme="minorBidi"/>
          <w:highlight w:val="yellow"/>
        </w:rPr>
        <w:t>Fox ,</w:t>
      </w:r>
      <w:proofErr w:type="gramEnd"/>
      <w:r w:rsidRPr="00B62A3D">
        <w:rPr>
          <w:rFonts w:asciiTheme="minorBidi" w:hAnsiTheme="minorBidi"/>
          <w:highlight w:val="yellow"/>
        </w:rPr>
        <w:t xml:space="preserve"> 2009  The small acid soluble proteins </w:t>
      </w:r>
      <w:r w:rsidR="00416FB0" w:rsidRPr="00B62A3D">
        <w:rPr>
          <w:rFonts w:asciiTheme="minorBidi" w:hAnsiTheme="minorBidi"/>
          <w:highlight w:val="yellow"/>
        </w:rPr>
        <w:t xml:space="preserve">  </w:t>
      </w:r>
      <w:r w:rsidRPr="00B62A3D">
        <w:rPr>
          <w:rFonts w:asciiTheme="minorBidi" w:hAnsiTheme="minorBidi"/>
          <w:highlight w:val="yellow"/>
        </w:rPr>
        <w:t>(SASP a and SASP b)</w:t>
      </w:r>
      <w:r w:rsidR="00416FB0" w:rsidRPr="00B62A3D">
        <w:rPr>
          <w:rFonts w:asciiTheme="minorBidi" w:hAnsiTheme="minorBidi"/>
          <w:highlight w:val="yellow"/>
        </w:rPr>
        <w:t xml:space="preserve"> </w:t>
      </w:r>
      <w:r w:rsidRPr="00B62A3D">
        <w:rPr>
          <w:rFonts w:asciiTheme="minorBidi" w:hAnsiTheme="minorBidi"/>
          <w:highlight w:val="yellow"/>
        </w:rPr>
        <w:t xml:space="preserve"> of</w:t>
      </w:r>
      <w:r w:rsidR="00416FB0" w:rsidRPr="00B62A3D">
        <w:rPr>
          <w:rFonts w:asciiTheme="minorBidi" w:hAnsiTheme="minorBidi"/>
          <w:highlight w:val="yellow"/>
        </w:rPr>
        <w:t xml:space="preserve">  </w:t>
      </w:r>
      <w:r w:rsidRPr="00B62A3D">
        <w:rPr>
          <w:rFonts w:asciiTheme="minorBidi" w:hAnsiTheme="minorBidi"/>
          <w:highlight w:val="yellow"/>
        </w:rPr>
        <w:t xml:space="preserve"> Bacillus</w:t>
      </w:r>
      <w:r w:rsidR="00416FB0" w:rsidRPr="00B62A3D">
        <w:rPr>
          <w:rFonts w:asciiTheme="minorBidi" w:hAnsiTheme="minorBidi"/>
          <w:highlight w:val="yellow"/>
        </w:rPr>
        <w:t xml:space="preserve"> </w:t>
      </w:r>
      <w:proofErr w:type="spellStart"/>
      <w:r w:rsidRPr="00B62A3D">
        <w:rPr>
          <w:rFonts w:asciiTheme="minorBidi" w:hAnsiTheme="minorBidi"/>
          <w:highlight w:val="yellow"/>
        </w:rPr>
        <w:t>weihenstephanensis</w:t>
      </w:r>
      <w:proofErr w:type="spellEnd"/>
      <w:r w:rsidRPr="00B62A3D">
        <w:rPr>
          <w:rFonts w:asciiTheme="minorBidi" w:hAnsiTheme="minorBidi"/>
          <w:highlight w:val="yellow"/>
        </w:rPr>
        <w:t xml:space="preserve"> </w:t>
      </w:r>
      <w:r w:rsidR="00416FB0" w:rsidRPr="00B62A3D">
        <w:rPr>
          <w:rFonts w:asciiTheme="minorBidi" w:hAnsiTheme="minorBidi"/>
          <w:highlight w:val="yellow"/>
        </w:rPr>
        <w:t xml:space="preserve">  </w:t>
      </w:r>
      <w:r w:rsidRPr="00B62A3D">
        <w:rPr>
          <w:rFonts w:asciiTheme="minorBidi" w:hAnsiTheme="minorBidi"/>
          <w:highlight w:val="yellow"/>
        </w:rPr>
        <w:t xml:space="preserve">and </w:t>
      </w:r>
      <w:r w:rsidR="00416FB0" w:rsidRPr="00B62A3D">
        <w:rPr>
          <w:rFonts w:asciiTheme="minorBidi" w:hAnsiTheme="minorBidi"/>
          <w:highlight w:val="yellow"/>
        </w:rPr>
        <w:t xml:space="preserve">   Bacillus </w:t>
      </w:r>
      <w:proofErr w:type="spellStart"/>
      <w:r w:rsidRPr="00B62A3D">
        <w:rPr>
          <w:rFonts w:asciiTheme="minorBidi" w:hAnsiTheme="minorBidi"/>
          <w:highlight w:val="yellow"/>
        </w:rPr>
        <w:t>mycoides</w:t>
      </w:r>
      <w:proofErr w:type="spellEnd"/>
      <w:r w:rsidRPr="00B62A3D">
        <w:rPr>
          <w:rFonts w:asciiTheme="minorBidi" w:hAnsiTheme="minorBidi"/>
          <w:highlight w:val="yellow"/>
        </w:rPr>
        <w:t xml:space="preserve"> group 2 are the most</w:t>
      </w:r>
      <w:r w:rsidR="00416FB0" w:rsidRPr="00B62A3D">
        <w:rPr>
          <w:rFonts w:asciiTheme="minorBidi" w:hAnsiTheme="minorBidi"/>
          <w:highlight w:val="yellow"/>
        </w:rPr>
        <w:t xml:space="preserve"> </w:t>
      </w:r>
      <w:r w:rsidRPr="00B62A3D">
        <w:rPr>
          <w:rFonts w:asciiTheme="minorBidi" w:hAnsiTheme="minorBidi"/>
          <w:highlight w:val="yellow"/>
        </w:rPr>
        <w:t xml:space="preserve">distinct among the Bacillus cereus group  </w:t>
      </w:r>
    </w:p>
    <w:p w:rsidR="00416FB0" w:rsidRPr="00B62A3D" w:rsidRDefault="00416FB0" w:rsidP="00416FB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</w:rPr>
      </w:pPr>
    </w:p>
    <w:p w:rsidR="00416FB0" w:rsidRPr="00B62A3D" w:rsidRDefault="00416FB0" w:rsidP="00416FB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</w:rPr>
      </w:pPr>
      <w:r w:rsidRPr="00B62A3D">
        <w:rPr>
          <w:rFonts w:asciiTheme="minorBidi" w:hAnsiTheme="minorBidi"/>
          <w:highlight w:val="yellow"/>
        </w:rPr>
        <w:t xml:space="preserve">3- </w:t>
      </w:r>
      <w:r w:rsidR="00000DFF" w:rsidRPr="00B62A3D">
        <w:rPr>
          <w:rFonts w:asciiTheme="minorBidi" w:hAnsiTheme="minorBidi"/>
          <w:highlight w:val="yellow"/>
        </w:rPr>
        <w:t xml:space="preserve">  </w:t>
      </w:r>
      <w:proofErr w:type="spellStart"/>
      <w:r w:rsidRPr="00B62A3D">
        <w:rPr>
          <w:rFonts w:asciiTheme="minorBidi" w:hAnsiTheme="minorBidi"/>
          <w:highlight w:val="yellow"/>
        </w:rPr>
        <w:t>Sitao</w:t>
      </w:r>
      <w:proofErr w:type="spellEnd"/>
      <w:r w:rsidRPr="00B62A3D">
        <w:rPr>
          <w:rFonts w:asciiTheme="minorBidi" w:hAnsiTheme="minorBidi"/>
          <w:highlight w:val="yellow"/>
        </w:rPr>
        <w:t xml:space="preserve"> Wu1, Jeffrey Skolnick2 and Yang Zhang*</w:t>
      </w:r>
      <w:proofErr w:type="gramStart"/>
      <w:r w:rsidRPr="00B62A3D">
        <w:rPr>
          <w:rFonts w:asciiTheme="minorBidi" w:hAnsiTheme="minorBidi"/>
          <w:highlight w:val="yellow"/>
        </w:rPr>
        <w:t>,</w:t>
      </w:r>
      <w:r w:rsidR="00000DFF" w:rsidRPr="00B62A3D">
        <w:rPr>
          <w:rFonts w:asciiTheme="minorBidi" w:hAnsiTheme="minorBidi"/>
          <w:highlight w:val="yellow"/>
        </w:rPr>
        <w:t xml:space="preserve">  </w:t>
      </w:r>
      <w:r w:rsidRPr="00B62A3D">
        <w:rPr>
          <w:rFonts w:asciiTheme="minorBidi" w:hAnsiTheme="minorBidi"/>
          <w:highlight w:val="yellow"/>
        </w:rPr>
        <w:t>2007</w:t>
      </w:r>
      <w:proofErr w:type="gramEnd"/>
      <w:r w:rsidR="00000DFF" w:rsidRPr="00B62A3D">
        <w:rPr>
          <w:rFonts w:asciiTheme="minorBidi" w:hAnsiTheme="minorBidi"/>
          <w:highlight w:val="yellow"/>
        </w:rPr>
        <w:t xml:space="preserve">   </w:t>
      </w:r>
      <w:r w:rsidRPr="00B62A3D">
        <w:rPr>
          <w:rFonts w:asciiTheme="minorBidi" w:hAnsiTheme="minorBidi"/>
          <w:i/>
          <w:iCs/>
          <w:highlight w:val="yellow"/>
        </w:rPr>
        <w:t xml:space="preserve">Ab initio </w:t>
      </w:r>
      <w:r w:rsidRPr="00B62A3D">
        <w:rPr>
          <w:rFonts w:asciiTheme="minorBidi" w:hAnsiTheme="minorBidi"/>
          <w:highlight w:val="yellow"/>
        </w:rPr>
        <w:t>modeling of small proteins by iterative TASSER simulations</w:t>
      </w:r>
      <w:r w:rsidR="00000DFF" w:rsidRPr="00B62A3D">
        <w:rPr>
          <w:rFonts w:asciiTheme="minorBidi" w:hAnsiTheme="minorBidi"/>
          <w:highlight w:val="yellow"/>
        </w:rPr>
        <w:t xml:space="preserve">   </w:t>
      </w:r>
    </w:p>
    <w:p w:rsidR="00416FB0" w:rsidRPr="00B62A3D" w:rsidRDefault="00416FB0" w:rsidP="00416FB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</w:rPr>
      </w:pPr>
    </w:p>
    <w:p w:rsidR="00194F00" w:rsidRPr="00B62A3D" w:rsidRDefault="00416FB0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</w:rPr>
      </w:pPr>
      <w:r w:rsidRPr="00B62A3D">
        <w:rPr>
          <w:rFonts w:asciiTheme="minorBidi" w:hAnsiTheme="minorBidi"/>
          <w:highlight w:val="yellow"/>
        </w:rPr>
        <w:t>4-</w:t>
      </w:r>
      <w:r w:rsidR="00000DFF" w:rsidRPr="00B62A3D">
        <w:rPr>
          <w:rFonts w:asciiTheme="minorBidi" w:hAnsiTheme="minorBidi"/>
          <w:highlight w:val="yellow"/>
        </w:rPr>
        <w:t xml:space="preserve">   </w:t>
      </w:r>
      <w:r w:rsidRPr="00B62A3D">
        <w:rPr>
          <w:rFonts w:asciiTheme="minorBidi" w:hAnsiTheme="minorBidi"/>
          <w:highlight w:val="yellow"/>
        </w:rPr>
        <w:t xml:space="preserve">Daniela </w:t>
      </w:r>
      <w:proofErr w:type="spellStart"/>
      <w:r w:rsidRPr="00B62A3D">
        <w:rPr>
          <w:rFonts w:asciiTheme="minorBidi" w:hAnsiTheme="minorBidi"/>
          <w:highlight w:val="yellow"/>
        </w:rPr>
        <w:t>Bumbaca</w:t>
      </w:r>
      <w:proofErr w:type="gramStart"/>
      <w:r w:rsidRPr="00B62A3D">
        <w:rPr>
          <w:rFonts w:asciiTheme="minorBidi" w:hAnsiTheme="minorBidi"/>
          <w:highlight w:val="yellow"/>
        </w:rPr>
        <w:t>,a</w:t>
      </w:r>
      <w:proofErr w:type="spellEnd"/>
      <w:proofErr w:type="gramEnd"/>
      <w:r w:rsidRPr="00B62A3D">
        <w:rPr>
          <w:rFonts w:asciiTheme="minorBidi" w:hAnsiTheme="minorBidi"/>
          <w:highlight w:val="yellow"/>
        </w:rPr>
        <w:t xml:space="preserve"> </w:t>
      </w:r>
      <w:proofErr w:type="spellStart"/>
      <w:r w:rsidRPr="00B62A3D">
        <w:rPr>
          <w:rFonts w:asciiTheme="minorBidi" w:hAnsiTheme="minorBidi"/>
          <w:highlight w:val="yellow"/>
        </w:rPr>
        <w:t>Jeffre</w:t>
      </w:r>
      <w:proofErr w:type="spellEnd"/>
      <w:r w:rsidR="00194F00" w:rsidRPr="00B62A3D">
        <w:rPr>
          <w:rFonts w:asciiTheme="minorBidi" w:hAnsiTheme="minorBidi"/>
          <w:highlight w:val="yellow"/>
        </w:rPr>
        <w:t xml:space="preserve"> </w:t>
      </w:r>
      <w:proofErr w:type="spellStart"/>
      <w:r w:rsidRPr="00B62A3D">
        <w:rPr>
          <w:rFonts w:asciiTheme="minorBidi" w:hAnsiTheme="minorBidi"/>
          <w:highlight w:val="yellow"/>
        </w:rPr>
        <w:t>Kosman,b</w:t>
      </w:r>
      <w:proofErr w:type="spellEnd"/>
      <w:r w:rsidRPr="00B62A3D">
        <w:rPr>
          <w:rFonts w:asciiTheme="minorBidi" w:hAnsiTheme="minorBidi"/>
          <w:highlight w:val="yellow"/>
        </w:rPr>
        <w:t xml:space="preserve">‡ Peter </w:t>
      </w:r>
      <w:proofErr w:type="spellStart"/>
      <w:r w:rsidRPr="00B62A3D">
        <w:rPr>
          <w:rFonts w:asciiTheme="minorBidi" w:hAnsiTheme="minorBidi"/>
          <w:highlight w:val="yellow"/>
        </w:rPr>
        <w:t>Setlow,bR</w:t>
      </w:r>
      <w:proofErr w:type="spellEnd"/>
      <w:r w:rsidRPr="00B62A3D">
        <w:rPr>
          <w:rFonts w:asciiTheme="minorBidi" w:hAnsiTheme="minorBidi"/>
          <w:highlight w:val="yellow"/>
        </w:rPr>
        <w:t xml:space="preserve">. Keith </w:t>
      </w:r>
      <w:proofErr w:type="spellStart"/>
      <w:r w:rsidRPr="00B62A3D">
        <w:rPr>
          <w:rFonts w:asciiTheme="minorBidi" w:hAnsiTheme="minorBidi"/>
          <w:highlight w:val="yellow"/>
        </w:rPr>
        <w:t>Hendersonc</w:t>
      </w:r>
      <w:proofErr w:type="spellEnd"/>
      <w:r w:rsidRPr="00B62A3D">
        <w:rPr>
          <w:rFonts w:asciiTheme="minorBidi" w:hAnsiTheme="minorBidi"/>
          <w:highlight w:val="yellow"/>
        </w:rPr>
        <w:t xml:space="preserve"> </w:t>
      </w:r>
      <w:proofErr w:type="spellStart"/>
      <w:r w:rsidRPr="00B62A3D">
        <w:rPr>
          <w:rFonts w:asciiTheme="minorBidi" w:hAnsiTheme="minorBidi"/>
          <w:highlight w:val="yellow"/>
        </w:rPr>
        <w:t>andMark</w:t>
      </w:r>
      <w:proofErr w:type="spellEnd"/>
      <w:r w:rsidRPr="00B62A3D">
        <w:rPr>
          <w:rFonts w:asciiTheme="minorBidi" w:hAnsiTheme="minorBidi"/>
          <w:highlight w:val="yellow"/>
        </w:rPr>
        <w:t xml:space="preserve"> J. </w:t>
      </w:r>
      <w:proofErr w:type="spellStart"/>
      <w:r w:rsidRPr="00B62A3D">
        <w:rPr>
          <w:rFonts w:asciiTheme="minorBidi" w:hAnsiTheme="minorBidi"/>
          <w:highlight w:val="yellow"/>
        </w:rPr>
        <w:t>Jedrzejas</w:t>
      </w:r>
      <w:proofErr w:type="spellEnd"/>
      <w:r w:rsidR="00000DFF" w:rsidRPr="00B62A3D">
        <w:rPr>
          <w:rFonts w:asciiTheme="minorBidi" w:hAnsiTheme="minorBidi"/>
          <w:highlight w:val="yellow"/>
        </w:rPr>
        <w:t xml:space="preserve"> </w:t>
      </w:r>
      <w:proofErr w:type="gramStart"/>
      <w:r w:rsidR="00194F00" w:rsidRPr="00B62A3D">
        <w:rPr>
          <w:rFonts w:asciiTheme="minorBidi" w:hAnsiTheme="minorBidi"/>
          <w:highlight w:val="yellow"/>
        </w:rPr>
        <w:t>2007</w:t>
      </w:r>
      <w:r w:rsidR="00000DFF" w:rsidRPr="00B62A3D">
        <w:rPr>
          <w:rFonts w:asciiTheme="minorBidi" w:hAnsiTheme="minorBidi"/>
          <w:highlight w:val="yellow"/>
        </w:rPr>
        <w:t xml:space="preserve"> </w:t>
      </w:r>
      <w:r w:rsidR="00194F00" w:rsidRPr="00B62A3D">
        <w:rPr>
          <w:rFonts w:asciiTheme="minorBidi" w:hAnsiTheme="minorBidi"/>
          <w:highlight w:val="yellow"/>
        </w:rPr>
        <w:t>,</w:t>
      </w:r>
      <w:proofErr w:type="gramEnd"/>
      <w:r w:rsidR="00000DFF" w:rsidRPr="00B62A3D">
        <w:rPr>
          <w:rFonts w:asciiTheme="minorBidi" w:hAnsiTheme="minorBidi"/>
          <w:highlight w:val="yellow"/>
        </w:rPr>
        <w:t xml:space="preserve"> </w:t>
      </w:r>
      <w:r w:rsidR="00194F00" w:rsidRPr="00B62A3D">
        <w:rPr>
          <w:rFonts w:asciiTheme="minorBidi" w:hAnsiTheme="minorBidi"/>
          <w:highlight w:val="yellow"/>
        </w:rPr>
        <w:t>Crystallization and preliminary X-ray analysis of the complex between a Bacillus subtilis a/b-type small acid-soluble spore protein and DNA</w:t>
      </w:r>
      <w:r w:rsidR="00000DFF" w:rsidRPr="00B62A3D">
        <w:rPr>
          <w:rFonts w:asciiTheme="minorBidi" w:hAnsiTheme="minorBidi"/>
          <w:highlight w:val="yellow"/>
        </w:rPr>
        <w:t xml:space="preserve">   </w:t>
      </w:r>
    </w:p>
    <w:p w:rsidR="00194F00" w:rsidRPr="00B62A3D" w:rsidRDefault="00194F00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highlight w:val="yellow"/>
        </w:rPr>
      </w:pPr>
    </w:p>
    <w:p w:rsidR="00194F00" w:rsidRPr="00225641" w:rsidRDefault="00194F00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B62A3D">
        <w:rPr>
          <w:rFonts w:asciiTheme="minorBidi" w:hAnsiTheme="minorBidi"/>
          <w:highlight w:val="yellow"/>
        </w:rPr>
        <w:t>5-</w:t>
      </w:r>
      <w:r w:rsidR="00000DFF" w:rsidRPr="00B62A3D">
        <w:rPr>
          <w:rFonts w:asciiTheme="minorBidi" w:hAnsiTheme="minorBidi"/>
          <w:highlight w:val="yellow"/>
        </w:rPr>
        <w:t xml:space="preserve"> </w:t>
      </w:r>
      <w:r w:rsidRPr="00B62A3D">
        <w:rPr>
          <w:rFonts w:asciiTheme="minorBidi" w:hAnsiTheme="minorBidi"/>
          <w:highlight w:val="yellow"/>
        </w:rPr>
        <w:t>MICHAEL J. CONNORS AND PETER SETLOW*</w:t>
      </w:r>
      <w:proofErr w:type="gramStart"/>
      <w:r w:rsidRPr="00B62A3D">
        <w:rPr>
          <w:rFonts w:asciiTheme="minorBidi" w:hAnsiTheme="minorBidi"/>
          <w:highlight w:val="yellow"/>
        </w:rPr>
        <w:t>,1984l,Cloning</w:t>
      </w:r>
      <w:proofErr w:type="gramEnd"/>
      <w:r w:rsidRPr="00B62A3D">
        <w:rPr>
          <w:rFonts w:asciiTheme="minorBidi" w:hAnsiTheme="minorBidi"/>
          <w:highlight w:val="yellow"/>
        </w:rPr>
        <w:t xml:space="preserve"> of </w:t>
      </w:r>
      <w:proofErr w:type="spellStart"/>
      <w:r w:rsidRPr="00B62A3D">
        <w:rPr>
          <w:rFonts w:asciiTheme="minorBidi" w:hAnsiTheme="minorBidi"/>
          <w:highlight w:val="yellow"/>
        </w:rPr>
        <w:t>aSmall</w:t>
      </w:r>
      <w:proofErr w:type="spellEnd"/>
      <w:r w:rsidRPr="00B62A3D">
        <w:rPr>
          <w:rFonts w:asciiTheme="minorBidi" w:hAnsiTheme="minorBidi"/>
          <w:highlight w:val="yellow"/>
        </w:rPr>
        <w:t>, Acid-Soluble Spore Protein Gene from Bacillus subtilis and Determination of Its Complete Nucleotide</w:t>
      </w:r>
      <w:r w:rsidRPr="00225641">
        <w:rPr>
          <w:rFonts w:asciiTheme="minorBidi" w:hAnsiTheme="minorBidi"/>
        </w:rPr>
        <w:t xml:space="preserve"> Sequence</w:t>
      </w:r>
      <w:r w:rsidR="00000DFF" w:rsidRPr="00225641">
        <w:rPr>
          <w:rFonts w:asciiTheme="minorBidi" w:hAnsiTheme="minorBidi"/>
        </w:rPr>
        <w:t xml:space="preserve"> </w:t>
      </w:r>
    </w:p>
    <w:p w:rsidR="00194F00" w:rsidRPr="00225641" w:rsidRDefault="00194F00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:rsidR="00D615AE" w:rsidRDefault="00000DFF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  <w:r w:rsidRPr="00225641">
        <w:rPr>
          <w:rFonts w:asciiTheme="minorBidi" w:hAnsiTheme="minorBidi"/>
        </w:rPr>
        <w:t xml:space="preserve">           </w:t>
      </w: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rtl/>
        </w:rPr>
      </w:pPr>
    </w:p>
    <w:p w:rsidR="00875431" w:rsidRPr="00D4328F" w:rsidRDefault="00875431" w:rsidP="00194F00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  <w:b/>
          <w:bCs/>
          <w:rtl/>
        </w:rPr>
      </w:pPr>
      <w:r w:rsidRPr="00D4328F">
        <w:rPr>
          <w:rFonts w:asciiTheme="minorBidi" w:hAnsiTheme="minorBidi" w:hint="cs"/>
          <w:b/>
          <w:bCs/>
          <w:sz w:val="40"/>
          <w:szCs w:val="40"/>
          <w:rtl/>
        </w:rPr>
        <w:t>موفق باشید</w:t>
      </w:r>
    </w:p>
    <w:sectPr w:rsidR="00875431" w:rsidRPr="00D4328F" w:rsidSect="00516103">
      <w:pgSz w:w="11907" w:h="16839" w:code="9"/>
      <w:pgMar w:top="360" w:right="1440" w:bottom="117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BT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D4AC2"/>
    <w:multiLevelType w:val="hybridMultilevel"/>
    <w:tmpl w:val="EFF8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52467"/>
    <w:multiLevelType w:val="hybridMultilevel"/>
    <w:tmpl w:val="AE708832"/>
    <w:lvl w:ilvl="0" w:tplc="9086C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94D1E"/>
    <w:multiLevelType w:val="multilevel"/>
    <w:tmpl w:val="91A4A2E0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756B25"/>
    <w:multiLevelType w:val="multilevel"/>
    <w:tmpl w:val="5DD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663F3"/>
    <w:multiLevelType w:val="hybridMultilevel"/>
    <w:tmpl w:val="463E2F80"/>
    <w:lvl w:ilvl="0" w:tplc="710683A2"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5" w15:restartNumberingAfterBreak="0">
    <w:nsid w:val="65BE013E"/>
    <w:multiLevelType w:val="hybridMultilevel"/>
    <w:tmpl w:val="E3E8C240"/>
    <w:lvl w:ilvl="0" w:tplc="E610B568">
      <w:start w:val="1"/>
      <w:numFmt w:val="decimal"/>
      <w:lvlText w:val="%1-"/>
      <w:lvlJc w:val="left"/>
      <w:pPr>
        <w:ind w:left="720" w:hanging="360"/>
      </w:pPr>
      <w:rPr>
        <w:rFonts w:ascii="Dutch801BT-Roman" w:hAnsi="Dutch801BT-Roman" w:cs="Dutch801BT-Roman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B17D3C"/>
    <w:rsid w:val="00000DFF"/>
    <w:rsid w:val="00002B7F"/>
    <w:rsid w:val="000277A2"/>
    <w:rsid w:val="00037B21"/>
    <w:rsid w:val="000654AD"/>
    <w:rsid w:val="00072F4B"/>
    <w:rsid w:val="000A5549"/>
    <w:rsid w:val="000B5D98"/>
    <w:rsid w:val="000C2048"/>
    <w:rsid w:val="00122C55"/>
    <w:rsid w:val="00123525"/>
    <w:rsid w:val="0016022A"/>
    <w:rsid w:val="00191743"/>
    <w:rsid w:val="00194F00"/>
    <w:rsid w:val="001E3317"/>
    <w:rsid w:val="00221F8C"/>
    <w:rsid w:val="00222B68"/>
    <w:rsid w:val="00225641"/>
    <w:rsid w:val="00226636"/>
    <w:rsid w:val="00235B40"/>
    <w:rsid w:val="0026317A"/>
    <w:rsid w:val="00265713"/>
    <w:rsid w:val="00286806"/>
    <w:rsid w:val="002B076E"/>
    <w:rsid w:val="002D6CA5"/>
    <w:rsid w:val="00300B41"/>
    <w:rsid w:val="00334235"/>
    <w:rsid w:val="003B6509"/>
    <w:rsid w:val="003C0721"/>
    <w:rsid w:val="003E60AB"/>
    <w:rsid w:val="003F3E35"/>
    <w:rsid w:val="003F7FB0"/>
    <w:rsid w:val="0040225C"/>
    <w:rsid w:val="00406EDC"/>
    <w:rsid w:val="004121E9"/>
    <w:rsid w:val="00416FB0"/>
    <w:rsid w:val="00463991"/>
    <w:rsid w:val="004643D1"/>
    <w:rsid w:val="004766AD"/>
    <w:rsid w:val="004923EC"/>
    <w:rsid w:val="004B60A4"/>
    <w:rsid w:val="004C4309"/>
    <w:rsid w:val="004E7149"/>
    <w:rsid w:val="004F0616"/>
    <w:rsid w:val="004F2406"/>
    <w:rsid w:val="00515804"/>
    <w:rsid w:val="00516103"/>
    <w:rsid w:val="00523D6F"/>
    <w:rsid w:val="0054217B"/>
    <w:rsid w:val="00570CD1"/>
    <w:rsid w:val="00570F79"/>
    <w:rsid w:val="005A32F1"/>
    <w:rsid w:val="005A37C0"/>
    <w:rsid w:val="005B3C6F"/>
    <w:rsid w:val="006678AF"/>
    <w:rsid w:val="00667E9C"/>
    <w:rsid w:val="00672ECB"/>
    <w:rsid w:val="006D6D06"/>
    <w:rsid w:val="006E2A7A"/>
    <w:rsid w:val="006E7819"/>
    <w:rsid w:val="00700FD8"/>
    <w:rsid w:val="00710817"/>
    <w:rsid w:val="00717089"/>
    <w:rsid w:val="00737680"/>
    <w:rsid w:val="0077572B"/>
    <w:rsid w:val="0078291B"/>
    <w:rsid w:val="00784E80"/>
    <w:rsid w:val="0078698D"/>
    <w:rsid w:val="007961DE"/>
    <w:rsid w:val="007A54B8"/>
    <w:rsid w:val="007C7888"/>
    <w:rsid w:val="008024E8"/>
    <w:rsid w:val="008026D9"/>
    <w:rsid w:val="0080364A"/>
    <w:rsid w:val="00863043"/>
    <w:rsid w:val="00875431"/>
    <w:rsid w:val="008854FD"/>
    <w:rsid w:val="008E00C7"/>
    <w:rsid w:val="008F1FD6"/>
    <w:rsid w:val="00903624"/>
    <w:rsid w:val="009156B7"/>
    <w:rsid w:val="009D1CD5"/>
    <w:rsid w:val="009D22A7"/>
    <w:rsid w:val="009E5FE2"/>
    <w:rsid w:val="009F1416"/>
    <w:rsid w:val="00A01D14"/>
    <w:rsid w:val="00A1285E"/>
    <w:rsid w:val="00A33937"/>
    <w:rsid w:val="00A33BD7"/>
    <w:rsid w:val="00A41D3F"/>
    <w:rsid w:val="00A63C75"/>
    <w:rsid w:val="00A77652"/>
    <w:rsid w:val="00AA608C"/>
    <w:rsid w:val="00AC59AD"/>
    <w:rsid w:val="00AE01F5"/>
    <w:rsid w:val="00AE7C2C"/>
    <w:rsid w:val="00AF7114"/>
    <w:rsid w:val="00B1205A"/>
    <w:rsid w:val="00B13D85"/>
    <w:rsid w:val="00B17D3C"/>
    <w:rsid w:val="00B303FF"/>
    <w:rsid w:val="00B62A3D"/>
    <w:rsid w:val="00B6452C"/>
    <w:rsid w:val="00B77294"/>
    <w:rsid w:val="00B833C0"/>
    <w:rsid w:val="00BA19A3"/>
    <w:rsid w:val="00BD4B37"/>
    <w:rsid w:val="00BE7615"/>
    <w:rsid w:val="00BF1CD3"/>
    <w:rsid w:val="00C03052"/>
    <w:rsid w:val="00C50137"/>
    <w:rsid w:val="00C5518B"/>
    <w:rsid w:val="00C70441"/>
    <w:rsid w:val="00C81C46"/>
    <w:rsid w:val="00C95B55"/>
    <w:rsid w:val="00CB333E"/>
    <w:rsid w:val="00CD36E2"/>
    <w:rsid w:val="00CE50BE"/>
    <w:rsid w:val="00CF137C"/>
    <w:rsid w:val="00CF587C"/>
    <w:rsid w:val="00D212B4"/>
    <w:rsid w:val="00D4328F"/>
    <w:rsid w:val="00D52076"/>
    <w:rsid w:val="00D52308"/>
    <w:rsid w:val="00D615AE"/>
    <w:rsid w:val="00D8475C"/>
    <w:rsid w:val="00DA0014"/>
    <w:rsid w:val="00DA4055"/>
    <w:rsid w:val="00DB0A78"/>
    <w:rsid w:val="00DD431C"/>
    <w:rsid w:val="00DE7A84"/>
    <w:rsid w:val="00E0409D"/>
    <w:rsid w:val="00E122D1"/>
    <w:rsid w:val="00E209A3"/>
    <w:rsid w:val="00E321B7"/>
    <w:rsid w:val="00E44D11"/>
    <w:rsid w:val="00E47168"/>
    <w:rsid w:val="00E8638D"/>
    <w:rsid w:val="00EC3229"/>
    <w:rsid w:val="00ED19E6"/>
    <w:rsid w:val="00EF0EBB"/>
    <w:rsid w:val="00F14544"/>
    <w:rsid w:val="00F313FF"/>
    <w:rsid w:val="00FD1CB4"/>
    <w:rsid w:val="00FD532C"/>
    <w:rsid w:val="00FE15F9"/>
    <w:rsid w:val="00FF2E9D"/>
    <w:rsid w:val="00FF3F65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_x0000_s1043"/>
      </o:rules>
    </o:shapelayout>
  </w:shapeDefaults>
  <w:decimalSymbol w:val="."/>
  <w:listSeparator w:val=","/>
  <w15:docId w15:val="{652D0796-8721-42B3-957F-25270B0C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043"/>
  </w:style>
  <w:style w:type="paragraph" w:styleId="Heading1">
    <w:name w:val="heading 1"/>
    <w:basedOn w:val="Normal"/>
    <w:next w:val="Normal"/>
    <w:link w:val="Heading1Char"/>
    <w:uiPriority w:val="9"/>
    <w:qFormat/>
    <w:rsid w:val="00222B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D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5B55"/>
    <w:pPr>
      <w:ind w:left="720"/>
      <w:contextualSpacing/>
    </w:pPr>
  </w:style>
  <w:style w:type="table" w:styleId="TableGrid">
    <w:name w:val="Table Grid"/>
    <w:basedOn w:val="TableNormal"/>
    <w:uiPriority w:val="59"/>
    <w:rsid w:val="007869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22B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122C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608C"/>
    <w:rPr>
      <w:color w:val="0000FF"/>
      <w:u w:val="single"/>
    </w:rPr>
  </w:style>
  <w:style w:type="character" w:customStyle="1" w:styleId="entryview-name-nav">
    <w:name w:val="entryview-name-nav"/>
    <w:basedOn w:val="DefaultParagraphFont"/>
    <w:rsid w:val="00AA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28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wissmodel.expasy.org/workspace/index.php?func=additional_astex_page&amp;userid=fdmicroman@gmail.com&amp;prjid=P000046&amp;pic=img_model_pic&amp;model=1&amp;token=&amp;key=9e180da5b0f2eee9c2c40583954076e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D82F680-B2F8-459F-9D0F-E9852B22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3595</TotalTime>
  <Pages>6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چکیده (توصیف مختصری از پروژه):</vt:lpstr>
      <vt:lpstr>مقدمه (براساس اطلاعات موجود در خلاصه مقالات معرفی شده در NCBI و PDB برای پروتئین</vt:lpstr>
      <vt:lpstr>نتایج جستجوی توالی نوکلئوتیدی در Genbank-NCBI</vt:lpstr>
      <vt:lpstr>نتایج جستجوی توالی پروتئینی در Protein-NCBI</vt:lpstr>
      <vt:lpstr>نتایج جستجوی پروتئین در Uniport</vt:lpstr>
      <vt:lpstr>نتایج جستجوی توالی های مشابه در NCBI-BLASTP</vt:lpstr>
      <vt:lpstr>نتایج رسم درخت فیلوژنی با استفاده از نرم افزار BioEdit</vt:lpstr>
      <vt:lpstr>دیدارسازی نتایج جستجو در پایگاه داده PDB</vt:lpstr>
      <vt:lpstr>مراجع (اگر از مقاله ای در این پروژه استفاده کرده اید، می توایند مشخصات آنرا در ا</vt:lpstr>
    </vt:vector>
  </TitlesOfParts>
  <Company>na</Company>
  <LinksUpToDate>false</LinksUpToDate>
  <CharactersWithSpaces>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fatemeh nafian</cp:lastModifiedBy>
  <cp:revision>55</cp:revision>
  <dcterms:created xsi:type="dcterms:W3CDTF">2010-10-09T18:40:00Z</dcterms:created>
  <dcterms:modified xsi:type="dcterms:W3CDTF">2021-05-11T06:49:00Z</dcterms:modified>
</cp:coreProperties>
</file>