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056371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3953EC" w14:textId="77777777" w:rsidR="00092E82" w:rsidRDefault="00F54A11" w:rsidP="009768A3">
          <w:pPr>
            <w:pStyle w:val="TOCHeading"/>
            <w:jc w:val="both"/>
            <w:rPr>
              <w:noProof/>
            </w:rPr>
          </w:pPr>
          <w:r>
            <w:t xml:space="preserve">Table of </w:t>
          </w:r>
          <w:r w:rsidR="00374B88">
            <w:t>Contents</w:t>
          </w:r>
          <w:r w:rsidR="00374B88">
            <w:fldChar w:fldCharType="begin"/>
          </w:r>
          <w:r w:rsidR="00374B88">
            <w:instrText xml:space="preserve"> TOC \o "1-3" \h \z \u </w:instrText>
          </w:r>
          <w:r w:rsidR="00374B88">
            <w:fldChar w:fldCharType="separate"/>
          </w:r>
        </w:p>
        <w:p w14:paraId="00555CA1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0" w:history="1">
            <w:r w:rsidR="00092E82" w:rsidRPr="00A86D3C">
              <w:rPr>
                <w:rStyle w:val="Hyperlink"/>
                <w:noProof/>
              </w:rPr>
              <w:t>1. Introduction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_Toc68295400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6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5CF426F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1" w:history="1">
            <w:r w:rsidR="00092E82" w:rsidRPr="00A86D3C">
              <w:rPr>
                <w:rStyle w:val="Hyperlink"/>
                <w:noProof/>
              </w:rPr>
              <w:t>2. Initiation phase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6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5B349422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2" w:history="1">
            <w:r w:rsidR="00092E82" w:rsidRPr="00A86D3C">
              <w:rPr>
                <w:rStyle w:val="Hyperlink"/>
                <w:b/>
                <w:bCs/>
                <w:noProof/>
              </w:rPr>
              <w:t>2.1. Project selection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_Toc68295402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6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0B23D597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3" w:history="1">
            <w:r w:rsidR="00092E82" w:rsidRPr="00A86D3C">
              <w:rPr>
                <w:rStyle w:val="Hyperlink"/>
                <w:b/>
                <w:bCs/>
                <w:noProof/>
              </w:rPr>
              <w:t>2.1.2. SWOT Analysis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78C5B148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4" w:history="1">
            <w:r w:rsidR="00092E82" w:rsidRPr="00A86D3C">
              <w:rPr>
                <w:rStyle w:val="Hyperlink"/>
                <w:b/>
                <w:bCs/>
                <w:noProof/>
              </w:rPr>
              <w:t>2.1.3. NPV, Payback Period, and ROI Analysis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_Toc68295404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9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532F1689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5" w:history="1">
            <w:r w:rsidR="00092E82" w:rsidRPr="00A86D3C">
              <w:rPr>
                <w:rStyle w:val="Hyperlink"/>
                <w:b/>
                <w:bCs/>
                <w:noProof/>
              </w:rPr>
              <w:t>2.3. Scope Statement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_Toc68295405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11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50805784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6" w:history="1">
            <w:r w:rsidR="00092E82" w:rsidRPr="00A86D3C">
              <w:rPr>
                <w:rStyle w:val="Hyperlink"/>
                <w:b/>
                <w:bCs/>
                <w:noProof/>
              </w:rPr>
              <w:t>2.4. Business case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_Toc68295406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6AA434F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7" w:history="1">
            <w:r w:rsidR="00092E82" w:rsidRPr="00A86D3C">
              <w:rPr>
                <w:rStyle w:val="Hyperlink"/>
                <w:b/>
                <w:bCs/>
                <w:noProof/>
              </w:rPr>
              <w:t>2.4.1. Objectives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_Toc68295407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CE51E2B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09" w:history="1">
            <w:r w:rsidR="00092E82" w:rsidRPr="00A86D3C">
              <w:rPr>
                <w:rStyle w:val="Hyperlink"/>
                <w:b/>
                <w:bCs/>
                <w:noProof/>
              </w:rPr>
              <w:t>2.4.2. Current Situation and Opportunity Statement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_Toc68295409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CC323BF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11" w:history="1">
            <w:r w:rsidR="00092E82" w:rsidRPr="00A86D3C">
              <w:rPr>
                <w:rStyle w:val="Hyperlink"/>
                <w:b/>
                <w:bCs/>
                <w:noProof/>
              </w:rPr>
              <w:t>2.4.3. Critical Assumption and Constraints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_Toc68295411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53F4535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13" w:history="1">
            <w:r w:rsidR="00092E82" w:rsidRPr="00A86D3C">
              <w:rPr>
                <w:rStyle w:val="Hyperlink"/>
                <w:b/>
                <w:bCs/>
                <w:noProof/>
              </w:rPr>
              <w:t>2.4.4. Analysis of Options and Recommendation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_Toc68295413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374ECE9B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15" w:history="1">
            <w:r w:rsidR="00092E82" w:rsidRPr="00A86D3C">
              <w:rPr>
                <w:rStyle w:val="Hyperlink"/>
                <w:b/>
                <w:bCs/>
                <w:noProof/>
              </w:rPr>
              <w:t>2.4.5. Preliminary Project Requirements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_Toc68295415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558EDAB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17" w:history="1">
            <w:r w:rsidR="00092E82" w:rsidRPr="00A86D3C">
              <w:rPr>
                <w:rStyle w:val="Hyperlink"/>
                <w:b/>
                <w:bCs/>
                <w:noProof/>
              </w:rPr>
              <w:t>2.4.6. Budget Estimate and Financial Analysis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_Toc68295417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12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FA29F67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18" w:history="1">
            <w:r w:rsidR="00092E82" w:rsidRPr="00A86D3C">
              <w:rPr>
                <w:rStyle w:val="Hyperlink"/>
                <w:b/>
                <w:bCs/>
                <w:noProof/>
              </w:rPr>
              <w:t>2.4.7. Schedule Estimate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_Toc68295418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3CC9E392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0" w:history="1">
            <w:r w:rsidR="00092E82" w:rsidRPr="00A86D3C">
              <w:rPr>
                <w:rStyle w:val="Hyperlink"/>
                <w:b/>
                <w:bCs/>
                <w:noProof/>
              </w:rPr>
              <w:t>2.4.8. Potential Risks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_Toc68295420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82C37E0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1" w:history="1">
            <w:r w:rsidR="00092E82" w:rsidRPr="00A86D3C">
              <w:rPr>
                <w:rStyle w:val="Hyperlink"/>
                <w:b/>
                <w:bCs/>
                <w:noProof/>
              </w:rPr>
              <w:t>2.5. Stakeholder Management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43684C10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2" w:history="1">
            <w:r w:rsidR="00092E82" w:rsidRPr="00A86D3C">
              <w:rPr>
                <w:rStyle w:val="Hyperlink"/>
                <w:b/>
                <w:bCs/>
                <w:noProof/>
              </w:rPr>
              <w:t>2.5.1. Stakeholder Register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_Toc68295422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33AEACA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3" w:history="1">
            <w:r w:rsidR="00092E82" w:rsidRPr="00A86D3C">
              <w:rPr>
                <w:rStyle w:val="Hyperlink"/>
                <w:b/>
                <w:bCs/>
                <w:noProof/>
              </w:rPr>
              <w:t>2.5. Project Charter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14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564E0D37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4" w:history="1">
            <w:r w:rsidR="00092E82" w:rsidRPr="00A86D3C">
              <w:rPr>
                <w:rStyle w:val="Hyperlink"/>
                <w:noProof/>
              </w:rPr>
              <w:t>3. Planning Phase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_Toc68295424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0B5DDBEA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5" w:history="1">
            <w:r w:rsidR="00092E82" w:rsidRPr="00A86D3C">
              <w:rPr>
                <w:rStyle w:val="Hyperlink"/>
                <w:b/>
                <w:bCs/>
                <w:noProof/>
              </w:rPr>
              <w:t>3.1. Team Contract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_Toc68295425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ACA46D3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6" w:history="1">
            <w:r w:rsidR="00092E82" w:rsidRPr="00A86D3C">
              <w:rPr>
                <w:rStyle w:val="Hyperlink"/>
                <w:b/>
                <w:bCs/>
                <w:noProof/>
              </w:rPr>
              <w:t>3.2. Kick-off meeting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_Toc68295426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17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D0BC394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7" w:history="1">
            <w:r w:rsidR="00092E82" w:rsidRPr="00A86D3C">
              <w:rPr>
                <w:rStyle w:val="Hyperlink"/>
                <w:b/>
                <w:bCs/>
                <w:noProof/>
              </w:rPr>
              <w:t>3.3. Scope Management Plan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_Toc68295427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18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375ABDB6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8" w:history="1">
            <w:r w:rsidR="00092E82" w:rsidRPr="00A86D3C">
              <w:rPr>
                <w:rStyle w:val="Hyperlink"/>
                <w:b/>
                <w:bCs/>
                <w:noProof/>
              </w:rPr>
              <w:t>3.4. Cost Management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_Toc68295428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21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F2CCAC1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29" w:history="1">
            <w:r w:rsidR="00092E82" w:rsidRPr="00A86D3C">
              <w:rPr>
                <w:rStyle w:val="Hyperlink"/>
                <w:b/>
                <w:bCs/>
                <w:noProof/>
              </w:rPr>
              <w:t>3.5. Time Management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_Toc68295429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24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46B2D92" w14:textId="77777777" w:rsidR="00092E82" w:rsidRDefault="004C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295430" w:history="1">
            <w:r w:rsidR="00092E82" w:rsidRPr="00A86D3C">
              <w:rPr>
                <w:rStyle w:val="Hyperlink"/>
                <w:i/>
                <w:iCs/>
                <w:noProof/>
              </w:rPr>
              <w:t>Figure 8- Gantt chart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_Toc68295430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27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316"/>
          </w:tblGrid>
          <w:tr w:rsidR="00646B24" w:rsidRPr="00646B24" w14:paraId="2C231541" w14:textId="77777777">
            <w:trPr>
              <w:trHeight w:val="110"/>
            </w:trPr>
            <w:tc>
              <w:tcPr>
                <w:tcW w:w="2316" w:type="dxa"/>
              </w:tcPr>
              <w:p w14:paraId="7EC0239C" w14:textId="77777777" w:rsidR="00646B24" w:rsidRPr="00646B24" w:rsidRDefault="00646B24" w:rsidP="00646B2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8F32292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1" w:history="1">
            <w:r w:rsidR="00092E82" w:rsidRPr="00A86D3C">
              <w:rPr>
                <w:rStyle w:val="Hyperlink"/>
                <w:b/>
                <w:bCs/>
                <w:noProof/>
              </w:rPr>
              <w:t>3.6. Risk Management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02823194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2" w:history="1">
            <w:r w:rsidR="00092E82" w:rsidRPr="00A86D3C">
              <w:rPr>
                <w:rStyle w:val="Hyperlink"/>
                <w:b/>
                <w:bCs/>
                <w:noProof/>
              </w:rPr>
              <w:t>3.6.1. Risk Management Plan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_Toc68295432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57B4BBE1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3" w:history="1">
            <w:r w:rsidR="00092E82" w:rsidRPr="00A86D3C">
              <w:rPr>
                <w:rStyle w:val="Hyperlink"/>
                <w:b/>
                <w:bCs/>
                <w:noProof/>
              </w:rPr>
              <w:t>3.6.2. Identifying Risk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4B987AA9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4" w:history="1">
            <w:r w:rsidR="00092E82" w:rsidRPr="00A86D3C">
              <w:rPr>
                <w:rStyle w:val="Hyperlink"/>
                <w:b/>
                <w:bCs/>
                <w:noProof/>
              </w:rPr>
              <w:t>3.6.3. Risk Register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_Toc68295434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29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33A680A9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5" w:history="1">
            <w:r w:rsidR="00092E82" w:rsidRPr="00A86D3C">
              <w:rPr>
                <w:rStyle w:val="Hyperlink"/>
                <w:b/>
                <w:bCs/>
                <w:noProof/>
              </w:rPr>
              <w:t>3.6.4. Risk Breakdown Structure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_Toc68295435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30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5A29004" w14:textId="77777777" w:rsidR="00092E82" w:rsidRDefault="004C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295436" w:history="1">
            <w:r w:rsidR="00092E82" w:rsidRPr="00A86D3C">
              <w:rPr>
                <w:rStyle w:val="Hyperlink"/>
                <w:b/>
                <w:bCs/>
                <w:noProof/>
              </w:rPr>
              <w:t>3.6.5. Risk Analysis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_Toc68295436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31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87B9AE9" w14:textId="77777777" w:rsidR="007A5E0C" w:rsidRDefault="007A5E0C" w:rsidP="007A5E0C">
          <w:r>
            <w:t xml:space="preserve">3.7. </w:t>
          </w:r>
          <w:r w:rsidRPr="007A5E0C">
            <w:t>change management plan</w:t>
          </w:r>
        </w:p>
        <w:p w14:paraId="58F28BA0" w14:textId="77777777" w:rsidR="007811B6" w:rsidRDefault="007811B6" w:rsidP="007811B6">
          <w:r>
            <w:lastRenderedPageBreak/>
            <w:t xml:space="preserve">3.8. Quality </w:t>
          </w:r>
          <w:r w:rsidR="00B71AA5">
            <w:t>Management Plan</w:t>
          </w:r>
          <w:r>
            <w:t xml:space="preserve"> </w:t>
          </w:r>
        </w:p>
        <w:p w14:paraId="6BE34EB1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8" w:history="1">
            <w:r w:rsidR="00092E82" w:rsidRPr="00A86D3C">
              <w:rPr>
                <w:rStyle w:val="Hyperlink"/>
                <w:noProof/>
              </w:rPr>
              <w:t>4. Project Execution Phase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_Toc68295438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0A4EC6C7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39" w:history="1">
            <w:r w:rsidR="00092E82" w:rsidRPr="00A86D3C">
              <w:rPr>
                <w:rStyle w:val="Hyperlink"/>
                <w:b/>
                <w:bCs/>
                <w:noProof/>
              </w:rPr>
              <w:t>4.1. Progress on Project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_Toc68295439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0B2C781E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0" w:history="1">
            <w:r w:rsidR="00092E82" w:rsidRPr="00A86D3C">
              <w:rPr>
                <w:rStyle w:val="Hyperlink"/>
                <w:b/>
                <w:bCs/>
                <w:noProof/>
              </w:rPr>
              <w:t>4.2. Quality Assurance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_Toc68295440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4408D6BD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1" w:history="1">
            <w:r w:rsidR="00092E82" w:rsidRPr="00A86D3C">
              <w:rPr>
                <w:rStyle w:val="Hyperlink"/>
                <w:b/>
                <w:bCs/>
                <w:noProof/>
              </w:rPr>
              <w:t>4.3. Milestone Report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37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222E136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2" w:history="1">
            <w:r w:rsidR="00092E82" w:rsidRPr="00A86D3C">
              <w:rPr>
                <w:rStyle w:val="Hyperlink"/>
                <w:noProof/>
              </w:rPr>
              <w:t>5. Project Monitoring and Controlling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_Toc68295442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F269236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3" w:history="1">
            <w:r w:rsidR="00092E82" w:rsidRPr="00A86D3C">
              <w:rPr>
                <w:rStyle w:val="Hyperlink"/>
                <w:b/>
                <w:bCs/>
                <w:noProof/>
              </w:rPr>
              <w:t>5.1. Measure Project Performance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38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75C3E0EE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4" w:history="1">
            <w:r w:rsidR="00092E82" w:rsidRPr="00A86D3C">
              <w:rPr>
                <w:rStyle w:val="Hyperlink"/>
                <w:b/>
                <w:bCs/>
                <w:noProof/>
              </w:rPr>
              <w:t>5.2. Verify and Manage Changes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_Toc68295444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40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7698F6F4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5" w:history="1">
            <w:r w:rsidR="00092E82" w:rsidRPr="00A86D3C">
              <w:rPr>
                <w:rStyle w:val="Hyperlink"/>
                <w:b/>
                <w:bCs/>
                <w:noProof/>
              </w:rPr>
              <w:t>5.2.1. Change Request 1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_Toc68295445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40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546EF71" w14:textId="77777777" w:rsidR="00092E82" w:rsidRDefault="004C032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6" w:history="1">
            <w:r w:rsidR="00092E82" w:rsidRPr="00A86D3C">
              <w:rPr>
                <w:rStyle w:val="Hyperlink"/>
                <w:b/>
                <w:bCs/>
                <w:noProof/>
              </w:rPr>
              <w:t>5.2.2. Change Request 2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_Toc68295446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41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D5CA52E" w14:textId="77777777" w:rsidR="00092E82" w:rsidRDefault="004C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295448" w:history="1">
            <w:r w:rsidR="00092E82" w:rsidRPr="00A86D3C">
              <w:rPr>
                <w:rStyle w:val="Hyperlink"/>
                <w:b/>
                <w:bCs/>
                <w:noProof/>
              </w:rPr>
              <w:t>5.</w:t>
            </w:r>
            <w:r w:rsidR="00D20261">
              <w:rPr>
                <w:rStyle w:val="Hyperlink"/>
                <w:b/>
                <w:bCs/>
                <w:noProof/>
              </w:rPr>
              <w:t>3</w:t>
            </w:r>
            <w:r w:rsidR="00092E82" w:rsidRPr="00A86D3C">
              <w:rPr>
                <w:rStyle w:val="Hyperlink"/>
                <w:b/>
                <w:bCs/>
                <w:noProof/>
              </w:rPr>
              <w:t>. Risk Register Updates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_Toc68295448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43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639BB77" w14:textId="77777777" w:rsidR="00B71AA5" w:rsidRPr="00B71AA5" w:rsidRDefault="00B71AA5" w:rsidP="00B71AA5">
          <w:r>
            <w:t>5.4. Quality Control</w:t>
          </w:r>
        </w:p>
        <w:p w14:paraId="3FD9917B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49" w:history="1">
            <w:r w:rsidR="00092E82" w:rsidRPr="00A86D3C">
              <w:rPr>
                <w:rStyle w:val="Hyperlink"/>
                <w:noProof/>
              </w:rPr>
              <w:t>6. Human Resource Management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_Toc68295449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44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18AEFFF1" w14:textId="77777777" w:rsidR="00E2376C" w:rsidRPr="00CF5D0F" w:rsidRDefault="00E2376C" w:rsidP="00CF5D0F">
          <w:r w:rsidRPr="00CF5D0F">
            <w:t>6.1. Responsibility assignment matrix (RAM)</w:t>
          </w:r>
        </w:p>
        <w:p w14:paraId="0C9D7561" w14:textId="77777777" w:rsidR="00E2376C" w:rsidRPr="00CF5D0F" w:rsidRDefault="00E2376C" w:rsidP="00CF5D0F">
          <w:r w:rsidRPr="00CF5D0F">
            <w:t>6.2. Resource histogram</w:t>
          </w:r>
        </w:p>
        <w:p w14:paraId="0FACBFE4" w14:textId="77777777" w:rsidR="00E2376C" w:rsidRPr="00CF5D0F" w:rsidRDefault="00E2376C" w:rsidP="00E2376C">
          <w:r w:rsidRPr="00CF5D0F">
            <w:t>6.3. Reward and recognition system</w:t>
          </w:r>
        </w:p>
        <w:p w14:paraId="714A4366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53" w:history="1">
            <w:r w:rsidR="00092E82" w:rsidRPr="00A86D3C">
              <w:rPr>
                <w:rStyle w:val="Hyperlink"/>
                <w:noProof/>
              </w:rPr>
              <w:t>7. Project Closing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_Toc68295453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44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49089B63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56" w:history="1">
            <w:r w:rsidR="00092E82" w:rsidRPr="00A86D3C">
              <w:rPr>
                <w:rStyle w:val="Hyperlink"/>
                <w:b/>
                <w:bCs/>
                <w:noProof/>
              </w:rPr>
              <w:t>7.1. Project Closure Document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_Toc68295456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44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A3DFE34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57" w:history="1">
            <w:r w:rsidR="00092E82" w:rsidRPr="00A86D3C">
              <w:rPr>
                <w:rStyle w:val="Hyperlink"/>
                <w:b/>
                <w:bCs/>
                <w:noProof/>
              </w:rPr>
              <w:t>7.2. Final Project Report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_Toc68295457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74DF78A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58" w:history="1">
            <w:r w:rsidR="00092E82" w:rsidRPr="00A86D3C">
              <w:rPr>
                <w:rStyle w:val="Hyperlink"/>
                <w:b/>
                <w:bCs/>
                <w:noProof/>
              </w:rPr>
              <w:t>7.3. Learned Lessons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_Toc68295458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351E637E" w14:textId="77777777" w:rsidR="00092E82" w:rsidRDefault="004C032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59" w:history="1">
            <w:r w:rsidR="00092E82" w:rsidRPr="00A86D3C">
              <w:rPr>
                <w:rStyle w:val="Hyperlink"/>
                <w:b/>
                <w:bCs/>
                <w:noProof/>
              </w:rPr>
              <w:t>7.4. Project Resource Release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_Toc68295459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69DBA400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60" w:history="1">
            <w:r w:rsidR="00092E82" w:rsidRPr="00A86D3C">
              <w:rPr>
                <w:rStyle w:val="Hyperlink"/>
                <w:noProof/>
              </w:rPr>
              <w:t>8. Figures, Tables, Diagrams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_Toc68295460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2A2F7BED" w14:textId="77777777" w:rsidR="00092E82" w:rsidRDefault="004C03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295461" w:history="1">
            <w:r w:rsidR="00092E82" w:rsidRPr="00A86D3C">
              <w:rPr>
                <w:rStyle w:val="Hyperlink"/>
                <w:noProof/>
              </w:rPr>
              <w:t>9. Reference</w:t>
            </w:r>
            <w:r w:rsidR="00092E82">
              <w:rPr>
                <w:noProof/>
                <w:webHidden/>
              </w:rPr>
              <w:tab/>
            </w:r>
            <w:r w:rsidR="00092E82">
              <w:rPr>
                <w:noProof/>
                <w:webHidden/>
              </w:rPr>
              <w:fldChar w:fldCharType="begin"/>
            </w:r>
            <w:r w:rsidR="00092E82">
              <w:rPr>
                <w:noProof/>
                <w:webHidden/>
              </w:rPr>
              <w:instrText xml:space="preserve"> PAGEREF _Toc68295461 \h </w:instrText>
            </w:r>
            <w:r w:rsidR="00092E82">
              <w:rPr>
                <w:noProof/>
                <w:webHidden/>
              </w:rPr>
            </w:r>
            <w:r w:rsidR="00092E82">
              <w:rPr>
                <w:noProof/>
                <w:webHidden/>
              </w:rPr>
              <w:fldChar w:fldCharType="separate"/>
            </w:r>
            <w:r w:rsidR="00092E82">
              <w:rPr>
                <w:noProof/>
                <w:webHidden/>
              </w:rPr>
              <w:t>45</w:t>
            </w:r>
            <w:r w:rsidR="00092E82">
              <w:rPr>
                <w:noProof/>
                <w:webHidden/>
              </w:rPr>
              <w:fldChar w:fldCharType="end"/>
            </w:r>
          </w:hyperlink>
        </w:p>
        <w:p w14:paraId="7AB20A76" w14:textId="77777777" w:rsidR="00374B88" w:rsidRDefault="00374B88" w:rsidP="009F5BCE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B484921" w14:textId="77777777" w:rsidR="00374B88" w:rsidRPr="00374B88" w:rsidRDefault="00374B88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F2A3EFF" w14:textId="77777777" w:rsidR="008040BC" w:rsidRDefault="008040BC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BF8577" w14:textId="77777777" w:rsidR="008040BC" w:rsidRDefault="008040BC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70155A" w14:textId="77777777" w:rsidR="008040BC" w:rsidRDefault="008040BC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EFDF7C" w14:textId="77777777" w:rsidR="008040BC" w:rsidRDefault="008040BC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35D5DF4" w14:textId="77777777" w:rsidR="008040BC" w:rsidRDefault="008040BC" w:rsidP="009F5B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8040BC" w:rsidSect="004B0B29">
      <w:headerReference w:type="default" r:id="rId8"/>
      <w:footerReference w:type="default" r:id="rId9"/>
      <w:pgSz w:w="12240" w:h="15840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EC64" w14:textId="77777777" w:rsidR="004C032A" w:rsidRDefault="004C032A" w:rsidP="005E68C3">
      <w:pPr>
        <w:spacing w:after="0" w:line="240" w:lineRule="auto"/>
      </w:pPr>
      <w:r>
        <w:separator/>
      </w:r>
    </w:p>
  </w:endnote>
  <w:endnote w:type="continuationSeparator" w:id="0">
    <w:p w14:paraId="3F505592" w14:textId="77777777" w:rsidR="004C032A" w:rsidRDefault="004C032A" w:rsidP="005E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sian"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11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1441F" w14:textId="77777777" w:rsidR="00CF5D0F" w:rsidRDefault="00CF5D0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EF23E5" w14:textId="77777777" w:rsidR="00CF5D0F" w:rsidRDefault="00CF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89FB" w14:textId="77777777" w:rsidR="004C032A" w:rsidRDefault="004C032A" w:rsidP="005E68C3">
      <w:pPr>
        <w:spacing w:after="0" w:line="240" w:lineRule="auto"/>
      </w:pPr>
      <w:r>
        <w:separator/>
      </w:r>
    </w:p>
  </w:footnote>
  <w:footnote w:type="continuationSeparator" w:id="0">
    <w:p w14:paraId="5DC11E6B" w14:textId="77777777" w:rsidR="004C032A" w:rsidRDefault="004C032A" w:rsidP="005E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B93D" w14:textId="77777777" w:rsidR="00CF5D0F" w:rsidRDefault="00CF5D0F" w:rsidP="00450CCB">
    <w:pPr>
      <w:pStyle w:val="Header"/>
    </w:pPr>
    <w:r>
      <w:t>[INSE 6230]</w:t>
    </w:r>
  </w:p>
  <w:p w14:paraId="50DC2A9B" w14:textId="77777777" w:rsidR="00CF5D0F" w:rsidRPr="00450CCB" w:rsidRDefault="00CF5D0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E0F"/>
    <w:multiLevelType w:val="hybridMultilevel"/>
    <w:tmpl w:val="98743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961"/>
    <w:multiLevelType w:val="multilevel"/>
    <w:tmpl w:val="6B4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6C1E"/>
    <w:multiLevelType w:val="hybridMultilevel"/>
    <w:tmpl w:val="07A6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96640C"/>
    <w:multiLevelType w:val="hybridMultilevel"/>
    <w:tmpl w:val="BFE65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C6B26"/>
    <w:multiLevelType w:val="hybridMultilevel"/>
    <w:tmpl w:val="D2E0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581"/>
    <w:multiLevelType w:val="hybridMultilevel"/>
    <w:tmpl w:val="7F182536"/>
    <w:lvl w:ilvl="0" w:tplc="FAA8B5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A51"/>
    <w:multiLevelType w:val="multilevel"/>
    <w:tmpl w:val="4FB8D52C"/>
    <w:lvl w:ilvl="0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09024A55"/>
    <w:multiLevelType w:val="multilevel"/>
    <w:tmpl w:val="D114A5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250100"/>
    <w:multiLevelType w:val="hybridMultilevel"/>
    <w:tmpl w:val="0F6E3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77674"/>
    <w:multiLevelType w:val="multilevel"/>
    <w:tmpl w:val="282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FA4868"/>
    <w:multiLevelType w:val="hybridMultilevel"/>
    <w:tmpl w:val="E6A4A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9128B"/>
    <w:multiLevelType w:val="hybridMultilevel"/>
    <w:tmpl w:val="C1C8C732"/>
    <w:lvl w:ilvl="0" w:tplc="85CC7D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03F6F"/>
    <w:multiLevelType w:val="hybridMultilevel"/>
    <w:tmpl w:val="7FB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7302F"/>
    <w:multiLevelType w:val="hybridMultilevel"/>
    <w:tmpl w:val="65A4B614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177055A3"/>
    <w:multiLevelType w:val="hybridMultilevel"/>
    <w:tmpl w:val="9440FF64"/>
    <w:lvl w:ilvl="0" w:tplc="354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40A83"/>
    <w:multiLevelType w:val="hybridMultilevel"/>
    <w:tmpl w:val="0C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277C9"/>
    <w:multiLevelType w:val="hybridMultilevel"/>
    <w:tmpl w:val="776E3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F56FF"/>
    <w:multiLevelType w:val="hybridMultilevel"/>
    <w:tmpl w:val="8A0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27287"/>
    <w:multiLevelType w:val="hybridMultilevel"/>
    <w:tmpl w:val="C602D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8390B"/>
    <w:multiLevelType w:val="hybridMultilevel"/>
    <w:tmpl w:val="4E161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C6F4703"/>
    <w:multiLevelType w:val="hybridMultilevel"/>
    <w:tmpl w:val="0C76680E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D4972D4"/>
    <w:multiLevelType w:val="hybridMultilevel"/>
    <w:tmpl w:val="CF6A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E0468AEE">
      <w:start w:val="5"/>
      <w:numFmt w:val="bullet"/>
      <w:lvlText w:val="-"/>
      <w:lvlJc w:val="left"/>
      <w:pPr>
        <w:ind w:left="2076" w:hanging="456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D34000"/>
    <w:multiLevelType w:val="hybridMultilevel"/>
    <w:tmpl w:val="7F904EB8"/>
    <w:lvl w:ilvl="0" w:tplc="EDE62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51A58"/>
    <w:multiLevelType w:val="hybridMultilevel"/>
    <w:tmpl w:val="C92C5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EF169A"/>
    <w:multiLevelType w:val="hybridMultilevel"/>
    <w:tmpl w:val="B0461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3B70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45DFA"/>
    <w:multiLevelType w:val="hybridMultilevel"/>
    <w:tmpl w:val="09AC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02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4213FD"/>
    <w:multiLevelType w:val="hybridMultilevel"/>
    <w:tmpl w:val="29B6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853F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A2073D3"/>
    <w:multiLevelType w:val="hybridMultilevel"/>
    <w:tmpl w:val="4836BC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8573A8"/>
    <w:multiLevelType w:val="hybridMultilevel"/>
    <w:tmpl w:val="87E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D6341"/>
    <w:multiLevelType w:val="hybridMultilevel"/>
    <w:tmpl w:val="35A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A0115"/>
    <w:multiLevelType w:val="hybridMultilevel"/>
    <w:tmpl w:val="697E9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A92368"/>
    <w:multiLevelType w:val="hybridMultilevel"/>
    <w:tmpl w:val="2E28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C671B"/>
    <w:multiLevelType w:val="hybridMultilevel"/>
    <w:tmpl w:val="7A0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E504E"/>
    <w:multiLevelType w:val="multilevel"/>
    <w:tmpl w:val="4FB8D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763C64"/>
    <w:multiLevelType w:val="multilevel"/>
    <w:tmpl w:val="4FB8D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BD4027"/>
    <w:multiLevelType w:val="hybridMultilevel"/>
    <w:tmpl w:val="B510A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B7183E"/>
    <w:multiLevelType w:val="hybridMultilevel"/>
    <w:tmpl w:val="702CA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66571"/>
    <w:multiLevelType w:val="multilevel"/>
    <w:tmpl w:val="DB9213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41" w15:restartNumberingAfterBreak="0">
    <w:nsid w:val="67492992"/>
    <w:multiLevelType w:val="multilevel"/>
    <w:tmpl w:val="4FB8D52C"/>
    <w:lvl w:ilvl="0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2" w15:restartNumberingAfterBreak="0">
    <w:nsid w:val="70861AC8"/>
    <w:multiLevelType w:val="hybridMultilevel"/>
    <w:tmpl w:val="51CA4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02E00"/>
    <w:multiLevelType w:val="hybridMultilevel"/>
    <w:tmpl w:val="E0FE0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400C1"/>
    <w:multiLevelType w:val="multilevel"/>
    <w:tmpl w:val="4FB8D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A608AA"/>
    <w:multiLevelType w:val="multilevel"/>
    <w:tmpl w:val="4FB8D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D15D88"/>
    <w:multiLevelType w:val="multilevel"/>
    <w:tmpl w:val="4FB8D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7C6294"/>
    <w:multiLevelType w:val="hybridMultilevel"/>
    <w:tmpl w:val="191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81167"/>
    <w:multiLevelType w:val="hybridMultilevel"/>
    <w:tmpl w:val="AD46D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20"/>
  </w:num>
  <w:num w:numId="5">
    <w:abstractNumId w:val="14"/>
  </w:num>
  <w:num w:numId="6">
    <w:abstractNumId w:val="0"/>
  </w:num>
  <w:num w:numId="7">
    <w:abstractNumId w:val="8"/>
  </w:num>
  <w:num w:numId="8">
    <w:abstractNumId w:val="42"/>
  </w:num>
  <w:num w:numId="9">
    <w:abstractNumId w:val="3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7"/>
  </w:num>
  <w:num w:numId="15">
    <w:abstractNumId w:val="48"/>
  </w:num>
  <w:num w:numId="16">
    <w:abstractNumId w:val="43"/>
  </w:num>
  <w:num w:numId="17">
    <w:abstractNumId w:val="34"/>
  </w:num>
  <w:num w:numId="18">
    <w:abstractNumId w:val="38"/>
  </w:num>
  <w:num w:numId="19">
    <w:abstractNumId w:val="2"/>
  </w:num>
  <w:num w:numId="20">
    <w:abstractNumId w:val="12"/>
  </w:num>
  <w:num w:numId="21">
    <w:abstractNumId w:val="24"/>
  </w:num>
  <w:num w:numId="22">
    <w:abstractNumId w:val="3"/>
  </w:num>
  <w:num w:numId="23">
    <w:abstractNumId w:val="10"/>
  </w:num>
  <w:num w:numId="24">
    <w:abstractNumId w:val="23"/>
  </w:num>
  <w:num w:numId="25">
    <w:abstractNumId w:val="21"/>
  </w:num>
  <w:num w:numId="26">
    <w:abstractNumId w:val="13"/>
  </w:num>
  <w:num w:numId="27">
    <w:abstractNumId w:val="40"/>
  </w:num>
  <w:num w:numId="28">
    <w:abstractNumId w:val="29"/>
  </w:num>
  <w:num w:numId="29">
    <w:abstractNumId w:val="30"/>
  </w:num>
  <w:num w:numId="30">
    <w:abstractNumId w:val="18"/>
  </w:num>
  <w:num w:numId="31">
    <w:abstractNumId w:val="44"/>
  </w:num>
  <w:num w:numId="32">
    <w:abstractNumId w:val="46"/>
  </w:num>
  <w:num w:numId="33">
    <w:abstractNumId w:val="6"/>
  </w:num>
  <w:num w:numId="34">
    <w:abstractNumId w:val="41"/>
  </w:num>
  <w:num w:numId="35">
    <w:abstractNumId w:val="25"/>
  </w:num>
  <w:num w:numId="36">
    <w:abstractNumId w:val="27"/>
  </w:num>
  <w:num w:numId="37">
    <w:abstractNumId w:val="36"/>
  </w:num>
  <w:num w:numId="38">
    <w:abstractNumId w:val="37"/>
  </w:num>
  <w:num w:numId="39">
    <w:abstractNumId w:val="45"/>
  </w:num>
  <w:num w:numId="40">
    <w:abstractNumId w:val="7"/>
  </w:num>
  <w:num w:numId="41">
    <w:abstractNumId w:val="32"/>
  </w:num>
  <w:num w:numId="42">
    <w:abstractNumId w:val="47"/>
  </w:num>
  <w:num w:numId="43">
    <w:abstractNumId w:val="19"/>
  </w:num>
  <w:num w:numId="44">
    <w:abstractNumId w:val="15"/>
  </w:num>
  <w:num w:numId="45">
    <w:abstractNumId w:val="16"/>
  </w:num>
  <w:num w:numId="46">
    <w:abstractNumId w:val="9"/>
  </w:num>
  <w:num w:numId="47">
    <w:abstractNumId w:val="22"/>
  </w:num>
  <w:num w:numId="48">
    <w:abstractNumId w:val="3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MwMzE1MzExNzVX0lEKTi0uzszPAykwrAUAcR/7RCwAAAA="/>
  </w:docVars>
  <w:rsids>
    <w:rsidRoot w:val="00B26CA5"/>
    <w:rsid w:val="000024EC"/>
    <w:rsid w:val="000035BF"/>
    <w:rsid w:val="00016AF4"/>
    <w:rsid w:val="00016FE8"/>
    <w:rsid w:val="00017FCA"/>
    <w:rsid w:val="000371EF"/>
    <w:rsid w:val="00053AE6"/>
    <w:rsid w:val="00092E82"/>
    <w:rsid w:val="000D1A79"/>
    <w:rsid w:val="000F37FA"/>
    <w:rsid w:val="000F4332"/>
    <w:rsid w:val="00113EDD"/>
    <w:rsid w:val="00117172"/>
    <w:rsid w:val="001200F5"/>
    <w:rsid w:val="00132E25"/>
    <w:rsid w:val="00134F19"/>
    <w:rsid w:val="00184072"/>
    <w:rsid w:val="001957DF"/>
    <w:rsid w:val="001A6269"/>
    <w:rsid w:val="001B2803"/>
    <w:rsid w:val="001B2C69"/>
    <w:rsid w:val="001B6CB9"/>
    <w:rsid w:val="001B74A0"/>
    <w:rsid w:val="001B7BF8"/>
    <w:rsid w:val="001C07C6"/>
    <w:rsid w:val="001D0B9B"/>
    <w:rsid w:val="001F6DA5"/>
    <w:rsid w:val="00200C04"/>
    <w:rsid w:val="0021056F"/>
    <w:rsid w:val="0022176F"/>
    <w:rsid w:val="00224A85"/>
    <w:rsid w:val="00225CDF"/>
    <w:rsid w:val="002266BD"/>
    <w:rsid w:val="00237314"/>
    <w:rsid w:val="00241FE3"/>
    <w:rsid w:val="00253B3C"/>
    <w:rsid w:val="00265782"/>
    <w:rsid w:val="00265CB3"/>
    <w:rsid w:val="002820B4"/>
    <w:rsid w:val="00284915"/>
    <w:rsid w:val="002A43A3"/>
    <w:rsid w:val="002B7880"/>
    <w:rsid w:val="002C377C"/>
    <w:rsid w:val="002D2973"/>
    <w:rsid w:val="002D2E2B"/>
    <w:rsid w:val="002E21E6"/>
    <w:rsid w:val="002E2E63"/>
    <w:rsid w:val="002F5BA9"/>
    <w:rsid w:val="003122C9"/>
    <w:rsid w:val="00314790"/>
    <w:rsid w:val="00324B52"/>
    <w:rsid w:val="00351C2A"/>
    <w:rsid w:val="0035261F"/>
    <w:rsid w:val="00374B88"/>
    <w:rsid w:val="003A0748"/>
    <w:rsid w:val="003B1660"/>
    <w:rsid w:val="003C0B42"/>
    <w:rsid w:val="003C5527"/>
    <w:rsid w:val="003D078A"/>
    <w:rsid w:val="003F5D17"/>
    <w:rsid w:val="00415B4F"/>
    <w:rsid w:val="00421D16"/>
    <w:rsid w:val="004224FA"/>
    <w:rsid w:val="00422F0D"/>
    <w:rsid w:val="00437094"/>
    <w:rsid w:val="00441772"/>
    <w:rsid w:val="004501B3"/>
    <w:rsid w:val="00450CCB"/>
    <w:rsid w:val="00474F6F"/>
    <w:rsid w:val="00482E56"/>
    <w:rsid w:val="00487A8A"/>
    <w:rsid w:val="00490CE9"/>
    <w:rsid w:val="004976DF"/>
    <w:rsid w:val="00497EF0"/>
    <w:rsid w:val="004A1D48"/>
    <w:rsid w:val="004A5132"/>
    <w:rsid w:val="004B0B29"/>
    <w:rsid w:val="004B2B86"/>
    <w:rsid w:val="004C032A"/>
    <w:rsid w:val="004D3FC1"/>
    <w:rsid w:val="004D40CC"/>
    <w:rsid w:val="004E26A3"/>
    <w:rsid w:val="004E6272"/>
    <w:rsid w:val="00503310"/>
    <w:rsid w:val="00516EED"/>
    <w:rsid w:val="00533FFB"/>
    <w:rsid w:val="00553654"/>
    <w:rsid w:val="00554B56"/>
    <w:rsid w:val="00574704"/>
    <w:rsid w:val="00591612"/>
    <w:rsid w:val="005E68C3"/>
    <w:rsid w:val="005F5A72"/>
    <w:rsid w:val="005F76F3"/>
    <w:rsid w:val="0060162D"/>
    <w:rsid w:val="0064026B"/>
    <w:rsid w:val="00644A4C"/>
    <w:rsid w:val="00646B24"/>
    <w:rsid w:val="00653A8B"/>
    <w:rsid w:val="006843E2"/>
    <w:rsid w:val="006A19F9"/>
    <w:rsid w:val="006A21DA"/>
    <w:rsid w:val="006B2AEC"/>
    <w:rsid w:val="006B5DC9"/>
    <w:rsid w:val="006E07F5"/>
    <w:rsid w:val="006F05A8"/>
    <w:rsid w:val="0072022A"/>
    <w:rsid w:val="007306D9"/>
    <w:rsid w:val="00732C26"/>
    <w:rsid w:val="0073584B"/>
    <w:rsid w:val="00765573"/>
    <w:rsid w:val="007811B6"/>
    <w:rsid w:val="007821E3"/>
    <w:rsid w:val="007A2E81"/>
    <w:rsid w:val="007A5E0C"/>
    <w:rsid w:val="007C7D46"/>
    <w:rsid w:val="007D577E"/>
    <w:rsid w:val="007D7EAA"/>
    <w:rsid w:val="007D7ECD"/>
    <w:rsid w:val="008040BC"/>
    <w:rsid w:val="00815E44"/>
    <w:rsid w:val="00847E56"/>
    <w:rsid w:val="008520CD"/>
    <w:rsid w:val="00856875"/>
    <w:rsid w:val="00872171"/>
    <w:rsid w:val="008807F4"/>
    <w:rsid w:val="00890046"/>
    <w:rsid w:val="008F3608"/>
    <w:rsid w:val="00930639"/>
    <w:rsid w:val="00931259"/>
    <w:rsid w:val="00953F88"/>
    <w:rsid w:val="00965AC8"/>
    <w:rsid w:val="00971125"/>
    <w:rsid w:val="009768A3"/>
    <w:rsid w:val="00995086"/>
    <w:rsid w:val="009A39C4"/>
    <w:rsid w:val="009A7AB1"/>
    <w:rsid w:val="009E05C9"/>
    <w:rsid w:val="009E7A7F"/>
    <w:rsid w:val="009F5BCE"/>
    <w:rsid w:val="00A01B58"/>
    <w:rsid w:val="00A03164"/>
    <w:rsid w:val="00A33072"/>
    <w:rsid w:val="00A34A0D"/>
    <w:rsid w:val="00A37479"/>
    <w:rsid w:val="00A46ECA"/>
    <w:rsid w:val="00A636AD"/>
    <w:rsid w:val="00A76CC2"/>
    <w:rsid w:val="00A9060D"/>
    <w:rsid w:val="00AC5927"/>
    <w:rsid w:val="00AD3B02"/>
    <w:rsid w:val="00AF5DA1"/>
    <w:rsid w:val="00B0305E"/>
    <w:rsid w:val="00B11F01"/>
    <w:rsid w:val="00B26CA5"/>
    <w:rsid w:val="00B47413"/>
    <w:rsid w:val="00B559C4"/>
    <w:rsid w:val="00B71AA5"/>
    <w:rsid w:val="00B72EB2"/>
    <w:rsid w:val="00BA7476"/>
    <w:rsid w:val="00C040CA"/>
    <w:rsid w:val="00C04D59"/>
    <w:rsid w:val="00C27876"/>
    <w:rsid w:val="00C3617E"/>
    <w:rsid w:val="00C715CC"/>
    <w:rsid w:val="00C72CCE"/>
    <w:rsid w:val="00C8054A"/>
    <w:rsid w:val="00C81033"/>
    <w:rsid w:val="00C82416"/>
    <w:rsid w:val="00C921CE"/>
    <w:rsid w:val="00C952FE"/>
    <w:rsid w:val="00CC138B"/>
    <w:rsid w:val="00CE0A78"/>
    <w:rsid w:val="00CF0CEA"/>
    <w:rsid w:val="00CF5D0F"/>
    <w:rsid w:val="00D11309"/>
    <w:rsid w:val="00D20261"/>
    <w:rsid w:val="00D212E3"/>
    <w:rsid w:val="00D305B9"/>
    <w:rsid w:val="00D44EE2"/>
    <w:rsid w:val="00D60357"/>
    <w:rsid w:val="00D67CDF"/>
    <w:rsid w:val="00D67D72"/>
    <w:rsid w:val="00D93761"/>
    <w:rsid w:val="00DA0D90"/>
    <w:rsid w:val="00DB0EFF"/>
    <w:rsid w:val="00DD15DB"/>
    <w:rsid w:val="00DD2B79"/>
    <w:rsid w:val="00DE7F67"/>
    <w:rsid w:val="00DF6071"/>
    <w:rsid w:val="00DF7025"/>
    <w:rsid w:val="00E1656B"/>
    <w:rsid w:val="00E2376C"/>
    <w:rsid w:val="00E361D9"/>
    <w:rsid w:val="00E439A6"/>
    <w:rsid w:val="00E56A97"/>
    <w:rsid w:val="00E77ECD"/>
    <w:rsid w:val="00E812E9"/>
    <w:rsid w:val="00E81F85"/>
    <w:rsid w:val="00EA389D"/>
    <w:rsid w:val="00EB13F7"/>
    <w:rsid w:val="00EB6EA1"/>
    <w:rsid w:val="00ED12AF"/>
    <w:rsid w:val="00EF08AA"/>
    <w:rsid w:val="00EF3F5E"/>
    <w:rsid w:val="00F02192"/>
    <w:rsid w:val="00F12F2F"/>
    <w:rsid w:val="00F416F2"/>
    <w:rsid w:val="00F43333"/>
    <w:rsid w:val="00F43484"/>
    <w:rsid w:val="00F505A2"/>
    <w:rsid w:val="00F54A11"/>
    <w:rsid w:val="00F81ABC"/>
    <w:rsid w:val="00F82BFF"/>
    <w:rsid w:val="00F87865"/>
    <w:rsid w:val="00F92AED"/>
    <w:rsid w:val="00FB3D2D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4387"/>
  <w15:chartTrackingRefBased/>
  <w15:docId w15:val="{B1DE9654-1131-4390-BC61-2CBA126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6C"/>
  </w:style>
  <w:style w:type="paragraph" w:styleId="Heading1">
    <w:name w:val="heading 1"/>
    <w:basedOn w:val="Normal"/>
    <w:link w:val="Heading1Char"/>
    <w:uiPriority w:val="9"/>
    <w:qFormat/>
    <w:rsid w:val="0080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E2"/>
    <w:pPr>
      <w:ind w:left="720"/>
      <w:contextualSpacing/>
    </w:pPr>
  </w:style>
  <w:style w:type="table" w:styleId="TableGrid">
    <w:name w:val="Table Grid"/>
    <w:basedOn w:val="TableNormal"/>
    <w:uiPriority w:val="39"/>
    <w:rsid w:val="00DF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4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8040B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040B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40BC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8040BC"/>
    <w:rPr>
      <w:rFonts w:asciiTheme="majorBidi" w:hAnsiTheme="majorBid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8040BC"/>
    <w:rPr>
      <w:rFonts w:asciiTheme="majorBidi" w:hAnsiTheme="majorBidi" w:cstheme="majorBidi"/>
      <w:b/>
      <w:bCs/>
      <w:color w:val="0070C0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DD15DB"/>
    <w:pPr>
      <w:jc w:val="both"/>
    </w:pPr>
    <w:rPr>
      <w:rFonts w:asciiTheme="majorBidi" w:hAnsiTheme="majorBidi" w:cstheme="majorBidi"/>
      <w:b/>
      <w:bCs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374B88"/>
    <w:pPr>
      <w:spacing w:after="100"/>
      <w:ind w:left="220"/>
    </w:pPr>
  </w:style>
  <w:style w:type="character" w:customStyle="1" w:styleId="Style2Char">
    <w:name w:val="Style2 Char"/>
    <w:basedOn w:val="DefaultParagraphFont"/>
    <w:link w:val="Style2"/>
    <w:rsid w:val="00DD15DB"/>
    <w:rPr>
      <w:rFonts w:asciiTheme="majorBidi" w:hAnsiTheme="majorBidi" w:cstheme="majorBidi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F54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54A11"/>
    <w:pPr>
      <w:spacing w:after="100"/>
      <w:ind w:left="440"/>
    </w:pPr>
  </w:style>
  <w:style w:type="character" w:styleId="IntenseEmphasis">
    <w:name w:val="Intense Emphasis"/>
    <w:basedOn w:val="DefaultParagraphFont"/>
    <w:uiPriority w:val="21"/>
    <w:qFormat/>
    <w:rsid w:val="00B559C4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D7EC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E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C3"/>
  </w:style>
  <w:style w:type="paragraph" w:styleId="Footer">
    <w:name w:val="footer"/>
    <w:basedOn w:val="Normal"/>
    <w:link w:val="FooterChar"/>
    <w:uiPriority w:val="99"/>
    <w:unhideWhenUsed/>
    <w:rsid w:val="005E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C3"/>
  </w:style>
  <w:style w:type="paragraph" w:styleId="NormalWeb">
    <w:name w:val="Normal (Web)"/>
    <w:basedOn w:val="Normal"/>
    <w:uiPriority w:val="99"/>
    <w:unhideWhenUsed/>
    <w:rsid w:val="00F8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865"/>
    <w:rPr>
      <w:b/>
      <w:bCs/>
    </w:rPr>
  </w:style>
  <w:style w:type="table" w:styleId="GridTable6Colorful-Accent6">
    <w:name w:val="Grid Table 6 Colorful Accent 6"/>
    <w:basedOn w:val="TableNormal"/>
    <w:uiPriority w:val="51"/>
    <w:rsid w:val="00E77EC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7D577E"/>
    <w:pPr>
      <w:autoSpaceDE w:val="0"/>
      <w:autoSpaceDN w:val="0"/>
      <w:adjustRightInd w:val="0"/>
      <w:spacing w:after="0" w:line="240" w:lineRule="auto"/>
    </w:pPr>
    <w:rPr>
      <w:rFonts w:ascii="Persian" w:hAnsi="Persian" w:cs="Pers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40D8C8E-0414-4868-A5F7-E0F93E86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2021</vt:lpstr>
    </vt:vector>
  </TitlesOfParts>
  <Company>diakov.net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2021</dc:title>
  <dc:subject/>
  <dc:creator>Asus</dc:creator>
  <cp:keywords/>
  <dc:description/>
  <cp:lastModifiedBy>Erfan Najafi</cp:lastModifiedBy>
  <cp:revision>2</cp:revision>
  <cp:lastPrinted>2021-04-01T01:39:00Z</cp:lastPrinted>
  <dcterms:created xsi:type="dcterms:W3CDTF">2021-09-22T15:08:00Z</dcterms:created>
  <dcterms:modified xsi:type="dcterms:W3CDTF">2021-09-22T15:08:00Z</dcterms:modified>
</cp:coreProperties>
</file>