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FBDEB" w14:textId="77777777" w:rsidR="00721481" w:rsidRPr="00BF2871" w:rsidRDefault="00721481" w:rsidP="00721481">
      <w:pPr>
        <w:rPr>
          <w:rFonts w:asciiTheme="majorBidi" w:hAnsiTheme="majorBidi" w:cstheme="majorBidi"/>
          <w:sz w:val="24"/>
          <w:szCs w:val="24"/>
          <w:lang w:val="en-CH"/>
        </w:rPr>
      </w:pPr>
      <w:r w:rsidRPr="00BF2871">
        <w:rPr>
          <w:rFonts w:asciiTheme="majorBidi" w:hAnsiTheme="majorBidi" w:cstheme="majorBidi"/>
          <w:sz w:val="24"/>
          <w:szCs w:val="24"/>
          <w:lang w:val="en-GB"/>
        </w:rPr>
        <w:t>1)</w:t>
      </w:r>
      <w:r w:rsidRPr="00BF2871">
        <w:rPr>
          <w:rFonts w:asciiTheme="majorBidi" w:hAnsiTheme="majorBidi" w:cstheme="majorBidi"/>
          <w:sz w:val="24"/>
          <w:szCs w:val="24"/>
          <w:lang w:val="en-CH"/>
        </w:rPr>
        <w:t xml:space="preserve">Andrej Jenča, et al. “Herbal Therapies for Cancer Treatment: A Review of Phytotherapeutic Efficacy.” </w:t>
      </w:r>
      <w:r w:rsidRPr="00BF2871">
        <w:rPr>
          <w:rFonts w:asciiTheme="majorBidi" w:hAnsiTheme="majorBidi" w:cstheme="majorBidi"/>
          <w:i/>
          <w:iCs/>
          <w:sz w:val="24"/>
          <w:szCs w:val="24"/>
          <w:lang w:val="en-CH"/>
        </w:rPr>
        <w:t>Biologics</w:t>
      </w:r>
      <w:r w:rsidRPr="00BF2871">
        <w:rPr>
          <w:rFonts w:asciiTheme="majorBidi" w:hAnsiTheme="majorBidi" w:cstheme="majorBidi"/>
          <w:sz w:val="24"/>
          <w:szCs w:val="24"/>
          <w:lang w:val="en-CH"/>
        </w:rPr>
        <w:t>, vol. Volume 18, 1 Sept. 2024, pp. 229–255, www.dovepress.com/herbal-therapies-for-cancer-treatment-a-review-of-phytotherapeutic-eff-peer-reviewed-fulltext-article-BTT, https://doi.org/10.2147/btt.s484068.</w:t>
      </w:r>
    </w:p>
    <w:p w14:paraId="113D1738" w14:textId="4DF728E8" w:rsidR="00F17AD6" w:rsidRPr="00BF2871" w:rsidRDefault="00F17AD6">
      <w:pPr>
        <w:rPr>
          <w:rFonts w:asciiTheme="majorBidi" w:hAnsiTheme="majorBidi" w:cstheme="majorBidi"/>
          <w:sz w:val="24"/>
          <w:szCs w:val="24"/>
          <w:lang w:val="en-CH"/>
        </w:rPr>
      </w:pPr>
    </w:p>
    <w:p w14:paraId="4200EF8D" w14:textId="77777777" w:rsidR="00721481" w:rsidRPr="00BF2871" w:rsidRDefault="00721481" w:rsidP="00721481">
      <w:pPr>
        <w:rPr>
          <w:rFonts w:asciiTheme="majorBidi" w:hAnsiTheme="majorBidi" w:cstheme="majorBidi"/>
          <w:sz w:val="24"/>
          <w:szCs w:val="24"/>
          <w:lang w:val="en-CH"/>
        </w:rPr>
      </w:pPr>
      <w:r w:rsidRPr="00BF2871">
        <w:rPr>
          <w:rFonts w:asciiTheme="majorBidi" w:hAnsiTheme="majorBidi" w:cstheme="majorBidi"/>
          <w:sz w:val="24"/>
          <w:szCs w:val="24"/>
          <w:lang w:val="en-GB"/>
        </w:rPr>
        <w:t>2)</w:t>
      </w:r>
      <w:r w:rsidRPr="00BF2871">
        <w:rPr>
          <w:rFonts w:asciiTheme="majorBidi" w:hAnsiTheme="majorBidi" w:cstheme="majorBidi"/>
          <w:sz w:val="24"/>
          <w:szCs w:val="24"/>
          <w:lang w:val="en-CH"/>
        </w:rPr>
        <w:t xml:space="preserve">E, Saberian, et al. “Dental Pulp Stem Cells in Pulp Regeneration.” </w:t>
      </w:r>
      <w:r w:rsidRPr="00BF2871">
        <w:rPr>
          <w:rFonts w:asciiTheme="majorBidi" w:hAnsiTheme="majorBidi" w:cstheme="majorBidi"/>
          <w:i/>
          <w:iCs/>
          <w:sz w:val="24"/>
          <w:szCs w:val="24"/>
          <w:lang w:val="en-CH"/>
        </w:rPr>
        <w:t>SunText Review of Medical &amp; Clinical Research</w:t>
      </w:r>
      <w:r w:rsidRPr="00BF2871">
        <w:rPr>
          <w:rFonts w:asciiTheme="majorBidi" w:hAnsiTheme="majorBidi" w:cstheme="majorBidi"/>
          <w:sz w:val="24"/>
          <w:szCs w:val="24"/>
          <w:lang w:val="en-CH"/>
        </w:rPr>
        <w:t>, vol. 02, no. 03, 2021, https://doi.org/10.51737/2766-4813.2021.040. Accessed 8 May 2022.</w:t>
      </w:r>
    </w:p>
    <w:p w14:paraId="1DE92945" w14:textId="5708BFC6" w:rsidR="00721481" w:rsidRPr="00BF2871" w:rsidRDefault="00721481">
      <w:pPr>
        <w:rPr>
          <w:rFonts w:asciiTheme="majorBidi" w:hAnsiTheme="majorBidi" w:cstheme="majorBidi"/>
          <w:sz w:val="24"/>
          <w:szCs w:val="24"/>
          <w:lang w:val="en-GB"/>
        </w:rPr>
      </w:pPr>
    </w:p>
    <w:p w14:paraId="3F4A4E53" w14:textId="77777777" w:rsidR="00721481" w:rsidRPr="00BF2871" w:rsidRDefault="00721481" w:rsidP="00721481">
      <w:pPr>
        <w:rPr>
          <w:rFonts w:asciiTheme="majorBidi" w:hAnsiTheme="majorBidi" w:cstheme="majorBidi"/>
          <w:sz w:val="24"/>
          <w:szCs w:val="24"/>
          <w:lang w:val="en-CH"/>
        </w:rPr>
      </w:pPr>
      <w:r w:rsidRPr="00BF2871">
        <w:rPr>
          <w:rFonts w:asciiTheme="majorBidi" w:hAnsiTheme="majorBidi" w:cstheme="majorBidi"/>
          <w:sz w:val="24"/>
          <w:szCs w:val="24"/>
          <w:lang w:val="en-GB"/>
        </w:rPr>
        <w:t>3)</w:t>
      </w:r>
      <w:r w:rsidRPr="00BF2871">
        <w:rPr>
          <w:rFonts w:asciiTheme="majorBidi" w:hAnsiTheme="majorBidi" w:cstheme="majorBidi"/>
          <w:sz w:val="24"/>
          <w:szCs w:val="24"/>
          <w:lang w:val="en-CH"/>
        </w:rPr>
        <w:t xml:space="preserve">Elham Saberian, et al. “Applications of Artificial Intelligence in Regenerative Dentistry: Promoting Stem Cell Therapy and the Scaffold Development.” </w:t>
      </w:r>
      <w:r w:rsidRPr="00BF2871">
        <w:rPr>
          <w:rFonts w:asciiTheme="majorBidi" w:hAnsiTheme="majorBidi" w:cstheme="majorBidi"/>
          <w:i/>
          <w:iCs/>
          <w:sz w:val="24"/>
          <w:szCs w:val="24"/>
          <w:lang w:val="en-CH"/>
        </w:rPr>
        <w:t>Frontiers in Cell and Developmental Biology</w:t>
      </w:r>
      <w:r w:rsidRPr="00BF2871">
        <w:rPr>
          <w:rFonts w:asciiTheme="majorBidi" w:hAnsiTheme="majorBidi" w:cstheme="majorBidi"/>
          <w:sz w:val="24"/>
          <w:szCs w:val="24"/>
          <w:lang w:val="en-CH"/>
        </w:rPr>
        <w:t>, vol. 12, 6 Dec. 2024, https://doi.org/10.3389/fcell.2024.1497457.</w:t>
      </w:r>
    </w:p>
    <w:p w14:paraId="05B1FFDA" w14:textId="700968C4" w:rsidR="00721481" w:rsidRPr="00BF2871" w:rsidRDefault="00721481">
      <w:pPr>
        <w:rPr>
          <w:rFonts w:asciiTheme="majorBidi" w:hAnsiTheme="majorBidi" w:cstheme="majorBidi"/>
          <w:sz w:val="24"/>
          <w:szCs w:val="24"/>
          <w:lang w:val="en-CH"/>
        </w:rPr>
      </w:pPr>
    </w:p>
    <w:p w14:paraId="4402B10C" w14:textId="77777777" w:rsidR="00721481" w:rsidRPr="00BF2871" w:rsidRDefault="00721481" w:rsidP="00721481">
      <w:pPr>
        <w:rPr>
          <w:rFonts w:asciiTheme="majorBidi" w:hAnsiTheme="majorBidi" w:cstheme="majorBidi"/>
          <w:sz w:val="24"/>
          <w:szCs w:val="24"/>
          <w:lang w:val="en-CH"/>
        </w:rPr>
      </w:pPr>
      <w:r w:rsidRPr="00BF2871">
        <w:rPr>
          <w:rFonts w:asciiTheme="majorBidi" w:hAnsiTheme="majorBidi" w:cstheme="majorBidi"/>
          <w:sz w:val="24"/>
          <w:szCs w:val="24"/>
          <w:lang w:val="en-GB"/>
        </w:rPr>
        <w:t>4)</w:t>
      </w:r>
      <w:r w:rsidRPr="00BF2871">
        <w:rPr>
          <w:rFonts w:asciiTheme="majorBidi" w:hAnsiTheme="majorBidi" w:cstheme="majorBidi"/>
          <w:sz w:val="24"/>
          <w:szCs w:val="24"/>
          <w:lang w:val="en-CH"/>
        </w:rPr>
        <w:t xml:space="preserve">Gorgzadeh, Amirsasan, et al. “Investigating the Properties and Cytotoxicity of Cisplatin-Loaded Nano-Polybutylcyanoacrylate on Breast Cancer Cells.” </w:t>
      </w:r>
      <w:r w:rsidRPr="00BF2871">
        <w:rPr>
          <w:rFonts w:asciiTheme="majorBidi" w:hAnsiTheme="majorBidi" w:cstheme="majorBidi"/>
          <w:i/>
          <w:iCs/>
          <w:sz w:val="24"/>
          <w:szCs w:val="24"/>
          <w:lang w:val="en-CH"/>
        </w:rPr>
        <w:t>Asian Pacific Journal of Cancer Biology</w:t>
      </w:r>
      <w:r w:rsidRPr="00BF2871">
        <w:rPr>
          <w:rFonts w:asciiTheme="majorBidi" w:hAnsiTheme="majorBidi" w:cstheme="majorBidi"/>
          <w:sz w:val="24"/>
          <w:szCs w:val="24"/>
          <w:lang w:val="en-CH"/>
        </w:rPr>
        <w:t>, vol. 8, no. 4, 6 Nov. 2023, pp. 345–350, waocp.com/journal/index.php/apjcb/article/view/1235, https://doi.org/10.31557/apjcb.2023.8.4.345-350.</w:t>
      </w:r>
    </w:p>
    <w:p w14:paraId="34051D97" w14:textId="0BB85584" w:rsidR="00721481" w:rsidRPr="00BF2871" w:rsidRDefault="00721481">
      <w:pPr>
        <w:rPr>
          <w:rFonts w:asciiTheme="majorBidi" w:hAnsiTheme="majorBidi" w:cstheme="majorBidi"/>
          <w:sz w:val="24"/>
          <w:szCs w:val="24"/>
          <w:lang w:val="en-CH"/>
        </w:rPr>
      </w:pPr>
    </w:p>
    <w:p w14:paraId="6202B945" w14:textId="2713367B" w:rsidR="00721481" w:rsidRPr="00BF2871" w:rsidRDefault="00721481" w:rsidP="00721481">
      <w:pPr>
        <w:rPr>
          <w:rFonts w:asciiTheme="majorBidi" w:hAnsiTheme="majorBidi" w:cstheme="majorBidi"/>
          <w:sz w:val="24"/>
          <w:szCs w:val="24"/>
          <w:lang w:val="en-GB"/>
        </w:rPr>
      </w:pPr>
      <w:r w:rsidRPr="00BF2871">
        <w:rPr>
          <w:rFonts w:asciiTheme="majorBidi" w:hAnsiTheme="majorBidi" w:cstheme="majorBidi"/>
          <w:sz w:val="24"/>
          <w:szCs w:val="24"/>
          <w:lang w:val="en-GB"/>
        </w:rPr>
        <w:t>5)</w:t>
      </w:r>
      <w:r w:rsidRPr="00BF2871">
        <w:rPr>
          <w:rFonts w:asciiTheme="majorBidi" w:hAnsiTheme="majorBidi" w:cstheme="majorBidi"/>
          <w:sz w:val="24"/>
          <w:szCs w:val="24"/>
          <w:lang w:val="en-CH"/>
        </w:rPr>
        <w:t>Amirsasan Gorgzadeh</w:t>
      </w:r>
      <w:r w:rsidRPr="00BF2871">
        <w:rPr>
          <w:rFonts w:asciiTheme="majorBidi" w:hAnsiTheme="majorBidi" w:cstheme="majorBidi"/>
          <w:sz w:val="24"/>
          <w:szCs w:val="24"/>
          <w:lang w:val="en-GB"/>
        </w:rPr>
        <w:t>,et al.</w:t>
      </w:r>
      <w:r w:rsidRPr="00BF2871">
        <w:rPr>
          <w:rFonts w:asciiTheme="majorBidi" w:hAnsiTheme="majorBidi" w:cstheme="majorBidi"/>
          <w:sz w:val="24"/>
          <w:szCs w:val="24"/>
          <w:lang w:val="en-CH"/>
        </w:rPr>
        <w:t xml:space="preserve"> “Investigating the Properties and Cytotoxicity of Cisplatin-Loaded Nano-Polybutylcyanoacrylate on Breast Cancer Cells.” </w:t>
      </w:r>
      <w:r w:rsidRPr="00BF2871">
        <w:rPr>
          <w:rFonts w:asciiTheme="majorBidi" w:hAnsiTheme="majorBidi" w:cstheme="majorBidi"/>
          <w:i/>
          <w:iCs/>
          <w:sz w:val="24"/>
          <w:szCs w:val="24"/>
          <w:lang w:val="en-CH"/>
        </w:rPr>
        <w:t>Asian Pacific Journal of Cancer Biology</w:t>
      </w:r>
      <w:r w:rsidRPr="00BF2871">
        <w:rPr>
          <w:rFonts w:asciiTheme="majorBidi" w:hAnsiTheme="majorBidi" w:cstheme="majorBidi"/>
          <w:sz w:val="24"/>
          <w:szCs w:val="24"/>
          <w:lang w:val="en-CH"/>
        </w:rPr>
        <w:t>, vol. 8, no. 4, 6 Nov. 2023, pp. 345–350, waocp.com/journal/index.php/apjcb/article/view/1235, https://doi.org/10.31557/apjcb.2023.8.4.345-350.</w:t>
      </w:r>
    </w:p>
    <w:p w14:paraId="39B56379" w14:textId="62C1B7F3" w:rsidR="00721481" w:rsidRPr="00BF2871" w:rsidRDefault="00721481">
      <w:pPr>
        <w:rPr>
          <w:rFonts w:asciiTheme="majorBidi" w:hAnsiTheme="majorBidi" w:cstheme="majorBidi"/>
          <w:sz w:val="24"/>
          <w:szCs w:val="24"/>
          <w:lang w:val="en-CH"/>
        </w:rPr>
      </w:pPr>
    </w:p>
    <w:p w14:paraId="3A093F28" w14:textId="77777777" w:rsidR="00721481" w:rsidRPr="00BF2871" w:rsidRDefault="00721481" w:rsidP="00721481">
      <w:pPr>
        <w:rPr>
          <w:rFonts w:asciiTheme="majorBidi" w:hAnsiTheme="majorBidi" w:cstheme="majorBidi"/>
          <w:sz w:val="24"/>
          <w:szCs w:val="24"/>
          <w:lang w:val="en-CH"/>
        </w:rPr>
      </w:pPr>
      <w:r w:rsidRPr="00BF2871">
        <w:rPr>
          <w:rFonts w:asciiTheme="majorBidi" w:hAnsiTheme="majorBidi" w:cstheme="majorBidi"/>
          <w:sz w:val="24"/>
          <w:szCs w:val="24"/>
          <w:lang w:val="it-IT"/>
        </w:rPr>
        <w:t>6)</w:t>
      </w:r>
      <w:r w:rsidRPr="00BF2871">
        <w:rPr>
          <w:rFonts w:asciiTheme="majorBidi" w:hAnsiTheme="majorBidi" w:cstheme="majorBidi"/>
          <w:sz w:val="24"/>
          <w:szCs w:val="24"/>
          <w:lang w:val="en-CH"/>
        </w:rPr>
        <w:t xml:space="preserve">Hadi Zare-Zardini, et al. “Enhanced Antimicrobial Efficacy and Biocompatibility of Albumin Nanoparticles Loaded with Mentha Extract against Methicillin Resistant Staphylococcus Aureus.” </w:t>
      </w:r>
      <w:r w:rsidRPr="00BF2871">
        <w:rPr>
          <w:rFonts w:asciiTheme="majorBidi" w:hAnsiTheme="majorBidi" w:cstheme="majorBidi"/>
          <w:i/>
          <w:iCs/>
          <w:sz w:val="24"/>
          <w:szCs w:val="24"/>
          <w:lang w:val="en-CH"/>
        </w:rPr>
        <w:t>Scientific Reports</w:t>
      </w:r>
      <w:r w:rsidRPr="00BF2871">
        <w:rPr>
          <w:rFonts w:asciiTheme="majorBidi" w:hAnsiTheme="majorBidi" w:cstheme="majorBidi"/>
          <w:sz w:val="24"/>
          <w:szCs w:val="24"/>
          <w:lang w:val="en-CH"/>
        </w:rPr>
        <w:t>, vol. 15, no. 1, 24 Feb. 2025, www.nature.com/articles/s41598-025-90825-3, https://doi.org/10.1038/s41598-025-90825-3.</w:t>
      </w:r>
    </w:p>
    <w:p w14:paraId="3CBAD359" w14:textId="2369F5F2" w:rsidR="00721481" w:rsidRPr="00BF2871" w:rsidRDefault="00721481">
      <w:pPr>
        <w:rPr>
          <w:rFonts w:asciiTheme="majorBidi" w:hAnsiTheme="majorBidi" w:cstheme="majorBidi"/>
          <w:sz w:val="24"/>
          <w:szCs w:val="24"/>
          <w:lang w:val="en-CH"/>
        </w:rPr>
      </w:pPr>
    </w:p>
    <w:p w14:paraId="6F4D39C3" w14:textId="77777777" w:rsidR="00721481" w:rsidRPr="00BF2871" w:rsidRDefault="00721481" w:rsidP="00721481">
      <w:pPr>
        <w:rPr>
          <w:rFonts w:asciiTheme="majorBidi" w:hAnsiTheme="majorBidi" w:cstheme="majorBidi"/>
          <w:sz w:val="24"/>
          <w:szCs w:val="24"/>
          <w:lang w:val="en-CH"/>
        </w:rPr>
      </w:pPr>
      <w:r w:rsidRPr="00BF2871">
        <w:rPr>
          <w:rFonts w:asciiTheme="majorBidi" w:hAnsiTheme="majorBidi" w:cstheme="majorBidi"/>
          <w:sz w:val="24"/>
          <w:szCs w:val="24"/>
          <w:lang w:val="en-GB"/>
        </w:rPr>
        <w:t>7)</w:t>
      </w:r>
      <w:r w:rsidRPr="00BF2871">
        <w:rPr>
          <w:rFonts w:asciiTheme="majorBidi" w:hAnsiTheme="majorBidi" w:cstheme="majorBidi"/>
          <w:sz w:val="24"/>
          <w:szCs w:val="24"/>
          <w:lang w:val="en-CH"/>
        </w:rPr>
        <w:t xml:space="preserve">Heidari, Zahra, et al. “Characteristics and Cytotoxic Effects of Nano-Liposomal Paclitaxel on Gastric Cancer Cells.” </w:t>
      </w:r>
      <w:r w:rsidRPr="00BF2871">
        <w:rPr>
          <w:rFonts w:asciiTheme="majorBidi" w:hAnsiTheme="majorBidi" w:cstheme="majorBidi"/>
          <w:i/>
          <w:iCs/>
          <w:sz w:val="24"/>
          <w:szCs w:val="24"/>
          <w:lang w:val="en-CH"/>
        </w:rPr>
        <w:t>Asian Pacific Journal of Cancer Prevention</w:t>
      </w:r>
      <w:r w:rsidRPr="00BF2871">
        <w:rPr>
          <w:rFonts w:asciiTheme="majorBidi" w:hAnsiTheme="majorBidi" w:cstheme="majorBidi"/>
          <w:sz w:val="24"/>
          <w:szCs w:val="24"/>
          <w:lang w:val="en-CH"/>
        </w:rPr>
        <w:t>, vol. 24, no. 9, 1 Sept. 2023, pp. 3291–3296, https://doi.org/10.31557/apjcp.2023.24.9.3291. Accessed 29 Dec. 2023.</w:t>
      </w:r>
    </w:p>
    <w:p w14:paraId="330CF758" w14:textId="2C5E04A3" w:rsidR="00721481" w:rsidRPr="00BF2871" w:rsidRDefault="00721481">
      <w:pPr>
        <w:rPr>
          <w:rFonts w:asciiTheme="majorBidi" w:hAnsiTheme="majorBidi" w:cstheme="majorBidi"/>
          <w:sz w:val="24"/>
          <w:szCs w:val="24"/>
          <w:lang w:val="en-GB"/>
        </w:rPr>
      </w:pPr>
    </w:p>
    <w:p w14:paraId="300F3AF7" w14:textId="77777777" w:rsidR="00721481" w:rsidRPr="00BF2871" w:rsidRDefault="00721481" w:rsidP="00721481">
      <w:pPr>
        <w:rPr>
          <w:rFonts w:asciiTheme="majorBidi" w:hAnsiTheme="majorBidi" w:cstheme="majorBidi"/>
          <w:sz w:val="24"/>
          <w:szCs w:val="24"/>
          <w:lang w:val="en-CH"/>
        </w:rPr>
      </w:pPr>
      <w:r w:rsidRPr="00BF2871">
        <w:rPr>
          <w:rFonts w:asciiTheme="majorBidi" w:hAnsiTheme="majorBidi" w:cstheme="majorBidi"/>
          <w:sz w:val="24"/>
          <w:szCs w:val="24"/>
          <w:lang w:val="en-GB"/>
        </w:rPr>
        <w:t>8)</w:t>
      </w:r>
      <w:r w:rsidRPr="00BF2871">
        <w:rPr>
          <w:rFonts w:asciiTheme="majorBidi" w:hAnsiTheme="majorBidi" w:cstheme="majorBidi"/>
          <w:sz w:val="24"/>
          <w:szCs w:val="24"/>
          <w:lang w:val="en-CH"/>
        </w:rPr>
        <w:t xml:space="preserve">Jalili Sadrabad, Maryam, et al. “Gingival Bullae-A Rare Visible Case Report.” </w:t>
      </w:r>
      <w:r w:rsidRPr="00BF2871">
        <w:rPr>
          <w:rFonts w:asciiTheme="majorBidi" w:hAnsiTheme="majorBidi" w:cstheme="majorBidi"/>
          <w:i/>
          <w:iCs/>
          <w:sz w:val="24"/>
          <w:szCs w:val="24"/>
          <w:lang w:val="en-CH"/>
        </w:rPr>
        <w:t>Journal of Research in Applied and Basic Medical Sciences</w:t>
      </w:r>
      <w:r w:rsidRPr="00BF2871">
        <w:rPr>
          <w:rFonts w:asciiTheme="majorBidi" w:hAnsiTheme="majorBidi" w:cstheme="majorBidi"/>
          <w:sz w:val="24"/>
          <w:szCs w:val="24"/>
          <w:lang w:val="en-CH"/>
        </w:rPr>
        <w:t>, vol. 10, no. 1, 1 Jan. 2024, pp. 31–34, https://doi.org/10.61186/rabms.10.1.31. Accessed 28 Sept. 2024.</w:t>
      </w:r>
    </w:p>
    <w:p w14:paraId="2DE4B07E" w14:textId="229B084D" w:rsidR="00721481" w:rsidRPr="00BF2871" w:rsidRDefault="00721481">
      <w:pPr>
        <w:rPr>
          <w:rFonts w:asciiTheme="majorBidi" w:hAnsiTheme="majorBidi" w:cstheme="majorBidi"/>
          <w:sz w:val="24"/>
          <w:szCs w:val="24"/>
          <w:lang w:val="en-GB"/>
        </w:rPr>
      </w:pPr>
    </w:p>
    <w:p w14:paraId="052C22DF" w14:textId="77777777" w:rsidR="00721481" w:rsidRPr="00BF2871" w:rsidRDefault="00721481" w:rsidP="00721481">
      <w:pPr>
        <w:rPr>
          <w:rFonts w:asciiTheme="majorBidi" w:hAnsiTheme="majorBidi" w:cstheme="majorBidi"/>
          <w:sz w:val="24"/>
          <w:szCs w:val="24"/>
          <w:lang w:val="en-CH"/>
        </w:rPr>
      </w:pPr>
      <w:r w:rsidRPr="00BF2871">
        <w:rPr>
          <w:rFonts w:asciiTheme="majorBidi" w:hAnsiTheme="majorBidi" w:cstheme="majorBidi"/>
          <w:sz w:val="24"/>
          <w:szCs w:val="24"/>
          <w:lang w:val="de-DE"/>
        </w:rPr>
        <w:t>9)</w:t>
      </w:r>
      <w:r w:rsidRPr="00BF2871">
        <w:rPr>
          <w:rFonts w:asciiTheme="majorBidi" w:hAnsiTheme="majorBidi" w:cstheme="majorBidi"/>
          <w:sz w:val="24"/>
          <w:szCs w:val="24"/>
          <w:lang w:val="en-CH"/>
        </w:rPr>
        <w:t xml:space="preserve">Janka Jencova, et al. “WJPR - Abstract.” </w:t>
      </w:r>
      <w:r w:rsidRPr="00BF2871">
        <w:rPr>
          <w:rFonts w:asciiTheme="majorBidi" w:hAnsiTheme="majorBidi" w:cstheme="majorBidi"/>
          <w:i/>
          <w:iCs/>
          <w:sz w:val="24"/>
          <w:szCs w:val="24"/>
          <w:lang w:val="en-CH"/>
        </w:rPr>
        <w:t>World Journal of Pharmaceutical Research</w:t>
      </w:r>
      <w:r w:rsidRPr="00BF2871">
        <w:rPr>
          <w:rFonts w:asciiTheme="majorBidi" w:hAnsiTheme="majorBidi" w:cstheme="majorBidi"/>
          <w:sz w:val="24"/>
          <w:szCs w:val="24"/>
          <w:lang w:val="en-CH"/>
        </w:rPr>
        <w:t>, 2015, www.wjpr.net/abstract_show/27415. Accessed 18 May 2025.</w:t>
      </w:r>
    </w:p>
    <w:p w14:paraId="213F8026" w14:textId="77777777" w:rsidR="00721481" w:rsidRPr="00BF2871" w:rsidRDefault="00721481" w:rsidP="00721481">
      <w:pPr>
        <w:rPr>
          <w:rFonts w:asciiTheme="majorBidi" w:hAnsiTheme="majorBidi" w:cstheme="majorBidi"/>
          <w:sz w:val="24"/>
          <w:szCs w:val="24"/>
          <w:lang w:val="en-CH"/>
        </w:rPr>
      </w:pPr>
      <w:r w:rsidRPr="00BF2871">
        <w:rPr>
          <w:rFonts w:asciiTheme="majorBidi" w:hAnsiTheme="majorBidi" w:cstheme="majorBidi"/>
          <w:sz w:val="24"/>
          <w:szCs w:val="24"/>
          <w:lang w:val="en-GB"/>
        </w:rPr>
        <w:t>10)</w:t>
      </w:r>
      <w:r w:rsidRPr="00BF2871">
        <w:rPr>
          <w:rFonts w:asciiTheme="majorBidi" w:hAnsiTheme="majorBidi" w:cstheme="majorBidi"/>
          <w:sz w:val="24"/>
          <w:szCs w:val="24"/>
          <w:lang w:val="en-CH"/>
        </w:rPr>
        <w:t xml:space="preserve">Maryam Jalili Sadrabad, et al. “Success in Tooth Bud Regeneration: A Short Communication.” </w:t>
      </w:r>
      <w:r w:rsidRPr="00BF2871">
        <w:rPr>
          <w:rFonts w:asciiTheme="majorBidi" w:hAnsiTheme="majorBidi" w:cstheme="majorBidi"/>
          <w:i/>
          <w:iCs/>
          <w:sz w:val="24"/>
          <w:szCs w:val="24"/>
          <w:lang w:val="en-CH"/>
        </w:rPr>
        <w:t>Journal of Endodontics</w:t>
      </w:r>
      <w:r w:rsidRPr="00BF2871">
        <w:rPr>
          <w:rFonts w:asciiTheme="majorBidi" w:hAnsiTheme="majorBidi" w:cstheme="majorBidi"/>
          <w:sz w:val="24"/>
          <w:szCs w:val="24"/>
          <w:lang w:val="en-CH"/>
        </w:rPr>
        <w:t>, vol. 50, no. 3, 1 Mar. 2024, pp. 351–354, https://doi.org/10.1016/j.joen.2023.12.005. Accessed 6 May 2024.</w:t>
      </w:r>
    </w:p>
    <w:p w14:paraId="309A2AB2" w14:textId="2CA078F8" w:rsidR="00721481" w:rsidRPr="00BF2871" w:rsidRDefault="00721481">
      <w:pPr>
        <w:rPr>
          <w:rFonts w:asciiTheme="majorBidi" w:hAnsiTheme="majorBidi" w:cstheme="majorBidi"/>
          <w:sz w:val="24"/>
          <w:szCs w:val="24"/>
          <w:lang w:val="en-GB"/>
        </w:rPr>
      </w:pPr>
    </w:p>
    <w:p w14:paraId="2ABE8A1E" w14:textId="77777777" w:rsidR="00721481" w:rsidRPr="00BF2871" w:rsidRDefault="00721481" w:rsidP="00721481">
      <w:pPr>
        <w:rPr>
          <w:rFonts w:asciiTheme="majorBidi" w:hAnsiTheme="majorBidi" w:cstheme="majorBidi"/>
          <w:sz w:val="24"/>
          <w:szCs w:val="24"/>
          <w:lang w:val="en-CH"/>
        </w:rPr>
      </w:pPr>
      <w:r w:rsidRPr="00BF2871">
        <w:rPr>
          <w:rFonts w:asciiTheme="majorBidi" w:hAnsiTheme="majorBidi" w:cstheme="majorBidi"/>
          <w:sz w:val="24"/>
          <w:szCs w:val="24"/>
          <w:lang w:val="en-GB"/>
        </w:rPr>
        <w:t>11)</w:t>
      </w:r>
      <w:r w:rsidRPr="00BF2871">
        <w:rPr>
          <w:rFonts w:asciiTheme="majorBidi" w:hAnsiTheme="majorBidi" w:cstheme="majorBidi"/>
          <w:sz w:val="24"/>
          <w:szCs w:val="24"/>
          <w:lang w:val="en-CH"/>
        </w:rPr>
        <w:t xml:space="preserve">Mohammadinezhad, Fateme, et al. “Preparation, Characterization and Cytotoxic Studies of Cisplatin-Containing Nanoliposomes on Breast Cancer Cell Lines.” </w:t>
      </w:r>
      <w:r w:rsidRPr="00BF2871">
        <w:rPr>
          <w:rFonts w:asciiTheme="majorBidi" w:hAnsiTheme="majorBidi" w:cstheme="majorBidi"/>
          <w:i/>
          <w:iCs/>
          <w:sz w:val="24"/>
          <w:szCs w:val="24"/>
          <w:lang w:val="en-CH"/>
        </w:rPr>
        <w:t>Asian Pacific Journal of Cancer Biology</w:t>
      </w:r>
      <w:r w:rsidRPr="00BF2871">
        <w:rPr>
          <w:rFonts w:asciiTheme="majorBidi" w:hAnsiTheme="majorBidi" w:cstheme="majorBidi"/>
          <w:sz w:val="24"/>
          <w:szCs w:val="24"/>
          <w:lang w:val="en-CH"/>
        </w:rPr>
        <w:t>, vol. 8, no. 2, 30 July 2023, pp. 155–159, waocp.com/journal/index.php/apjcb/article/view/1141, https://doi.org/10.31557/apjcb.2023.8.2.155-159.</w:t>
      </w:r>
    </w:p>
    <w:p w14:paraId="234D9890" w14:textId="30F1E526" w:rsidR="00721481" w:rsidRPr="00BF2871" w:rsidRDefault="00721481">
      <w:pPr>
        <w:rPr>
          <w:rFonts w:asciiTheme="majorBidi" w:hAnsiTheme="majorBidi" w:cstheme="majorBidi"/>
          <w:sz w:val="24"/>
          <w:szCs w:val="24"/>
          <w:lang w:val="en-CH"/>
        </w:rPr>
      </w:pPr>
    </w:p>
    <w:p w14:paraId="57D1B1E4" w14:textId="77777777" w:rsidR="00721481" w:rsidRPr="00BF2871" w:rsidRDefault="00721481" w:rsidP="00721481">
      <w:pPr>
        <w:rPr>
          <w:rFonts w:asciiTheme="majorBidi" w:hAnsiTheme="majorBidi" w:cstheme="majorBidi"/>
          <w:sz w:val="24"/>
          <w:szCs w:val="24"/>
          <w:lang w:val="en-CH"/>
        </w:rPr>
      </w:pPr>
      <w:r w:rsidRPr="00BF2871">
        <w:rPr>
          <w:rFonts w:asciiTheme="majorBidi" w:hAnsiTheme="majorBidi" w:cstheme="majorBidi"/>
          <w:sz w:val="24"/>
          <w:szCs w:val="24"/>
          <w:lang w:val="en-GB"/>
        </w:rPr>
        <w:t>12)</w:t>
      </w:r>
      <w:r w:rsidRPr="00BF2871">
        <w:rPr>
          <w:rFonts w:asciiTheme="majorBidi" w:hAnsiTheme="majorBidi" w:cstheme="majorBidi"/>
          <w:sz w:val="24"/>
          <w:szCs w:val="24"/>
          <w:lang w:val="en-CH"/>
        </w:rPr>
        <w:t xml:space="preserve">Parizad Ghanbarikondori, et al. “Enhancing Cisplatin Delivery via Liposomal Nanoparticles for Oral Cancer Treatment.” </w:t>
      </w:r>
      <w:r w:rsidRPr="00BF2871">
        <w:rPr>
          <w:rFonts w:asciiTheme="majorBidi" w:hAnsiTheme="majorBidi" w:cstheme="majorBidi"/>
          <w:i/>
          <w:iCs/>
          <w:sz w:val="24"/>
          <w:szCs w:val="24"/>
          <w:lang w:val="en-CH"/>
        </w:rPr>
        <w:t>Indian Journal of Clinical Biochemistry</w:t>
      </w:r>
      <w:r w:rsidRPr="00BF2871">
        <w:rPr>
          <w:rFonts w:asciiTheme="majorBidi" w:hAnsiTheme="majorBidi" w:cstheme="majorBidi"/>
          <w:sz w:val="24"/>
          <w:szCs w:val="24"/>
          <w:lang w:val="en-CH"/>
        </w:rPr>
        <w:t>, 28 May 2024, https://doi.org/10.1007/s12291-024-01239-3.</w:t>
      </w:r>
    </w:p>
    <w:p w14:paraId="4AF0B7D9" w14:textId="4BDE33DB" w:rsidR="00721481" w:rsidRPr="00BF2871" w:rsidRDefault="00721481">
      <w:pPr>
        <w:rPr>
          <w:rFonts w:asciiTheme="majorBidi" w:hAnsiTheme="majorBidi" w:cstheme="majorBidi"/>
          <w:sz w:val="24"/>
          <w:szCs w:val="24"/>
          <w:lang w:val="en-CH"/>
        </w:rPr>
      </w:pPr>
    </w:p>
    <w:p w14:paraId="6C8FEEDD" w14:textId="77777777" w:rsidR="00721481" w:rsidRPr="00BF2871" w:rsidRDefault="00721481" w:rsidP="00721481">
      <w:pPr>
        <w:rPr>
          <w:rFonts w:asciiTheme="majorBidi" w:hAnsiTheme="majorBidi" w:cstheme="majorBidi"/>
          <w:sz w:val="24"/>
          <w:szCs w:val="24"/>
          <w:lang w:val="en-CH"/>
        </w:rPr>
      </w:pPr>
      <w:r w:rsidRPr="00BF2871">
        <w:rPr>
          <w:rFonts w:asciiTheme="majorBidi" w:hAnsiTheme="majorBidi" w:cstheme="majorBidi"/>
          <w:sz w:val="24"/>
          <w:szCs w:val="24"/>
          <w:lang w:val="it-IT"/>
        </w:rPr>
        <w:t>13)</w:t>
      </w:r>
      <w:r w:rsidRPr="00BF2871">
        <w:rPr>
          <w:rFonts w:asciiTheme="majorBidi" w:hAnsiTheme="majorBidi" w:cstheme="majorBidi"/>
          <w:sz w:val="24"/>
          <w:szCs w:val="24"/>
          <w:lang w:val="en-CH"/>
        </w:rPr>
        <w:t xml:space="preserve">Petrasova, Adriana, et al. “WJPR - Abstract.” </w:t>
      </w:r>
      <w:r w:rsidRPr="00BF2871">
        <w:rPr>
          <w:rFonts w:asciiTheme="majorBidi" w:hAnsiTheme="majorBidi" w:cstheme="majorBidi"/>
          <w:i/>
          <w:iCs/>
          <w:sz w:val="24"/>
          <w:szCs w:val="24"/>
          <w:lang w:val="en-CH"/>
        </w:rPr>
        <w:t>World Journal of Pharmaceutical Research</w:t>
      </w:r>
      <w:r w:rsidRPr="00BF2871">
        <w:rPr>
          <w:rFonts w:asciiTheme="majorBidi" w:hAnsiTheme="majorBidi" w:cstheme="majorBidi"/>
          <w:sz w:val="24"/>
          <w:szCs w:val="24"/>
          <w:lang w:val="en-CH"/>
        </w:rPr>
        <w:t>, 2015, www.wjpr.net/abstract_show/27704. Accessed 18 May 2025.</w:t>
      </w:r>
    </w:p>
    <w:p w14:paraId="26783ED6" w14:textId="6388428A" w:rsidR="00721481" w:rsidRPr="00BF2871" w:rsidRDefault="00721481">
      <w:pPr>
        <w:rPr>
          <w:rFonts w:asciiTheme="majorBidi" w:hAnsiTheme="majorBidi" w:cstheme="majorBidi"/>
          <w:sz w:val="24"/>
          <w:szCs w:val="24"/>
          <w:lang w:val="en-GB"/>
        </w:rPr>
      </w:pPr>
    </w:p>
    <w:p w14:paraId="35AECE7F" w14:textId="77777777" w:rsidR="00721481" w:rsidRPr="00BF2871" w:rsidRDefault="00721481" w:rsidP="00721481">
      <w:pPr>
        <w:rPr>
          <w:rFonts w:asciiTheme="majorBidi" w:hAnsiTheme="majorBidi" w:cstheme="majorBidi"/>
          <w:sz w:val="24"/>
          <w:szCs w:val="24"/>
          <w:lang w:val="en-CH"/>
        </w:rPr>
      </w:pPr>
      <w:r w:rsidRPr="00BF2871">
        <w:rPr>
          <w:rFonts w:asciiTheme="majorBidi" w:hAnsiTheme="majorBidi" w:cstheme="majorBidi"/>
          <w:sz w:val="24"/>
          <w:szCs w:val="24"/>
          <w:lang w:val="en-GB"/>
        </w:rPr>
        <w:t>14)</w:t>
      </w:r>
      <w:r w:rsidRPr="00BF2871">
        <w:rPr>
          <w:rFonts w:asciiTheme="majorBidi" w:hAnsiTheme="majorBidi" w:cstheme="majorBidi"/>
          <w:sz w:val="24"/>
          <w:szCs w:val="24"/>
          <w:lang w:val="en-CH"/>
        </w:rPr>
        <w:t xml:space="preserve">Saberian, Elham, et al. “Application of Scaffold-Based Drug Delivery in Oral Cancer Treatment: A Novel Approach.” </w:t>
      </w:r>
      <w:r w:rsidRPr="00BF2871">
        <w:rPr>
          <w:rFonts w:asciiTheme="majorBidi" w:hAnsiTheme="majorBidi" w:cstheme="majorBidi"/>
          <w:i/>
          <w:iCs/>
          <w:sz w:val="24"/>
          <w:szCs w:val="24"/>
          <w:lang w:val="en-CH"/>
        </w:rPr>
        <w:t>Pharmaceutics</w:t>
      </w:r>
      <w:r w:rsidRPr="00BF2871">
        <w:rPr>
          <w:rFonts w:asciiTheme="majorBidi" w:hAnsiTheme="majorBidi" w:cstheme="majorBidi"/>
          <w:sz w:val="24"/>
          <w:szCs w:val="24"/>
          <w:lang w:val="en-CH"/>
        </w:rPr>
        <w:t>, vol. 16, no. 6, 1 June 2024, p. 802, www.mdpi.com/1999-4923/16/6/802#:~:text=Scaffold%2Dbased%20drug%20delivery%20systems%20have%20proven%20to%20be%20a, https://doi.org/10.3390/pharmaceutics16060802.</w:t>
      </w:r>
    </w:p>
    <w:p w14:paraId="7D6D94C7" w14:textId="1796E297" w:rsidR="00721481" w:rsidRPr="00BF2871" w:rsidRDefault="00721481">
      <w:pPr>
        <w:rPr>
          <w:rFonts w:asciiTheme="majorBidi" w:hAnsiTheme="majorBidi" w:cstheme="majorBidi"/>
          <w:sz w:val="24"/>
          <w:szCs w:val="24"/>
          <w:lang w:val="en-CH"/>
        </w:rPr>
      </w:pPr>
    </w:p>
    <w:p w14:paraId="6F206DDE" w14:textId="7E6665E0" w:rsidR="00721481" w:rsidRPr="00BF2871" w:rsidRDefault="00721481" w:rsidP="00721481">
      <w:pPr>
        <w:rPr>
          <w:rFonts w:asciiTheme="majorBidi" w:hAnsiTheme="majorBidi" w:cstheme="majorBidi"/>
          <w:sz w:val="24"/>
          <w:szCs w:val="24"/>
          <w:lang w:val="en-CH"/>
        </w:rPr>
      </w:pPr>
      <w:r w:rsidRPr="00BF2871">
        <w:rPr>
          <w:rFonts w:asciiTheme="majorBidi" w:hAnsiTheme="majorBidi" w:cstheme="majorBidi"/>
          <w:sz w:val="24"/>
          <w:szCs w:val="24"/>
          <w:lang w:val="en-GB"/>
        </w:rPr>
        <w:t>15)Elham Saberian,et al.</w:t>
      </w:r>
      <w:r w:rsidRPr="00BF2871">
        <w:rPr>
          <w:rFonts w:asciiTheme="majorBidi" w:hAnsiTheme="majorBidi" w:cstheme="majorBidi"/>
          <w:sz w:val="24"/>
          <w:szCs w:val="24"/>
          <w:lang w:val="en-CH"/>
        </w:rPr>
        <w:t xml:space="preserve">. “Bleomycin-Loaded Folic Acid-Conjugated Nanoliposomes: A Novel Formulation for Targeted Treatment of Oral Cancer.” </w:t>
      </w:r>
      <w:r w:rsidRPr="00BF2871">
        <w:rPr>
          <w:rFonts w:asciiTheme="majorBidi" w:hAnsiTheme="majorBidi" w:cstheme="majorBidi"/>
          <w:i/>
          <w:iCs/>
          <w:sz w:val="24"/>
          <w:szCs w:val="24"/>
          <w:lang w:val="en-CH"/>
        </w:rPr>
        <w:t>Frontiers in Bioengineering and Biotechnology</w:t>
      </w:r>
      <w:r w:rsidRPr="00BF2871">
        <w:rPr>
          <w:rFonts w:asciiTheme="majorBidi" w:hAnsiTheme="majorBidi" w:cstheme="majorBidi"/>
          <w:sz w:val="24"/>
          <w:szCs w:val="24"/>
          <w:lang w:val="en-CH"/>
        </w:rPr>
        <w:t xml:space="preserve">, vol. 13, 14 Apr. 2025, </w:t>
      </w:r>
      <w:hyperlink r:id="rId5" w:history="1">
        <w:r w:rsidRPr="00BF2871">
          <w:rPr>
            <w:rStyle w:val="Hyperlink"/>
            <w:rFonts w:asciiTheme="majorBidi" w:hAnsiTheme="majorBidi" w:cstheme="majorBidi"/>
            <w:sz w:val="24"/>
            <w:szCs w:val="24"/>
            <w:lang w:val="en-CH"/>
          </w:rPr>
          <w:t>https://doi.org/10.3389/fbioe.2025.1535793. Accessed 18 May 2025</w:t>
        </w:r>
      </w:hyperlink>
      <w:r w:rsidRPr="00BF2871">
        <w:rPr>
          <w:rFonts w:asciiTheme="majorBidi" w:hAnsiTheme="majorBidi" w:cstheme="majorBidi"/>
          <w:sz w:val="24"/>
          <w:szCs w:val="24"/>
          <w:lang w:val="en-CH"/>
        </w:rPr>
        <w:t>.</w:t>
      </w:r>
    </w:p>
    <w:p w14:paraId="17131EA1" w14:textId="395F37F0" w:rsidR="00721481" w:rsidRPr="00BF2871" w:rsidRDefault="00721481" w:rsidP="00721481">
      <w:pPr>
        <w:rPr>
          <w:rFonts w:asciiTheme="majorBidi" w:hAnsiTheme="majorBidi" w:cstheme="majorBidi"/>
          <w:sz w:val="24"/>
          <w:szCs w:val="24"/>
          <w:lang w:val="en-CH"/>
        </w:rPr>
      </w:pPr>
    </w:p>
    <w:p w14:paraId="18070721" w14:textId="2B861058" w:rsidR="00721481" w:rsidRPr="00BF2871" w:rsidRDefault="00721481" w:rsidP="00721481">
      <w:pPr>
        <w:rPr>
          <w:rFonts w:asciiTheme="majorBidi" w:hAnsiTheme="majorBidi" w:cstheme="majorBidi"/>
          <w:sz w:val="24"/>
          <w:szCs w:val="24"/>
          <w:lang w:val="en-CH"/>
        </w:rPr>
      </w:pPr>
      <w:r w:rsidRPr="00BF2871">
        <w:rPr>
          <w:rFonts w:asciiTheme="majorBidi" w:hAnsiTheme="majorBidi" w:cstheme="majorBidi"/>
          <w:sz w:val="24"/>
          <w:szCs w:val="24"/>
          <w:lang w:val="en-GB"/>
        </w:rPr>
        <w:t>16)Elham Saberain, et al</w:t>
      </w:r>
      <w:r w:rsidRPr="00BF2871">
        <w:rPr>
          <w:rFonts w:asciiTheme="majorBidi" w:hAnsiTheme="majorBidi" w:cstheme="majorBidi"/>
          <w:sz w:val="24"/>
          <w:szCs w:val="24"/>
          <w:lang w:val="en-CH"/>
        </w:rPr>
        <w:t xml:space="preserve">. “Combination Therapy of Curcumin and Cisplatin Encapsulated in Niosome Nanoparticles for Enhanced Oral Cancer Treatment.” </w:t>
      </w:r>
      <w:r w:rsidRPr="00BF2871">
        <w:rPr>
          <w:rFonts w:asciiTheme="majorBidi" w:hAnsiTheme="majorBidi" w:cstheme="majorBidi"/>
          <w:i/>
          <w:iCs/>
          <w:sz w:val="24"/>
          <w:szCs w:val="24"/>
          <w:lang w:val="en-CH"/>
        </w:rPr>
        <w:t>Indian Journal of Clinical Biochemistry</w:t>
      </w:r>
      <w:r w:rsidRPr="00BF2871">
        <w:rPr>
          <w:rFonts w:asciiTheme="majorBidi" w:hAnsiTheme="majorBidi" w:cstheme="majorBidi"/>
          <w:sz w:val="24"/>
          <w:szCs w:val="24"/>
          <w:lang w:val="en-CH"/>
        </w:rPr>
        <w:t>, 11 Nov. 2024, https://doi.org/10.1007/s12291-024-01279-9. Accessed 21 Dec. 2024.</w:t>
      </w:r>
    </w:p>
    <w:p w14:paraId="512DC042" w14:textId="633577F8" w:rsidR="00721481" w:rsidRPr="00BF2871" w:rsidRDefault="00721481" w:rsidP="00721481">
      <w:pPr>
        <w:rPr>
          <w:rFonts w:asciiTheme="majorBidi" w:hAnsiTheme="majorBidi" w:cstheme="majorBidi"/>
          <w:sz w:val="24"/>
          <w:szCs w:val="24"/>
          <w:lang w:val="en-CH"/>
        </w:rPr>
      </w:pPr>
    </w:p>
    <w:p w14:paraId="24A4A6FA" w14:textId="44A344C0" w:rsidR="00721481" w:rsidRPr="00BF2871" w:rsidRDefault="00721481" w:rsidP="00721481">
      <w:pPr>
        <w:rPr>
          <w:rFonts w:asciiTheme="majorBidi" w:hAnsiTheme="majorBidi" w:cstheme="majorBidi"/>
          <w:sz w:val="24"/>
          <w:szCs w:val="24"/>
          <w:lang w:val="en-CH"/>
        </w:rPr>
      </w:pPr>
      <w:r w:rsidRPr="00BF2871">
        <w:rPr>
          <w:rFonts w:asciiTheme="majorBidi" w:hAnsiTheme="majorBidi" w:cstheme="majorBidi"/>
          <w:sz w:val="24"/>
          <w:szCs w:val="24"/>
          <w:lang w:val="en-GB"/>
        </w:rPr>
        <w:t>17)Elham Sabetain, et al</w:t>
      </w:r>
      <w:r w:rsidRPr="00BF2871">
        <w:rPr>
          <w:rFonts w:asciiTheme="majorBidi" w:hAnsiTheme="majorBidi" w:cstheme="majorBidi"/>
          <w:sz w:val="24"/>
          <w:szCs w:val="24"/>
          <w:lang w:val="en-CH"/>
        </w:rPr>
        <w:t xml:space="preserve">. “Comparative Analysis of Osteoblastic Responses to Titanium and Alumina-Toughened Zirconia Implants: An in Vitro Study.” </w:t>
      </w:r>
      <w:r w:rsidRPr="00BF2871">
        <w:rPr>
          <w:rFonts w:asciiTheme="majorBidi" w:hAnsiTheme="majorBidi" w:cstheme="majorBidi"/>
          <w:i/>
          <w:iCs/>
          <w:sz w:val="24"/>
          <w:szCs w:val="24"/>
          <w:lang w:val="en-CH"/>
        </w:rPr>
        <w:t>Biomolecules</w:t>
      </w:r>
      <w:r w:rsidRPr="00BF2871">
        <w:rPr>
          <w:rFonts w:asciiTheme="majorBidi" w:hAnsiTheme="majorBidi" w:cstheme="majorBidi"/>
          <w:sz w:val="24"/>
          <w:szCs w:val="24"/>
          <w:lang w:val="en-CH"/>
        </w:rPr>
        <w:t xml:space="preserve">, vol. 14, no. 6, 1 </w:t>
      </w:r>
      <w:r w:rsidRPr="00BF2871">
        <w:rPr>
          <w:rFonts w:asciiTheme="majorBidi" w:hAnsiTheme="majorBidi" w:cstheme="majorBidi"/>
          <w:sz w:val="24"/>
          <w:szCs w:val="24"/>
          <w:lang w:val="en-CH"/>
        </w:rPr>
        <w:lastRenderedPageBreak/>
        <w:t xml:space="preserve">June 2024, p. 719, www.mdpi.com/2218-273X/14/6/719, </w:t>
      </w:r>
      <w:hyperlink r:id="rId6" w:history="1">
        <w:r w:rsidRPr="00BF2871">
          <w:rPr>
            <w:rStyle w:val="Hyperlink"/>
            <w:rFonts w:asciiTheme="majorBidi" w:hAnsiTheme="majorBidi" w:cstheme="majorBidi"/>
            <w:sz w:val="24"/>
            <w:szCs w:val="24"/>
            <w:lang w:val="en-CH"/>
          </w:rPr>
          <w:t>https://doi.org/10.3390/biom14060719</w:t>
        </w:r>
      </w:hyperlink>
      <w:r w:rsidRPr="00BF2871">
        <w:rPr>
          <w:rFonts w:asciiTheme="majorBidi" w:hAnsiTheme="majorBidi" w:cstheme="majorBidi"/>
          <w:sz w:val="24"/>
          <w:szCs w:val="24"/>
          <w:lang w:val="en-CH"/>
        </w:rPr>
        <w:t>.</w:t>
      </w:r>
    </w:p>
    <w:p w14:paraId="500F30D3" w14:textId="46914E1F" w:rsidR="00721481" w:rsidRPr="00BF2871" w:rsidRDefault="00721481" w:rsidP="00721481">
      <w:pPr>
        <w:rPr>
          <w:rFonts w:asciiTheme="majorBidi" w:hAnsiTheme="majorBidi" w:cstheme="majorBidi"/>
          <w:sz w:val="24"/>
          <w:szCs w:val="24"/>
          <w:lang w:val="en-CH"/>
        </w:rPr>
      </w:pPr>
    </w:p>
    <w:p w14:paraId="554A714A" w14:textId="28B08F95" w:rsidR="00721481" w:rsidRPr="00BF2871" w:rsidRDefault="00721481" w:rsidP="00721481">
      <w:pPr>
        <w:rPr>
          <w:rFonts w:asciiTheme="majorBidi" w:hAnsiTheme="majorBidi" w:cstheme="majorBidi"/>
          <w:sz w:val="24"/>
          <w:szCs w:val="24"/>
          <w:lang w:val="en-CH"/>
        </w:rPr>
      </w:pPr>
      <w:r w:rsidRPr="00BF2871">
        <w:rPr>
          <w:rFonts w:asciiTheme="majorBidi" w:hAnsiTheme="majorBidi" w:cstheme="majorBidi"/>
          <w:sz w:val="24"/>
          <w:szCs w:val="24"/>
          <w:lang w:val="en-GB"/>
        </w:rPr>
        <w:t>18)Elham Saberian, et al</w:t>
      </w:r>
      <w:r w:rsidRPr="00BF2871">
        <w:rPr>
          <w:rFonts w:asciiTheme="majorBidi" w:hAnsiTheme="majorBidi" w:cstheme="majorBidi"/>
          <w:sz w:val="24"/>
          <w:szCs w:val="24"/>
          <w:lang w:val="en-CH"/>
        </w:rPr>
        <w:t xml:space="preserve">. “Oral Cancer at a Glance.” </w:t>
      </w:r>
      <w:r w:rsidRPr="00BF2871">
        <w:rPr>
          <w:rFonts w:asciiTheme="majorBidi" w:hAnsiTheme="majorBidi" w:cstheme="majorBidi"/>
          <w:i/>
          <w:iCs/>
          <w:sz w:val="24"/>
          <w:szCs w:val="24"/>
          <w:lang w:val="en-CH"/>
        </w:rPr>
        <w:t>Asian Pacific Journal of Cancer Biology</w:t>
      </w:r>
      <w:r w:rsidRPr="00BF2871">
        <w:rPr>
          <w:rFonts w:asciiTheme="majorBidi" w:hAnsiTheme="majorBidi" w:cstheme="majorBidi"/>
          <w:sz w:val="24"/>
          <w:szCs w:val="24"/>
          <w:lang w:val="en-CH"/>
        </w:rPr>
        <w:t>, vol. 8, no. 4, 22 Oct. 2023, pp. 379–386, waocp.com/journal/index.php/apjcb/article/view/1221, https://doi.org/10.31557/apjcb.2023.8.4.379-386. Accessed 29 Dec. 2023.</w:t>
      </w:r>
    </w:p>
    <w:p w14:paraId="18810C11" w14:textId="29B89FD9" w:rsidR="00721481" w:rsidRPr="00BF2871" w:rsidRDefault="00721481" w:rsidP="00721481">
      <w:pPr>
        <w:rPr>
          <w:rFonts w:asciiTheme="majorBidi" w:hAnsiTheme="majorBidi" w:cstheme="majorBidi"/>
          <w:sz w:val="24"/>
          <w:szCs w:val="24"/>
          <w:lang w:val="en-CH"/>
        </w:rPr>
      </w:pPr>
    </w:p>
    <w:p w14:paraId="0FACC98D" w14:textId="6B53A112" w:rsidR="00721481" w:rsidRPr="00BF2871" w:rsidRDefault="00721481" w:rsidP="00721481">
      <w:pPr>
        <w:rPr>
          <w:rFonts w:asciiTheme="majorBidi" w:hAnsiTheme="majorBidi" w:cstheme="majorBidi"/>
          <w:sz w:val="24"/>
          <w:szCs w:val="24"/>
          <w:lang w:val="en-CH"/>
        </w:rPr>
      </w:pPr>
      <w:r w:rsidRPr="00BF2871">
        <w:rPr>
          <w:rFonts w:asciiTheme="majorBidi" w:hAnsiTheme="majorBidi" w:cstheme="majorBidi"/>
          <w:sz w:val="24"/>
          <w:szCs w:val="24"/>
          <w:lang w:val="en-GB"/>
        </w:rPr>
        <w:t>19)Elham Saberian, et al</w:t>
      </w:r>
      <w:r w:rsidRPr="00BF2871">
        <w:rPr>
          <w:rFonts w:asciiTheme="majorBidi" w:hAnsiTheme="majorBidi" w:cstheme="majorBidi"/>
          <w:sz w:val="24"/>
          <w:szCs w:val="24"/>
          <w:lang w:val="en-CH"/>
        </w:rPr>
        <w:t xml:space="preserve">. “Scaffold Application for Bone Regeneration with Stem Cells in Dentistry: Literature Review.” </w:t>
      </w:r>
      <w:r w:rsidRPr="00BF2871">
        <w:rPr>
          <w:rFonts w:asciiTheme="majorBidi" w:hAnsiTheme="majorBidi" w:cstheme="majorBidi"/>
          <w:i/>
          <w:iCs/>
          <w:sz w:val="24"/>
          <w:szCs w:val="24"/>
          <w:lang w:val="en-CH"/>
        </w:rPr>
        <w:t>Cells</w:t>
      </w:r>
      <w:r w:rsidRPr="00BF2871">
        <w:rPr>
          <w:rFonts w:asciiTheme="majorBidi" w:hAnsiTheme="majorBidi" w:cstheme="majorBidi"/>
          <w:sz w:val="24"/>
          <w:szCs w:val="24"/>
          <w:lang w:val="en-CH"/>
        </w:rPr>
        <w:t xml:space="preserve">, vol. 13, no. 12, 1 Jan. 2024, p. 1065, www.mdpi.com/2073-4409/13/12/1065, </w:t>
      </w:r>
      <w:hyperlink r:id="rId7" w:history="1">
        <w:r w:rsidRPr="00BF2871">
          <w:rPr>
            <w:rStyle w:val="Hyperlink"/>
            <w:rFonts w:asciiTheme="majorBidi" w:hAnsiTheme="majorBidi" w:cstheme="majorBidi"/>
            <w:sz w:val="24"/>
            <w:szCs w:val="24"/>
            <w:lang w:val="en-CH"/>
          </w:rPr>
          <w:t>https://doi.org/10.3390/cells13121065</w:t>
        </w:r>
      </w:hyperlink>
      <w:r w:rsidRPr="00BF2871">
        <w:rPr>
          <w:rFonts w:asciiTheme="majorBidi" w:hAnsiTheme="majorBidi" w:cstheme="majorBidi"/>
          <w:sz w:val="24"/>
          <w:szCs w:val="24"/>
          <w:lang w:val="en-CH"/>
        </w:rPr>
        <w:t>.</w:t>
      </w:r>
    </w:p>
    <w:p w14:paraId="1B6980A4" w14:textId="0257245B" w:rsidR="00721481" w:rsidRPr="00BF2871" w:rsidRDefault="00721481" w:rsidP="00721481">
      <w:pPr>
        <w:rPr>
          <w:rFonts w:asciiTheme="majorBidi" w:hAnsiTheme="majorBidi" w:cstheme="majorBidi"/>
          <w:sz w:val="24"/>
          <w:szCs w:val="24"/>
          <w:lang w:val="en-CH"/>
        </w:rPr>
      </w:pPr>
    </w:p>
    <w:p w14:paraId="10EB5D73" w14:textId="54688D18" w:rsidR="00BF2871" w:rsidRPr="00496A03" w:rsidRDefault="00721481" w:rsidP="00BF2871">
      <w:pPr>
        <w:rPr>
          <w:rFonts w:asciiTheme="majorBidi" w:hAnsiTheme="majorBidi" w:cstheme="majorBidi"/>
          <w:sz w:val="24"/>
          <w:szCs w:val="24"/>
          <w:lang w:val="en-CH"/>
        </w:rPr>
      </w:pPr>
      <w:r w:rsidRPr="00BF2871">
        <w:rPr>
          <w:rFonts w:asciiTheme="majorBidi" w:hAnsiTheme="majorBidi" w:cstheme="majorBidi"/>
          <w:sz w:val="24"/>
          <w:szCs w:val="24"/>
          <w:lang w:val="en-GB"/>
        </w:rPr>
        <w:t>20)</w:t>
      </w:r>
      <w:r w:rsidR="00BF2871" w:rsidRPr="00BF2871">
        <w:rPr>
          <w:rFonts w:asciiTheme="majorBidi" w:hAnsiTheme="majorBidi" w:cstheme="majorBidi"/>
          <w:sz w:val="24"/>
          <w:szCs w:val="24"/>
          <w:lang w:val="en-CH"/>
        </w:rPr>
        <w:t xml:space="preserve">“The Regeneration in Dentistry with Scaffolds Application.” </w:t>
      </w:r>
      <w:r w:rsidR="00BF2871" w:rsidRPr="00BF2871">
        <w:rPr>
          <w:rFonts w:asciiTheme="majorBidi" w:hAnsiTheme="majorBidi" w:cstheme="majorBidi"/>
          <w:i/>
          <w:iCs/>
          <w:sz w:val="24"/>
          <w:szCs w:val="24"/>
          <w:lang w:val="en-CH"/>
        </w:rPr>
        <w:t>Google Books</w:t>
      </w:r>
      <w:r w:rsidR="00BF2871" w:rsidRPr="00BF2871">
        <w:rPr>
          <w:rFonts w:asciiTheme="majorBidi" w:hAnsiTheme="majorBidi" w:cstheme="majorBidi"/>
          <w:sz w:val="24"/>
          <w:szCs w:val="24"/>
          <w:lang w:val="en-CH"/>
        </w:rPr>
        <w:t>, 2024, books.google.com/books?hl=en&amp;lr=&amp;id=fFQXEQAAQBAJ&amp;oi=fnd&amp;pg=PR9&amp;dq=info:4IHxUCyzq4J:scholar.google.com&amp;ots=SSVMHOv99r&amp;sig=ZHRi5vumn0fP9rFn2egdzNDxU3g#v=onepage&amp;q&amp;f=false. Accessed 18 May 2025.</w:t>
      </w:r>
      <w:r w:rsidR="00BF2871" w:rsidRPr="00496A03">
        <w:rPr>
          <w:rFonts w:asciiTheme="majorBidi" w:hAnsiTheme="majorBidi" w:cstheme="majorBidi"/>
          <w:sz w:val="24"/>
          <w:szCs w:val="24"/>
          <w:lang w:val="en-CH"/>
        </w:rPr>
        <w:t xml:space="preserve">    </w:t>
      </w:r>
      <w:r w:rsidR="00BF2871" w:rsidRPr="00496A03">
        <w:rPr>
          <w:rFonts w:asciiTheme="majorBidi" w:hAnsiTheme="majorBidi" w:cstheme="majorBidi"/>
          <w:color w:val="FF0000"/>
          <w:sz w:val="24"/>
          <w:szCs w:val="24"/>
          <w:lang w:val="en-CH"/>
        </w:rPr>
        <w:t>((Book))</w:t>
      </w:r>
    </w:p>
    <w:p w14:paraId="32F01817" w14:textId="3FD90279" w:rsidR="00BF2871" w:rsidRPr="00496A03" w:rsidRDefault="00BF2871" w:rsidP="00BF2871">
      <w:pPr>
        <w:rPr>
          <w:rFonts w:asciiTheme="majorBidi" w:hAnsiTheme="majorBidi" w:cstheme="majorBidi"/>
          <w:sz w:val="24"/>
          <w:szCs w:val="24"/>
          <w:lang w:val="en-CH"/>
        </w:rPr>
      </w:pPr>
    </w:p>
    <w:p w14:paraId="70A95E18" w14:textId="77777777" w:rsidR="00BF2871" w:rsidRPr="00BF2871" w:rsidRDefault="00BF2871" w:rsidP="00BF2871">
      <w:pPr>
        <w:rPr>
          <w:rFonts w:asciiTheme="majorBidi" w:hAnsiTheme="majorBidi" w:cstheme="majorBidi"/>
          <w:sz w:val="24"/>
          <w:szCs w:val="24"/>
          <w:lang w:val="en-CH"/>
        </w:rPr>
      </w:pPr>
      <w:r w:rsidRPr="00BF2871">
        <w:rPr>
          <w:rFonts w:asciiTheme="majorBidi" w:hAnsiTheme="majorBidi" w:cstheme="majorBidi"/>
          <w:sz w:val="24"/>
          <w:szCs w:val="24"/>
          <w:lang w:val="it-IT"/>
        </w:rPr>
        <w:t>21)</w:t>
      </w:r>
      <w:r w:rsidRPr="00BF2871">
        <w:rPr>
          <w:rFonts w:asciiTheme="majorBidi" w:hAnsiTheme="majorBidi" w:cstheme="majorBidi"/>
          <w:sz w:val="24"/>
          <w:szCs w:val="24"/>
          <w:lang w:val="en-CH"/>
        </w:rPr>
        <w:t xml:space="preserve">Zare-Zardini, Hadi, et al. “A Narrative Review on the Promising Potential of Graphene in Vaccine Design: Evaluating the Benefits and Drawbacks of Carbon Nanoplates in Nanovaccine Production.” </w:t>
      </w:r>
      <w:r w:rsidRPr="00BF2871">
        <w:rPr>
          <w:rFonts w:asciiTheme="majorBidi" w:hAnsiTheme="majorBidi" w:cstheme="majorBidi"/>
          <w:i/>
          <w:iCs/>
          <w:sz w:val="24"/>
          <w:szCs w:val="24"/>
          <w:lang w:val="en-CH"/>
        </w:rPr>
        <w:t>Vaccines</w:t>
      </w:r>
      <w:r w:rsidRPr="00BF2871">
        <w:rPr>
          <w:rFonts w:asciiTheme="majorBidi" w:hAnsiTheme="majorBidi" w:cstheme="majorBidi"/>
          <w:sz w:val="24"/>
          <w:szCs w:val="24"/>
          <w:lang w:val="en-CH"/>
        </w:rPr>
        <w:t>, vol. 12, no. 6, 1 June 2024, p. 660, www.mdpi.com/2076-393X/12/6/660#:~:text=When%20it%20comes%20to%20vaccine, https://doi.org/10.3390/vaccines12060660.</w:t>
      </w:r>
    </w:p>
    <w:p w14:paraId="0340A6D0" w14:textId="05E0AFAA" w:rsidR="00BF2871" w:rsidRPr="00BF2871" w:rsidRDefault="00BF2871" w:rsidP="00BF2871">
      <w:pPr>
        <w:rPr>
          <w:rFonts w:asciiTheme="majorBidi" w:hAnsiTheme="majorBidi" w:cstheme="majorBidi"/>
          <w:sz w:val="24"/>
          <w:szCs w:val="24"/>
          <w:lang w:val="en-CH"/>
        </w:rPr>
      </w:pPr>
    </w:p>
    <w:p w14:paraId="6FCB07C8" w14:textId="3963BCB3" w:rsidR="00BF2871" w:rsidRPr="00BF2871" w:rsidRDefault="00BF2871" w:rsidP="00BF2871">
      <w:pPr>
        <w:rPr>
          <w:rFonts w:asciiTheme="majorBidi" w:hAnsiTheme="majorBidi" w:cstheme="majorBidi"/>
          <w:sz w:val="24"/>
          <w:szCs w:val="24"/>
          <w:lang w:val="en-CH"/>
        </w:rPr>
      </w:pPr>
      <w:r w:rsidRPr="00BF2871">
        <w:rPr>
          <w:rFonts w:asciiTheme="majorBidi" w:hAnsiTheme="majorBidi" w:cstheme="majorBidi"/>
          <w:sz w:val="24"/>
          <w:szCs w:val="24"/>
          <w:lang w:val="it-IT"/>
        </w:rPr>
        <w:t>22)Hadi Zare-Zardini, et al</w:t>
      </w:r>
      <w:r w:rsidRPr="00BF2871">
        <w:rPr>
          <w:rFonts w:asciiTheme="majorBidi" w:hAnsiTheme="majorBidi" w:cstheme="majorBidi"/>
          <w:sz w:val="24"/>
          <w:szCs w:val="24"/>
          <w:lang w:val="en-CH"/>
        </w:rPr>
        <w:t xml:space="preserve">. “From Defense to Offense: Antimicrobial Peptides as Promising Therapeutics for Cancer.” </w:t>
      </w:r>
      <w:r w:rsidRPr="00BF2871">
        <w:rPr>
          <w:rFonts w:asciiTheme="majorBidi" w:hAnsiTheme="majorBidi" w:cstheme="majorBidi"/>
          <w:i/>
          <w:iCs/>
          <w:sz w:val="24"/>
          <w:szCs w:val="24"/>
          <w:lang w:val="en-CH"/>
        </w:rPr>
        <w:t>Frontiers in Oncology</w:t>
      </w:r>
      <w:r w:rsidRPr="00BF2871">
        <w:rPr>
          <w:rFonts w:asciiTheme="majorBidi" w:hAnsiTheme="majorBidi" w:cstheme="majorBidi"/>
          <w:sz w:val="24"/>
          <w:szCs w:val="24"/>
          <w:lang w:val="en-CH"/>
        </w:rPr>
        <w:t>, vol. 14, 9 Oct. 2024, https://doi.org/10.3389/fonc.2024.1463088.</w:t>
      </w:r>
    </w:p>
    <w:p w14:paraId="17BFB85E" w14:textId="0241F77C" w:rsidR="00BF2871" w:rsidRPr="00BF2871" w:rsidRDefault="00BF2871" w:rsidP="00BF2871">
      <w:pPr>
        <w:rPr>
          <w:rFonts w:asciiTheme="majorBidi" w:hAnsiTheme="majorBidi" w:cstheme="majorBidi"/>
          <w:sz w:val="24"/>
          <w:szCs w:val="24"/>
          <w:lang w:val="en-GB"/>
        </w:rPr>
      </w:pPr>
    </w:p>
    <w:p w14:paraId="12CB866D" w14:textId="27D7C561" w:rsidR="00BF2871" w:rsidRPr="00BF2871" w:rsidRDefault="00BF2871" w:rsidP="00BF2871">
      <w:pPr>
        <w:rPr>
          <w:rFonts w:asciiTheme="majorBidi" w:hAnsiTheme="majorBidi" w:cstheme="majorBidi"/>
          <w:sz w:val="24"/>
          <w:szCs w:val="24"/>
          <w:lang w:val="en-CH"/>
        </w:rPr>
      </w:pPr>
      <w:r w:rsidRPr="00BF2871">
        <w:rPr>
          <w:rFonts w:asciiTheme="majorBidi" w:hAnsiTheme="majorBidi" w:cstheme="majorBidi"/>
          <w:sz w:val="24"/>
          <w:szCs w:val="24"/>
          <w:lang w:val="en-GB"/>
        </w:rPr>
        <w:t>23)Maryam Jalili Sadrabad, et al.</w:t>
      </w:r>
      <w:r w:rsidRPr="00BF2871">
        <w:rPr>
          <w:rFonts w:asciiTheme="majorBidi" w:hAnsiTheme="majorBidi" w:cstheme="majorBidi"/>
          <w:sz w:val="24"/>
          <w:szCs w:val="24"/>
          <w:lang w:val="en-CH"/>
        </w:rPr>
        <w:t xml:space="preserve">“Knowledge and Attitude of Cancer Patients’ Companions towards Chemotherapy and Radiotherapy-Induced Oral Complications and Dental Considerations.” </w:t>
      </w:r>
      <w:r w:rsidRPr="00BF2871">
        <w:rPr>
          <w:rFonts w:asciiTheme="majorBidi" w:hAnsiTheme="majorBidi" w:cstheme="majorBidi"/>
          <w:i/>
          <w:iCs/>
          <w:sz w:val="24"/>
          <w:szCs w:val="24"/>
          <w:lang w:val="en-CH"/>
        </w:rPr>
        <w:t>Iranian Red Crescent Medical Journal</w:t>
      </w:r>
      <w:r w:rsidRPr="00BF2871">
        <w:rPr>
          <w:rFonts w:asciiTheme="majorBidi" w:hAnsiTheme="majorBidi" w:cstheme="majorBidi"/>
          <w:sz w:val="24"/>
          <w:szCs w:val="24"/>
          <w:lang w:val="en-CH"/>
        </w:rPr>
        <w:t>, 27 Feb. 2023, https://doi.org/10.32592/ircmj.2023.25.2.2133. Accessed 17 Apr. 2023.</w:t>
      </w:r>
    </w:p>
    <w:p w14:paraId="4F6EC2F8" w14:textId="40D48F46" w:rsidR="00721481" w:rsidRPr="00BF2871" w:rsidRDefault="00721481" w:rsidP="00721481">
      <w:pPr>
        <w:rPr>
          <w:rFonts w:asciiTheme="majorBidi" w:hAnsiTheme="majorBidi" w:cstheme="majorBidi"/>
          <w:sz w:val="24"/>
          <w:szCs w:val="24"/>
          <w:lang w:val="en-GB"/>
        </w:rPr>
      </w:pPr>
    </w:p>
    <w:p w14:paraId="52136C9F" w14:textId="77777777" w:rsidR="00BF2871" w:rsidRPr="00496A03" w:rsidRDefault="00BF2871" w:rsidP="00496A03">
      <w:pPr>
        <w:rPr>
          <w:rFonts w:asciiTheme="majorBidi" w:hAnsiTheme="majorBidi" w:cstheme="majorBidi"/>
          <w:sz w:val="24"/>
          <w:szCs w:val="24"/>
          <w:lang w:val="en-GB"/>
        </w:rPr>
      </w:pPr>
      <w:r w:rsidRPr="00BF2871">
        <w:rPr>
          <w:rFonts w:asciiTheme="majorBidi" w:hAnsiTheme="majorBidi" w:cstheme="majorBidi"/>
          <w:sz w:val="24"/>
          <w:szCs w:val="24"/>
          <w:lang w:val="it-IT"/>
        </w:rPr>
        <w:t>24)</w:t>
      </w:r>
      <w:r w:rsidRPr="00BF2871">
        <w:rPr>
          <w:rFonts w:asciiTheme="majorBidi" w:hAnsiTheme="majorBidi" w:cstheme="majorBidi"/>
          <w:sz w:val="24"/>
          <w:szCs w:val="24"/>
          <w:lang w:val="en-CH"/>
        </w:rPr>
        <w:t xml:space="preserve">Maryam Jalili Sadrabad, et al. “Clinical Efficacy of LLLT in Treatment of Trigeminal Neuralgia – Case Report.” </w:t>
      </w:r>
      <w:r w:rsidRPr="00BF2871">
        <w:rPr>
          <w:rFonts w:asciiTheme="majorBidi" w:hAnsiTheme="majorBidi" w:cstheme="majorBidi"/>
          <w:i/>
          <w:iCs/>
          <w:sz w:val="24"/>
          <w:szCs w:val="24"/>
          <w:lang w:val="en-CH"/>
        </w:rPr>
        <w:t>Journal of Oral and Maxillofacial Surgery, Medicine, and Pathology</w:t>
      </w:r>
      <w:r w:rsidRPr="00BF2871">
        <w:rPr>
          <w:rFonts w:asciiTheme="majorBidi" w:hAnsiTheme="majorBidi" w:cstheme="majorBidi"/>
          <w:sz w:val="24"/>
          <w:szCs w:val="24"/>
          <w:lang w:val="en-CH"/>
        </w:rPr>
        <w:t>, vol. 35, no. 6, 1 Nov. 2023, pp. 568–571, https://doi.org/10.1016/j.ajoms.2023.03.012.</w:t>
      </w:r>
      <w:bookmarkStart w:id="0" w:name="_GoBack"/>
      <w:bookmarkEnd w:id="0"/>
    </w:p>
    <w:sectPr w:rsidR="00BF2871" w:rsidRPr="00496A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C37625"/>
    <w:multiLevelType w:val="multilevel"/>
    <w:tmpl w:val="86C49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481"/>
    <w:rsid w:val="00496A03"/>
    <w:rsid w:val="00721481"/>
    <w:rsid w:val="00BF2871"/>
    <w:rsid w:val="00F1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122679"/>
  <w15:chartTrackingRefBased/>
  <w15:docId w15:val="{E1307618-F9AC-4411-B166-47DC2805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1481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14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14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042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0200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2978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3643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1369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956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48537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94683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11034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11611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9704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7655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0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2707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6956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1136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6342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3800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9088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1001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7464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5051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42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4548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4006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3390/cells131210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3390/biom14060719" TargetMode="External"/><Relationship Id="rId5" Type="http://schemas.openxmlformats.org/officeDocument/2006/relationships/hyperlink" Target="https://doi.org/10.3389/fbioe.2025.1535793.%20Accessed%2018%20May%20202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731</Words>
  <Characters>5937</Characters>
  <Application>Microsoft Office Word</Application>
  <DocSecurity>0</DocSecurity>
  <Lines>109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sa</dc:creator>
  <cp:keywords/>
  <dc:description/>
  <cp:lastModifiedBy>el sa</cp:lastModifiedBy>
  <cp:revision>1</cp:revision>
  <dcterms:created xsi:type="dcterms:W3CDTF">2025-05-22T03:58:00Z</dcterms:created>
  <dcterms:modified xsi:type="dcterms:W3CDTF">2025-05-22T04:19:00Z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203a221a-d4a4-459c-85ca-ffc7de0f71cf</vt:lpwstr>
  </property>
</Properties>
</file>