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بسم‌الله‌الرحمن‌الرحیم</w:t>
      </w: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دانشگاه تربیت دبیر شهید رجایی تهران</w:t>
      </w: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دانشکده مهندسی معماری و شهرسازی</w:t>
      </w: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موضوع: دیوارچینی سبک در معماری نوین</w:t>
      </w: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انواع، مزایا و فناوری‌ها</w:t>
      </w: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دانشجو: بهمن بهارلوئی</w:t>
      </w: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استاد راهنما: جناب دکتر طاهر طلوع دل</w:t>
      </w: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رشته: مهندسی معماری</w:t>
      </w: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درس: سازه‌های معاصر</w:t>
      </w:r>
    </w:p>
    <w:p w:rsidR="00F00C3D" w:rsidRPr="00F00C3D" w:rsidRDefault="00F00C3D" w:rsidP="00F00C3D">
      <w:pPr>
        <w:numPr>
          <w:ilvl w:val="0"/>
          <w:numId w:val="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تیرماه 1405</w:t>
      </w: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lastRenderedPageBreak/>
        <w:t>پاورپوینت کامل</w:t>
      </w: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موضوع: دیوارچینی سبک در معماری نوین</w:t>
      </w:r>
      <w:r>
        <w:rPr>
          <w:rFonts w:ascii="Times New Roman" w:eastAsia="Times New Roman" w:hAnsi="Times New Roman" w:cs="B Nazanin"/>
          <w:b/>
          <w:bCs/>
          <w:sz w:val="36"/>
          <w:szCs w:val="36"/>
          <w:lang w:bidi="fa-IR"/>
        </w:rPr>
        <w:t>……….</w:t>
      </w:r>
    </w:p>
    <w:p w:rsidR="009973BD" w:rsidRPr="009973BD" w:rsidRDefault="009973BD" w:rsidP="009973BD">
      <w:pPr>
        <w:pStyle w:val="Heading1"/>
        <w:bidi/>
        <w:rPr>
          <w:rFonts w:cs="B Nazanin"/>
          <w:lang w:bidi="fa-IR"/>
        </w:rPr>
      </w:pPr>
      <w:r w:rsidRPr="009973BD">
        <w:rPr>
          <w:rFonts w:cs="B Nazanin" w:hint="cs"/>
          <w:rtl/>
          <w:lang w:bidi="fa-IR"/>
        </w:rPr>
        <w:t>فهرست مطالب</w:t>
      </w:r>
    </w:p>
    <w:p w:rsidR="009973BD" w:rsidRPr="009973BD" w:rsidRDefault="009973BD" w:rsidP="009973BD">
      <w:pPr>
        <w:pStyle w:val="NormalWeb"/>
        <w:bidi/>
        <w:rPr>
          <w:rFonts w:cs="B Nazanin" w:hint="cs"/>
          <w:rtl/>
          <w:lang w:bidi="fa-IR"/>
        </w:rPr>
      </w:pPr>
      <w:r w:rsidRPr="009973BD">
        <w:rPr>
          <w:rStyle w:val="Strong"/>
          <w:rFonts w:cs="B Nazanin" w:hint="cs"/>
          <w:rtl/>
          <w:lang w:bidi="fa-IR"/>
        </w:rPr>
        <w:t>1. مقدمه</w:t>
      </w:r>
    </w:p>
    <w:p w:rsidR="009973BD" w:rsidRPr="009973BD" w:rsidRDefault="009973BD" w:rsidP="009973BD">
      <w:pPr>
        <w:pStyle w:val="NormalWeb"/>
        <w:bidi/>
        <w:rPr>
          <w:rFonts w:cs="B Nazanin" w:hint="cs"/>
          <w:rtl/>
          <w:lang w:bidi="fa-IR"/>
        </w:rPr>
      </w:pPr>
      <w:r w:rsidRPr="009973BD">
        <w:rPr>
          <w:rStyle w:val="Strong"/>
          <w:rFonts w:cs="B Nazanin" w:hint="cs"/>
          <w:rtl/>
          <w:lang w:bidi="fa-IR"/>
        </w:rPr>
        <w:t>2. تفاوت دیوارهای سبک با دیوارهای سنتی</w:t>
      </w:r>
      <w:bookmarkStart w:id="0" w:name="_GoBack"/>
      <w:bookmarkEnd w:id="0"/>
    </w:p>
    <w:p w:rsidR="009973BD" w:rsidRPr="009973BD" w:rsidRDefault="009973BD" w:rsidP="009973BD">
      <w:pPr>
        <w:pStyle w:val="NormalWeb"/>
        <w:bidi/>
        <w:rPr>
          <w:rFonts w:cs="B Nazanin" w:hint="cs"/>
          <w:rtl/>
          <w:lang w:bidi="fa-IR"/>
        </w:rPr>
      </w:pPr>
      <w:r w:rsidRPr="009973BD">
        <w:rPr>
          <w:rStyle w:val="Strong"/>
          <w:rFonts w:cs="B Nazanin" w:hint="cs"/>
          <w:rtl/>
          <w:lang w:bidi="fa-IR"/>
        </w:rPr>
        <w:t>3. بهبود عملکرد لرزه‌ای ساختمان</w:t>
      </w:r>
    </w:p>
    <w:p w:rsidR="009973BD" w:rsidRPr="009973BD" w:rsidRDefault="009973BD" w:rsidP="009973BD">
      <w:pPr>
        <w:pStyle w:val="NormalWeb"/>
        <w:bidi/>
        <w:rPr>
          <w:rFonts w:cs="B Nazanin" w:hint="cs"/>
          <w:rtl/>
          <w:lang w:bidi="fa-IR"/>
        </w:rPr>
      </w:pPr>
      <w:r w:rsidRPr="009973BD">
        <w:rPr>
          <w:rStyle w:val="Strong"/>
          <w:rFonts w:cs="B Nazanin" w:hint="cs"/>
          <w:rtl/>
          <w:lang w:bidi="fa-IR"/>
        </w:rPr>
        <w:t>4. فناوری‌های دیوارچینی سبک</w:t>
      </w:r>
    </w:p>
    <w:p w:rsidR="009973BD" w:rsidRPr="009973BD" w:rsidRDefault="009973BD" w:rsidP="009973BD">
      <w:pPr>
        <w:pStyle w:val="NormalWeb"/>
        <w:bidi/>
        <w:rPr>
          <w:rFonts w:cs="B Nazanin" w:hint="cs"/>
          <w:rtl/>
          <w:lang w:bidi="fa-IR"/>
        </w:rPr>
      </w:pPr>
      <w:r w:rsidRPr="009973BD">
        <w:rPr>
          <w:rStyle w:val="Strong"/>
          <w:rFonts w:cs="B Nazanin" w:hint="cs"/>
          <w:rtl/>
          <w:lang w:bidi="fa-IR"/>
        </w:rPr>
        <w:t>5. قابل استفاده در پروژه‌های سبک‌سازی</w:t>
      </w:r>
    </w:p>
    <w:p w:rsidR="009973BD" w:rsidRPr="009973BD" w:rsidRDefault="009973BD" w:rsidP="009973BD">
      <w:pPr>
        <w:pStyle w:val="NormalWeb"/>
        <w:bidi/>
        <w:rPr>
          <w:rFonts w:cs="B Nazanin" w:hint="cs"/>
          <w:rtl/>
          <w:lang w:bidi="fa-IR"/>
        </w:rPr>
      </w:pPr>
      <w:r w:rsidRPr="009973BD">
        <w:rPr>
          <w:rStyle w:val="Strong"/>
          <w:rFonts w:cs="B Nazanin" w:hint="cs"/>
          <w:rtl/>
          <w:lang w:bidi="fa-IR"/>
        </w:rPr>
        <w:t>6. کاهش ضایعات و سازگاری با محیط زیست</w:t>
      </w:r>
    </w:p>
    <w:p w:rsidR="009973BD" w:rsidRPr="009973BD" w:rsidRDefault="009973BD" w:rsidP="009973BD">
      <w:pPr>
        <w:pStyle w:val="NormalWeb"/>
        <w:bidi/>
        <w:rPr>
          <w:rFonts w:cs="B Nazanin" w:hint="cs"/>
          <w:rtl/>
          <w:lang w:bidi="fa-IR"/>
        </w:rPr>
      </w:pPr>
      <w:r w:rsidRPr="009973BD">
        <w:rPr>
          <w:rStyle w:val="Strong"/>
          <w:rFonts w:cs="B Nazanin" w:hint="cs"/>
          <w:rtl/>
          <w:lang w:bidi="fa-IR"/>
        </w:rPr>
        <w:t>7. توجیه اقتصادی در مقیاس کلی پروژه</w:t>
      </w:r>
    </w:p>
    <w:p w:rsidR="009973BD" w:rsidRPr="009973BD" w:rsidRDefault="009973BD" w:rsidP="009973BD">
      <w:pPr>
        <w:pStyle w:val="NormalWeb"/>
        <w:bidi/>
        <w:rPr>
          <w:rFonts w:cs="B Nazanin" w:hint="cs"/>
          <w:rtl/>
          <w:lang w:bidi="fa-IR"/>
        </w:rPr>
      </w:pPr>
      <w:r w:rsidRPr="009973BD">
        <w:rPr>
          <w:rStyle w:val="Strong"/>
          <w:rFonts w:cs="B Nazanin" w:hint="cs"/>
          <w:rtl/>
          <w:lang w:bidi="fa-IR"/>
        </w:rPr>
        <w:t>8. مدیریت پروژه و سرعت اجرا</w:t>
      </w:r>
    </w:p>
    <w:p w:rsidR="009973BD" w:rsidRPr="009973BD" w:rsidRDefault="009973BD" w:rsidP="009973BD">
      <w:pPr>
        <w:pStyle w:val="NormalWeb"/>
        <w:bidi/>
        <w:rPr>
          <w:rFonts w:cs="B Nazanin" w:hint="cs"/>
          <w:rtl/>
          <w:lang w:bidi="fa-IR"/>
        </w:rPr>
      </w:pPr>
      <w:r w:rsidRPr="009973BD">
        <w:rPr>
          <w:rStyle w:val="Strong"/>
          <w:rFonts w:cs="B Nazanin" w:hint="cs"/>
          <w:rtl/>
          <w:lang w:bidi="fa-IR"/>
        </w:rPr>
        <w:t>9. جمع‌بندی و نتیجه‌گیری</w:t>
      </w:r>
    </w:p>
    <w:p w:rsidR="009973BD" w:rsidRPr="009973BD" w:rsidRDefault="009973BD" w:rsidP="009973BD">
      <w:pPr>
        <w:pStyle w:val="NormalWeb"/>
        <w:bidi/>
        <w:rPr>
          <w:rFonts w:cs="B Nazanin" w:hint="cs"/>
          <w:rtl/>
          <w:lang w:bidi="fa-IR"/>
        </w:rPr>
      </w:pPr>
      <w:r w:rsidRPr="009973BD">
        <w:rPr>
          <w:rStyle w:val="Strong"/>
          <w:rFonts w:cs="B Nazanin" w:hint="cs"/>
          <w:rtl/>
          <w:lang w:bidi="fa-IR"/>
        </w:rPr>
        <w:t>10. نتیجه‌گیری نهایی</w:t>
      </w: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25" style="width:0;height:1.5pt" o:hralign="center" o:hrstd="t" o:hr="t" fillcolor="#a0a0a0" stroked="f"/>
        </w:pict>
      </w:r>
    </w:p>
    <w:p w:rsidR="00F00C3D" w:rsidRPr="00876A59" w:rsidRDefault="00F00C3D" w:rsidP="00876A59">
      <w:pPr>
        <w:bidi/>
        <w:spacing w:before="100" w:beforeAutospacing="1" w:after="100" w:afterAutospacing="1" w:line="240" w:lineRule="auto"/>
        <w:outlineLvl w:val="0"/>
        <w:rPr>
          <w:rFonts w:ascii="Times New Roman" w:eastAsia="Times New Roman" w:hAnsi="Times New Roman" w:cs="B Nazanin" w:hint="cs"/>
          <w:b/>
          <w:bCs/>
          <w:kern w:val="36"/>
          <w:sz w:val="48"/>
          <w:szCs w:val="48"/>
          <w:rtl/>
          <w:lang w:bidi="fa-IR"/>
        </w:rPr>
      </w:pPr>
      <w:r w:rsidRPr="00F00C3D">
        <w:rPr>
          <w:rFonts w:ascii="Times New Roman" w:eastAsia="Times New Roman" w:hAnsi="Times New Roman" w:cs="B Nazanin" w:hint="cs"/>
          <w:b/>
          <w:bCs/>
          <w:kern w:val="36"/>
          <w:sz w:val="48"/>
          <w:szCs w:val="48"/>
          <w:rtl/>
          <w:lang w:bidi="fa-IR"/>
        </w:rPr>
        <w:t>معرفی، طرح مسئله و ضرورت موضوع</w:t>
      </w:r>
    </w:p>
    <w:p w:rsidR="00F00C3D" w:rsidRDefault="00876A59" w:rsidP="00F00C3D">
      <w:pPr>
        <w:bidi/>
        <w:spacing w:before="100" w:beforeAutospacing="1" w:after="100" w:afterAutospacing="1" w:line="240" w:lineRule="auto"/>
        <w:outlineLvl w:val="2"/>
        <w:rPr>
          <w:rFonts w:ascii="Times New Roman" w:eastAsia="Times New Roman" w:hAnsi="Times New Roman" w:cs="B Nazanin"/>
          <w:b/>
          <w:bCs/>
          <w:sz w:val="27"/>
          <w:szCs w:val="27"/>
          <w:lang w:bidi="fa-IR"/>
        </w:rPr>
      </w:pPr>
      <w:r>
        <w:rPr>
          <w:rFonts w:ascii="Times New Roman" w:eastAsia="Times New Roman" w:hAnsi="Times New Roman" w:cs="B Nazanin" w:hint="cs"/>
          <w:b/>
          <w:bCs/>
          <w:sz w:val="27"/>
          <w:szCs w:val="27"/>
          <w:rtl/>
          <w:lang w:bidi="fa-IR"/>
        </w:rPr>
        <w:t>مقدمه</w:t>
      </w:r>
      <w:r>
        <w:rPr>
          <w:rFonts w:ascii="Times New Roman" w:eastAsia="Times New Roman" w:hAnsi="Times New Roman" w:cs="B Nazanin"/>
          <w:b/>
          <w:bCs/>
          <w:sz w:val="27"/>
          <w:szCs w:val="27"/>
          <w:lang w:bidi="fa-IR"/>
        </w:rPr>
        <w:t>:</w:t>
      </w:r>
    </w:p>
    <w:p w:rsidR="00F00C3D" w:rsidRDefault="00461EF6" w:rsidP="00461EF6">
      <w:pPr>
        <w:bidi/>
        <w:spacing w:before="100" w:beforeAutospacing="1" w:after="100" w:afterAutospacing="1" w:line="240" w:lineRule="auto"/>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 xml:space="preserve">موضوع ارائه </w:t>
      </w:r>
      <w:r w:rsidRPr="00F00C3D">
        <w:rPr>
          <w:rFonts w:ascii="Times New Roman" w:eastAsia="Times New Roman" w:hAnsi="Times New Roman" w:cs="B Nazanin" w:hint="cs"/>
          <w:sz w:val="24"/>
          <w:szCs w:val="24"/>
          <w:rtl/>
          <w:lang w:bidi="fa-IR"/>
        </w:rPr>
        <w:t xml:space="preserve"> «دیوارچینی سبک در معماری نوین» است که در آن به بررسی انواع سیستم‌های دیوار سبک، ویژگی‌های فنی، مزایای معماری و سازه‌ای، چالش‌های اجرایی و همچنین فناوری‌های نوین مرتبط با این حوزه پرداخته می‌شود. این موضوع از آن جهت اهمیت دارد که امروزه سبک‌سازی ساختمان به یکی از اصول اساسی در طراحی و اجرای پروژه‌های معماری و عمرانی تبدیل شده است.</w:t>
      </w:r>
      <w:r>
        <w:rPr>
          <w:rFonts w:ascii="Times New Roman" w:eastAsia="Times New Roman" w:hAnsi="Times New Roman" w:cs="B Nazanin"/>
          <w:sz w:val="24"/>
          <w:szCs w:val="24"/>
          <w:lang w:bidi="fa-IR"/>
        </w:rPr>
        <w:t xml:space="preserve"> </w:t>
      </w:r>
      <w:r w:rsidR="00F00C3D" w:rsidRPr="00F00C3D">
        <w:rPr>
          <w:rFonts w:ascii="Times New Roman" w:eastAsia="Times New Roman" w:hAnsi="Times New Roman" w:cs="B Nazanin" w:hint="cs"/>
          <w:sz w:val="24"/>
          <w:szCs w:val="24"/>
          <w:rtl/>
          <w:lang w:bidi="fa-IR"/>
        </w:rPr>
        <w:t>برای ورود به بحث، ابتدا باید روشن شود که چرا دیوارچینی سبک به یک مسئله مهم در معماری و ساختمان‌سازی تبدیل شده و چه عواملی موجب توجه گسترده به آن شده است.</w:t>
      </w:r>
    </w:p>
    <w:p w:rsidR="00461EF6" w:rsidRDefault="00461EF6" w:rsidP="00461EF6">
      <w:pPr>
        <w:bidi/>
        <w:spacing w:before="100" w:beforeAutospacing="1" w:after="100" w:afterAutospacing="1" w:line="240" w:lineRule="auto"/>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 xml:space="preserve">موضوع ارائه </w:t>
      </w:r>
      <w:r w:rsidRPr="00F00C3D">
        <w:rPr>
          <w:rFonts w:ascii="Times New Roman" w:eastAsia="Times New Roman" w:hAnsi="Times New Roman" w:cs="B Nazanin" w:hint="cs"/>
          <w:sz w:val="24"/>
          <w:szCs w:val="24"/>
          <w:rtl/>
          <w:lang w:bidi="fa-IR"/>
        </w:rPr>
        <w:t xml:space="preserve"> «دیوارچینی سبک در معماری نوین» است که در آن به بررسی انواع سیستم‌های دیوار سبک، ویژگی‌های فنی، مزایای معماری و سازه‌ای، چالش‌های اجرایی و همچنین فناوری‌های نوین مرتبط با این حوزه پرداخته می‌شود. این موضوع از آن </w:t>
      </w:r>
      <w:r w:rsidRPr="00F00C3D">
        <w:rPr>
          <w:rFonts w:ascii="Times New Roman" w:eastAsia="Times New Roman" w:hAnsi="Times New Roman" w:cs="B Nazanin" w:hint="cs"/>
          <w:sz w:val="24"/>
          <w:szCs w:val="24"/>
          <w:rtl/>
          <w:lang w:bidi="fa-IR"/>
        </w:rPr>
        <w:lastRenderedPageBreak/>
        <w:t>جهت اهمیت دارد که امروزه سبک‌سازی ساختمان به یکی از اصول اساسی در طراحی و اجرای پروژه‌های معماری و عمرانی تبدیل شده است.</w:t>
      </w:r>
    </w:p>
    <w:p w:rsidR="00461EF6" w:rsidRPr="00461EF6" w:rsidRDefault="00461EF6" w:rsidP="00461EF6">
      <w:pPr>
        <w:bidi/>
        <w:spacing w:before="100" w:beforeAutospacing="1" w:after="100" w:afterAutospacing="1" w:line="240" w:lineRule="auto"/>
        <w:outlineLvl w:val="2"/>
        <w:rPr>
          <w:rFonts w:ascii="Times New Roman" w:eastAsia="Times New Roman" w:hAnsi="Times New Roman" w:cs="B Nazanin"/>
          <w:b/>
          <w:bCs/>
          <w:sz w:val="27"/>
          <w:szCs w:val="27"/>
          <w:lang w:bidi="fa-IR"/>
        </w:rPr>
      </w:pPr>
      <w:r w:rsidRPr="00461EF6">
        <w:rPr>
          <w:rFonts w:ascii="Times New Roman" w:eastAsia="Times New Roman" w:hAnsi="Times New Roman" w:cs="Times New Roman" w:hint="cs"/>
          <w:b/>
          <w:bCs/>
          <w:sz w:val="27"/>
          <w:szCs w:val="27"/>
          <w:rtl/>
          <w:lang w:bidi="fa-IR"/>
        </w:rPr>
        <w:t>1-1</w:t>
      </w:r>
      <w:r w:rsidRPr="00461EF6">
        <w:rPr>
          <w:rFonts w:ascii="Times New Roman" w:eastAsia="Times New Roman" w:hAnsi="Times New Roman" w:cs="B Nazanin" w:hint="cs"/>
          <w:b/>
          <w:bCs/>
          <w:sz w:val="27"/>
          <w:szCs w:val="27"/>
          <w:rtl/>
          <w:lang w:bidi="fa-IR"/>
        </w:rPr>
        <w:t>. تعریف دیوارچینی سبک در معماری</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 xml:space="preserve">دیوارچینی سبک به دیوارهایی گفته می‌شود که وزن واحد سطح آن‌ها نسبت به دیوارهای سنتی کمتر است و معمولاً در دسته‌ی دیوارهای </w:t>
      </w:r>
      <w:r w:rsidRPr="00461EF6">
        <w:rPr>
          <w:rFonts w:ascii="Times New Roman" w:eastAsia="Times New Roman" w:hAnsi="Times New Roman" w:cs="B Nazanin" w:hint="cs"/>
          <w:b/>
          <w:bCs/>
          <w:sz w:val="24"/>
          <w:szCs w:val="24"/>
          <w:rtl/>
          <w:lang w:bidi="fa-IR"/>
        </w:rPr>
        <w:t>غیرباربر</w:t>
      </w:r>
      <w:r w:rsidRPr="00461EF6">
        <w:rPr>
          <w:rFonts w:ascii="Times New Roman" w:eastAsia="Times New Roman" w:hAnsi="Times New Roman" w:cs="B Nazanin" w:hint="cs"/>
          <w:sz w:val="24"/>
          <w:szCs w:val="24"/>
          <w:rtl/>
          <w:lang w:bidi="fa-IR"/>
        </w:rPr>
        <w:t xml:space="preserve"> یا </w:t>
      </w:r>
      <w:r w:rsidRPr="00461EF6">
        <w:rPr>
          <w:rFonts w:ascii="Times New Roman" w:eastAsia="Times New Roman" w:hAnsi="Times New Roman" w:cs="B Nazanin" w:hint="cs"/>
          <w:b/>
          <w:bCs/>
          <w:sz w:val="24"/>
          <w:szCs w:val="24"/>
          <w:rtl/>
          <w:lang w:bidi="fa-IR"/>
        </w:rPr>
        <w:t>جداکننده</w:t>
      </w:r>
      <w:r w:rsidRPr="00461EF6">
        <w:rPr>
          <w:rFonts w:ascii="Times New Roman" w:eastAsia="Times New Roman" w:hAnsi="Times New Roman" w:cs="B Nazanin" w:hint="cs"/>
          <w:sz w:val="24"/>
          <w:szCs w:val="24"/>
          <w:rtl/>
          <w:lang w:bidi="fa-IR"/>
        </w:rPr>
        <w:t xml:space="preserve"> قرار می‌گیرند. این نوع دیوارها بیشتر برای تفکیک فضاها به‌کار می‌روند و نقش سازه‌ای اصلی در تحمل بار ندارند.</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b/>
          <w:bCs/>
          <w:sz w:val="24"/>
          <w:szCs w:val="24"/>
          <w:rtl/>
          <w:lang w:bidi="fa-IR"/>
        </w:rPr>
        <w:t>منبع:</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مقررات ملی ساختمان ایران، مبحث چهارم (الزامات عمومی ساختمان).</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 xml:space="preserve">گلابچی، محمود؛ </w:t>
      </w:r>
      <w:r w:rsidRPr="00461EF6">
        <w:rPr>
          <w:rFonts w:ascii="Times New Roman" w:eastAsia="Times New Roman" w:hAnsi="Times New Roman" w:cs="B Nazanin" w:hint="cs"/>
          <w:i/>
          <w:iCs/>
          <w:sz w:val="24"/>
          <w:szCs w:val="24"/>
          <w:rtl/>
          <w:lang w:bidi="fa-IR"/>
        </w:rPr>
        <w:t>سازه در معماری</w:t>
      </w:r>
      <w:r w:rsidRPr="00461EF6">
        <w:rPr>
          <w:rFonts w:ascii="Times New Roman" w:eastAsia="Times New Roman" w:hAnsi="Times New Roman" w:cs="B Nazanin" w:hint="cs"/>
          <w:sz w:val="24"/>
          <w:szCs w:val="24"/>
          <w:rtl/>
          <w:lang w:bidi="fa-IR"/>
        </w:rPr>
        <w:t>، انتشارات دانشگاه تهران.</w:t>
      </w:r>
    </w:p>
    <w:p w:rsidR="00461EF6" w:rsidRPr="00461EF6" w:rsidRDefault="00461EF6" w:rsidP="00461EF6">
      <w:pPr>
        <w:spacing w:after="0" w:line="240" w:lineRule="auto"/>
        <w:rPr>
          <w:rFonts w:ascii="Times New Roman" w:eastAsia="Times New Roman" w:hAnsi="Times New Roman" w:cs="B Nazanin" w:hint="cs"/>
          <w:sz w:val="24"/>
          <w:szCs w:val="24"/>
          <w:rtl/>
        </w:rPr>
      </w:pPr>
      <w:r w:rsidRPr="00461EF6">
        <w:rPr>
          <w:rFonts w:ascii="Times New Roman" w:eastAsia="Times New Roman" w:hAnsi="Times New Roman" w:cs="B Nazanin"/>
          <w:sz w:val="24"/>
          <w:szCs w:val="24"/>
        </w:rPr>
        <w:pict>
          <v:rect id="_x0000_i1177" style="width:0;height:1.5pt" o:hralign="center" o:hrstd="t" o:hr="t" fillcolor="#a0a0a0" stroked="f"/>
        </w:pict>
      </w:r>
    </w:p>
    <w:p w:rsidR="00461EF6" w:rsidRPr="00461EF6" w:rsidRDefault="00461EF6" w:rsidP="00461EF6">
      <w:pPr>
        <w:bidi/>
        <w:spacing w:before="100" w:beforeAutospacing="1" w:after="100" w:afterAutospacing="1" w:line="240" w:lineRule="auto"/>
        <w:outlineLvl w:val="2"/>
        <w:rPr>
          <w:rFonts w:ascii="Times New Roman" w:eastAsia="Times New Roman" w:hAnsi="Times New Roman" w:cs="B Nazanin"/>
          <w:b/>
          <w:bCs/>
          <w:sz w:val="27"/>
          <w:szCs w:val="27"/>
          <w:lang w:bidi="fa-IR"/>
        </w:rPr>
      </w:pPr>
      <w:r w:rsidRPr="00461EF6">
        <w:rPr>
          <w:rFonts w:ascii="Times New Roman" w:eastAsia="Times New Roman" w:hAnsi="Times New Roman" w:cs="B Nazanin" w:hint="cs"/>
          <w:b/>
          <w:bCs/>
          <w:sz w:val="27"/>
          <w:szCs w:val="27"/>
          <w:rtl/>
          <w:lang w:bidi="fa-IR"/>
        </w:rPr>
        <w:t>1-2. روند تحول مصالح ساختمانی</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در صنعت ساختمان، روندی از استفاده از مصالح سنگین و سنتی مانند آجر و بلوک‌های بتنی معمولی به‌سوی مصالح سبک و پیشرفته شکل گرفته است. این تحول در پاسخ به نیاز به کاهش وزن سازه، افزایش عملکرد لرزه‌ای و بهبود بهره‌وری انرژی در ساختمان‌ها بوده است.</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b/>
          <w:bCs/>
          <w:sz w:val="24"/>
          <w:szCs w:val="24"/>
          <w:rtl/>
          <w:lang w:bidi="fa-IR"/>
        </w:rPr>
        <w:t>منبع:</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 xml:space="preserve">گلابچی، محمود؛ </w:t>
      </w:r>
      <w:r w:rsidRPr="00461EF6">
        <w:rPr>
          <w:rFonts w:ascii="Times New Roman" w:eastAsia="Times New Roman" w:hAnsi="Times New Roman" w:cs="B Nazanin" w:hint="cs"/>
          <w:i/>
          <w:iCs/>
          <w:sz w:val="24"/>
          <w:szCs w:val="24"/>
          <w:rtl/>
          <w:lang w:bidi="fa-IR"/>
        </w:rPr>
        <w:t>سازه در معماری</w:t>
      </w:r>
      <w:r w:rsidRPr="00461EF6">
        <w:rPr>
          <w:rFonts w:ascii="Times New Roman" w:eastAsia="Times New Roman" w:hAnsi="Times New Roman" w:cs="B Nazanin" w:hint="cs"/>
          <w:sz w:val="24"/>
          <w:szCs w:val="24"/>
          <w:rtl/>
          <w:lang w:bidi="fa-IR"/>
        </w:rPr>
        <w:t>، انتشارات دانشگاه تهران.</w:t>
      </w:r>
    </w:p>
    <w:p w:rsidR="00461EF6" w:rsidRPr="00461EF6" w:rsidRDefault="00461EF6" w:rsidP="00461EF6">
      <w:pPr>
        <w:spacing w:after="0" w:line="240" w:lineRule="auto"/>
        <w:rPr>
          <w:rFonts w:ascii="Times New Roman" w:eastAsia="Times New Roman" w:hAnsi="Times New Roman" w:cs="B Nazanin" w:hint="cs"/>
          <w:sz w:val="24"/>
          <w:szCs w:val="24"/>
          <w:rtl/>
        </w:rPr>
      </w:pPr>
      <w:r w:rsidRPr="00461EF6">
        <w:rPr>
          <w:rFonts w:ascii="Times New Roman" w:eastAsia="Times New Roman" w:hAnsi="Times New Roman" w:cs="B Nazanin"/>
          <w:sz w:val="24"/>
          <w:szCs w:val="24"/>
        </w:rPr>
        <w:pict>
          <v:rect id="_x0000_i1178" style="width:0;height:1.5pt" o:hralign="center" o:hrstd="t" o:hr="t" fillcolor="#a0a0a0" stroked="f"/>
        </w:pict>
      </w:r>
    </w:p>
    <w:p w:rsidR="00461EF6" w:rsidRPr="00461EF6" w:rsidRDefault="00461EF6" w:rsidP="00461EF6">
      <w:pPr>
        <w:bidi/>
        <w:spacing w:before="100" w:beforeAutospacing="1" w:after="100" w:afterAutospacing="1" w:line="240" w:lineRule="auto"/>
        <w:outlineLvl w:val="2"/>
        <w:rPr>
          <w:rFonts w:ascii="Times New Roman" w:eastAsia="Times New Roman" w:hAnsi="Times New Roman" w:cs="B Nazanin"/>
          <w:b/>
          <w:bCs/>
          <w:sz w:val="27"/>
          <w:szCs w:val="27"/>
          <w:lang w:bidi="fa-IR"/>
        </w:rPr>
      </w:pPr>
      <w:r w:rsidRPr="00461EF6">
        <w:rPr>
          <w:rFonts w:ascii="Times New Roman" w:eastAsia="Times New Roman" w:hAnsi="Times New Roman" w:cs="B Nazanin" w:hint="cs"/>
          <w:b/>
          <w:bCs/>
          <w:sz w:val="27"/>
          <w:szCs w:val="27"/>
          <w:rtl/>
          <w:lang w:bidi="fa-IR"/>
        </w:rPr>
        <w:t>1-3. تفاوت دیوارهای سبک با دیوارهای سنتی</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دیوارهای سنتی معمولاً سهم قابل‌توجهی از وزن مرده ساختمان را تشکیل می‌دهند و در نتیجه، نیروی اینرسی ناشی از زلزله را افزایش می‌دهند. در مقابل، دیوارهای سبک با کاهش وزن واحد سطح، بار مرده سازه را کم کرده و باعث کاهش اثرات لرزه‌ای می‌شوند.</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b/>
          <w:bCs/>
          <w:sz w:val="24"/>
          <w:szCs w:val="24"/>
          <w:rtl/>
          <w:lang w:bidi="fa-IR"/>
        </w:rPr>
        <w:t>منبع:</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 xml:space="preserve">گلابچی، محمود؛ </w:t>
      </w:r>
      <w:r w:rsidRPr="00461EF6">
        <w:rPr>
          <w:rFonts w:ascii="Times New Roman" w:eastAsia="Times New Roman" w:hAnsi="Times New Roman" w:cs="B Nazanin" w:hint="cs"/>
          <w:i/>
          <w:iCs/>
          <w:sz w:val="24"/>
          <w:szCs w:val="24"/>
          <w:rtl/>
          <w:lang w:bidi="fa-IR"/>
        </w:rPr>
        <w:t>سازه در معماری</w:t>
      </w:r>
      <w:r w:rsidRPr="00461EF6">
        <w:rPr>
          <w:rFonts w:ascii="Times New Roman" w:eastAsia="Times New Roman" w:hAnsi="Times New Roman" w:cs="B Nazanin" w:hint="cs"/>
          <w:sz w:val="24"/>
          <w:szCs w:val="24"/>
          <w:rtl/>
          <w:lang w:bidi="fa-IR"/>
        </w:rPr>
        <w:t>، انتشارات دانشگاه تهران.</w:t>
      </w:r>
    </w:p>
    <w:p w:rsidR="00461EF6" w:rsidRPr="00461EF6" w:rsidRDefault="00461EF6" w:rsidP="00461EF6">
      <w:pPr>
        <w:spacing w:after="0" w:line="240" w:lineRule="auto"/>
        <w:rPr>
          <w:rFonts w:ascii="Times New Roman" w:eastAsia="Times New Roman" w:hAnsi="Times New Roman" w:cs="B Nazanin" w:hint="cs"/>
          <w:sz w:val="24"/>
          <w:szCs w:val="24"/>
          <w:rtl/>
        </w:rPr>
      </w:pPr>
      <w:r w:rsidRPr="00461EF6">
        <w:rPr>
          <w:rFonts w:ascii="Times New Roman" w:eastAsia="Times New Roman" w:hAnsi="Times New Roman" w:cs="B Nazanin"/>
          <w:sz w:val="24"/>
          <w:szCs w:val="24"/>
        </w:rPr>
        <w:lastRenderedPageBreak/>
        <w:pict>
          <v:rect id="_x0000_i1179" style="width:0;height:1.5pt" o:hralign="center" o:hrstd="t" o:hr="t" fillcolor="#a0a0a0" stroked="f"/>
        </w:pict>
      </w:r>
    </w:p>
    <w:p w:rsidR="00461EF6" w:rsidRPr="00461EF6" w:rsidRDefault="00461EF6" w:rsidP="00461EF6">
      <w:pPr>
        <w:bidi/>
        <w:spacing w:before="100" w:beforeAutospacing="1" w:after="100" w:afterAutospacing="1" w:line="240" w:lineRule="auto"/>
        <w:outlineLvl w:val="2"/>
        <w:rPr>
          <w:rFonts w:ascii="Times New Roman" w:eastAsia="Times New Roman" w:hAnsi="Times New Roman" w:cs="B Nazanin"/>
          <w:b/>
          <w:bCs/>
          <w:sz w:val="27"/>
          <w:szCs w:val="27"/>
          <w:lang w:bidi="fa-IR"/>
        </w:rPr>
      </w:pPr>
      <w:r w:rsidRPr="00461EF6">
        <w:rPr>
          <w:rFonts w:ascii="Times New Roman" w:eastAsia="Times New Roman" w:hAnsi="Times New Roman" w:cs="B Nazanin" w:hint="cs"/>
          <w:b/>
          <w:bCs/>
          <w:sz w:val="27"/>
          <w:szCs w:val="27"/>
          <w:rtl/>
          <w:lang w:bidi="fa-IR"/>
        </w:rPr>
        <w:t>1-4. اهمیت سبک‌سازی در ساختمان‌های معاصر</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 xml:space="preserve">یکی از مهم‌ترین دلایل گرایش به سبک‌سازی، </w:t>
      </w:r>
      <w:r w:rsidRPr="00461EF6">
        <w:rPr>
          <w:rFonts w:ascii="Times New Roman" w:eastAsia="Times New Roman" w:hAnsi="Times New Roman" w:cs="B Nazanin" w:hint="cs"/>
          <w:b/>
          <w:bCs/>
          <w:sz w:val="24"/>
          <w:szCs w:val="24"/>
          <w:rtl/>
          <w:lang w:bidi="fa-IR"/>
        </w:rPr>
        <w:t>افزایش ایمنی جانی</w:t>
      </w:r>
      <w:r w:rsidRPr="00461EF6">
        <w:rPr>
          <w:rFonts w:ascii="Times New Roman" w:eastAsia="Times New Roman" w:hAnsi="Times New Roman" w:cs="B Nazanin" w:hint="cs"/>
          <w:sz w:val="24"/>
          <w:szCs w:val="24"/>
          <w:rtl/>
          <w:lang w:bidi="fa-IR"/>
        </w:rPr>
        <w:t xml:space="preserve"> است. بخش زیادی از خسارات و تلفات زلزله ناشی از تخریب و آوار دیوارهای سنگین است؛ بنابراین استفاده از دیوارهای سبک، علاوه بر کاهش خطرات جانی، به کاهش هزینه‌های سازه‌ای و افزایش مقاومت کلی ساختمان نیز کمک می‌کند.</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b/>
          <w:bCs/>
          <w:sz w:val="24"/>
          <w:szCs w:val="24"/>
          <w:rtl/>
          <w:lang w:bidi="fa-IR"/>
        </w:rPr>
        <w:t>منبع:</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 xml:space="preserve">گلابچی، محمود؛ </w:t>
      </w:r>
      <w:r w:rsidRPr="00461EF6">
        <w:rPr>
          <w:rFonts w:ascii="Times New Roman" w:eastAsia="Times New Roman" w:hAnsi="Times New Roman" w:cs="B Nazanin" w:hint="cs"/>
          <w:i/>
          <w:iCs/>
          <w:sz w:val="24"/>
          <w:szCs w:val="24"/>
          <w:rtl/>
          <w:lang w:bidi="fa-IR"/>
        </w:rPr>
        <w:t>سازه در معماری</w:t>
      </w:r>
      <w:r w:rsidRPr="00461EF6">
        <w:rPr>
          <w:rFonts w:ascii="Times New Roman" w:eastAsia="Times New Roman" w:hAnsi="Times New Roman" w:cs="B Nazanin" w:hint="cs"/>
          <w:sz w:val="24"/>
          <w:szCs w:val="24"/>
          <w:rtl/>
          <w:lang w:bidi="fa-IR"/>
        </w:rPr>
        <w:t>، انتشارات دانشگاه تهران.</w:t>
      </w:r>
    </w:p>
    <w:p w:rsidR="00461EF6" w:rsidRPr="00461EF6" w:rsidRDefault="00461EF6" w:rsidP="00461EF6">
      <w:pPr>
        <w:spacing w:after="0" w:line="240" w:lineRule="auto"/>
        <w:rPr>
          <w:rFonts w:ascii="Times New Roman" w:eastAsia="Times New Roman" w:hAnsi="Times New Roman" w:cs="B Nazanin" w:hint="cs"/>
          <w:sz w:val="24"/>
          <w:szCs w:val="24"/>
          <w:rtl/>
        </w:rPr>
      </w:pPr>
      <w:r w:rsidRPr="00461EF6">
        <w:rPr>
          <w:rFonts w:ascii="Times New Roman" w:eastAsia="Times New Roman" w:hAnsi="Times New Roman" w:cs="B Nazanin"/>
          <w:sz w:val="24"/>
          <w:szCs w:val="24"/>
        </w:rPr>
        <w:pict>
          <v:rect id="_x0000_i1180" style="width:0;height:1.5pt" o:hralign="center" o:hrstd="t" o:hr="t" fillcolor="#a0a0a0" stroked="f"/>
        </w:pict>
      </w:r>
    </w:p>
    <w:p w:rsidR="00461EF6" w:rsidRPr="00461EF6" w:rsidRDefault="00461EF6" w:rsidP="00461EF6">
      <w:pPr>
        <w:bidi/>
        <w:spacing w:before="100" w:beforeAutospacing="1" w:after="100" w:afterAutospacing="1" w:line="240" w:lineRule="auto"/>
        <w:outlineLvl w:val="2"/>
        <w:rPr>
          <w:rFonts w:ascii="Times New Roman" w:eastAsia="Times New Roman" w:hAnsi="Times New Roman" w:cs="B Nazanin"/>
          <w:b/>
          <w:bCs/>
          <w:sz w:val="27"/>
          <w:szCs w:val="27"/>
          <w:lang w:bidi="fa-IR"/>
        </w:rPr>
      </w:pPr>
      <w:r w:rsidRPr="00461EF6">
        <w:rPr>
          <w:rFonts w:ascii="Times New Roman" w:eastAsia="Times New Roman" w:hAnsi="Times New Roman" w:cs="B Nazanin" w:hint="cs"/>
          <w:b/>
          <w:bCs/>
          <w:sz w:val="27"/>
          <w:szCs w:val="27"/>
          <w:rtl/>
          <w:lang w:bidi="fa-IR"/>
        </w:rPr>
        <w:t>1-5. نقش دیوارهای سبک در کاهش وزن ساختمان</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 xml:space="preserve">بر اساس رابطه‌ی </w:t>
      </w:r>
      <w:r w:rsidRPr="00461EF6">
        <w:rPr>
          <w:rFonts w:ascii="Times New Roman" w:eastAsia="Times New Roman" w:hAnsi="Times New Roman" w:cs="B Nazanin" w:hint="cs"/>
          <w:sz w:val="24"/>
          <w:szCs w:val="24"/>
          <w:lang w:bidi="fa-IR"/>
        </w:rPr>
        <w:t>F</w:t>
      </w:r>
      <w:r w:rsidRPr="00461EF6">
        <w:rPr>
          <w:rFonts w:ascii="Times New Roman" w:eastAsia="Times New Roman" w:hAnsi="Times New Roman" w:cs="B Nazanin" w:hint="cs"/>
          <w:sz w:val="24"/>
          <w:szCs w:val="24"/>
          <w:rtl/>
          <w:lang w:bidi="fa-IR"/>
        </w:rPr>
        <w:t>=</w:t>
      </w:r>
      <w:r w:rsidRPr="00461EF6">
        <w:rPr>
          <w:rFonts w:ascii="Times New Roman" w:eastAsia="Times New Roman" w:hAnsi="Times New Roman" w:cs="B Nazanin" w:hint="cs"/>
          <w:sz w:val="24"/>
          <w:szCs w:val="24"/>
          <w:lang w:bidi="fa-IR"/>
        </w:rPr>
        <w:t>ma</w:t>
      </w:r>
      <w:r w:rsidRPr="00461EF6">
        <w:rPr>
          <w:rFonts w:ascii="Times New Roman" w:eastAsia="Times New Roman" w:hAnsi="Times New Roman" w:cs="B Nazanin" w:hint="cs"/>
          <w:sz w:val="24"/>
          <w:szCs w:val="24"/>
          <w:rtl/>
          <w:lang w:bidi="fa-IR"/>
        </w:rPr>
        <w:t xml:space="preserve"> </w:t>
      </w:r>
      <w:r w:rsidRPr="00461EF6">
        <w:rPr>
          <w:rFonts w:ascii="Times New Roman" w:eastAsia="Times New Roman" w:hAnsi="Times New Roman" w:cs="B Nazanin" w:hint="cs"/>
          <w:sz w:val="24"/>
          <w:szCs w:val="24"/>
          <w:lang w:bidi="fa-IR"/>
        </w:rPr>
        <w:t>F = m a</w:t>
      </w:r>
      <w:r w:rsidRPr="00461EF6">
        <w:rPr>
          <w:rFonts w:ascii="Times New Roman" w:eastAsia="Times New Roman" w:hAnsi="Times New Roman" w:cs="B Nazanin" w:hint="cs"/>
          <w:sz w:val="24"/>
          <w:szCs w:val="24"/>
          <w:rtl/>
          <w:lang w:bidi="fa-IR"/>
        </w:rPr>
        <w:t xml:space="preserve"> </w:t>
      </w:r>
      <w:r w:rsidRPr="00461EF6">
        <w:rPr>
          <w:rFonts w:ascii="Times New Roman" w:eastAsia="Times New Roman" w:hAnsi="Times New Roman" w:cs="B Nazanin" w:hint="cs"/>
          <w:sz w:val="24"/>
          <w:szCs w:val="24"/>
          <w:lang w:bidi="fa-IR"/>
        </w:rPr>
        <w:t>F</w:t>
      </w:r>
      <w:r w:rsidRPr="00461EF6">
        <w:rPr>
          <w:rFonts w:ascii="Times New Roman" w:eastAsia="Times New Roman" w:hAnsi="Times New Roman" w:cs="B Nazanin" w:hint="cs"/>
          <w:sz w:val="24"/>
          <w:szCs w:val="24"/>
          <w:rtl/>
          <w:lang w:bidi="fa-IR"/>
        </w:rPr>
        <w:t>=</w:t>
      </w:r>
      <w:r w:rsidRPr="00461EF6">
        <w:rPr>
          <w:rFonts w:ascii="Times New Roman" w:eastAsia="Times New Roman" w:hAnsi="Times New Roman" w:cs="B Nazanin" w:hint="cs"/>
          <w:sz w:val="24"/>
          <w:szCs w:val="24"/>
          <w:lang w:bidi="fa-IR"/>
        </w:rPr>
        <w:t>ma</w:t>
      </w:r>
      <w:r w:rsidRPr="00461EF6">
        <w:rPr>
          <w:rFonts w:ascii="Times New Roman" w:eastAsia="Times New Roman" w:hAnsi="Times New Roman" w:cs="B Nazanin" w:hint="cs"/>
          <w:sz w:val="24"/>
          <w:szCs w:val="24"/>
          <w:rtl/>
          <w:lang w:bidi="fa-IR"/>
        </w:rPr>
        <w:t>، هرچه جرم ساختمان کمتر باشد، نیروی زلزله وارد بر آن نیز کاهش می‌یابد. به همین دلیل، کاهش جرم دیوارهای غیرباربر از طریق استفاده از سیستم‌های سبک، باعث کاهش نیروی برشی زلزله و افزایش ضریب ایمنی سازه می‌شود.</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b/>
          <w:bCs/>
          <w:sz w:val="24"/>
          <w:szCs w:val="24"/>
          <w:rtl/>
          <w:lang w:bidi="fa-IR"/>
        </w:rPr>
        <w:t>منبع:</w:t>
      </w:r>
    </w:p>
    <w:p w:rsidR="00461EF6" w:rsidRPr="00461EF6"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r w:rsidRPr="00461EF6">
        <w:rPr>
          <w:rFonts w:ascii="Times New Roman" w:eastAsia="Times New Roman" w:hAnsi="Times New Roman" w:cs="B Nazanin" w:hint="cs"/>
          <w:sz w:val="24"/>
          <w:szCs w:val="24"/>
          <w:rtl/>
          <w:lang w:bidi="fa-IR"/>
        </w:rPr>
        <w:t xml:space="preserve">گلابچی، محمود؛ </w:t>
      </w:r>
      <w:r w:rsidRPr="00461EF6">
        <w:rPr>
          <w:rFonts w:ascii="Times New Roman" w:eastAsia="Times New Roman" w:hAnsi="Times New Roman" w:cs="B Nazanin" w:hint="cs"/>
          <w:i/>
          <w:iCs/>
          <w:sz w:val="24"/>
          <w:szCs w:val="24"/>
          <w:rtl/>
          <w:lang w:bidi="fa-IR"/>
        </w:rPr>
        <w:t>سازه در معماری</w:t>
      </w:r>
      <w:r w:rsidRPr="00461EF6">
        <w:rPr>
          <w:rFonts w:ascii="Times New Roman" w:eastAsia="Times New Roman" w:hAnsi="Times New Roman" w:cs="B Nazanin" w:hint="cs"/>
          <w:sz w:val="24"/>
          <w:szCs w:val="24"/>
          <w:rtl/>
          <w:lang w:bidi="fa-IR"/>
        </w:rPr>
        <w:t>، انتشارات دانشگاه تهران.</w:t>
      </w:r>
    </w:p>
    <w:p w:rsidR="00461EF6" w:rsidRDefault="00461EF6" w:rsidP="00461EF6">
      <w:pPr>
        <w:spacing w:after="0" w:line="240" w:lineRule="auto"/>
        <w:rPr>
          <w:rFonts w:ascii="Times New Roman" w:eastAsia="Times New Roman" w:hAnsi="Times New Roman" w:cs="B Nazanin"/>
          <w:sz w:val="24"/>
          <w:szCs w:val="24"/>
        </w:rPr>
      </w:pPr>
      <w:r w:rsidRPr="00461EF6">
        <w:rPr>
          <w:rFonts w:ascii="Times New Roman" w:eastAsia="Times New Roman" w:hAnsi="Times New Roman" w:cs="B Nazanin"/>
          <w:sz w:val="24"/>
          <w:szCs w:val="24"/>
        </w:rPr>
        <w:pict>
          <v:rect id="_x0000_i1181" style="width:0;height:1.5pt" o:hralign="center" o:hrstd="t" o:hr="t" fillcolor="#a0a0a0" stroked="f"/>
        </w:pict>
      </w:r>
    </w:p>
    <w:p w:rsidR="00461EF6" w:rsidRPr="00F00C3D" w:rsidRDefault="00461EF6" w:rsidP="00461EF6">
      <w:pPr>
        <w:bidi/>
        <w:spacing w:before="100" w:beforeAutospacing="1" w:after="100" w:afterAutospacing="1" w:line="240" w:lineRule="auto"/>
        <w:rPr>
          <w:rFonts w:ascii="Times New Roman" w:eastAsia="Times New Roman" w:hAnsi="Times New Roman" w:cs="B Nazanin" w:hint="cs"/>
          <w:sz w:val="24"/>
          <w:szCs w:val="24"/>
          <w:rtl/>
          <w:lang w:bidi="fa-IR"/>
        </w:rPr>
      </w:pPr>
    </w:p>
    <w:p w:rsidR="00F00C3D" w:rsidRPr="00F00C3D" w:rsidRDefault="00876A59" w:rsidP="00876A59">
      <w:pPr>
        <w:bidi/>
        <w:spacing w:before="100" w:beforeAutospacing="1" w:after="100" w:afterAutospacing="1" w:line="240" w:lineRule="auto"/>
        <w:outlineLvl w:val="2"/>
        <w:rPr>
          <w:rFonts w:ascii="Times New Roman" w:eastAsia="Times New Roman" w:hAnsi="Times New Roman" w:cs="B Nazanin" w:hint="cs"/>
          <w:b/>
          <w:bCs/>
          <w:sz w:val="27"/>
          <w:szCs w:val="27"/>
          <w:rtl/>
          <w:lang w:bidi="fa-IR"/>
        </w:rPr>
      </w:pPr>
      <w:r>
        <w:rPr>
          <w:rFonts w:ascii="Times New Roman" w:eastAsia="Times New Roman" w:hAnsi="Times New Roman" w:cs="B Nazanin" w:hint="cs"/>
          <w:b/>
          <w:bCs/>
          <w:sz w:val="27"/>
          <w:szCs w:val="27"/>
          <w:rtl/>
          <w:lang w:bidi="fa-IR"/>
        </w:rPr>
        <w:t xml:space="preserve">مباحث قابل بحث  از ويژگي </w:t>
      </w:r>
      <w:r w:rsidRPr="00876A59">
        <w:rPr>
          <w:rFonts w:ascii="Times New Roman" w:eastAsia="Times New Roman" w:hAnsi="Times New Roman" w:cs="B Nazanin" w:hint="cs"/>
          <w:b/>
          <w:bCs/>
          <w:sz w:val="27"/>
          <w:szCs w:val="27"/>
          <w:rtl/>
          <w:lang w:bidi="fa-IR"/>
        </w:rPr>
        <w:t>دیوارچینی سبک در معماری نوین</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بررسی فنی و کالبدی سیستم‌های دیوارچینی سبک در معماری نوین</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تحلیل متریال</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رفتار لرزه‌ای</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فیزیک ساختمان: صوت و حرارت</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اقتصاد مهندسی</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حرکت از مصالح سنگین سنتی به مصالح سبک و پیشرفته</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وزن مرده ساختمان</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افزایش مقاومت در برابر زلزله</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هزینه‌های سازه‌ای</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lastRenderedPageBreak/>
        <w:t>تعریف دیوار سبک:</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دیوارهایی با وزن واحد سطح کمتر از دیوارهای سنتی</w:t>
      </w:r>
    </w:p>
    <w:p w:rsidR="00F00C3D" w:rsidRPr="00F00C3D" w:rsidRDefault="00F00C3D" w:rsidP="00F00C3D">
      <w:pPr>
        <w:numPr>
          <w:ilvl w:val="0"/>
          <w:numId w:val="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دیوارهای غیرباربر یا جداکننده</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lang w:bidi="fa-IR"/>
        </w:rPr>
      </w:pPr>
      <w:r w:rsidRPr="00F00C3D">
        <w:rPr>
          <w:rFonts w:ascii="Times New Roman" w:eastAsia="Times New Roman" w:hAnsi="Times New Roman" w:cs="B Nazanin" w:hint="cs"/>
          <w:sz w:val="24"/>
          <w:szCs w:val="24"/>
          <w:rtl/>
          <w:lang w:bidi="fa-IR"/>
        </w:rPr>
        <w:t>در سال‌های اخیر، صنعت ساختمان از مصالح سنتی و سنگین مانند آجر و بلوک‌های بتنی معمولی به سمت سیستم‌های پیشرفته و سبک حرکت کرده است. دلیل اصلی این تغییر، نیاز به کاهش وزن مرده ساختمان، بهبود عملکرد لرزه‌ای، افزایش سرعت اجرا و همچنین بهینه‌سازی مصرف انرژی است. در این ارائه، دیوار سبک به‌عنوان دیواری تعریف می‌شود که وزن واحد سطح آن به‌مراتب کمتر از دیوارهای سنتی است و در اغلب موارد نقش باربر ندارد و به‌عنوان جداکننده فضایی عمل می‌کند.</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lang w:bidi="fa-IR"/>
        </w:rPr>
      </w:pP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lang w:bidi="fa-IR"/>
        </w:rPr>
      </w:pPr>
    </w:p>
    <w:p w:rsidR="00461EF6" w:rsidRDefault="00461EF6" w:rsidP="00461EF6">
      <w:pPr>
        <w:bidi/>
        <w:spacing w:before="100" w:beforeAutospacing="1" w:after="100" w:afterAutospacing="1" w:line="240" w:lineRule="auto"/>
        <w:rPr>
          <w:rFonts w:ascii="Times New Roman" w:eastAsia="Times New Roman" w:hAnsi="Times New Roman" w:cs="B Nazanin"/>
          <w:sz w:val="24"/>
          <w:szCs w:val="24"/>
          <w:lang w:bidi="fa-IR"/>
        </w:rPr>
      </w:pP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27"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اهداف و ضرورت استفاده از دیوارهای سبک</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پس از شناخت مسئله، لازم است اهداف اصلی استفاده از سیستم‌های دیوارچینی سبک مشخص شود تا مخاطب بداند این فناوری دقیقاً چه نیازهایی را در ساختمان پاسخ می‌دهد.</w:t>
      </w:r>
    </w:p>
    <w:p w:rsidR="00F00C3D" w:rsidRPr="00F00C3D" w:rsidRDefault="00876A59" w:rsidP="00F00C3D">
      <w:pPr>
        <w:bidi/>
        <w:spacing w:before="100" w:beforeAutospacing="1" w:after="100" w:afterAutospacing="1" w:line="240" w:lineRule="auto"/>
        <w:outlineLvl w:val="2"/>
        <w:rPr>
          <w:rFonts w:ascii="Times New Roman" w:eastAsia="Times New Roman" w:hAnsi="Times New Roman" w:cs="B Nazanin" w:hint="cs"/>
          <w:b/>
          <w:bCs/>
          <w:sz w:val="27"/>
          <w:szCs w:val="27"/>
          <w:rtl/>
          <w:lang w:bidi="fa-IR"/>
        </w:rPr>
      </w:pPr>
      <w:r>
        <w:rPr>
          <w:rFonts w:ascii="Times New Roman" w:eastAsia="Times New Roman" w:hAnsi="Times New Roman" w:cs="B Nazanin" w:hint="cs"/>
          <w:b/>
          <w:bCs/>
          <w:sz w:val="27"/>
          <w:szCs w:val="27"/>
          <w:rtl/>
          <w:lang w:bidi="fa-IR"/>
        </w:rPr>
        <w:t xml:space="preserve">اهم مزاياي </w:t>
      </w:r>
      <w:r w:rsidRPr="00876A59">
        <w:rPr>
          <w:rFonts w:ascii="Times New Roman" w:eastAsia="Times New Roman" w:hAnsi="Times New Roman" w:cs="B Nazanin" w:hint="cs"/>
          <w:b/>
          <w:bCs/>
          <w:sz w:val="27"/>
          <w:szCs w:val="27"/>
          <w:rtl/>
          <w:lang w:bidi="fa-IR"/>
        </w:rPr>
        <w:t>سیستم‌های دیوارچینی سبک</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وزن مرده سازه</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نیروی جانبی زلزله</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افزایش سرعت اجرا</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حذف ملات‌های سنتی</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اتصالات خشک یا چسب‌های مخصوص</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عایق‌سازی حرارتی و صوتی</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پاسخگویی به الزامات مبحث 19</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ضایعات ساختمانی</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بهینه‌سازی مصرف مصالح</w:t>
      </w:r>
    </w:p>
    <w:p w:rsidR="00F00C3D" w:rsidRPr="00F00C3D" w:rsidRDefault="00F00C3D" w:rsidP="00F00C3D">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سازگاری بیشتر با محیط زیست</w:t>
      </w:r>
    </w:p>
    <w:p w:rsidR="00F00C3D" w:rsidRPr="00876A59" w:rsidRDefault="00F00C3D" w:rsidP="00876A59">
      <w:pPr>
        <w:numPr>
          <w:ilvl w:val="0"/>
          <w:numId w:val="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دیوارهای سنتی حدود 30 تا 40 درصد وزن کل سازه را تشکیل می‌دهند</w:t>
      </w:r>
      <w:r w:rsidR="00876A59">
        <w:rPr>
          <w:rFonts w:ascii="Times New Roman" w:eastAsia="Times New Roman" w:hAnsi="Times New Roman" w:cs="B Nazanin" w:hint="cs"/>
          <w:sz w:val="24"/>
          <w:szCs w:val="24"/>
          <w:rtl/>
          <w:lang w:bidi="fa-IR"/>
        </w:rPr>
        <w:t xml:space="preserve"> ولي </w:t>
      </w:r>
      <w:r w:rsidRPr="00876A59">
        <w:rPr>
          <w:rFonts w:ascii="Times New Roman" w:eastAsia="Times New Roman" w:hAnsi="Times New Roman" w:cs="B Nazanin" w:hint="cs"/>
          <w:sz w:val="24"/>
          <w:szCs w:val="24"/>
          <w:rtl/>
          <w:lang w:bidi="fa-IR"/>
        </w:rPr>
        <w:t>سیستم‌های نوین این وزن را تا 60 درصد در بخش سفت‌کاری کاهش می‌دهند</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lang w:bidi="fa-IR"/>
        </w:rPr>
      </w:pPr>
      <w:r w:rsidRPr="00F00C3D">
        <w:rPr>
          <w:rFonts w:ascii="Times New Roman" w:eastAsia="Times New Roman" w:hAnsi="Times New Roman" w:cs="B Nazanin" w:hint="cs"/>
          <w:sz w:val="24"/>
          <w:szCs w:val="24"/>
          <w:rtl/>
          <w:lang w:bidi="fa-IR"/>
        </w:rPr>
        <w:lastRenderedPageBreak/>
        <w:t>مهم‌ترین هدف دیوارچینی سبک، کاهش وزن مرده ساختمان است. از آنجا که نیروی زلزله تابعی از جرم ساختمان است، هرچه وزن دیوارهای غیرباربر کمتر شود، نیروی جانبی وارد بر سازه نیز کاهش پیدا می‌کند. علاوه بر این، سیستم‌های سبک باعث سرعت بیشتر اجرا، کاهش پرت مصالح، بهبود عایق‌بندی حرارتی و صوتی و در نهایت ارتقای کیفیت کلی ساختمان می‌شوند. از دیدگاه زیست‌محیطی نیز این سیستم‌ها به دلیل مصرف بهینه‌تر مصالح و کاهش ضایعات، گزینه‌ای مناسب‌تر نسبت به روش‌های سنتی هستند.</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lang w:bidi="fa-IR"/>
        </w:rPr>
      </w:pP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28" style="width:0;height:1.5pt" o:hralign="center" o:hrstd="t" o:hr="t" fillcolor="#a0a0a0" stroked="f"/>
        </w:pict>
      </w:r>
    </w:p>
    <w:p w:rsid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ضرورت لرزه‌ای و تاثیر کاهش جرم</w: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در این بخش، ضرورت لرزه‌ای استفاده از دیوارهای سبک مطرح می‌شود؛ زیرا یکی از مهم‌ترین دلایل توسعه این فناوری، بهبود ایمنی ساختمان در برابر زلزله است.</w:t>
      </w:r>
    </w:p>
    <w:p w:rsidR="00876A59" w:rsidRPr="00F00C3D" w:rsidRDefault="00876A59" w:rsidP="00876A59">
      <w:pPr>
        <w:bidi/>
        <w:spacing w:before="100" w:beforeAutospacing="1" w:after="100" w:afterAutospacing="1" w:line="240" w:lineRule="auto"/>
        <w:rPr>
          <w:rFonts w:ascii="Times New Roman" w:eastAsia="Times New Roman" w:hAnsi="Times New Roman" w:cs="B Nazanin" w:hint="cs"/>
          <w:sz w:val="24"/>
          <w:szCs w:val="24"/>
          <w:rtl/>
          <w:lang w:bidi="fa-IR"/>
        </w:rPr>
      </w:pPr>
      <w:r>
        <w:rPr>
          <w:rFonts w:ascii="Times New Roman" w:eastAsia="Times New Roman" w:hAnsi="Times New Roman" w:cs="B Nazanin" w:hint="cs"/>
          <w:b/>
          <w:bCs/>
          <w:sz w:val="36"/>
          <w:szCs w:val="36"/>
          <w:rtl/>
          <w:lang w:bidi="fa-IR"/>
        </w:rPr>
        <w:t xml:space="preserve"> مزاياي سازه ايي :</w:t>
      </w:r>
    </w:p>
    <w:p w:rsidR="00F00C3D" w:rsidRPr="00F00C3D" w:rsidRDefault="00F00C3D" w:rsidP="00F00C3D">
      <w:pPr>
        <w:numPr>
          <w:ilvl w:val="0"/>
          <w:numId w:val="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جرم دیوارهای غیرباربر</w:t>
      </w:r>
    </w:p>
    <w:p w:rsidR="00F00C3D" w:rsidRPr="00F00C3D" w:rsidRDefault="00F00C3D" w:rsidP="00F00C3D">
      <w:pPr>
        <w:numPr>
          <w:ilvl w:val="0"/>
          <w:numId w:val="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نیروی برشی زلزله وارد بر قاب و اسکلت سازه</w:t>
      </w:r>
    </w:p>
    <w:p w:rsidR="00F00C3D" w:rsidRPr="00F00C3D" w:rsidRDefault="00F00C3D" w:rsidP="00F00C3D">
      <w:pPr>
        <w:numPr>
          <w:ilvl w:val="0"/>
          <w:numId w:val="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افزایش ایمنی ساختمان</w:t>
      </w:r>
    </w:p>
    <w:p w:rsidR="00F00C3D" w:rsidRPr="00F00C3D" w:rsidRDefault="00F00C3D" w:rsidP="00F00C3D">
      <w:pPr>
        <w:numPr>
          <w:ilvl w:val="0"/>
          <w:numId w:val="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بار کلی وارده به سازه</w:t>
      </w:r>
    </w:p>
    <w:p w:rsidR="00F00C3D" w:rsidRPr="00F00C3D" w:rsidRDefault="00F00C3D" w:rsidP="00F00C3D">
      <w:pPr>
        <w:numPr>
          <w:ilvl w:val="0"/>
          <w:numId w:val="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بهبود عملکرد لرزه‌ای ساختمان</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از منظر سازه‌ای، کاهش جرم دیوارهای غیرباربر تاثیر مستقیمی بر کاهش نیروی زلزله دارد. هرچه دیوارها سبک‌تر باشند، بار اینرسی ناشی از زلزله کمتر شده و در نتیجه برش پایه و نیروهای وارده به تیرها، ستون‌ها و اتصالات کاهش می‌یابد. به همین دلیل، سبک‌سازی دیوارها نه‌تنها یک اقدام اقتصادی، بلکه یک ضرورت فنی و لرزه‌ای در معماری و مهندسی امروز است.</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29"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فناوری‌های دیوارچینی سبک</w: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hint="cs"/>
          <w:b/>
          <w:bCs/>
          <w:sz w:val="36"/>
          <w:szCs w:val="36"/>
          <w:rtl/>
          <w:lang w:bidi="fa-IR"/>
        </w:rPr>
      </w:pPr>
      <w:r w:rsidRPr="00F00C3D">
        <w:rPr>
          <w:rFonts w:ascii="Times New Roman" w:eastAsia="Times New Roman" w:hAnsi="Times New Roman" w:cs="B Nazanin" w:hint="cs"/>
          <w:b/>
          <w:bCs/>
          <w:sz w:val="36"/>
          <w:szCs w:val="36"/>
          <w:rtl/>
          <w:lang w:bidi="fa-IR"/>
        </w:rPr>
        <w:t>معرفی کلی فناوری‌های دیوارچینی سبک</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lastRenderedPageBreak/>
        <w:t>اکنون که ضرورت و اهداف استفاده از دیوارهای سبک روشن شد، در این فصل به معرفی مهم‌ترین فناوری‌ها و سیستم‌های مورد استفاده در دیوارچینی سبک پرداخته می‌شود.</w:t>
      </w:r>
    </w:p>
    <w:p w:rsidR="00876A59" w:rsidRPr="00F00C3D" w:rsidRDefault="00876A59" w:rsidP="00876A59">
      <w:pPr>
        <w:bidi/>
        <w:spacing w:before="100" w:beforeAutospacing="1" w:after="100" w:afterAutospacing="1" w:line="240" w:lineRule="auto"/>
        <w:rPr>
          <w:rFonts w:ascii="Times New Roman" w:eastAsia="Times New Roman" w:hAnsi="Times New Roman" w:cs="B Nazanin" w:hint="cs"/>
          <w:sz w:val="24"/>
          <w:szCs w:val="24"/>
          <w:rtl/>
          <w:lang w:bidi="fa-IR"/>
        </w:rPr>
      </w:pPr>
      <w:r>
        <w:rPr>
          <w:rFonts w:ascii="Times New Roman" w:eastAsia="Times New Roman" w:hAnsi="Times New Roman" w:cs="B Nazanin" w:hint="cs"/>
          <w:b/>
          <w:bCs/>
          <w:sz w:val="36"/>
          <w:szCs w:val="36"/>
          <w:rtl/>
          <w:lang w:bidi="fa-IR"/>
        </w:rPr>
        <w:t xml:space="preserve"> </w:t>
      </w:r>
      <w:r w:rsidRPr="00F00C3D">
        <w:rPr>
          <w:rFonts w:ascii="Times New Roman" w:eastAsia="Times New Roman" w:hAnsi="Times New Roman" w:cs="B Nazanin" w:hint="cs"/>
          <w:b/>
          <w:bCs/>
          <w:sz w:val="36"/>
          <w:szCs w:val="36"/>
          <w:rtl/>
          <w:lang w:bidi="fa-IR"/>
        </w:rPr>
        <w:t xml:space="preserve">معرفی </w:t>
      </w:r>
      <w:r>
        <w:rPr>
          <w:rFonts w:ascii="Times New Roman" w:eastAsia="Times New Roman" w:hAnsi="Times New Roman" w:cs="B Nazanin" w:hint="cs"/>
          <w:b/>
          <w:bCs/>
          <w:sz w:val="36"/>
          <w:szCs w:val="36"/>
          <w:rtl/>
          <w:lang w:bidi="fa-IR"/>
        </w:rPr>
        <w:t>فناوری</w:t>
      </w:r>
      <w:r w:rsidR="0046094A">
        <w:rPr>
          <w:rFonts w:ascii="Times New Roman" w:eastAsia="Times New Roman" w:hAnsi="Times New Roman" w:cs="B Nazanin" w:hint="cs"/>
          <w:b/>
          <w:bCs/>
          <w:sz w:val="36"/>
          <w:szCs w:val="36"/>
          <w:rtl/>
          <w:lang w:bidi="fa-IR"/>
        </w:rPr>
        <w:t xml:space="preserve"> ها</w:t>
      </w:r>
      <w:r>
        <w:rPr>
          <w:rFonts w:ascii="Times New Roman" w:eastAsia="Times New Roman" w:hAnsi="Times New Roman" w:cs="B Nazanin" w:hint="cs"/>
          <w:b/>
          <w:bCs/>
          <w:sz w:val="36"/>
          <w:szCs w:val="36"/>
          <w:rtl/>
          <w:lang w:bidi="fa-IR"/>
        </w:rPr>
        <w:t>‌:</w:t>
      </w:r>
    </w:p>
    <w:p w:rsidR="00F00C3D" w:rsidRPr="00F00C3D" w:rsidRDefault="00F00C3D" w:rsidP="00F00C3D">
      <w:pPr>
        <w:numPr>
          <w:ilvl w:val="0"/>
          <w:numId w:val="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بلوک‌های بتن سبک هوادار اتوکلاو شده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w:t>
      </w:r>
    </w:p>
    <w:p w:rsidR="00F00C3D" w:rsidRPr="00F00C3D" w:rsidRDefault="00F00C3D" w:rsidP="00F00C3D">
      <w:pPr>
        <w:numPr>
          <w:ilvl w:val="0"/>
          <w:numId w:val="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بلوک‌های لیکا (</w:t>
      </w:r>
      <w:r w:rsidRPr="00F00C3D">
        <w:rPr>
          <w:rFonts w:ascii="Times New Roman" w:eastAsia="Times New Roman" w:hAnsi="Times New Roman" w:cs="B Nazanin" w:hint="cs"/>
          <w:sz w:val="24"/>
          <w:szCs w:val="24"/>
          <w:lang w:bidi="fa-IR"/>
        </w:rPr>
        <w:t>LECA</w:t>
      </w:r>
      <w:r w:rsidRPr="00F00C3D">
        <w:rPr>
          <w:rFonts w:ascii="Times New Roman" w:eastAsia="Times New Roman" w:hAnsi="Times New Roman" w:cs="B Nazanin" w:hint="cs"/>
          <w:sz w:val="24"/>
          <w:szCs w:val="24"/>
          <w:rtl/>
          <w:lang w:bidi="fa-IR"/>
        </w:rPr>
        <w:t>)</w:t>
      </w:r>
    </w:p>
    <w:p w:rsidR="00F00C3D" w:rsidRPr="00F00C3D" w:rsidRDefault="00F00C3D" w:rsidP="00F00C3D">
      <w:pPr>
        <w:numPr>
          <w:ilvl w:val="0"/>
          <w:numId w:val="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بلوک‌های بتن کفی (</w:t>
      </w:r>
      <w:r w:rsidRPr="00F00C3D">
        <w:rPr>
          <w:rFonts w:ascii="Times New Roman" w:eastAsia="Times New Roman" w:hAnsi="Times New Roman" w:cs="B Nazanin" w:hint="cs"/>
          <w:sz w:val="24"/>
          <w:szCs w:val="24"/>
          <w:lang w:bidi="fa-IR"/>
        </w:rPr>
        <w:t>CLC</w:t>
      </w:r>
      <w:r w:rsidRPr="00F00C3D">
        <w:rPr>
          <w:rFonts w:ascii="Times New Roman" w:eastAsia="Times New Roman" w:hAnsi="Times New Roman" w:cs="B Nazanin" w:hint="cs"/>
          <w:sz w:val="24"/>
          <w:szCs w:val="24"/>
          <w:rtl/>
          <w:lang w:bidi="fa-IR"/>
        </w:rPr>
        <w:t>)</w:t>
      </w:r>
    </w:p>
    <w:p w:rsidR="00F00C3D" w:rsidRPr="00F00C3D" w:rsidRDefault="00F00C3D" w:rsidP="00F00C3D">
      <w:pPr>
        <w:numPr>
          <w:ilvl w:val="0"/>
          <w:numId w:val="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سیستم ساخت‌وساز خشک (</w:t>
      </w:r>
      <w:r w:rsidRPr="00F00C3D">
        <w:rPr>
          <w:rFonts w:ascii="Times New Roman" w:eastAsia="Times New Roman" w:hAnsi="Times New Roman" w:cs="B Nazanin" w:hint="cs"/>
          <w:sz w:val="24"/>
          <w:szCs w:val="24"/>
          <w:lang w:bidi="fa-IR"/>
        </w:rPr>
        <w:t>Drywall</w:t>
      </w:r>
      <w:r w:rsidRPr="00F00C3D">
        <w:rPr>
          <w:rFonts w:ascii="Times New Roman" w:eastAsia="Times New Roman" w:hAnsi="Times New Roman" w:cs="B Nazanin" w:hint="cs"/>
          <w:sz w:val="24"/>
          <w:szCs w:val="24"/>
          <w:rtl/>
          <w:lang w:bidi="fa-IR"/>
        </w:rPr>
        <w:t xml:space="preserve"> / کناف)</w:t>
      </w:r>
    </w:p>
    <w:p w:rsidR="00F00C3D" w:rsidRPr="00F00C3D" w:rsidRDefault="00F00C3D" w:rsidP="00F00C3D">
      <w:pPr>
        <w:numPr>
          <w:ilvl w:val="0"/>
          <w:numId w:val="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پانل‌های سه‌بعدی پیش‌ساخته (3</w:t>
      </w:r>
      <w:r w:rsidRPr="00F00C3D">
        <w:rPr>
          <w:rFonts w:ascii="Times New Roman" w:eastAsia="Times New Roman" w:hAnsi="Times New Roman" w:cs="B Nazanin" w:hint="cs"/>
          <w:sz w:val="24"/>
          <w:szCs w:val="24"/>
          <w:lang w:bidi="fa-IR"/>
        </w:rPr>
        <w:t>D Panels</w:t>
      </w:r>
      <w:r w:rsidRPr="00F00C3D">
        <w:rPr>
          <w:rFonts w:ascii="Times New Roman" w:eastAsia="Times New Roman" w:hAnsi="Times New Roman" w:cs="B Nazanin" w:hint="cs"/>
          <w:sz w:val="24"/>
          <w:szCs w:val="24"/>
          <w:rtl/>
          <w:lang w:bidi="fa-IR"/>
        </w:rPr>
        <w:t>)</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سیستم‌های دیوارچینی سبک متنوع هستند و هرکدام از آن‌ها بسته به نوع پروژه، شرایط اقلیمی، الزامات صوتی و حرارتی، سرعت اجرا و بودجه می‌توانند انتخاب شوند. در این ارائه، پنج گروه اصلی از فناوری‌های رایج معرفی می‌شوند که شامل بلوک‌های سبک، سیستم‌های خشک و پانل‌های پیش‌ساخته هستند.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30"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فناوری اول ـ بلوک بتن سبک هوادار اتوکلاو شده (</w:t>
      </w:r>
      <w:r w:rsidRPr="00F00C3D">
        <w:rPr>
          <w:rFonts w:ascii="Times New Roman" w:eastAsia="Times New Roman" w:hAnsi="Times New Roman" w:cs="B Nazanin" w:hint="cs"/>
          <w:b/>
          <w:bCs/>
          <w:sz w:val="36"/>
          <w:szCs w:val="36"/>
          <w:lang w:bidi="fa-IR"/>
        </w:rPr>
        <w:t>AAC</w:t>
      </w:r>
      <w:r w:rsidRPr="00F00C3D">
        <w:rPr>
          <w:rFonts w:ascii="Times New Roman" w:eastAsia="Times New Roman" w:hAnsi="Times New Roman" w:cs="B Nazanin" w:hint="cs"/>
          <w:b/>
          <w:bCs/>
          <w:sz w:val="36"/>
          <w:szCs w:val="36"/>
          <w:rtl/>
          <w:lang w:bidi="fa-IR"/>
        </w:rPr>
        <w:t xml:space="preserve"> / هبلکس)</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 xml:space="preserve">یکی از مهم‌ترین و شناخته‌شده‌ترین مصالح دیوارچینی سبک در سال‌های اخیر، بلوک‌های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یا هبلکس هستند که به دلیل وزن کم و عملکرد مناسب، کاربرد گسترده‌ای پیدا کرده‌اند.</w:t>
      </w:r>
    </w:p>
    <w:p w:rsidR="0046094A" w:rsidRPr="0046094A" w:rsidRDefault="0046094A" w:rsidP="0046094A">
      <w:pPr>
        <w:bidi/>
        <w:spacing w:before="100" w:beforeAutospacing="1" w:after="100" w:afterAutospacing="1" w:line="240" w:lineRule="auto"/>
        <w:rPr>
          <w:rFonts w:ascii="Times New Roman" w:eastAsia="Times New Roman" w:hAnsi="Times New Roman" w:cs="B Nazanin" w:hint="cs"/>
          <w:b/>
          <w:bCs/>
          <w:sz w:val="24"/>
          <w:szCs w:val="24"/>
          <w:rtl/>
          <w:lang w:bidi="fa-IR"/>
        </w:rPr>
      </w:pPr>
      <w:r w:rsidRPr="0046094A">
        <w:rPr>
          <w:rFonts w:ascii="Times New Roman" w:eastAsia="Times New Roman" w:hAnsi="Times New Roman" w:cs="B Nazanin" w:hint="cs"/>
          <w:b/>
          <w:bCs/>
          <w:sz w:val="24"/>
          <w:szCs w:val="24"/>
          <w:rtl/>
          <w:lang w:bidi="fa-IR"/>
        </w:rPr>
        <w:t xml:space="preserve">مشخصات </w:t>
      </w:r>
      <w:r>
        <w:rPr>
          <w:rFonts w:ascii="Times New Roman" w:eastAsia="Times New Roman" w:hAnsi="Times New Roman" w:cs="B Nazanin" w:hint="cs"/>
          <w:b/>
          <w:bCs/>
          <w:sz w:val="24"/>
          <w:szCs w:val="24"/>
          <w:rtl/>
          <w:lang w:bidi="fa-IR"/>
        </w:rPr>
        <w:t xml:space="preserve">مصالح </w:t>
      </w:r>
      <w:r w:rsidRPr="0046094A">
        <w:rPr>
          <w:rFonts w:ascii="Times New Roman" w:eastAsia="Times New Roman" w:hAnsi="Times New Roman" w:cs="B Nazanin" w:hint="cs"/>
          <w:b/>
          <w:bCs/>
          <w:sz w:val="24"/>
          <w:szCs w:val="24"/>
          <w:rtl/>
          <w:lang w:bidi="fa-IR"/>
        </w:rPr>
        <w:t xml:space="preserve"> و ويژگي  ها:</w:t>
      </w:r>
    </w:p>
    <w:p w:rsidR="00F00C3D" w:rsidRPr="00F00C3D" w:rsidRDefault="00F00C3D" w:rsidP="00F00C3D">
      <w:pPr>
        <w:numPr>
          <w:ilvl w:val="0"/>
          <w:numId w:val="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ساخته شده از پودر سیلیس، سیمان، آهک و پودر آلومینیوم</w:t>
      </w:r>
    </w:p>
    <w:p w:rsidR="00F00C3D" w:rsidRPr="00F00C3D" w:rsidRDefault="00F00C3D" w:rsidP="00F00C3D">
      <w:pPr>
        <w:numPr>
          <w:ilvl w:val="0"/>
          <w:numId w:val="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دارای ساختار متخلخل</w:t>
      </w:r>
    </w:p>
    <w:p w:rsidR="00F00C3D" w:rsidRPr="00F00C3D" w:rsidRDefault="00F00C3D" w:rsidP="00F00C3D">
      <w:pPr>
        <w:numPr>
          <w:ilvl w:val="0"/>
          <w:numId w:val="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وزن بسیار کم</w:t>
      </w:r>
    </w:p>
    <w:p w:rsidR="00F00C3D" w:rsidRPr="00F00C3D" w:rsidRDefault="00F00C3D" w:rsidP="00F00C3D">
      <w:pPr>
        <w:numPr>
          <w:ilvl w:val="0"/>
          <w:numId w:val="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چگالی حدود 400 تا 600 کیلوگرم بر متر مکعب</w:t>
      </w:r>
    </w:p>
    <w:p w:rsidR="00F00C3D" w:rsidRPr="00F00C3D" w:rsidRDefault="00F00C3D" w:rsidP="00F00C3D">
      <w:pPr>
        <w:numPr>
          <w:ilvl w:val="0"/>
          <w:numId w:val="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قابل برش، میخ‌کوبی و شیارزنی</w:t>
      </w:r>
    </w:p>
    <w:p w:rsidR="00F00C3D" w:rsidRPr="00F00C3D" w:rsidRDefault="00F00C3D" w:rsidP="00F00C3D">
      <w:pPr>
        <w:numPr>
          <w:ilvl w:val="0"/>
          <w:numId w:val="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ضریب انتقال حرارت پایین</w:t>
      </w:r>
    </w:p>
    <w:p w:rsidR="00F00C3D" w:rsidRPr="00F00C3D" w:rsidRDefault="00F00C3D" w:rsidP="00F00C3D">
      <w:pPr>
        <w:numPr>
          <w:ilvl w:val="0"/>
          <w:numId w:val="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مناسب برای کاهش بار مرده ساختمان</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بلوک‌های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از ترکیب سیلیس، سیمان، آهک و پودر آلومینیوم ساخته می‌شوند و در فرآیند اتوکلاو به یک مصالح متخلخل و سبک تبدیل می‌گردند. این ساختار متخلخل، علاوه بر کاهش وزن، باعث بهبود خواص حرارتی آن نیز می‌شود. از لحاظ اجرایی، این بلوک‌ها به‌راحتی برش می‌خورند، قابلیت میخ‌کوبی دارند و شیارزنی در آن‌ها برای عبور تاسیسات آسان است. به همین دلایل،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یکی از مصالح بسیار مناسب برای دیوارهای پیرامونی و جداکننده در ساختمان‌های نوین محسوب می‌شود.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lastRenderedPageBreak/>
        <w:pict>
          <v:rect id="_x0000_i1031"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 xml:space="preserve">مشخصات فنی و عملکرد حرارتی </w:t>
      </w:r>
      <w:r w:rsidRPr="00F00C3D">
        <w:rPr>
          <w:rFonts w:ascii="Times New Roman" w:eastAsia="Times New Roman" w:hAnsi="Times New Roman" w:cs="B Nazanin" w:hint="cs"/>
          <w:b/>
          <w:bCs/>
          <w:sz w:val="36"/>
          <w:szCs w:val="36"/>
          <w:lang w:bidi="fa-IR"/>
        </w:rPr>
        <w:t>AAC</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پس از معرفی بلوک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لازم است ویژگی‌های فنی و عملکردی آن به‌صورت دقیق‌تر بررسی شود تا دلیل برتری آن در بسیاری از پروژه‌ها مشخص گردد.</w:t>
      </w:r>
    </w:p>
    <w:p w:rsidR="0046094A" w:rsidRPr="0046094A" w:rsidRDefault="0046094A" w:rsidP="0046094A">
      <w:pPr>
        <w:bidi/>
        <w:spacing w:before="100" w:beforeAutospacing="1" w:after="100" w:afterAutospacing="1" w:line="240" w:lineRule="auto"/>
        <w:ind w:left="360"/>
        <w:rPr>
          <w:rFonts w:ascii="Times New Roman" w:eastAsia="Times New Roman" w:hAnsi="Times New Roman" w:cs="B Nazanin" w:hint="cs"/>
          <w:b/>
          <w:bCs/>
          <w:sz w:val="24"/>
          <w:szCs w:val="24"/>
          <w:rtl/>
          <w:lang w:bidi="fa-IR"/>
        </w:rPr>
      </w:pPr>
      <w:r w:rsidRPr="0046094A">
        <w:rPr>
          <w:rFonts w:ascii="Times New Roman" w:eastAsia="Times New Roman" w:hAnsi="Times New Roman" w:cs="B Nazanin" w:hint="cs"/>
          <w:b/>
          <w:bCs/>
          <w:sz w:val="24"/>
          <w:szCs w:val="24"/>
          <w:rtl/>
          <w:lang w:bidi="fa-IR"/>
        </w:rPr>
        <w:t>مشخصات مصالح  و ويژگي  ها:</w:t>
      </w:r>
    </w:p>
    <w:p w:rsidR="00F00C3D" w:rsidRPr="00F00C3D" w:rsidRDefault="00F00C3D" w:rsidP="00F00C3D">
      <w:pPr>
        <w:numPr>
          <w:ilvl w:val="0"/>
          <w:numId w:val="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چگالی پایین</w:t>
      </w:r>
    </w:p>
    <w:p w:rsidR="00F00C3D" w:rsidRPr="00F00C3D" w:rsidRDefault="00F00C3D" w:rsidP="00F00C3D">
      <w:pPr>
        <w:numPr>
          <w:ilvl w:val="0"/>
          <w:numId w:val="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وزن کمتر نسبت به دیوارهای سنتی</w:t>
      </w:r>
    </w:p>
    <w:p w:rsidR="00F00C3D" w:rsidRPr="00F00C3D" w:rsidRDefault="00F00C3D" w:rsidP="00F00C3D">
      <w:pPr>
        <w:numPr>
          <w:ilvl w:val="0"/>
          <w:numId w:val="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ساختار متخلخل</w:t>
      </w:r>
    </w:p>
    <w:p w:rsidR="00F00C3D" w:rsidRPr="00F00C3D" w:rsidRDefault="00F00C3D" w:rsidP="00F00C3D">
      <w:pPr>
        <w:numPr>
          <w:ilvl w:val="0"/>
          <w:numId w:val="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عایق حرارتی مناسب</w:t>
      </w:r>
    </w:p>
    <w:p w:rsidR="00F00C3D" w:rsidRPr="00F00C3D" w:rsidRDefault="00F00C3D" w:rsidP="00F00C3D">
      <w:pPr>
        <w:numPr>
          <w:ilvl w:val="0"/>
          <w:numId w:val="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ضریب انتقال حرارت:</w:t>
      </w:r>
    </w:p>
    <w:p w:rsidR="00F00C3D" w:rsidRPr="00F00C3D" w:rsidRDefault="00F00C3D" w:rsidP="00F00C3D">
      <w:pPr>
        <w:numPr>
          <w:ilvl w:val="0"/>
          <w:numId w:val="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lang w:bidi="fa-IR"/>
        </w:rPr>
        <w:t>λ</w:t>
      </w:r>
      <w:r w:rsidRPr="00F00C3D">
        <w:rPr>
          <w:rFonts w:ascii="Sakkal Majalla" w:eastAsia="Times New Roman" w:hAnsi="Sakkal Majalla" w:cs="Sakkal Majalla" w:hint="cs"/>
          <w:sz w:val="24"/>
          <w:szCs w:val="24"/>
          <w:rtl/>
          <w:lang w:bidi="fa-IR"/>
        </w:rPr>
        <w:t>≈</w:t>
      </w:r>
      <w:r w:rsidRPr="00F00C3D">
        <w:rPr>
          <w:rFonts w:ascii="Times New Roman" w:eastAsia="Times New Roman" w:hAnsi="Times New Roman" w:cs="B Nazanin" w:hint="cs"/>
          <w:sz w:val="24"/>
          <w:szCs w:val="24"/>
          <w:rtl/>
          <w:lang w:bidi="fa-IR"/>
        </w:rPr>
        <w:t>0.11</w:t>
      </w:r>
      <w:r w:rsidRPr="00F00C3D">
        <w:rPr>
          <w:rFonts w:ascii="Sakkal Majalla" w:eastAsia="Times New Roman" w:hAnsi="Sakkal Majalla" w:cs="Sakkal Majalla" w:hint="cs"/>
          <w:sz w:val="24"/>
          <w:szCs w:val="24"/>
          <w:rtl/>
          <w:lang w:bidi="fa-IR"/>
        </w:rPr>
        <w:t>−</w:t>
      </w:r>
      <w:r w:rsidRPr="00F00C3D">
        <w:rPr>
          <w:rFonts w:ascii="Times New Roman" w:eastAsia="Times New Roman" w:hAnsi="Times New Roman" w:cs="B Nazanin" w:hint="cs"/>
          <w:sz w:val="24"/>
          <w:szCs w:val="24"/>
          <w:rtl/>
          <w:lang w:bidi="fa-IR"/>
        </w:rPr>
        <w:t>0.13</w:t>
      </w:r>
      <w:r w:rsidRPr="00F00C3D">
        <w:rPr>
          <w:rFonts w:ascii="Arial" w:eastAsia="Times New Roman" w:hAnsi="Arial" w:cs="Arial" w:hint="cs"/>
          <w:sz w:val="24"/>
          <w:szCs w:val="24"/>
          <w:rtl/>
          <w:lang w:bidi="fa-IR"/>
        </w:rPr>
        <w:t>  </w:t>
      </w:r>
      <w:r w:rsidRPr="00F00C3D">
        <w:rPr>
          <w:rFonts w:ascii="Times New Roman" w:eastAsia="Times New Roman" w:hAnsi="Times New Roman" w:cs="B Nazanin" w:hint="cs"/>
          <w:sz w:val="24"/>
          <w:szCs w:val="24"/>
          <w:lang w:bidi="fa-IR"/>
        </w:rPr>
        <w:t>W</w:t>
      </w:r>
      <w:r w:rsidRPr="00F00C3D">
        <w:rPr>
          <w:rFonts w:ascii="Times New Roman" w:eastAsia="Times New Roman" w:hAnsi="Times New Roman" w:cs="B Nazanin" w:hint="cs"/>
          <w:sz w:val="24"/>
          <w:szCs w:val="24"/>
          <w:rtl/>
          <w:lang w:bidi="fa-IR"/>
        </w:rPr>
        <w:t>/</w:t>
      </w:r>
      <w:r w:rsidRPr="00F00C3D">
        <w:rPr>
          <w:rFonts w:ascii="Times New Roman" w:eastAsia="Times New Roman" w:hAnsi="Times New Roman" w:cs="B Nazanin" w:hint="cs"/>
          <w:sz w:val="24"/>
          <w:szCs w:val="24"/>
          <w:lang w:bidi="fa-IR"/>
        </w:rPr>
        <w:t>m</w:t>
      </w:r>
      <w:r w:rsidRPr="00F00C3D">
        <w:rPr>
          <w:rFonts w:ascii="Times New Roman" w:eastAsia="Times New Roman" w:hAnsi="Times New Roman" w:cs="B Nazanin" w:hint="cs"/>
          <w:sz w:val="24"/>
          <w:szCs w:val="24"/>
          <w:rtl/>
          <w:lang w:bidi="fa-IR"/>
        </w:rPr>
        <w:t>.</w:t>
      </w:r>
      <w:r w:rsidRPr="00F00C3D">
        <w:rPr>
          <w:rFonts w:ascii="Times New Roman" w:eastAsia="Times New Roman" w:hAnsi="Times New Roman" w:cs="B Nazanin" w:hint="cs"/>
          <w:sz w:val="24"/>
          <w:szCs w:val="24"/>
          <w:lang w:bidi="fa-IR"/>
        </w:rPr>
        <w:t>K</w:t>
      </w:r>
      <w:r w:rsidRPr="00F00C3D">
        <w:rPr>
          <w:rFonts w:ascii="Times New Roman" w:eastAsia="Times New Roman" w:hAnsi="Times New Roman" w:cs="B Nazanin" w:hint="cs"/>
          <w:sz w:val="24"/>
          <w:szCs w:val="24"/>
          <w:rtl/>
          <w:lang w:bidi="fa-IR"/>
        </w:rPr>
        <w:t>\</w:t>
      </w:r>
      <w:r w:rsidRPr="00F00C3D">
        <w:rPr>
          <w:rFonts w:ascii="Times New Roman" w:eastAsia="Times New Roman" w:hAnsi="Times New Roman" w:cs="B Nazanin" w:hint="cs"/>
          <w:sz w:val="24"/>
          <w:szCs w:val="24"/>
          <w:lang w:bidi="fa-IR"/>
        </w:rPr>
        <w:t>lambda \</w:t>
      </w:r>
      <w:proofErr w:type="spellStart"/>
      <w:r w:rsidRPr="00F00C3D">
        <w:rPr>
          <w:rFonts w:ascii="Times New Roman" w:eastAsia="Times New Roman" w:hAnsi="Times New Roman" w:cs="B Nazanin" w:hint="cs"/>
          <w:sz w:val="24"/>
          <w:szCs w:val="24"/>
          <w:lang w:bidi="fa-IR"/>
        </w:rPr>
        <w:t>approx</w:t>
      </w:r>
      <w:proofErr w:type="spellEnd"/>
      <w:r w:rsidRPr="00F00C3D">
        <w:rPr>
          <w:rFonts w:ascii="Times New Roman" w:eastAsia="Times New Roman" w:hAnsi="Times New Roman" w:cs="B Nazanin" w:hint="cs"/>
          <w:sz w:val="24"/>
          <w:szCs w:val="24"/>
          <w:lang w:bidi="fa-IR"/>
        </w:rPr>
        <w:t xml:space="preserve"> </w:t>
      </w:r>
      <w:r w:rsidRPr="00F00C3D">
        <w:rPr>
          <w:rFonts w:ascii="Times New Roman" w:eastAsia="Times New Roman" w:hAnsi="Times New Roman" w:cs="B Nazanin" w:hint="cs"/>
          <w:sz w:val="24"/>
          <w:szCs w:val="24"/>
          <w:rtl/>
          <w:lang w:bidi="fa-IR"/>
        </w:rPr>
        <w:t xml:space="preserve">0.11 </w:t>
      </w:r>
      <w:r w:rsidRPr="00F00C3D">
        <w:rPr>
          <w:rFonts w:ascii="Times New Roman" w:eastAsia="Times New Roman" w:hAnsi="Times New Roman" w:cs="B Nazanin" w:hint="cs"/>
          <w:sz w:val="24"/>
          <w:szCs w:val="24"/>
          <w:lang w:bidi="fa-IR"/>
        </w:rPr>
        <w:t xml:space="preserve">- </w:t>
      </w:r>
      <w:r w:rsidRPr="00F00C3D">
        <w:rPr>
          <w:rFonts w:ascii="Times New Roman" w:eastAsia="Times New Roman" w:hAnsi="Times New Roman" w:cs="B Nazanin" w:hint="cs"/>
          <w:sz w:val="24"/>
          <w:szCs w:val="24"/>
          <w:rtl/>
          <w:lang w:bidi="fa-IR"/>
        </w:rPr>
        <w:t xml:space="preserve">0.13 \; </w:t>
      </w:r>
      <w:r w:rsidRPr="00F00C3D">
        <w:rPr>
          <w:rFonts w:ascii="Times New Roman" w:eastAsia="Times New Roman" w:hAnsi="Times New Roman" w:cs="B Nazanin" w:hint="cs"/>
          <w:sz w:val="24"/>
          <w:szCs w:val="24"/>
          <w:lang w:bidi="fa-IR"/>
        </w:rPr>
        <w:t>W/</w:t>
      </w:r>
      <w:proofErr w:type="spellStart"/>
      <w:r w:rsidRPr="00F00C3D">
        <w:rPr>
          <w:rFonts w:ascii="Times New Roman" w:eastAsia="Times New Roman" w:hAnsi="Times New Roman" w:cs="B Nazanin" w:hint="cs"/>
          <w:sz w:val="24"/>
          <w:szCs w:val="24"/>
          <w:lang w:bidi="fa-IR"/>
        </w:rPr>
        <w:t>m.Kλ</w:t>
      </w:r>
      <w:proofErr w:type="spellEnd"/>
      <w:r w:rsidRPr="00F00C3D">
        <w:rPr>
          <w:rFonts w:ascii="Sakkal Majalla" w:eastAsia="Times New Roman" w:hAnsi="Sakkal Majalla" w:cs="Sakkal Majalla" w:hint="cs"/>
          <w:sz w:val="24"/>
          <w:szCs w:val="24"/>
          <w:rtl/>
          <w:lang w:bidi="fa-IR"/>
        </w:rPr>
        <w:t>≈</w:t>
      </w:r>
      <w:r w:rsidRPr="00F00C3D">
        <w:rPr>
          <w:rFonts w:ascii="Times New Roman" w:eastAsia="Times New Roman" w:hAnsi="Times New Roman" w:cs="B Nazanin" w:hint="cs"/>
          <w:sz w:val="24"/>
          <w:szCs w:val="24"/>
          <w:rtl/>
          <w:lang w:bidi="fa-IR"/>
        </w:rPr>
        <w:t>0.11</w:t>
      </w:r>
      <w:r w:rsidRPr="00F00C3D">
        <w:rPr>
          <w:rFonts w:ascii="Sakkal Majalla" w:eastAsia="Times New Roman" w:hAnsi="Sakkal Majalla" w:cs="Sakkal Majalla" w:hint="cs"/>
          <w:sz w:val="24"/>
          <w:szCs w:val="24"/>
          <w:rtl/>
          <w:lang w:bidi="fa-IR"/>
        </w:rPr>
        <w:t>−</w:t>
      </w:r>
      <w:r w:rsidRPr="00F00C3D">
        <w:rPr>
          <w:rFonts w:ascii="Times New Roman" w:eastAsia="Times New Roman" w:hAnsi="Times New Roman" w:cs="B Nazanin" w:hint="cs"/>
          <w:sz w:val="24"/>
          <w:szCs w:val="24"/>
          <w:rtl/>
          <w:lang w:bidi="fa-IR"/>
        </w:rPr>
        <w:t>0.13</w:t>
      </w:r>
      <w:r w:rsidRPr="00F00C3D">
        <w:rPr>
          <w:rFonts w:ascii="Times New Roman" w:eastAsia="Times New Roman" w:hAnsi="Times New Roman" w:cs="B Nazanin" w:hint="cs"/>
          <w:sz w:val="24"/>
          <w:szCs w:val="24"/>
          <w:lang w:bidi="fa-IR"/>
        </w:rPr>
        <w:t>W</w:t>
      </w:r>
      <w:r w:rsidRPr="00F00C3D">
        <w:rPr>
          <w:rFonts w:ascii="Times New Roman" w:eastAsia="Times New Roman" w:hAnsi="Times New Roman" w:cs="B Nazanin" w:hint="cs"/>
          <w:sz w:val="24"/>
          <w:szCs w:val="24"/>
          <w:rtl/>
          <w:lang w:bidi="fa-IR"/>
        </w:rPr>
        <w:t>/</w:t>
      </w:r>
      <w:r w:rsidRPr="00F00C3D">
        <w:rPr>
          <w:rFonts w:ascii="Times New Roman" w:eastAsia="Times New Roman" w:hAnsi="Times New Roman" w:cs="B Nazanin" w:hint="cs"/>
          <w:sz w:val="24"/>
          <w:szCs w:val="24"/>
          <w:lang w:bidi="fa-IR"/>
        </w:rPr>
        <w:t>m</w:t>
      </w:r>
      <w:r w:rsidRPr="00F00C3D">
        <w:rPr>
          <w:rFonts w:ascii="Times New Roman" w:eastAsia="Times New Roman" w:hAnsi="Times New Roman" w:cs="B Nazanin" w:hint="cs"/>
          <w:sz w:val="24"/>
          <w:szCs w:val="24"/>
          <w:rtl/>
          <w:lang w:bidi="fa-IR"/>
        </w:rPr>
        <w:t>.</w:t>
      </w:r>
      <w:r w:rsidRPr="00F00C3D">
        <w:rPr>
          <w:rFonts w:ascii="Times New Roman" w:eastAsia="Times New Roman" w:hAnsi="Times New Roman" w:cs="B Nazanin" w:hint="cs"/>
          <w:sz w:val="24"/>
          <w:szCs w:val="24"/>
          <w:lang w:bidi="fa-IR"/>
        </w:rPr>
        <w:t>K</w:t>
      </w:r>
    </w:p>
    <w:p w:rsidR="00F00C3D" w:rsidRPr="00F00C3D" w:rsidRDefault="00F00C3D" w:rsidP="00F00C3D">
      <w:pPr>
        <w:numPr>
          <w:ilvl w:val="0"/>
          <w:numId w:val="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امکان اجرای سریع‌تر</w:t>
      </w:r>
    </w:p>
    <w:p w:rsidR="00F00C3D" w:rsidRPr="00F00C3D" w:rsidRDefault="00F00C3D" w:rsidP="00F00C3D">
      <w:pPr>
        <w:numPr>
          <w:ilvl w:val="0"/>
          <w:numId w:val="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منبع: استاندارد ملی ایران شماره 8593</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یکی از ویژگی‌های مهم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ضریب انتقال حرارت پایین آن است که باعث می‌شود دیوار ساخته‌شده با این بلوک‌ها عملکرد مناسب‌تری در برابر انتقال گرما داشته باشد. همچنین، چگالی پایین و وزن کم این بلوک‌ها نقش مهمی در کاهش بار مرده ساختمان دارد. در نتیجه، این سیستم هم از نظر انرژی و هم از نظر سازه‌ای، مزیت قابل توجهی نسبت به مصالح سنتی دارد.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32"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فناوری دوم ـ بلوک‌های بتن سبک لیکا (</w:t>
      </w:r>
      <w:r w:rsidRPr="00F00C3D">
        <w:rPr>
          <w:rFonts w:ascii="Times New Roman" w:eastAsia="Times New Roman" w:hAnsi="Times New Roman" w:cs="B Nazanin" w:hint="cs"/>
          <w:b/>
          <w:bCs/>
          <w:sz w:val="36"/>
          <w:szCs w:val="36"/>
          <w:lang w:bidi="fa-IR"/>
        </w:rPr>
        <w:t>LECA</w:t>
      </w:r>
      <w:r w:rsidRPr="00F00C3D">
        <w:rPr>
          <w:rFonts w:ascii="Times New Roman" w:eastAsia="Times New Roman" w:hAnsi="Times New Roman" w:cs="B Nazanin" w:hint="cs"/>
          <w:b/>
          <w:bCs/>
          <w:sz w:val="36"/>
          <w:szCs w:val="36"/>
          <w:rtl/>
          <w:lang w:bidi="fa-IR"/>
        </w:rPr>
        <w:t>)</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نوع دیگری از مصالح سبک، بلوک‌های لیکا هستند که بر پایه استفاده از دانه‌های سبک منبسط‌شده تولید می‌شوند و در بسیاری از پروژه‌ها کاربرد دارند.</w:t>
      </w:r>
    </w:p>
    <w:p w:rsidR="0046094A" w:rsidRPr="0046094A" w:rsidRDefault="0046094A" w:rsidP="0046094A">
      <w:pPr>
        <w:bidi/>
        <w:spacing w:before="100" w:beforeAutospacing="1" w:after="100" w:afterAutospacing="1" w:line="240" w:lineRule="auto"/>
        <w:ind w:left="360"/>
        <w:rPr>
          <w:rFonts w:ascii="Times New Roman" w:eastAsia="Times New Roman" w:hAnsi="Times New Roman" w:cs="B Nazanin" w:hint="cs"/>
          <w:b/>
          <w:bCs/>
          <w:sz w:val="24"/>
          <w:szCs w:val="24"/>
          <w:rtl/>
          <w:lang w:bidi="fa-IR"/>
        </w:rPr>
      </w:pPr>
      <w:r w:rsidRPr="0046094A">
        <w:rPr>
          <w:rFonts w:ascii="Times New Roman" w:eastAsia="Times New Roman" w:hAnsi="Times New Roman" w:cs="B Nazanin" w:hint="cs"/>
          <w:b/>
          <w:bCs/>
          <w:sz w:val="24"/>
          <w:szCs w:val="24"/>
          <w:rtl/>
          <w:lang w:bidi="fa-IR"/>
        </w:rPr>
        <w:t>مشخصات مصالح  و ويژگي  ها:</w:t>
      </w:r>
    </w:p>
    <w:p w:rsidR="00F00C3D" w:rsidRPr="00F00C3D" w:rsidRDefault="00F00C3D" w:rsidP="00F00C3D">
      <w:pPr>
        <w:numPr>
          <w:ilvl w:val="0"/>
          <w:numId w:val="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دانه‌های رس منبسط‌شده</w:t>
      </w:r>
    </w:p>
    <w:p w:rsidR="00F00C3D" w:rsidRPr="00F00C3D" w:rsidRDefault="00F00C3D" w:rsidP="00F00C3D">
      <w:pPr>
        <w:numPr>
          <w:ilvl w:val="0"/>
          <w:numId w:val="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جایگزینی با سنگدانه‌های معمولی</w:t>
      </w:r>
    </w:p>
    <w:p w:rsidR="00F00C3D" w:rsidRPr="00F00C3D" w:rsidRDefault="00F00C3D" w:rsidP="00F00C3D">
      <w:pPr>
        <w:numPr>
          <w:ilvl w:val="0"/>
          <w:numId w:val="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وزن دیوار</w:t>
      </w:r>
    </w:p>
    <w:p w:rsidR="00F00C3D" w:rsidRPr="00F00C3D" w:rsidRDefault="00F00C3D" w:rsidP="00F00C3D">
      <w:pPr>
        <w:numPr>
          <w:ilvl w:val="0"/>
          <w:numId w:val="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بهبود ویژگی‌های حرارتی</w:t>
      </w:r>
    </w:p>
    <w:p w:rsidR="00F00C3D" w:rsidRPr="00F00C3D" w:rsidRDefault="00F00C3D" w:rsidP="00F00C3D">
      <w:pPr>
        <w:numPr>
          <w:ilvl w:val="0"/>
          <w:numId w:val="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مناسب برای دیوارهای غیرباربر</w:t>
      </w:r>
    </w:p>
    <w:p w:rsidR="00F00C3D" w:rsidRPr="00F00C3D" w:rsidRDefault="00F00C3D" w:rsidP="00F00C3D">
      <w:pPr>
        <w:numPr>
          <w:ilvl w:val="0"/>
          <w:numId w:val="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قابل استفاده در سبک‌سازی ساختمان</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lastRenderedPageBreak/>
        <w:t>در بلوک‌های لیکا، به‌جای سنگدانه‌های سنگین معمولی از دانه‌های رس منبسط‌شده استفاده می‌شود. این موضوع باعث کاهش وزن بلوک و بهبود بعضی ویژگی‌های حرارتی آن می‌شود. لیکا از جمله مصالحی است که می‌تواند در سبک‌سازی ساختمان موثر باشد و در دیوارهای غیرباربر عملکرد مناسبی ارائه دهد.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33"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فناوری سوم ـ بلوک‌های بتن کفی (</w:t>
      </w:r>
      <w:r w:rsidRPr="00F00C3D">
        <w:rPr>
          <w:rFonts w:ascii="Times New Roman" w:eastAsia="Times New Roman" w:hAnsi="Times New Roman" w:cs="B Nazanin" w:hint="cs"/>
          <w:b/>
          <w:bCs/>
          <w:sz w:val="36"/>
          <w:szCs w:val="36"/>
          <w:lang w:bidi="fa-IR"/>
        </w:rPr>
        <w:t>CLC</w:t>
      </w:r>
      <w:r w:rsidRPr="00F00C3D">
        <w:rPr>
          <w:rFonts w:ascii="Times New Roman" w:eastAsia="Times New Roman" w:hAnsi="Times New Roman" w:cs="B Nazanin" w:hint="cs"/>
          <w:b/>
          <w:bCs/>
          <w:sz w:val="36"/>
          <w:szCs w:val="36"/>
          <w:rtl/>
          <w:lang w:bidi="fa-IR"/>
        </w:rPr>
        <w:t>)</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در ادامه فناوری‌های بلوکی، بتن کفی یا </w:t>
      </w:r>
      <w:r w:rsidRPr="00F00C3D">
        <w:rPr>
          <w:rFonts w:ascii="Times New Roman" w:eastAsia="Times New Roman" w:hAnsi="Times New Roman" w:cs="B Nazanin" w:hint="cs"/>
          <w:sz w:val="24"/>
          <w:szCs w:val="24"/>
          <w:lang w:bidi="fa-IR"/>
        </w:rPr>
        <w:t>CLC</w:t>
      </w:r>
      <w:r w:rsidRPr="00F00C3D">
        <w:rPr>
          <w:rFonts w:ascii="Times New Roman" w:eastAsia="Times New Roman" w:hAnsi="Times New Roman" w:cs="B Nazanin" w:hint="cs"/>
          <w:sz w:val="24"/>
          <w:szCs w:val="24"/>
          <w:rtl/>
          <w:lang w:bidi="fa-IR"/>
        </w:rPr>
        <w:t xml:space="preserve"> نیز به‌عنوان یک سیستم سبک مطرح می‌شود که با روش تولید متفاوتی ساخته می‌شود.</w:t>
      </w:r>
    </w:p>
    <w:p w:rsidR="0046094A" w:rsidRPr="0046094A" w:rsidRDefault="0046094A" w:rsidP="0046094A">
      <w:pPr>
        <w:bidi/>
        <w:spacing w:before="100" w:beforeAutospacing="1" w:after="100" w:afterAutospacing="1" w:line="240" w:lineRule="auto"/>
        <w:ind w:left="360"/>
        <w:rPr>
          <w:rFonts w:ascii="Times New Roman" w:eastAsia="Times New Roman" w:hAnsi="Times New Roman" w:cs="B Nazanin" w:hint="cs"/>
          <w:b/>
          <w:bCs/>
          <w:sz w:val="24"/>
          <w:szCs w:val="24"/>
          <w:rtl/>
          <w:lang w:bidi="fa-IR"/>
        </w:rPr>
      </w:pPr>
      <w:r w:rsidRPr="0046094A">
        <w:rPr>
          <w:rFonts w:ascii="Times New Roman" w:eastAsia="Times New Roman" w:hAnsi="Times New Roman" w:cs="B Nazanin" w:hint="cs"/>
          <w:b/>
          <w:bCs/>
          <w:sz w:val="24"/>
          <w:szCs w:val="24"/>
          <w:rtl/>
          <w:lang w:bidi="fa-IR"/>
        </w:rPr>
        <w:t>مشخصات</w:t>
      </w:r>
      <w:r>
        <w:rPr>
          <w:rFonts w:ascii="Times New Roman" w:eastAsia="Times New Roman" w:hAnsi="Times New Roman" w:cs="B Nazanin" w:hint="cs"/>
          <w:b/>
          <w:bCs/>
          <w:sz w:val="24"/>
          <w:szCs w:val="24"/>
          <w:rtl/>
          <w:lang w:bidi="fa-IR"/>
        </w:rPr>
        <w:t xml:space="preserve"> </w:t>
      </w:r>
      <w:r w:rsidRPr="0046094A">
        <w:rPr>
          <w:rFonts w:ascii="Times New Roman" w:eastAsia="Times New Roman" w:hAnsi="Times New Roman" w:cs="B Nazanin" w:hint="cs"/>
          <w:b/>
          <w:bCs/>
          <w:sz w:val="24"/>
          <w:szCs w:val="24"/>
          <w:rtl/>
          <w:lang w:bidi="fa-IR"/>
        </w:rPr>
        <w:t xml:space="preserve"> مصالح  و ويژگي  ها:</w:t>
      </w:r>
    </w:p>
    <w:p w:rsidR="00F00C3D" w:rsidRPr="00F00C3D" w:rsidRDefault="00F00C3D" w:rsidP="00F00C3D">
      <w:pPr>
        <w:numPr>
          <w:ilvl w:val="0"/>
          <w:numId w:val="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تولید شده با تزریق کف مخصوص</w:t>
      </w:r>
    </w:p>
    <w:p w:rsidR="00F00C3D" w:rsidRPr="00F00C3D" w:rsidRDefault="00F00C3D" w:rsidP="00F00C3D">
      <w:pPr>
        <w:numPr>
          <w:ilvl w:val="0"/>
          <w:numId w:val="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ترکیب با ملات سیمان و ماسه ریزدانه</w:t>
      </w:r>
    </w:p>
    <w:p w:rsidR="00F00C3D" w:rsidRPr="00F00C3D" w:rsidRDefault="00F00C3D" w:rsidP="00F00C3D">
      <w:pPr>
        <w:numPr>
          <w:ilvl w:val="0"/>
          <w:numId w:val="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وزن کم</w:t>
      </w:r>
    </w:p>
    <w:p w:rsidR="00F00C3D" w:rsidRPr="00F00C3D" w:rsidRDefault="00F00C3D" w:rsidP="00F00C3D">
      <w:pPr>
        <w:numPr>
          <w:ilvl w:val="0"/>
          <w:numId w:val="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مناسب برای دیوارهای داخلی و جداکننده</w:t>
      </w:r>
    </w:p>
    <w:p w:rsidR="00F00C3D" w:rsidRPr="00F00C3D" w:rsidRDefault="00F00C3D" w:rsidP="00F00C3D">
      <w:pPr>
        <w:numPr>
          <w:ilvl w:val="0"/>
          <w:numId w:val="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اجرای نسبتاً ساده</w:t>
      </w:r>
    </w:p>
    <w:p w:rsidR="00F00C3D" w:rsidRPr="00F00C3D" w:rsidRDefault="00F00C3D" w:rsidP="00F00C3D">
      <w:pPr>
        <w:numPr>
          <w:ilvl w:val="0"/>
          <w:numId w:val="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قابل استفاده در پروژه‌های سبک‌سازی</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بلوک‌های بتن کفی از طریق تزریق کف مخصوص در ملات سیمان و ماسه ریزدانه تولید می‌شوند. این فرآیند موجب ایجاد تخلخل و در نتیجه کاهش وزن نهایی محصول می‌شود. چنین بلوک‌هایی به‌ویژه برای دیوارهای داخلی و غیرباربر مناسب هستند و می‌توانند بخشی از راهکار سبک‌سازی در پروژه‌های ساختمانی باشند.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34"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فناوری چهارم ـ سیستم ساخت‌وساز خشک (</w:t>
      </w:r>
      <w:r w:rsidRPr="00F00C3D">
        <w:rPr>
          <w:rFonts w:ascii="Times New Roman" w:eastAsia="Times New Roman" w:hAnsi="Times New Roman" w:cs="B Nazanin" w:hint="cs"/>
          <w:b/>
          <w:bCs/>
          <w:sz w:val="36"/>
          <w:szCs w:val="36"/>
          <w:lang w:bidi="fa-IR"/>
        </w:rPr>
        <w:t>Drywall</w:t>
      </w:r>
      <w:r w:rsidRPr="00F00C3D">
        <w:rPr>
          <w:rFonts w:ascii="Times New Roman" w:eastAsia="Times New Roman" w:hAnsi="Times New Roman" w:cs="B Nazanin" w:hint="cs"/>
          <w:b/>
          <w:bCs/>
          <w:sz w:val="36"/>
          <w:szCs w:val="36"/>
          <w:rtl/>
          <w:lang w:bidi="fa-IR"/>
        </w:rPr>
        <w:t xml:space="preserve"> / کناف)</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یکی از مهم‌ترین تحول‌ها در دیوارچینی نوین، استفاده از سیستم ساخت‌وساز خشک یا درای‌وال است که سرعت اجرا و انعطاف‌پذیری بالایی دارد.</w:t>
      </w:r>
    </w:p>
    <w:p w:rsidR="0046094A" w:rsidRPr="0046094A" w:rsidRDefault="0046094A" w:rsidP="0046094A">
      <w:pPr>
        <w:bidi/>
        <w:spacing w:before="100" w:beforeAutospacing="1" w:after="100" w:afterAutospacing="1" w:line="240" w:lineRule="auto"/>
        <w:ind w:left="360"/>
        <w:rPr>
          <w:rFonts w:ascii="Times New Roman" w:eastAsia="Times New Roman" w:hAnsi="Times New Roman" w:cs="B Nazanin" w:hint="cs"/>
          <w:b/>
          <w:bCs/>
          <w:sz w:val="24"/>
          <w:szCs w:val="24"/>
          <w:rtl/>
          <w:lang w:bidi="fa-IR"/>
        </w:rPr>
      </w:pPr>
      <w:r w:rsidRPr="0046094A">
        <w:rPr>
          <w:rFonts w:ascii="Times New Roman" w:eastAsia="Times New Roman" w:hAnsi="Times New Roman" w:cs="B Nazanin" w:hint="cs"/>
          <w:b/>
          <w:bCs/>
          <w:sz w:val="24"/>
          <w:szCs w:val="24"/>
          <w:rtl/>
          <w:lang w:bidi="fa-IR"/>
        </w:rPr>
        <w:t>مشخصات</w:t>
      </w:r>
      <w:r>
        <w:rPr>
          <w:rFonts w:ascii="Times New Roman" w:eastAsia="Times New Roman" w:hAnsi="Times New Roman" w:cs="B Nazanin" w:hint="cs"/>
          <w:b/>
          <w:bCs/>
          <w:sz w:val="24"/>
          <w:szCs w:val="24"/>
          <w:rtl/>
          <w:lang w:bidi="fa-IR"/>
        </w:rPr>
        <w:t xml:space="preserve"> </w:t>
      </w:r>
      <w:r w:rsidRPr="0046094A">
        <w:rPr>
          <w:rFonts w:ascii="Times New Roman" w:eastAsia="Times New Roman" w:hAnsi="Times New Roman" w:cs="B Nazanin" w:hint="cs"/>
          <w:b/>
          <w:bCs/>
          <w:sz w:val="24"/>
          <w:szCs w:val="24"/>
          <w:rtl/>
          <w:lang w:bidi="fa-IR"/>
        </w:rPr>
        <w:t xml:space="preserve"> مصالح  و ويژگي  ها:</w:t>
      </w:r>
    </w:p>
    <w:p w:rsidR="00F00C3D" w:rsidRPr="00F00C3D" w:rsidRDefault="00F00C3D" w:rsidP="00F00C3D">
      <w:pPr>
        <w:numPr>
          <w:ilvl w:val="0"/>
          <w:numId w:val="1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پروفیل‌های گالوانیزه</w:t>
      </w:r>
    </w:p>
    <w:p w:rsidR="00F00C3D" w:rsidRPr="00F00C3D" w:rsidRDefault="00F00C3D" w:rsidP="00F00C3D">
      <w:pPr>
        <w:numPr>
          <w:ilvl w:val="0"/>
          <w:numId w:val="1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اجزای اصلی: استاد و رانر</w:t>
      </w:r>
    </w:p>
    <w:p w:rsidR="00F00C3D" w:rsidRPr="00F00C3D" w:rsidRDefault="00F00C3D" w:rsidP="00F00C3D">
      <w:pPr>
        <w:numPr>
          <w:ilvl w:val="0"/>
          <w:numId w:val="1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صفحات روکش‌دار گچی یا سیمانی</w:t>
      </w:r>
    </w:p>
    <w:p w:rsidR="00F00C3D" w:rsidRPr="00F00C3D" w:rsidRDefault="00F00C3D" w:rsidP="00F00C3D">
      <w:pPr>
        <w:numPr>
          <w:ilvl w:val="0"/>
          <w:numId w:val="1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حذف عملیات خیس</w:t>
      </w:r>
    </w:p>
    <w:p w:rsidR="00F00C3D" w:rsidRPr="00F00C3D" w:rsidRDefault="00F00C3D" w:rsidP="00F00C3D">
      <w:pPr>
        <w:numPr>
          <w:ilvl w:val="0"/>
          <w:numId w:val="1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lastRenderedPageBreak/>
        <w:t>کاهش زمان خشک شدن ساختمان</w:t>
      </w:r>
    </w:p>
    <w:p w:rsidR="00F00C3D" w:rsidRPr="00F00C3D" w:rsidRDefault="00F00C3D" w:rsidP="00F00C3D">
      <w:pPr>
        <w:numPr>
          <w:ilvl w:val="0"/>
          <w:numId w:val="1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امکان بازیافت قطعات فلزی و صفحات گچی</w:t>
      </w:r>
    </w:p>
    <w:p w:rsidR="00F00C3D" w:rsidRPr="00F00C3D" w:rsidRDefault="00F00C3D" w:rsidP="00F00C3D">
      <w:pPr>
        <w:numPr>
          <w:ilvl w:val="0"/>
          <w:numId w:val="1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مناسب برای فضاهای داخلی</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سیستم درای‌وال بر پایه سازه‌های سبک فلزی و صفحات گچی یا سیمانی شکل می‌گیرد. در این روش، عملیات سنتی و خیس مانند ملات‌کاری تا حد زیادی حذف می‌شود و همین موضوع سرعت اجرا را به‌طور چشمگیری افزایش می‌دهد. علاوه بر این، انعطاف‌پذیری در طراحی، امکان عبور آسان تاسیسات و قابلیت بازیافت بخشی از اجزا، این سیستم را به گزینه‌ای بسیار مناسب برای معماری معاصر تبدیل کرده است.</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35"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فناوری پنجم ـ پانل‌های سه‌بعدی پیش‌ساخته (3</w:t>
      </w:r>
      <w:r w:rsidRPr="00F00C3D">
        <w:rPr>
          <w:rFonts w:ascii="Times New Roman" w:eastAsia="Times New Roman" w:hAnsi="Times New Roman" w:cs="B Nazanin" w:hint="cs"/>
          <w:b/>
          <w:bCs/>
          <w:sz w:val="36"/>
          <w:szCs w:val="36"/>
          <w:lang w:bidi="fa-IR"/>
        </w:rPr>
        <w:t>D Panels</w:t>
      </w:r>
      <w:r w:rsidRPr="00F00C3D">
        <w:rPr>
          <w:rFonts w:ascii="Times New Roman" w:eastAsia="Times New Roman" w:hAnsi="Times New Roman" w:cs="B Nazanin" w:hint="cs"/>
          <w:b/>
          <w:bCs/>
          <w:sz w:val="36"/>
          <w:szCs w:val="36"/>
          <w:rtl/>
          <w:lang w:bidi="fa-IR"/>
        </w:rPr>
        <w:t>)</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نوع دیگری از سیستم‌های سبک، پانل‌های سه‌بعدی هستند که از ترکیب هسته سبک و لایه‌های مسلح تشکیل می‌شوند و عملکردی متفاوت از بلوک‌ها و درای‌وال دارند.</w:t>
      </w:r>
    </w:p>
    <w:p w:rsidR="0046094A" w:rsidRPr="0046094A" w:rsidRDefault="0046094A" w:rsidP="0046094A">
      <w:pPr>
        <w:bidi/>
        <w:spacing w:before="100" w:beforeAutospacing="1" w:after="100" w:afterAutospacing="1" w:line="240" w:lineRule="auto"/>
        <w:ind w:left="360"/>
        <w:rPr>
          <w:rFonts w:ascii="Times New Roman" w:eastAsia="Times New Roman" w:hAnsi="Times New Roman" w:cs="B Nazanin" w:hint="cs"/>
          <w:b/>
          <w:bCs/>
          <w:sz w:val="24"/>
          <w:szCs w:val="24"/>
          <w:rtl/>
          <w:lang w:bidi="fa-IR"/>
        </w:rPr>
      </w:pPr>
      <w:r w:rsidRPr="0046094A">
        <w:rPr>
          <w:rFonts w:ascii="Times New Roman" w:eastAsia="Times New Roman" w:hAnsi="Times New Roman" w:cs="B Nazanin" w:hint="cs"/>
          <w:b/>
          <w:bCs/>
          <w:sz w:val="24"/>
          <w:szCs w:val="24"/>
          <w:rtl/>
          <w:lang w:bidi="fa-IR"/>
        </w:rPr>
        <w:t>مشخصات</w:t>
      </w:r>
      <w:r>
        <w:rPr>
          <w:rFonts w:ascii="Times New Roman" w:eastAsia="Times New Roman" w:hAnsi="Times New Roman" w:cs="B Nazanin" w:hint="cs"/>
          <w:b/>
          <w:bCs/>
          <w:sz w:val="24"/>
          <w:szCs w:val="24"/>
          <w:rtl/>
          <w:lang w:bidi="fa-IR"/>
        </w:rPr>
        <w:t xml:space="preserve"> </w:t>
      </w:r>
      <w:r w:rsidRPr="0046094A">
        <w:rPr>
          <w:rFonts w:ascii="Times New Roman" w:eastAsia="Times New Roman" w:hAnsi="Times New Roman" w:cs="B Nazanin" w:hint="cs"/>
          <w:b/>
          <w:bCs/>
          <w:sz w:val="24"/>
          <w:szCs w:val="24"/>
          <w:rtl/>
          <w:lang w:bidi="fa-IR"/>
        </w:rPr>
        <w:t xml:space="preserve"> مصالح  و ويژگي  ها:</w:t>
      </w:r>
    </w:p>
    <w:p w:rsidR="00F00C3D" w:rsidRPr="00F00C3D" w:rsidRDefault="00F00C3D" w:rsidP="00F00C3D">
      <w:pPr>
        <w:numPr>
          <w:ilvl w:val="0"/>
          <w:numId w:val="1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هسته پلی‌استایرن یا یونولیت</w:t>
      </w:r>
    </w:p>
    <w:p w:rsidR="00F00C3D" w:rsidRPr="00F00C3D" w:rsidRDefault="00F00C3D" w:rsidP="00F00C3D">
      <w:pPr>
        <w:numPr>
          <w:ilvl w:val="0"/>
          <w:numId w:val="1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قرارگیری بین دو شبکه مش فولادی</w:t>
      </w:r>
    </w:p>
    <w:p w:rsidR="00F00C3D" w:rsidRPr="00F00C3D" w:rsidRDefault="00F00C3D" w:rsidP="00F00C3D">
      <w:pPr>
        <w:numPr>
          <w:ilvl w:val="0"/>
          <w:numId w:val="1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هسته </w:t>
      </w:r>
      <w:r w:rsidRPr="00F00C3D">
        <w:rPr>
          <w:rFonts w:ascii="Times New Roman" w:eastAsia="Times New Roman" w:hAnsi="Times New Roman" w:cs="B Nazanin" w:hint="cs"/>
          <w:sz w:val="24"/>
          <w:szCs w:val="24"/>
          <w:lang w:bidi="fa-IR"/>
        </w:rPr>
        <w:t>EPS</w:t>
      </w:r>
      <w:r w:rsidRPr="00F00C3D">
        <w:rPr>
          <w:rFonts w:ascii="Times New Roman" w:eastAsia="Times New Roman" w:hAnsi="Times New Roman" w:cs="B Nazanin" w:hint="cs"/>
          <w:sz w:val="24"/>
          <w:szCs w:val="24"/>
          <w:rtl/>
          <w:lang w:bidi="fa-IR"/>
        </w:rPr>
        <w:t xml:space="preserve"> با ضخامت 4 تا 10 سانتی‌متر</w:t>
      </w:r>
    </w:p>
    <w:p w:rsidR="00F00C3D" w:rsidRPr="00F00C3D" w:rsidRDefault="00F00C3D" w:rsidP="00F00C3D">
      <w:pPr>
        <w:numPr>
          <w:ilvl w:val="0"/>
          <w:numId w:val="1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اجرای لایه بتن ریزدانه به روش شاتکریت</w:t>
      </w:r>
    </w:p>
    <w:p w:rsidR="00F00C3D" w:rsidRPr="00F00C3D" w:rsidRDefault="00F00C3D" w:rsidP="00F00C3D">
      <w:pPr>
        <w:numPr>
          <w:ilvl w:val="0"/>
          <w:numId w:val="1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یکپارچگی سازه‌ای</w:t>
      </w:r>
    </w:p>
    <w:p w:rsidR="00F00C3D" w:rsidRPr="00F00C3D" w:rsidRDefault="00F00C3D" w:rsidP="00F00C3D">
      <w:pPr>
        <w:numPr>
          <w:ilvl w:val="0"/>
          <w:numId w:val="1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مناسب برای سبک‌سازی و اجرای سریع</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پانل‌های سه‌بعدی از یک هسته سبک پلی‌استایرن تشکیل شده‌اند که بین دو شبکه فولادی قرار می‌گیرد و سپس روی آن بتن ریزدانه پاشیده می‌شود. این سیستم باعث ایجاد یک عضو یکپارچه می‌شود که ضمن سبک بودن، رفتار سازه‌ای نسبتاً مناسبی نیز دارد. پانل‌های سه‌بعدی به‌خصوص در پروژه‌هایی که سرعت اجرا و کاهش وزن اهمیت دارد، کاربرد زیادی پیدا کرده‌اند.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36"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مزایا و عملکردهای معماری و سازه‌ای</w: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hint="cs"/>
          <w:b/>
          <w:bCs/>
          <w:sz w:val="36"/>
          <w:szCs w:val="36"/>
          <w:rtl/>
          <w:lang w:bidi="fa-IR"/>
        </w:rPr>
      </w:pPr>
      <w:r w:rsidRPr="00F00C3D">
        <w:rPr>
          <w:rFonts w:ascii="Times New Roman" w:eastAsia="Times New Roman" w:hAnsi="Times New Roman" w:cs="B Nazanin" w:hint="cs"/>
          <w:b/>
          <w:bCs/>
          <w:sz w:val="36"/>
          <w:szCs w:val="36"/>
          <w:rtl/>
          <w:lang w:bidi="fa-IR"/>
        </w:rPr>
        <w:t>مزایای معماری و سازه‌ای دیوارهای سبک</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lastRenderedPageBreak/>
        <w:t>پس از معرفی فناوری‌ها، اکنون باید مزایای آن‌ها از دید معماری، اجرا و سازه بررسی شود تا ارزش کاربردی این سیستم‌ها بهتر درک گردد.</w:t>
      </w:r>
    </w:p>
    <w:p w:rsidR="0046094A" w:rsidRPr="0046094A" w:rsidRDefault="0046094A" w:rsidP="0046094A">
      <w:pPr>
        <w:bidi/>
        <w:spacing w:before="100" w:beforeAutospacing="1" w:after="100" w:afterAutospacing="1" w:line="240" w:lineRule="auto"/>
        <w:outlineLvl w:val="1"/>
        <w:rPr>
          <w:rFonts w:ascii="Times New Roman" w:eastAsia="Times New Roman" w:hAnsi="Times New Roman" w:cs="B Nazanin" w:hint="cs"/>
          <w:sz w:val="28"/>
          <w:szCs w:val="28"/>
          <w:rtl/>
          <w:lang w:bidi="fa-IR"/>
        </w:rPr>
      </w:pPr>
      <w:r w:rsidRPr="0046094A">
        <w:rPr>
          <w:rFonts w:ascii="Times New Roman" w:eastAsia="Times New Roman" w:hAnsi="Times New Roman" w:cs="B Nazanin" w:hint="cs"/>
          <w:sz w:val="28"/>
          <w:szCs w:val="28"/>
          <w:rtl/>
          <w:lang w:bidi="fa-IR"/>
        </w:rPr>
        <w:t>مزایای معماری و سازه‌ای دیوارهای سبک</w:t>
      </w:r>
    </w:p>
    <w:p w:rsidR="00F00C3D" w:rsidRPr="00F00C3D" w:rsidRDefault="00F00C3D" w:rsidP="00F00C3D">
      <w:pPr>
        <w:numPr>
          <w:ilvl w:val="0"/>
          <w:numId w:val="1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افزایش فضای مفید داخلی</w:t>
      </w:r>
    </w:p>
    <w:p w:rsidR="00F00C3D" w:rsidRPr="00F00C3D" w:rsidRDefault="00F00C3D" w:rsidP="00F00C3D">
      <w:pPr>
        <w:numPr>
          <w:ilvl w:val="0"/>
          <w:numId w:val="1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انعطاف‌پذیری در طراحی</w:t>
      </w:r>
    </w:p>
    <w:p w:rsidR="00F00C3D" w:rsidRPr="00F00C3D" w:rsidRDefault="00F00C3D" w:rsidP="00F00C3D">
      <w:pPr>
        <w:numPr>
          <w:ilvl w:val="0"/>
          <w:numId w:val="1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سهولت در اجرای تاسیسات</w:t>
      </w:r>
    </w:p>
    <w:p w:rsidR="00F00C3D" w:rsidRPr="00F00C3D" w:rsidRDefault="00F00C3D" w:rsidP="00F00C3D">
      <w:pPr>
        <w:numPr>
          <w:ilvl w:val="0"/>
          <w:numId w:val="1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ابعاد تیر و ستون‌ها</w:t>
      </w:r>
    </w:p>
    <w:p w:rsidR="00F00C3D" w:rsidRPr="00F00C3D" w:rsidRDefault="00F00C3D" w:rsidP="00F00C3D">
      <w:pPr>
        <w:numPr>
          <w:ilvl w:val="0"/>
          <w:numId w:val="1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وزن سازه</w:t>
      </w:r>
    </w:p>
    <w:p w:rsidR="00F00C3D" w:rsidRPr="00F00C3D" w:rsidRDefault="00F00C3D" w:rsidP="00F00C3D">
      <w:pPr>
        <w:numPr>
          <w:ilvl w:val="0"/>
          <w:numId w:val="1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بهبود عملکرد لرزه‌ای</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دیوارهای سبک تنها باعث کاهش وزن ساختمان نمی‌شوند، بلکه از نظر معماری نیز مزایای مهمی دارند. به دلیل ضخامت بهینه و نوع ساختار، این دیوارها می‌توانند فضای مفید داخلی را افزایش دهند. همچنین، در طراحی داخلی و تغییرات فضایی انعطاف بیشتری ایجاد می‌کنند. از طرف دیگر، عبور تاسیسات در این دیوارها آسان‌تر است و به دلیل کاهش بار مرده، ابعاد برخی عناصر سازه‌ای نیز می‌تواند کاهش پیدا کند.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37"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کاهش ضایعات و سازگاری با محیط زیست</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یکی از جنبه‌های مهم سیستم‌های نوین ساختمانی، تاثیر آن‌ها بر مصرف منابع و محیط زیست است که در دیوارهای سبک نیز به‌خوبی مشاهده می‌شود.</w:t>
      </w:r>
    </w:p>
    <w:p w:rsidR="00F00C3D" w:rsidRPr="00F00C3D" w:rsidRDefault="00F00C3D" w:rsidP="00F00C3D">
      <w:pPr>
        <w:numPr>
          <w:ilvl w:val="0"/>
          <w:numId w:val="1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ضایعات ساختمانی</w:t>
      </w:r>
    </w:p>
    <w:p w:rsidR="00F00C3D" w:rsidRPr="00F00C3D" w:rsidRDefault="00F00C3D" w:rsidP="00F00C3D">
      <w:pPr>
        <w:numPr>
          <w:ilvl w:val="0"/>
          <w:numId w:val="1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مصرف بهینه مصالح</w:t>
      </w:r>
    </w:p>
    <w:p w:rsidR="00F00C3D" w:rsidRPr="00F00C3D" w:rsidRDefault="00F00C3D" w:rsidP="00F00C3D">
      <w:pPr>
        <w:numPr>
          <w:ilvl w:val="0"/>
          <w:numId w:val="1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امکان بازیافت برخی اجزا</w:t>
      </w:r>
    </w:p>
    <w:p w:rsidR="00F00C3D" w:rsidRPr="00F00C3D" w:rsidRDefault="00F00C3D" w:rsidP="00F00C3D">
      <w:pPr>
        <w:numPr>
          <w:ilvl w:val="0"/>
          <w:numId w:val="1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سازگاری بیشتر با محیط زیست</w:t>
      </w:r>
    </w:p>
    <w:p w:rsidR="00F00C3D" w:rsidRPr="00F00C3D" w:rsidRDefault="00F00C3D" w:rsidP="00F00C3D">
      <w:pPr>
        <w:numPr>
          <w:ilvl w:val="0"/>
          <w:numId w:val="1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هم‌راستا با رویکرد معماری پایدار</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در مقایسه با روش‌های سنتی، بسیاری از سیستم‌های سبک مانند درای‌وال و برخی بلوک‌های صنعتی، پرت مصالح کمتری دارند. همچنین بخشی از اجزای آن‌ها قابل بازیافت است. این موضوع سبب می‌شود که استفاده از آن‌ها در چارچوب معماری پایدار و ساخت‌وساز مسئولانه از نظر زیست‌محیطی، انتخابی مناسب‌تر تلقی شود.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38"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فیزیک ساختمان</w: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hint="cs"/>
          <w:b/>
          <w:bCs/>
          <w:sz w:val="36"/>
          <w:szCs w:val="36"/>
          <w:rtl/>
          <w:lang w:bidi="fa-IR"/>
        </w:rPr>
      </w:pPr>
      <w:r w:rsidRPr="00F00C3D">
        <w:rPr>
          <w:rFonts w:ascii="Times New Roman" w:eastAsia="Times New Roman" w:hAnsi="Times New Roman" w:cs="B Nazanin" w:hint="cs"/>
          <w:b/>
          <w:bCs/>
          <w:sz w:val="36"/>
          <w:szCs w:val="36"/>
          <w:rtl/>
          <w:lang w:bidi="fa-IR"/>
        </w:rPr>
        <w:lastRenderedPageBreak/>
        <w:t>تحلیل عملکرد حرارتی، صوتی و حریق</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دیوارهای سبک فقط از نظر وزن اهمیت ندارند، بلکه از دیدگاه فیزیک ساختمان نیز باید بررسی شوند؛ زیرا آسایش حرارتی، کنترل صدا و ایمنی در برابر آتش از معیارهای اساسی طراحی هستند.</w:t>
      </w:r>
    </w:p>
    <w:p w:rsidR="0046094A" w:rsidRPr="0046094A" w:rsidRDefault="0046094A" w:rsidP="0046094A">
      <w:pPr>
        <w:bidi/>
        <w:spacing w:before="100" w:beforeAutospacing="1" w:after="100" w:afterAutospacing="1" w:line="240" w:lineRule="auto"/>
        <w:rPr>
          <w:rFonts w:ascii="Times New Roman" w:eastAsia="Times New Roman" w:hAnsi="Times New Roman" w:cs="B Nazanin" w:hint="cs"/>
          <w:b/>
          <w:bCs/>
          <w:sz w:val="24"/>
          <w:szCs w:val="24"/>
          <w:rtl/>
          <w:lang w:bidi="fa-IR"/>
        </w:rPr>
      </w:pPr>
      <w:r w:rsidRPr="0046094A">
        <w:rPr>
          <w:rFonts w:ascii="Times New Roman" w:eastAsia="Times New Roman" w:hAnsi="Times New Roman" w:cs="B Nazanin" w:hint="cs"/>
          <w:b/>
          <w:bCs/>
          <w:sz w:val="24"/>
          <w:szCs w:val="24"/>
          <w:rtl/>
          <w:lang w:bidi="fa-IR"/>
        </w:rPr>
        <w:t>عوامل مورد توجه:</w:t>
      </w:r>
    </w:p>
    <w:p w:rsidR="00F00C3D" w:rsidRPr="00F00C3D" w:rsidRDefault="00F00C3D" w:rsidP="00F00C3D">
      <w:pPr>
        <w:numPr>
          <w:ilvl w:val="0"/>
          <w:numId w:val="1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تحلیل حرارتی</w:t>
      </w:r>
    </w:p>
    <w:p w:rsidR="00F00C3D" w:rsidRPr="00F00C3D" w:rsidRDefault="00F00C3D" w:rsidP="00F00C3D">
      <w:pPr>
        <w:numPr>
          <w:ilvl w:val="0"/>
          <w:numId w:val="1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تحلیل صوتی</w:t>
      </w:r>
    </w:p>
    <w:p w:rsidR="00F00C3D" w:rsidRPr="00F00C3D" w:rsidRDefault="00F00C3D" w:rsidP="00F00C3D">
      <w:pPr>
        <w:numPr>
          <w:ilvl w:val="0"/>
          <w:numId w:val="1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مقاومت در برابر حریق</w:t>
      </w:r>
    </w:p>
    <w:p w:rsidR="00F00C3D" w:rsidRPr="00F00C3D" w:rsidRDefault="00F00C3D" w:rsidP="00F00C3D">
      <w:pPr>
        <w:numPr>
          <w:ilvl w:val="0"/>
          <w:numId w:val="1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انطباق با مبحث 18 و 19 مقررات ملی ساختمان</w:t>
      </w:r>
    </w:p>
    <w:p w:rsidR="00F00C3D" w:rsidRPr="00F00C3D" w:rsidRDefault="00F00C3D" w:rsidP="00F00C3D">
      <w:pPr>
        <w:numPr>
          <w:ilvl w:val="0"/>
          <w:numId w:val="1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بهبود آسایش محیط داخلی</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در ارزیابی هر سیستم دیوارچینی، وزن تنها معیار تصمیم‌گیری نیست. یک دیوار مناسب باید بتواند در برابر انتقال حرارت مقاومت کند، صدا را کنترل نماید و در صورت وقوع آتش‌سوزی عملکرد ایمنی قابل قبولی داشته باشد. از این نظر، دیوارهای سبک در بسیاری از موارد عملکرد بسیار مناسبی ارائه می‌کنند.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39"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مقاومت در برابر آتش و عملکرد آکوستیکی</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در این بخش، دو معیار مهم یعنی مقاومت در برابر آتش و عملکرد صوتی به‌طور مشخص بررسی می‌شوند.</w:t>
      </w:r>
    </w:p>
    <w:p w:rsidR="0046094A" w:rsidRPr="0046094A" w:rsidRDefault="0046094A" w:rsidP="0046094A">
      <w:pPr>
        <w:bidi/>
        <w:spacing w:before="100" w:beforeAutospacing="1" w:after="100" w:afterAutospacing="1" w:line="240" w:lineRule="auto"/>
        <w:rPr>
          <w:rFonts w:ascii="Times New Roman" w:eastAsia="Times New Roman" w:hAnsi="Times New Roman" w:cs="B Nazanin" w:hint="cs"/>
          <w:b/>
          <w:bCs/>
          <w:sz w:val="24"/>
          <w:szCs w:val="24"/>
          <w:rtl/>
          <w:lang w:bidi="fa-IR"/>
        </w:rPr>
      </w:pPr>
      <w:r w:rsidRPr="0046094A">
        <w:rPr>
          <w:rFonts w:ascii="Times New Roman" w:eastAsia="Times New Roman" w:hAnsi="Times New Roman" w:cs="B Nazanin" w:hint="cs"/>
          <w:b/>
          <w:bCs/>
          <w:sz w:val="24"/>
          <w:szCs w:val="24"/>
          <w:rtl/>
          <w:lang w:bidi="fa-IR"/>
        </w:rPr>
        <w:t>برخي از ويژگي ها:</w:t>
      </w:r>
    </w:p>
    <w:p w:rsidR="00F00C3D" w:rsidRPr="00F00C3D" w:rsidRDefault="00F00C3D" w:rsidP="00F00C3D">
      <w:pPr>
        <w:numPr>
          <w:ilvl w:val="0"/>
          <w:numId w:val="1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دیوارهای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مقاومت مناسب در برابر آتش دارند</w:t>
      </w:r>
    </w:p>
    <w:p w:rsidR="00F00C3D" w:rsidRPr="00F00C3D" w:rsidRDefault="00F00C3D" w:rsidP="00F00C3D">
      <w:pPr>
        <w:numPr>
          <w:ilvl w:val="0"/>
          <w:numId w:val="1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کناف‌های ضدحریق تا 4 ساعت مقاومت دارند</w:t>
      </w:r>
    </w:p>
    <w:p w:rsidR="0046094A" w:rsidRDefault="00F00C3D" w:rsidP="0046094A">
      <w:pPr>
        <w:numPr>
          <w:ilvl w:val="0"/>
          <w:numId w:val="15"/>
        </w:numPr>
        <w:bidi/>
        <w:spacing w:before="100" w:beforeAutospacing="1" w:after="100" w:afterAutospacing="1" w:line="240" w:lineRule="auto"/>
        <w:rPr>
          <w:rFonts w:ascii="Times New Roman" w:eastAsia="Times New Roman" w:hAnsi="Times New Roman" w:cs="B Nazanin"/>
          <w:sz w:val="24"/>
          <w:szCs w:val="24"/>
          <w:lang w:bidi="fa-IR"/>
        </w:rPr>
      </w:pPr>
      <w:r w:rsidRPr="00F00C3D">
        <w:rPr>
          <w:rFonts w:ascii="Times New Roman" w:eastAsia="Times New Roman" w:hAnsi="Times New Roman" w:cs="B Nazanin" w:hint="cs"/>
          <w:sz w:val="24"/>
          <w:szCs w:val="24"/>
          <w:rtl/>
          <w:lang w:bidi="fa-IR"/>
        </w:rPr>
        <w:t>دیوارهای چندلایه با پشم سنگ</w:t>
      </w:r>
      <w:r w:rsidR="0046094A">
        <w:rPr>
          <w:rFonts w:ascii="Times New Roman" w:eastAsia="Times New Roman" w:hAnsi="Times New Roman" w:cs="B Nazanin" w:hint="cs"/>
          <w:sz w:val="24"/>
          <w:szCs w:val="24"/>
          <w:rtl/>
          <w:lang w:bidi="fa-IR"/>
        </w:rPr>
        <w:t>:</w:t>
      </w:r>
    </w:p>
    <w:p w:rsidR="00F00C3D" w:rsidRPr="00BD6C86" w:rsidRDefault="00F00C3D" w:rsidP="00BD6C86">
      <w:pPr>
        <w:bidi/>
        <w:spacing w:before="100" w:beforeAutospacing="1" w:after="0" w:line="240" w:lineRule="auto"/>
        <w:ind w:left="360"/>
        <w:rPr>
          <w:rFonts w:ascii="Times New Roman" w:eastAsia="Times New Roman" w:hAnsi="Times New Roman" w:cs="B Nazanin" w:hint="cs"/>
          <w:sz w:val="20"/>
          <w:szCs w:val="20"/>
          <w:rtl/>
          <w:lang w:bidi="fa-IR"/>
        </w:rPr>
      </w:pPr>
      <w:r w:rsidRPr="00BD6C86">
        <w:rPr>
          <w:rFonts w:ascii="Times New Roman" w:eastAsia="Times New Roman" w:hAnsi="Times New Roman" w:cs="B Nazanin" w:hint="cs"/>
          <w:sz w:val="20"/>
          <w:szCs w:val="20"/>
          <w:rtl/>
          <w:lang w:bidi="fa-IR"/>
        </w:rPr>
        <w:t>شاخص کاهش صدا بیش از 50 دسی‌بل</w:t>
      </w:r>
    </w:p>
    <w:p w:rsidR="00F00C3D" w:rsidRDefault="00F00C3D" w:rsidP="00BD6C86">
      <w:pPr>
        <w:bidi/>
        <w:spacing w:after="0" w:line="240" w:lineRule="auto"/>
        <w:ind w:left="360"/>
        <w:rPr>
          <w:rFonts w:ascii="Times New Roman" w:eastAsia="Times New Roman" w:hAnsi="Times New Roman" w:cs="B Nazanin"/>
          <w:sz w:val="24"/>
          <w:szCs w:val="24"/>
          <w:rtl/>
          <w:lang w:bidi="fa-IR"/>
        </w:rPr>
      </w:pPr>
      <w:r w:rsidRPr="00BD6C86">
        <w:rPr>
          <w:rFonts w:ascii="Times New Roman" w:eastAsia="Times New Roman" w:hAnsi="Times New Roman" w:cs="B Nazanin" w:hint="cs"/>
          <w:sz w:val="20"/>
          <w:szCs w:val="20"/>
          <w:rtl/>
          <w:lang w:bidi="fa-IR"/>
        </w:rPr>
        <w:t>مناسب برای فضاهای آموزشی، درمانی و مسکونی</w:t>
      </w:r>
    </w:p>
    <w:p w:rsidR="0046094A" w:rsidRPr="00F00C3D" w:rsidRDefault="0046094A" w:rsidP="0046094A">
      <w:pPr>
        <w:bidi/>
        <w:spacing w:after="0" w:line="240" w:lineRule="auto"/>
        <w:ind w:left="360"/>
        <w:rPr>
          <w:rFonts w:ascii="Times New Roman" w:eastAsia="Times New Roman" w:hAnsi="Times New Roman" w:cs="B Nazanin" w:hint="cs"/>
          <w:sz w:val="24"/>
          <w:szCs w:val="24"/>
          <w:rtl/>
          <w:lang w:bidi="fa-IR"/>
        </w:rPr>
      </w:pPr>
    </w:p>
    <w:p w:rsidR="00F00C3D" w:rsidRPr="00F00C3D" w:rsidRDefault="00F00C3D" w:rsidP="00F00C3D">
      <w:pPr>
        <w:numPr>
          <w:ilvl w:val="0"/>
          <w:numId w:val="1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منبع: مباحث 18 و 19 مقررات ملی ساختمان</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از نظر حریق، بعضی سیستم‌های سبک مانند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و کناف ضدحریق عملکرد بسیار خوبی دارند و می‌توانند تا چند ساعت در برابر آتش مقاومت کنند. از نظر صوتی نیز، اگر از ترکیب چندلایه و عایق‌هایی مانند پشم سنگ استفاده شود، دیوارها می‌توانند شاخص کاهش صدا را به بیش از 50 دسی‌بل برسانند که برای فضاهایی با نیاز آکوستیکی بالا، ویژگی بسیار مهمی است.</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lastRenderedPageBreak/>
        <w:pict>
          <v:rect id="_x0000_i1040"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اقتصاد مهندسی، مدیریت پروژه و چالش‌ها</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هر فناوری ساختمانی علاوه بر عملکرد فنی، باید از نظر اقتصادی نیز توجیه‌پذیر باشد. بنابراین در این بخش، دیوارچینی سبک از منظر هزینه و مدیریت پروژه بررسی می‌شود.</w:t>
      </w:r>
      <w:r w:rsidR="00BD6C86">
        <w:rPr>
          <w:rFonts w:ascii="Times New Roman" w:eastAsia="Times New Roman" w:hAnsi="Times New Roman" w:cs="B Nazanin" w:hint="cs"/>
          <w:sz w:val="24"/>
          <w:szCs w:val="24"/>
          <w:rtl/>
          <w:lang w:bidi="fa-IR"/>
        </w:rPr>
        <w:t>:</w:t>
      </w:r>
    </w:p>
    <w:p w:rsidR="00BD6C86" w:rsidRPr="00BD6C86" w:rsidRDefault="00BD6C86" w:rsidP="00BD6C86">
      <w:pPr>
        <w:bidi/>
        <w:spacing w:before="100" w:beforeAutospacing="1" w:after="100" w:afterAutospacing="1" w:line="240" w:lineRule="auto"/>
        <w:outlineLvl w:val="1"/>
        <w:rPr>
          <w:rFonts w:ascii="Times New Roman" w:eastAsia="Times New Roman" w:hAnsi="Times New Roman" w:cs="B Nazanin" w:hint="cs"/>
          <w:b/>
          <w:bCs/>
          <w:sz w:val="28"/>
          <w:szCs w:val="28"/>
          <w:rtl/>
          <w:lang w:bidi="fa-IR"/>
        </w:rPr>
      </w:pPr>
      <w:r>
        <w:rPr>
          <w:rFonts w:ascii="Times New Roman" w:eastAsia="Times New Roman" w:hAnsi="Times New Roman" w:cs="B Nazanin" w:hint="cs"/>
          <w:b/>
          <w:bCs/>
          <w:sz w:val="28"/>
          <w:szCs w:val="28"/>
          <w:rtl/>
          <w:lang w:bidi="fa-IR"/>
        </w:rPr>
        <w:t>تاثيرات  اقتصادي :</w:t>
      </w:r>
    </w:p>
    <w:p w:rsidR="00F00C3D" w:rsidRPr="00F00C3D" w:rsidRDefault="00F00C3D" w:rsidP="00F00C3D">
      <w:pPr>
        <w:numPr>
          <w:ilvl w:val="0"/>
          <w:numId w:val="1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قیمت واحد مترمربع دیوار سبک ممکن است بیشتر از سفال باشد</w:t>
      </w:r>
      <w:r w:rsidR="00BD6C86">
        <w:rPr>
          <w:rFonts w:ascii="Times New Roman" w:eastAsia="Times New Roman" w:hAnsi="Times New Roman" w:cs="B Nazanin" w:hint="cs"/>
          <w:sz w:val="24"/>
          <w:szCs w:val="24"/>
          <w:rtl/>
          <w:lang w:bidi="fa-IR"/>
        </w:rPr>
        <w:t xml:space="preserve"> </w:t>
      </w:r>
    </w:p>
    <w:p w:rsidR="00F00C3D" w:rsidRPr="00BD6C86" w:rsidRDefault="00F00C3D" w:rsidP="00BD6C86">
      <w:pPr>
        <w:numPr>
          <w:ilvl w:val="0"/>
          <w:numId w:val="1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قطر ستون‌ها</w:t>
      </w:r>
      <w:r w:rsidR="00BD6C86">
        <w:rPr>
          <w:rFonts w:ascii="Times New Roman" w:eastAsia="Times New Roman" w:hAnsi="Times New Roman" w:cs="B Nazanin" w:hint="cs"/>
          <w:sz w:val="24"/>
          <w:szCs w:val="24"/>
          <w:rtl/>
          <w:lang w:bidi="fa-IR"/>
        </w:rPr>
        <w:t>-</w:t>
      </w:r>
      <w:r w:rsidRPr="00BD6C86">
        <w:rPr>
          <w:rFonts w:ascii="Times New Roman" w:eastAsia="Times New Roman" w:hAnsi="Times New Roman" w:cs="B Nazanin" w:hint="cs"/>
          <w:sz w:val="24"/>
          <w:szCs w:val="24"/>
          <w:rtl/>
          <w:lang w:bidi="fa-IR"/>
        </w:rPr>
        <w:t>کاهش ابعاد فونداسیون</w:t>
      </w:r>
      <w:r w:rsidR="00BD6C86">
        <w:rPr>
          <w:rFonts w:ascii="Times New Roman" w:eastAsia="Times New Roman" w:hAnsi="Times New Roman" w:cs="B Nazanin" w:hint="cs"/>
          <w:sz w:val="24"/>
          <w:szCs w:val="24"/>
          <w:rtl/>
          <w:lang w:bidi="fa-IR"/>
        </w:rPr>
        <w:t xml:space="preserve"> سبب افزايش مساحت فضاي خالص</w:t>
      </w:r>
    </w:p>
    <w:p w:rsidR="00F00C3D" w:rsidRPr="00F00C3D" w:rsidRDefault="00F00C3D" w:rsidP="00F00C3D">
      <w:pPr>
        <w:numPr>
          <w:ilvl w:val="0"/>
          <w:numId w:val="1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حذف هزینه گچ و خاک در برخی سیستم‌ها</w:t>
      </w:r>
    </w:p>
    <w:p w:rsidR="00F00C3D" w:rsidRPr="00F00C3D" w:rsidRDefault="00F00C3D" w:rsidP="00F00C3D">
      <w:pPr>
        <w:numPr>
          <w:ilvl w:val="0"/>
          <w:numId w:val="1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هزینه نهایی پروژه بین 5 تا 10 درصد</w:t>
      </w:r>
    </w:p>
    <w:p w:rsidR="00F00C3D" w:rsidRPr="00F00C3D" w:rsidRDefault="00F00C3D" w:rsidP="00F00C3D">
      <w:pPr>
        <w:numPr>
          <w:ilvl w:val="0"/>
          <w:numId w:val="1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توجیه اقتصادی در مقیاس کلی پروژه</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اگرچه در نگاه اول ممکن است قیمت اولیه برخی دیوارهای سبک از دیوارهای سنتی بیشتر باشد، اما باید کل پروژه را در نظر گرفت. کاهش وزن ساختمان می‌تواند باعث کاهش ابعاد برخی اعضای سازه‌ای و فونداسیون شود. همچنین حذف یا کاهش بعضی مراحل نازک‌کاری و افزایش سرعت اجرا نیز هزینه‌های کلی را کاهش می‌دهد. در نتیجه، در مجموع ممکن است هزینه نهایی پروژه 5 تا 10 درصد کاهش یابد.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41"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مدیریت پروژه و سرعت اجرا</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در بسیاری از پروژه‌های ساختمانی، زمان اجرا اهمیت بسیار زیادی دارد و سیستم‌های سبک از این نظر مزیت قابل توجهی ایجاد می‌کنند.</w:t>
      </w:r>
    </w:p>
    <w:p w:rsidR="00BD6C86" w:rsidRPr="00F00C3D" w:rsidRDefault="00BD6C86" w:rsidP="00BD6C86">
      <w:pPr>
        <w:bidi/>
        <w:spacing w:before="100" w:beforeAutospacing="1" w:after="100" w:afterAutospacing="1" w:line="240" w:lineRule="auto"/>
        <w:rPr>
          <w:rFonts w:ascii="Times New Roman" w:eastAsia="Times New Roman" w:hAnsi="Times New Roman" w:cs="B Nazanin" w:hint="cs"/>
          <w:sz w:val="24"/>
          <w:szCs w:val="24"/>
          <w:rtl/>
          <w:lang w:bidi="fa-IR"/>
        </w:rPr>
      </w:pPr>
      <w:r>
        <w:rPr>
          <w:rFonts w:ascii="Times New Roman" w:eastAsia="Times New Roman" w:hAnsi="Times New Roman" w:cs="B Nazanin" w:hint="cs"/>
          <w:sz w:val="24"/>
          <w:szCs w:val="24"/>
          <w:rtl/>
          <w:lang w:bidi="fa-IR"/>
        </w:rPr>
        <w:t>مهم ترين عوامل تسريع در ساخت و ساز:</w:t>
      </w:r>
    </w:p>
    <w:p w:rsidR="00F00C3D" w:rsidRPr="00F00C3D" w:rsidRDefault="00F00C3D" w:rsidP="00F00C3D">
      <w:pPr>
        <w:numPr>
          <w:ilvl w:val="0"/>
          <w:numId w:val="1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افزایش سرعت دیوارچینی</w:t>
      </w:r>
    </w:p>
    <w:p w:rsidR="00F00C3D" w:rsidRPr="00F00C3D" w:rsidRDefault="00F00C3D" w:rsidP="00F00C3D">
      <w:pPr>
        <w:numPr>
          <w:ilvl w:val="0"/>
          <w:numId w:val="1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حدود 3 برابر سریع‌تر از روش‌های سنتی</w:t>
      </w:r>
    </w:p>
    <w:p w:rsidR="00F00C3D" w:rsidRPr="00F00C3D" w:rsidRDefault="00F00C3D" w:rsidP="00F00C3D">
      <w:pPr>
        <w:numPr>
          <w:ilvl w:val="0"/>
          <w:numId w:val="1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حذف عملیات خیس در برخی سیستم‌ها</w:t>
      </w:r>
    </w:p>
    <w:p w:rsidR="00F00C3D" w:rsidRPr="00F00C3D" w:rsidRDefault="00F00C3D" w:rsidP="00F00C3D">
      <w:pPr>
        <w:numPr>
          <w:ilvl w:val="0"/>
          <w:numId w:val="1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زمان خشک شدن ساختمان</w:t>
      </w:r>
    </w:p>
    <w:p w:rsidR="00F00C3D" w:rsidRPr="00F00C3D" w:rsidRDefault="00F00C3D" w:rsidP="00F00C3D">
      <w:pPr>
        <w:numPr>
          <w:ilvl w:val="0"/>
          <w:numId w:val="1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تسریع در تحویل پروژه</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lastRenderedPageBreak/>
        <w:t>در سیستم‌های سبک به‌خصوص درای‌وال، به دلیل خشک بودن فرآیند اجرا، زمان موردنیاز برای ساخت بسیار کمتر از روش‌های سنتی است. حتی در سیستم‌های بلوکی صنعتی نیز سرعت اجرا از روش سنتی بیشتر است. این افزایش سرعت علاوه بر صرفه‌جویی زمانی، باعث کاهش هزینه‌های سربار کارگاه و تسریع در بهره‌برداری از پروژه می‌شود.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42"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چالش‌ها و محدودیت‌ها</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در کنار مزایا، لازم است محدودیت‌ها و چالش‌های این سیستم‌ها نیز بررسی شود تا انتخاب نهایی با دیدی واقع‌بینانه صورت گیرد.</w:t>
      </w:r>
    </w:p>
    <w:p w:rsidR="00F00C3D" w:rsidRPr="00F00C3D" w:rsidRDefault="00F00C3D" w:rsidP="00F00C3D">
      <w:pPr>
        <w:numPr>
          <w:ilvl w:val="0"/>
          <w:numId w:val="1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نیاز به نیروی متخصص</w:t>
      </w:r>
    </w:p>
    <w:p w:rsidR="00F00C3D" w:rsidRPr="00F00C3D" w:rsidRDefault="00F00C3D" w:rsidP="00F00C3D">
      <w:pPr>
        <w:numPr>
          <w:ilvl w:val="0"/>
          <w:numId w:val="1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نیاز به آموزش‌دیدگی در اجرا</w:t>
      </w:r>
    </w:p>
    <w:p w:rsidR="00F00C3D" w:rsidRPr="00F00C3D" w:rsidRDefault="00F00C3D" w:rsidP="00F00C3D">
      <w:pPr>
        <w:numPr>
          <w:ilvl w:val="0"/>
          <w:numId w:val="1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مقاومت در برابر ضربه</w:t>
      </w:r>
    </w:p>
    <w:p w:rsidR="00F00C3D" w:rsidRPr="00F00C3D" w:rsidRDefault="00F00C3D" w:rsidP="00F00C3D">
      <w:pPr>
        <w:numPr>
          <w:ilvl w:val="0"/>
          <w:numId w:val="1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محدودیت در آویختن بارهای سنگین</w:t>
      </w:r>
    </w:p>
    <w:p w:rsidR="00F00C3D" w:rsidRPr="00F00C3D" w:rsidRDefault="00F00C3D" w:rsidP="00F00C3D">
      <w:pPr>
        <w:numPr>
          <w:ilvl w:val="0"/>
          <w:numId w:val="1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هزینه اولیه بالاتر نسبت به آجر در برخی موارد</w:t>
      </w:r>
    </w:p>
    <w:p w:rsidR="00F00C3D" w:rsidRPr="00F00C3D" w:rsidRDefault="00F00C3D" w:rsidP="00F00C3D">
      <w:pPr>
        <w:numPr>
          <w:ilvl w:val="0"/>
          <w:numId w:val="1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نیاز به رعایت دقیق جزئیات اجرایی</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هرچند سیستم‌های سبک مزایای متعددی دارند، اما اجرای موفق آن‌ها نیازمند نیروی کار آموزش‌دیده است. همچنین برخی دیوارها برای نصب مستقیم بارهای سنگین نیاز به تمهیدات ویژه دارند. در بعضی پروژه‌ها نیز هزینه اولیه این سیستم‌ها نسبت به مصالح سنتی بیشتر است. بنابراین موفقیت این فناوری‌ها وابسته به طراحی درست، اجرای دقیق و شناخت کامل جزئیات آن‌هاست.</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43"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جزئیات اجرایی و اتصالات</w: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hint="cs"/>
          <w:b/>
          <w:bCs/>
          <w:sz w:val="36"/>
          <w:szCs w:val="36"/>
          <w:rtl/>
          <w:lang w:bidi="fa-IR"/>
        </w:rPr>
      </w:pPr>
      <w:r w:rsidRPr="00F00C3D">
        <w:rPr>
          <w:rFonts w:ascii="Times New Roman" w:eastAsia="Times New Roman" w:hAnsi="Times New Roman" w:cs="B Nazanin" w:hint="cs"/>
          <w:b/>
          <w:bCs/>
          <w:sz w:val="36"/>
          <w:szCs w:val="36"/>
          <w:rtl/>
          <w:lang w:bidi="fa-IR"/>
        </w:rPr>
        <w:t>جزئیات اتصالات و مهار جانبی</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یکی از مهم‌ترین بخش‌های اجرای دیوارهای سبک، نحوه اتصال آن‌ها به سازه و مهار جانبی مناسب است؛ زیرا عملکرد نهایی دیوار تا حد زیادی به این جزئیات وابسته است.</w:t>
      </w:r>
    </w:p>
    <w:p w:rsidR="00F00C3D" w:rsidRPr="00F00C3D" w:rsidRDefault="00BD6C86" w:rsidP="00F00C3D">
      <w:pPr>
        <w:bidi/>
        <w:spacing w:before="100" w:beforeAutospacing="1" w:after="100" w:afterAutospacing="1" w:line="240" w:lineRule="auto"/>
        <w:outlineLvl w:val="2"/>
        <w:rPr>
          <w:rFonts w:ascii="Times New Roman" w:eastAsia="Times New Roman" w:hAnsi="Times New Roman" w:cs="B Nazanin" w:hint="cs"/>
          <w:b/>
          <w:bCs/>
          <w:sz w:val="27"/>
          <w:szCs w:val="27"/>
          <w:rtl/>
          <w:lang w:bidi="fa-IR"/>
        </w:rPr>
      </w:pPr>
      <w:r>
        <w:rPr>
          <w:rFonts w:ascii="Times New Roman" w:eastAsia="Times New Roman" w:hAnsi="Times New Roman" w:cs="B Nazanin" w:hint="cs"/>
          <w:b/>
          <w:bCs/>
          <w:sz w:val="27"/>
          <w:szCs w:val="27"/>
          <w:rtl/>
          <w:lang w:bidi="fa-IR"/>
        </w:rPr>
        <w:t>الزامات</w:t>
      </w:r>
      <w:r w:rsidR="00207671">
        <w:rPr>
          <w:rFonts w:ascii="Times New Roman" w:eastAsia="Times New Roman" w:hAnsi="Times New Roman" w:cs="B Nazanin" w:hint="cs"/>
          <w:b/>
          <w:bCs/>
          <w:sz w:val="27"/>
          <w:szCs w:val="27"/>
          <w:rtl/>
          <w:lang w:bidi="fa-IR"/>
        </w:rPr>
        <w:t xml:space="preserve"> ضروري مهار ديوارها:</w:t>
      </w:r>
      <w:r>
        <w:rPr>
          <w:rFonts w:ascii="Times New Roman" w:eastAsia="Times New Roman" w:hAnsi="Times New Roman" w:cs="B Nazanin" w:hint="cs"/>
          <w:b/>
          <w:bCs/>
          <w:sz w:val="27"/>
          <w:szCs w:val="27"/>
          <w:rtl/>
          <w:lang w:bidi="fa-IR"/>
        </w:rPr>
        <w:t xml:space="preserve"> </w:t>
      </w:r>
    </w:p>
    <w:p w:rsidR="00F00C3D" w:rsidRPr="00F00C3D" w:rsidRDefault="00F00C3D" w:rsidP="00F00C3D">
      <w:pPr>
        <w:numPr>
          <w:ilvl w:val="0"/>
          <w:numId w:val="1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مهار جانبی دیوارها</w:t>
      </w:r>
    </w:p>
    <w:p w:rsidR="00F00C3D" w:rsidRPr="00F00C3D" w:rsidRDefault="00F00C3D" w:rsidP="00F00C3D">
      <w:pPr>
        <w:numPr>
          <w:ilvl w:val="0"/>
          <w:numId w:val="1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وال‌پست نوین</w:t>
      </w:r>
    </w:p>
    <w:p w:rsidR="00F00C3D" w:rsidRPr="00F00C3D" w:rsidRDefault="00F00C3D" w:rsidP="00F00C3D">
      <w:pPr>
        <w:numPr>
          <w:ilvl w:val="0"/>
          <w:numId w:val="1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رعایت ضوابط پیوست ششم آیین‌نامه 2800</w:t>
      </w:r>
    </w:p>
    <w:p w:rsidR="00F00C3D" w:rsidRPr="00F00C3D" w:rsidRDefault="00F00C3D" w:rsidP="00F00C3D">
      <w:pPr>
        <w:numPr>
          <w:ilvl w:val="0"/>
          <w:numId w:val="1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اتصال مناسب به اسکلت فلزی یا بتنی</w:t>
      </w:r>
    </w:p>
    <w:p w:rsidR="00F00C3D" w:rsidRPr="00F00C3D" w:rsidRDefault="00F00C3D" w:rsidP="00F00C3D">
      <w:pPr>
        <w:numPr>
          <w:ilvl w:val="0"/>
          <w:numId w:val="19"/>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lastRenderedPageBreak/>
        <w:t>جلوگیری از تخریب در زلزله</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در اجرای دیوارهای سبک، صرف انتخاب مصالح مناسب کافی نیست. اگر نحوه اتصال دیوار به سازه و مهار جانبی آن درست طراحی و اجرا نشود، در هنگام زلزله احتمال ترک، جداشدگی یا حتی تخریب وجود دارد. به همین دلیل، رعایت ضوابط وال‌پست و مهار جانبی براساس آیین‌نامه 2800 بسیار مهم است.</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44"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وال‌پست نوین و جداسازی دیوار از ستون</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در این بخش، ویژگی‌های اجرایی وال‌پست نوین و ضرورت جداسازی مناسب دیوار از اعضای سازه‌ای بررسی می‌شود.</w:t>
      </w:r>
    </w:p>
    <w:p w:rsidR="00207671" w:rsidRPr="00F00C3D" w:rsidRDefault="00207671" w:rsidP="00207671">
      <w:pPr>
        <w:bidi/>
        <w:spacing w:before="100" w:beforeAutospacing="1" w:after="100" w:afterAutospacing="1" w:line="240" w:lineRule="auto"/>
        <w:rPr>
          <w:rFonts w:ascii="Times New Roman" w:eastAsia="Times New Roman" w:hAnsi="Times New Roman" w:cs="B Nazanin" w:hint="cs"/>
          <w:sz w:val="24"/>
          <w:szCs w:val="24"/>
          <w:rtl/>
          <w:lang w:bidi="fa-IR"/>
        </w:rPr>
      </w:pPr>
      <w:r>
        <w:rPr>
          <w:rFonts w:ascii="Times New Roman" w:eastAsia="Times New Roman" w:hAnsi="Times New Roman" w:cs="B Nazanin" w:hint="cs"/>
          <w:sz w:val="24"/>
          <w:szCs w:val="24"/>
          <w:rtl/>
          <w:lang w:bidi="fa-IR"/>
        </w:rPr>
        <w:t>مهم ترين عوامل كنترلي:</w:t>
      </w:r>
    </w:p>
    <w:p w:rsidR="00F00C3D" w:rsidRPr="00F00C3D" w:rsidRDefault="00F00C3D" w:rsidP="00F00C3D">
      <w:pPr>
        <w:numPr>
          <w:ilvl w:val="0"/>
          <w:numId w:val="2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جایگزینی نبشی‌کشی صلب با اتصالات کشویی و تلسکوپی</w:t>
      </w:r>
    </w:p>
    <w:p w:rsidR="00F00C3D" w:rsidRPr="00F00C3D" w:rsidRDefault="00F00C3D" w:rsidP="00F00C3D">
      <w:pPr>
        <w:numPr>
          <w:ilvl w:val="0"/>
          <w:numId w:val="2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دیوار نباید کاملاً به ستون بچسبد</w:t>
      </w:r>
    </w:p>
    <w:p w:rsidR="00F00C3D" w:rsidRPr="00F00C3D" w:rsidRDefault="00F00C3D" w:rsidP="00F00C3D">
      <w:pPr>
        <w:numPr>
          <w:ilvl w:val="0"/>
          <w:numId w:val="2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فاصله حدود 3 سانتی‌متر</w:t>
      </w:r>
    </w:p>
    <w:p w:rsidR="00F00C3D" w:rsidRPr="00F00C3D" w:rsidRDefault="00F00C3D" w:rsidP="00F00C3D">
      <w:pPr>
        <w:numPr>
          <w:ilvl w:val="0"/>
          <w:numId w:val="2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مهار با قطعات فلزی لغزنده</w:t>
      </w:r>
    </w:p>
    <w:p w:rsidR="00F00C3D" w:rsidRPr="00F00C3D" w:rsidRDefault="00F00C3D" w:rsidP="00F00C3D">
      <w:pPr>
        <w:numPr>
          <w:ilvl w:val="0"/>
          <w:numId w:val="20"/>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احتمال تخریب در زلزله</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در روش‌های جدید، به‌جای اتصال صلب و یکپارچه دیوار به ستون، از اتصالات کشویی یا تلسکوپی استفاده می‌شود تا دیوار بتواند در هنگام زلزله تا حدی حرکت نسبی داشته باشد. این کار از تمرکز تنش و شکست دیوار جلوگیری می‌کند. همچنین معمولاً فاصله‌ای در حدود 3 سانتی‌متر بین دیوار و برخی اجزای سازه‌ای در نظر گرفته می‌شود تا عملکرد لرزه‌ای مناسب‌تری حاصل شود.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45"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کنترل ترک در نازک‌کاری</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یکی از مسائل اجرایی در دیوارهای سبک، جلوگیری از ترک‌خوردگی در لایه‌های نازک‌کاری است که نیازمند جزئیات اجرایی صحیح می‌باشد.</w:t>
      </w:r>
    </w:p>
    <w:p w:rsidR="00207671" w:rsidRPr="00F00C3D" w:rsidRDefault="00207671" w:rsidP="00207671">
      <w:pPr>
        <w:bidi/>
        <w:spacing w:before="100" w:beforeAutospacing="1" w:after="100" w:afterAutospacing="1" w:line="240" w:lineRule="auto"/>
        <w:rPr>
          <w:rFonts w:ascii="Times New Roman" w:eastAsia="Times New Roman" w:hAnsi="Times New Roman" w:cs="B Nazanin" w:hint="cs"/>
          <w:sz w:val="24"/>
          <w:szCs w:val="24"/>
          <w:rtl/>
          <w:lang w:bidi="fa-IR"/>
        </w:rPr>
      </w:pPr>
      <w:r>
        <w:rPr>
          <w:rFonts w:ascii="Times New Roman" w:eastAsia="Times New Roman" w:hAnsi="Times New Roman" w:cs="B Nazanin" w:hint="cs"/>
          <w:sz w:val="24"/>
          <w:szCs w:val="24"/>
          <w:rtl/>
          <w:lang w:bidi="fa-IR"/>
        </w:rPr>
        <w:t>نكات اجرايي:</w:t>
      </w:r>
    </w:p>
    <w:p w:rsidR="00F00C3D" w:rsidRPr="00F00C3D" w:rsidRDefault="00F00C3D" w:rsidP="00F00C3D">
      <w:pPr>
        <w:numPr>
          <w:ilvl w:val="0"/>
          <w:numId w:val="2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نوارهای درزگیر</w:t>
      </w:r>
    </w:p>
    <w:p w:rsidR="00F00C3D" w:rsidRPr="00F00C3D" w:rsidRDefault="00F00C3D" w:rsidP="00F00C3D">
      <w:pPr>
        <w:numPr>
          <w:ilvl w:val="0"/>
          <w:numId w:val="2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توری‌های فایبرگلاس</w:t>
      </w:r>
    </w:p>
    <w:p w:rsidR="00F00C3D" w:rsidRPr="00F00C3D" w:rsidRDefault="00F00C3D" w:rsidP="00F00C3D">
      <w:pPr>
        <w:numPr>
          <w:ilvl w:val="0"/>
          <w:numId w:val="2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ترک‌های موضعی</w:t>
      </w:r>
    </w:p>
    <w:p w:rsidR="00F00C3D" w:rsidRPr="00F00C3D" w:rsidRDefault="00F00C3D" w:rsidP="00F00C3D">
      <w:pPr>
        <w:numPr>
          <w:ilvl w:val="0"/>
          <w:numId w:val="2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بهبود کیفیت نهایی سطح</w:t>
      </w:r>
    </w:p>
    <w:p w:rsidR="00F00C3D" w:rsidRPr="00207671" w:rsidRDefault="00F00C3D" w:rsidP="00207671">
      <w:pPr>
        <w:numPr>
          <w:ilvl w:val="0"/>
          <w:numId w:val="21"/>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افزایش دوام نازک‌کاری</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lastRenderedPageBreak/>
        <w:t>در محل درزها، اتصالات و نواحی حساس، اگر تمهیدات لازم اندیشیده نشود، ترک‌هایی در سطح نهایی ظاهر می‌شود. برای جلوگیری از این مسئله، از نوارهای درزگیر و توری‌های فایبرگلاس استفاده می‌شود. این جزئیات اگرچه کوچک به نظر می‌رسند، اما نقش مهمی در کیفیت نهایی کار دارند.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46"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نمونه‌های موردی</w: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hint="cs"/>
          <w:b/>
          <w:bCs/>
          <w:sz w:val="36"/>
          <w:szCs w:val="36"/>
          <w:rtl/>
          <w:lang w:bidi="fa-IR"/>
        </w:rPr>
      </w:pPr>
      <w:r w:rsidRPr="00F00C3D">
        <w:rPr>
          <w:rFonts w:ascii="Times New Roman" w:eastAsia="Times New Roman" w:hAnsi="Times New Roman" w:cs="B Nazanin" w:hint="cs"/>
          <w:b/>
          <w:bCs/>
          <w:sz w:val="36"/>
          <w:szCs w:val="36"/>
          <w:rtl/>
          <w:lang w:bidi="fa-IR"/>
        </w:rPr>
        <w:t>نمونه‌های موردی جهانی</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برای درک بهتر کاربرد عملی این فناوری‌ها، لازم است به چند نمونه موردی در پروژه‌های واقعی اشاره شود.</w:t>
      </w:r>
    </w:p>
    <w:p w:rsidR="00207671" w:rsidRPr="00F00C3D" w:rsidRDefault="00207671" w:rsidP="00207671">
      <w:pPr>
        <w:bidi/>
        <w:spacing w:before="100" w:beforeAutospacing="1" w:after="100" w:afterAutospacing="1" w:line="240" w:lineRule="auto"/>
        <w:rPr>
          <w:rFonts w:ascii="Times New Roman" w:eastAsia="Times New Roman" w:hAnsi="Times New Roman" w:cs="B Nazanin" w:hint="cs"/>
          <w:sz w:val="24"/>
          <w:szCs w:val="24"/>
          <w:rtl/>
          <w:lang w:bidi="fa-IR"/>
        </w:rPr>
      </w:pPr>
      <w:r>
        <w:rPr>
          <w:rFonts w:ascii="Times New Roman" w:eastAsia="Times New Roman" w:hAnsi="Times New Roman" w:cs="B Nazanin" w:hint="cs"/>
          <w:sz w:val="24"/>
          <w:szCs w:val="24"/>
          <w:rtl/>
          <w:lang w:bidi="fa-IR"/>
        </w:rPr>
        <w:t>نمونه ها:</w:t>
      </w:r>
    </w:p>
    <w:p w:rsidR="00F00C3D" w:rsidRPr="00F00C3D" w:rsidRDefault="00F00C3D" w:rsidP="00F00C3D">
      <w:pPr>
        <w:numPr>
          <w:ilvl w:val="0"/>
          <w:numId w:val="2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استفاده از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در برج‌های بلندمرتبه دبی</w:t>
      </w:r>
    </w:p>
    <w:p w:rsidR="00F00C3D" w:rsidRPr="00F00C3D" w:rsidRDefault="00F00C3D" w:rsidP="00F00C3D">
      <w:pPr>
        <w:numPr>
          <w:ilvl w:val="0"/>
          <w:numId w:val="2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درای‌وال در بیمارستان‌های صحرایی</w:t>
      </w:r>
    </w:p>
    <w:p w:rsidR="00F00C3D" w:rsidRPr="00F00C3D" w:rsidRDefault="00F00C3D" w:rsidP="00F00C3D">
      <w:pPr>
        <w:numPr>
          <w:ilvl w:val="0"/>
          <w:numId w:val="2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در بازسازی سریع پس از زلزله</w:t>
      </w:r>
    </w:p>
    <w:p w:rsidR="00F00C3D" w:rsidRPr="00F00C3D" w:rsidRDefault="00F00C3D" w:rsidP="00F00C3D">
      <w:pPr>
        <w:numPr>
          <w:ilvl w:val="0"/>
          <w:numId w:val="2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کاربرد در پروژه‌های مدرن و صنعتی</w:t>
      </w:r>
    </w:p>
    <w:p w:rsidR="00F00C3D" w:rsidRPr="00F00C3D" w:rsidRDefault="00F00C3D" w:rsidP="00F00C3D">
      <w:pPr>
        <w:numPr>
          <w:ilvl w:val="0"/>
          <w:numId w:val="22"/>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منبع: </w:t>
      </w:r>
      <w:r w:rsidRPr="00F00C3D">
        <w:rPr>
          <w:rFonts w:ascii="Times New Roman" w:eastAsia="Times New Roman" w:hAnsi="Times New Roman" w:cs="B Nazanin" w:hint="cs"/>
          <w:sz w:val="24"/>
          <w:szCs w:val="24"/>
          <w:lang w:bidi="fa-IR"/>
        </w:rPr>
        <w:t>Architectural Record Magazine</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نمونه‌های موردی نشان می‌دهند که سیستم‌های سبک تنها در سطح نظری مطرح نیستند، بلکه در پروژه‌های واقعی و بزرگ نیز استفاده می‌شوند. برای مثال، بلوک‌های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در برخی برج‌های بلندمرتبه به کار رفته‌اند و سیستم‌های درای‌وال نیز در پروژه‌هایی که سرعت اجرا اهمیت بالایی دارد، مانند بیمارستان‌های صحرایی و بازسازی پس از بحران، کاربرد گسترده‌ای پیدا کرده‌اند.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47"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جمع‌بندی و نتیجه‌گیری</w: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hint="cs"/>
          <w:b/>
          <w:bCs/>
          <w:sz w:val="36"/>
          <w:szCs w:val="36"/>
          <w:rtl/>
          <w:lang w:bidi="fa-IR"/>
        </w:rPr>
      </w:pPr>
      <w:r w:rsidRPr="00F00C3D">
        <w:rPr>
          <w:rFonts w:ascii="Times New Roman" w:eastAsia="Times New Roman" w:hAnsi="Times New Roman" w:cs="B Nazanin" w:hint="cs"/>
          <w:b/>
          <w:bCs/>
          <w:sz w:val="36"/>
          <w:szCs w:val="36"/>
          <w:rtl/>
          <w:lang w:bidi="fa-IR"/>
        </w:rPr>
        <w:t>جمع‌بندی نهایی</w:t>
      </w:r>
    </w:p>
    <w:p w:rsidR="00F00C3D" w:rsidRDefault="00F00C3D" w:rsidP="00F00C3D">
      <w:pPr>
        <w:bidi/>
        <w:spacing w:before="100" w:beforeAutospacing="1" w:after="100" w:afterAutospacing="1" w:line="240" w:lineRule="auto"/>
        <w:rPr>
          <w:rFonts w:ascii="Times New Roman" w:eastAsia="Times New Roman" w:hAnsi="Times New Roman" w:cs="B Nazanin"/>
          <w:sz w:val="24"/>
          <w:szCs w:val="24"/>
          <w:rtl/>
          <w:lang w:bidi="fa-IR"/>
        </w:rPr>
      </w:pPr>
      <w:r w:rsidRPr="00F00C3D">
        <w:rPr>
          <w:rFonts w:ascii="Times New Roman" w:eastAsia="Times New Roman" w:hAnsi="Times New Roman" w:cs="B Nazanin" w:hint="cs"/>
          <w:sz w:val="24"/>
          <w:szCs w:val="24"/>
          <w:rtl/>
          <w:lang w:bidi="fa-IR"/>
        </w:rPr>
        <w:t>در پایان ارائه، لازم است نتایج اصلی بحث جمع‌بندی شود تا مخاطب تصویری روشن از اهمیت و جایگاه دیوارچینی سبک در معماری نوین به دست آورد.</w:t>
      </w:r>
    </w:p>
    <w:p w:rsidR="00207671" w:rsidRPr="00F00C3D" w:rsidRDefault="00207671" w:rsidP="00207671">
      <w:pPr>
        <w:bidi/>
        <w:spacing w:before="100" w:beforeAutospacing="1" w:after="100" w:afterAutospacing="1" w:line="240" w:lineRule="auto"/>
        <w:rPr>
          <w:rFonts w:ascii="Times New Roman" w:eastAsia="Times New Roman" w:hAnsi="Times New Roman" w:cs="B Nazanin" w:hint="cs"/>
          <w:sz w:val="24"/>
          <w:szCs w:val="24"/>
          <w:rtl/>
          <w:lang w:bidi="fa-IR"/>
        </w:rPr>
      </w:pPr>
      <w:r>
        <w:rPr>
          <w:rFonts w:ascii="Times New Roman" w:eastAsia="Times New Roman" w:hAnsi="Times New Roman" w:cs="B Nazanin" w:hint="cs"/>
          <w:sz w:val="24"/>
          <w:szCs w:val="24"/>
          <w:rtl/>
          <w:lang w:bidi="fa-IR"/>
        </w:rPr>
        <w:t>نتيجه گيري:</w:t>
      </w:r>
    </w:p>
    <w:p w:rsidR="00F00C3D" w:rsidRPr="00F00C3D" w:rsidRDefault="00F00C3D" w:rsidP="00F00C3D">
      <w:pPr>
        <w:numPr>
          <w:ilvl w:val="0"/>
          <w:numId w:val="2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lastRenderedPageBreak/>
        <w:t>دیوارچینی سبک یک انتخاب لوکس نیست</w:t>
      </w:r>
    </w:p>
    <w:p w:rsidR="00F00C3D" w:rsidRPr="00F00C3D" w:rsidRDefault="00F00C3D" w:rsidP="00F00C3D">
      <w:pPr>
        <w:numPr>
          <w:ilvl w:val="0"/>
          <w:numId w:val="2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یک ضرورت مهندسی در معماری پایدار و مدرن است</w:t>
      </w:r>
    </w:p>
    <w:p w:rsidR="00F00C3D" w:rsidRPr="00F00C3D" w:rsidRDefault="00F00C3D" w:rsidP="00F00C3D">
      <w:pPr>
        <w:numPr>
          <w:ilvl w:val="0"/>
          <w:numId w:val="2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دیوار سبک فقط جداکننده نیست</w:t>
      </w:r>
    </w:p>
    <w:p w:rsidR="00F00C3D" w:rsidRPr="00F00C3D" w:rsidRDefault="00F00C3D" w:rsidP="00F00C3D">
      <w:pPr>
        <w:numPr>
          <w:ilvl w:val="0"/>
          <w:numId w:val="2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یک سیستم هوشمند برای کنترل انرژی، صدا و ایمنی است</w:t>
      </w:r>
    </w:p>
    <w:p w:rsidR="00F00C3D" w:rsidRPr="00F00C3D" w:rsidRDefault="00F00C3D" w:rsidP="00F00C3D">
      <w:pPr>
        <w:numPr>
          <w:ilvl w:val="0"/>
          <w:numId w:val="23"/>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حرکت آینده معماری به سمت مصالح سبک، مقاوم و قابل بازیافت است</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در جمع‌بندی می‌توان گفت که دیوارچینی سبک دیگر یک انتخاب تجملی یا صرفاً زیبایی‌شناسانه نیست، بلکه ضرورتی فنی، لرزه‌ای، اقتصادی و زیست‌محیطی در ساختمان‌سازی امروز است. این دیوارها نه‌تنها وزن ساختمان را کاهش می‌دهند، بلکه می‌توانند در کنترل انرژی، بهبود آکوستیک و افزایش ایمنی نیز نقش موثر داشته باشند.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48"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توصیه طراحی و چشم‌انداز آینده</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در پایان، می‌توان یک پیشنهاد طراحی و یک نگاه آینده‌نگر نسبت به مسیر توسعه این فناوری‌ها ارائه کرد.</w:t>
      </w:r>
    </w:p>
    <w:p w:rsidR="00F00C3D" w:rsidRPr="00F00C3D" w:rsidRDefault="00F00C3D" w:rsidP="00F00C3D">
      <w:pPr>
        <w:numPr>
          <w:ilvl w:val="0"/>
          <w:numId w:val="2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استفاده از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برای دیوارهای پیرامونی</w:t>
      </w:r>
    </w:p>
    <w:p w:rsidR="00F00C3D" w:rsidRPr="00F00C3D" w:rsidRDefault="00F00C3D" w:rsidP="00F00C3D">
      <w:pPr>
        <w:numPr>
          <w:ilvl w:val="0"/>
          <w:numId w:val="2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کناف برای دیوارهای داخلی</w:t>
      </w:r>
    </w:p>
    <w:p w:rsidR="00F00C3D" w:rsidRPr="00F00C3D" w:rsidRDefault="00F00C3D" w:rsidP="00F00C3D">
      <w:pPr>
        <w:numPr>
          <w:ilvl w:val="0"/>
          <w:numId w:val="2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بهترین راندمان در ترکیب این دو سیستم</w:t>
      </w:r>
    </w:p>
    <w:p w:rsidR="00F00C3D" w:rsidRPr="00F00C3D" w:rsidRDefault="00F00C3D" w:rsidP="00F00C3D">
      <w:pPr>
        <w:numPr>
          <w:ilvl w:val="0"/>
          <w:numId w:val="2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حرکت به سمت ساختمان‌های مدولار</w:t>
      </w:r>
    </w:p>
    <w:p w:rsidR="00F00C3D" w:rsidRPr="00F00C3D" w:rsidRDefault="00F00C3D" w:rsidP="00F00C3D">
      <w:pPr>
        <w:numPr>
          <w:ilvl w:val="0"/>
          <w:numId w:val="2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حرکت به سمت پایداری زیست‌محیطی</w:t>
      </w:r>
    </w:p>
    <w:p w:rsidR="00F00C3D" w:rsidRPr="00F00C3D" w:rsidRDefault="00F00C3D" w:rsidP="00F00C3D">
      <w:pPr>
        <w:numPr>
          <w:ilvl w:val="0"/>
          <w:numId w:val="24"/>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استفاده از مصالح کم‌مصرف و قابل بازیافت</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با توجه به ویژگی‌های بررسی‌شده، می‌توان پیشنهاد کرد که برای رسیدن به راندمان بهتر، از بلوک‌های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در دیوارهای پیرامونی و از سیستم کناف در دیوارهای داخلی استفاده شود. این ترکیب می‌تواند از نظر وزن، عایق حرارتی، سرعت اجرا و کیفیت نهایی عملکرد بسیار مناسبی داشته باشد. همچنین آینده معماری به سمت ساختمان‌های مدولار، صنعتی و سازگار با محیط زیست در حال حرکت است.</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49"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جدول‌ها</w: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hint="cs"/>
          <w:b/>
          <w:bCs/>
          <w:sz w:val="36"/>
          <w:szCs w:val="36"/>
          <w:rtl/>
          <w:lang w:bidi="fa-IR"/>
        </w:rPr>
      </w:pPr>
      <w:r w:rsidRPr="00F00C3D">
        <w:rPr>
          <w:rFonts w:ascii="Times New Roman" w:eastAsia="Times New Roman" w:hAnsi="Times New Roman" w:cs="B Nazanin" w:hint="cs"/>
          <w:b/>
          <w:bCs/>
          <w:sz w:val="36"/>
          <w:szCs w:val="36"/>
          <w:rtl/>
          <w:lang w:bidi="fa-IR"/>
        </w:rPr>
        <w:t>جدول مقایسه انواع سیستم‌های دیوار سبک</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برای جمع‌بندی بهتر مطالب فنی، مقایسه جدولی بین انواع سیستم‌های دیوارچینی سبک ارائه می‌شود تا تفاوت‌ها و مزایای هر سیستم بهتر دیده شود.</w:t>
      </w:r>
    </w:p>
    <w:p w:rsidR="00F00C3D" w:rsidRPr="00F00C3D" w:rsidRDefault="00F00C3D" w:rsidP="00F00C3D">
      <w:pPr>
        <w:numPr>
          <w:ilvl w:val="0"/>
          <w:numId w:val="2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lastRenderedPageBreak/>
        <w:t xml:space="preserve">مقایسه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w:t>
      </w:r>
      <w:r w:rsidRPr="00F00C3D">
        <w:rPr>
          <w:rFonts w:ascii="Times New Roman" w:eastAsia="Times New Roman" w:hAnsi="Times New Roman" w:cs="B Nazanin" w:hint="cs"/>
          <w:sz w:val="24"/>
          <w:szCs w:val="24"/>
          <w:lang w:bidi="fa-IR"/>
        </w:rPr>
        <w:t>LECA</w:t>
      </w:r>
      <w:r w:rsidRPr="00F00C3D">
        <w:rPr>
          <w:rFonts w:ascii="Times New Roman" w:eastAsia="Times New Roman" w:hAnsi="Times New Roman" w:cs="B Nazanin" w:hint="cs"/>
          <w:sz w:val="24"/>
          <w:szCs w:val="24"/>
          <w:rtl/>
          <w:lang w:bidi="fa-IR"/>
        </w:rPr>
        <w:t xml:space="preserve">، </w:t>
      </w:r>
      <w:r w:rsidRPr="00F00C3D">
        <w:rPr>
          <w:rFonts w:ascii="Times New Roman" w:eastAsia="Times New Roman" w:hAnsi="Times New Roman" w:cs="B Nazanin" w:hint="cs"/>
          <w:sz w:val="24"/>
          <w:szCs w:val="24"/>
          <w:lang w:bidi="fa-IR"/>
        </w:rPr>
        <w:t>CLC</w:t>
      </w:r>
      <w:r w:rsidRPr="00F00C3D">
        <w:rPr>
          <w:rFonts w:ascii="Times New Roman" w:eastAsia="Times New Roman" w:hAnsi="Times New Roman" w:cs="B Nazanin" w:hint="cs"/>
          <w:sz w:val="24"/>
          <w:szCs w:val="24"/>
          <w:rtl/>
          <w:lang w:bidi="fa-IR"/>
        </w:rPr>
        <w:t xml:space="preserve">، </w:t>
      </w:r>
      <w:r w:rsidRPr="00F00C3D">
        <w:rPr>
          <w:rFonts w:ascii="Times New Roman" w:eastAsia="Times New Roman" w:hAnsi="Times New Roman" w:cs="B Nazanin" w:hint="cs"/>
          <w:sz w:val="24"/>
          <w:szCs w:val="24"/>
          <w:lang w:bidi="fa-IR"/>
        </w:rPr>
        <w:t>Drywall</w:t>
      </w:r>
      <w:r w:rsidRPr="00F00C3D">
        <w:rPr>
          <w:rFonts w:ascii="Times New Roman" w:eastAsia="Times New Roman" w:hAnsi="Times New Roman" w:cs="B Nazanin" w:hint="cs"/>
          <w:sz w:val="24"/>
          <w:szCs w:val="24"/>
          <w:rtl/>
          <w:lang w:bidi="fa-IR"/>
        </w:rPr>
        <w:t xml:space="preserve"> و 3</w:t>
      </w:r>
      <w:r w:rsidRPr="00F00C3D">
        <w:rPr>
          <w:rFonts w:ascii="Times New Roman" w:eastAsia="Times New Roman" w:hAnsi="Times New Roman" w:cs="B Nazanin" w:hint="cs"/>
          <w:sz w:val="24"/>
          <w:szCs w:val="24"/>
          <w:lang w:bidi="fa-IR"/>
        </w:rPr>
        <w:t>D Panel</w:t>
      </w:r>
    </w:p>
    <w:p w:rsidR="00F00C3D" w:rsidRPr="00F00C3D" w:rsidRDefault="00F00C3D" w:rsidP="00F00C3D">
      <w:pPr>
        <w:numPr>
          <w:ilvl w:val="0"/>
          <w:numId w:val="2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بررسی وزن، ساختار، مزایا و محدودیت‌ها</w:t>
      </w:r>
    </w:p>
    <w:p w:rsidR="00F00C3D" w:rsidRPr="00F00C3D" w:rsidRDefault="00F00C3D" w:rsidP="00F00C3D">
      <w:pPr>
        <w:numPr>
          <w:ilvl w:val="0"/>
          <w:numId w:val="25"/>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کمک به انتخاب مناسب‌تر در طراحی</w:t>
      </w:r>
    </w:p>
    <w:p w:rsidR="00F00C3D" w:rsidRPr="00F00C3D" w:rsidRDefault="00F00C3D" w:rsidP="00F00C3D">
      <w:pPr>
        <w:bidi/>
        <w:spacing w:before="100" w:beforeAutospacing="1" w:after="100" w:afterAutospacing="1" w:line="240" w:lineRule="auto"/>
        <w:outlineLvl w:val="2"/>
        <w:rPr>
          <w:rFonts w:ascii="Times New Roman" w:eastAsia="Times New Roman" w:hAnsi="Times New Roman" w:cs="B Nazanin" w:hint="cs"/>
          <w:b/>
          <w:bCs/>
          <w:sz w:val="27"/>
          <w:szCs w:val="27"/>
          <w:rtl/>
          <w:lang w:bidi="fa-IR"/>
        </w:rPr>
      </w:pPr>
      <w:r w:rsidRPr="00F00C3D">
        <w:rPr>
          <w:rFonts w:ascii="Times New Roman" w:eastAsia="Times New Roman" w:hAnsi="Times New Roman" w:cs="B Nazanin" w:hint="cs"/>
          <w:b/>
          <w:bCs/>
          <w:sz w:val="27"/>
          <w:szCs w:val="27"/>
          <w:rtl/>
          <w:lang w:bidi="fa-IR"/>
        </w:rPr>
        <w:t>جدول پیشنهادی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4"/>
        <w:gridCol w:w="2716"/>
        <w:gridCol w:w="1233"/>
        <w:gridCol w:w="2322"/>
        <w:gridCol w:w="2065"/>
      </w:tblGrid>
      <w:tr w:rsidR="00F00C3D" w:rsidRPr="00F00C3D" w:rsidTr="00F00C3D">
        <w:trPr>
          <w:tblHeader/>
          <w:tblCellSpacing w:w="15" w:type="dxa"/>
        </w:trPr>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hint="cs"/>
                <w:b/>
                <w:bCs/>
                <w:sz w:val="24"/>
                <w:szCs w:val="24"/>
                <w:rtl/>
              </w:rPr>
            </w:pPr>
            <w:r w:rsidRPr="00F00C3D">
              <w:rPr>
                <w:rFonts w:ascii="Times New Roman" w:eastAsia="Times New Roman" w:hAnsi="Times New Roman" w:cs="B Nazanin"/>
                <w:b/>
                <w:bCs/>
                <w:sz w:val="24"/>
                <w:szCs w:val="24"/>
                <w:rtl/>
              </w:rPr>
              <w:t>نوع سیستم</w:t>
            </w:r>
          </w:p>
        </w:tc>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b/>
                <w:bCs/>
                <w:sz w:val="24"/>
                <w:szCs w:val="24"/>
              </w:rPr>
            </w:pPr>
            <w:r w:rsidRPr="00F00C3D">
              <w:rPr>
                <w:rFonts w:ascii="Times New Roman" w:eastAsia="Times New Roman" w:hAnsi="Times New Roman" w:cs="B Nazanin"/>
                <w:b/>
                <w:bCs/>
                <w:sz w:val="24"/>
                <w:szCs w:val="24"/>
                <w:rtl/>
              </w:rPr>
              <w:t>ترکیب / ساختار</w:t>
            </w:r>
          </w:p>
        </w:tc>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b/>
                <w:bCs/>
                <w:sz w:val="24"/>
                <w:szCs w:val="24"/>
              </w:rPr>
            </w:pPr>
            <w:r w:rsidRPr="00F00C3D">
              <w:rPr>
                <w:rFonts w:ascii="Times New Roman" w:eastAsia="Times New Roman" w:hAnsi="Times New Roman" w:cs="B Nazanin"/>
                <w:b/>
                <w:bCs/>
                <w:sz w:val="24"/>
                <w:szCs w:val="24"/>
                <w:rtl/>
              </w:rPr>
              <w:t>ویژگی اصلی</w:t>
            </w:r>
          </w:p>
        </w:tc>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b/>
                <w:bCs/>
                <w:sz w:val="24"/>
                <w:szCs w:val="24"/>
              </w:rPr>
            </w:pPr>
            <w:r w:rsidRPr="00F00C3D">
              <w:rPr>
                <w:rFonts w:ascii="Times New Roman" w:eastAsia="Times New Roman" w:hAnsi="Times New Roman" w:cs="B Nazanin"/>
                <w:b/>
                <w:bCs/>
                <w:sz w:val="24"/>
                <w:szCs w:val="24"/>
                <w:rtl/>
              </w:rPr>
              <w:t>مزایا</w:t>
            </w:r>
          </w:p>
        </w:tc>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b/>
                <w:bCs/>
                <w:sz w:val="24"/>
                <w:szCs w:val="24"/>
              </w:rPr>
            </w:pPr>
            <w:r w:rsidRPr="00F00C3D">
              <w:rPr>
                <w:rFonts w:ascii="Times New Roman" w:eastAsia="Times New Roman" w:hAnsi="Times New Roman" w:cs="B Nazanin"/>
                <w:b/>
                <w:bCs/>
                <w:sz w:val="24"/>
                <w:szCs w:val="24"/>
                <w:rtl/>
              </w:rPr>
              <w:t>محدودیت</w:t>
            </w:r>
          </w:p>
        </w:tc>
      </w:tr>
      <w:tr w:rsidR="00F00C3D" w:rsidRPr="00F00C3D" w:rsidTr="00F00C3D">
        <w:trPr>
          <w:tblCellSpacing w:w="15" w:type="dxa"/>
        </w:trPr>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sz w:val="24"/>
                <w:szCs w:val="24"/>
                <w:lang w:val="en"/>
              </w:rPr>
            </w:pPr>
            <w:r w:rsidRPr="00F00C3D">
              <w:rPr>
                <w:rFonts w:ascii="Times New Roman" w:eastAsia="Times New Roman" w:hAnsi="Times New Roman" w:cs="B Nazanin"/>
                <w:sz w:val="24"/>
                <w:szCs w:val="24"/>
                <w:lang w:val="en"/>
              </w:rPr>
              <w:t>AAC</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sz w:val="24"/>
                <w:szCs w:val="24"/>
                <w:lang w:bidi="fa-IR"/>
              </w:rPr>
            </w:pPr>
            <w:r w:rsidRPr="00F00C3D">
              <w:rPr>
                <w:rFonts w:ascii="Times New Roman" w:eastAsia="Times New Roman" w:hAnsi="Times New Roman" w:cs="B Nazanin" w:hint="cs"/>
                <w:sz w:val="24"/>
                <w:szCs w:val="24"/>
                <w:rtl/>
                <w:lang w:bidi="fa-IR"/>
              </w:rPr>
              <w:t>سیلیس، سیمان، آهک، پودر آلومینیوم</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متخلخل و سبک</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عایق حرارتی، وزن کم، برش‌پذیر</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نیاز به اجرای دقیق</w:t>
            </w:r>
          </w:p>
        </w:tc>
      </w:tr>
      <w:tr w:rsidR="00F00C3D" w:rsidRPr="00F00C3D" w:rsidTr="00F00C3D">
        <w:trPr>
          <w:tblCellSpacing w:w="15" w:type="dxa"/>
        </w:trPr>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hint="cs"/>
                <w:sz w:val="24"/>
                <w:szCs w:val="24"/>
                <w:rtl/>
                <w:lang w:val="en"/>
              </w:rPr>
            </w:pPr>
            <w:r w:rsidRPr="00F00C3D">
              <w:rPr>
                <w:rFonts w:ascii="Times New Roman" w:eastAsia="Times New Roman" w:hAnsi="Times New Roman" w:cs="B Nazanin"/>
                <w:sz w:val="24"/>
                <w:szCs w:val="24"/>
                <w:lang w:val="en"/>
              </w:rPr>
              <w:t>LECA</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sz w:val="24"/>
                <w:szCs w:val="24"/>
                <w:lang w:bidi="fa-IR"/>
              </w:rPr>
            </w:pPr>
            <w:r w:rsidRPr="00F00C3D">
              <w:rPr>
                <w:rFonts w:ascii="Times New Roman" w:eastAsia="Times New Roman" w:hAnsi="Times New Roman" w:cs="B Nazanin" w:hint="cs"/>
                <w:sz w:val="24"/>
                <w:szCs w:val="24"/>
                <w:rtl/>
                <w:lang w:bidi="fa-IR"/>
              </w:rPr>
              <w:t>دانه رس منبسط‌شده</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بلوک سبک</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کاهش بار مرده</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کیفیت اجرا مهم است</w:t>
            </w:r>
          </w:p>
        </w:tc>
      </w:tr>
      <w:tr w:rsidR="00F00C3D" w:rsidRPr="00F00C3D" w:rsidTr="00F00C3D">
        <w:trPr>
          <w:tblCellSpacing w:w="15" w:type="dxa"/>
        </w:trPr>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hint="cs"/>
                <w:sz w:val="24"/>
                <w:szCs w:val="24"/>
                <w:rtl/>
                <w:lang w:val="en"/>
              </w:rPr>
            </w:pPr>
            <w:r w:rsidRPr="00F00C3D">
              <w:rPr>
                <w:rFonts w:ascii="Times New Roman" w:eastAsia="Times New Roman" w:hAnsi="Times New Roman" w:cs="B Nazanin"/>
                <w:sz w:val="24"/>
                <w:szCs w:val="24"/>
                <w:lang w:val="en"/>
              </w:rPr>
              <w:t>CLC</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sz w:val="24"/>
                <w:szCs w:val="24"/>
                <w:lang w:bidi="fa-IR"/>
              </w:rPr>
            </w:pPr>
            <w:r w:rsidRPr="00F00C3D">
              <w:rPr>
                <w:rFonts w:ascii="Times New Roman" w:eastAsia="Times New Roman" w:hAnsi="Times New Roman" w:cs="B Nazanin" w:hint="cs"/>
                <w:sz w:val="24"/>
                <w:szCs w:val="24"/>
                <w:rtl/>
                <w:lang w:bidi="fa-IR"/>
              </w:rPr>
              <w:t>ملات سیمان + کف مخصوص</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سبک و متخلخل</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مناسب دیوار جداکننده</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محدودیت در برخی کاربردها</w:t>
            </w:r>
          </w:p>
        </w:tc>
      </w:tr>
      <w:tr w:rsidR="00F00C3D" w:rsidRPr="00F00C3D" w:rsidTr="00F00C3D">
        <w:trPr>
          <w:tblCellSpacing w:w="15" w:type="dxa"/>
        </w:trPr>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hint="cs"/>
                <w:sz w:val="24"/>
                <w:szCs w:val="24"/>
                <w:rtl/>
                <w:lang w:val="en"/>
              </w:rPr>
            </w:pPr>
            <w:r w:rsidRPr="00F00C3D">
              <w:rPr>
                <w:rFonts w:ascii="Times New Roman" w:eastAsia="Times New Roman" w:hAnsi="Times New Roman" w:cs="B Nazanin"/>
                <w:sz w:val="24"/>
                <w:szCs w:val="24"/>
                <w:lang w:val="en"/>
              </w:rPr>
              <w:t>Drywall</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sz w:val="24"/>
                <w:szCs w:val="24"/>
                <w:lang w:bidi="fa-IR"/>
              </w:rPr>
            </w:pPr>
            <w:r w:rsidRPr="00F00C3D">
              <w:rPr>
                <w:rFonts w:ascii="Times New Roman" w:eastAsia="Times New Roman" w:hAnsi="Times New Roman" w:cs="B Nazanin" w:hint="cs"/>
                <w:sz w:val="24"/>
                <w:szCs w:val="24"/>
                <w:rtl/>
                <w:lang w:bidi="fa-IR"/>
              </w:rPr>
              <w:t>پروفیل گالوانیزه + صفحات</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خشک و سریع</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سرعت اجرا، انعطاف‌پذیری</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نیاز به جزئیات دقیق</w:t>
            </w:r>
          </w:p>
        </w:tc>
      </w:tr>
      <w:tr w:rsidR="00F00C3D" w:rsidRPr="00F00C3D" w:rsidTr="00F00C3D">
        <w:trPr>
          <w:tblCellSpacing w:w="15" w:type="dxa"/>
        </w:trPr>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hint="cs"/>
                <w:sz w:val="24"/>
                <w:szCs w:val="24"/>
                <w:rtl/>
                <w:lang w:val="en"/>
              </w:rPr>
            </w:pPr>
            <w:r w:rsidRPr="00F00C3D">
              <w:rPr>
                <w:rFonts w:ascii="Times New Roman" w:eastAsia="Times New Roman" w:hAnsi="Times New Roman" w:cs="B Nazanin"/>
                <w:sz w:val="24"/>
                <w:szCs w:val="24"/>
                <w:lang w:val="en"/>
              </w:rPr>
              <w:t>3D Panel</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sz w:val="24"/>
                <w:szCs w:val="24"/>
                <w:lang w:bidi="fa-IR"/>
              </w:rPr>
            </w:pPr>
            <w:r w:rsidRPr="00F00C3D">
              <w:rPr>
                <w:rFonts w:ascii="Times New Roman" w:eastAsia="Times New Roman" w:hAnsi="Times New Roman" w:cs="B Nazanin" w:hint="cs"/>
                <w:sz w:val="24"/>
                <w:szCs w:val="24"/>
                <w:lang w:bidi="fa-IR"/>
              </w:rPr>
              <w:t>EPS</w:t>
            </w:r>
            <w:r w:rsidRPr="00F00C3D">
              <w:rPr>
                <w:rFonts w:ascii="Times New Roman" w:eastAsia="Times New Roman" w:hAnsi="Times New Roman" w:cs="B Nazanin" w:hint="cs"/>
                <w:sz w:val="24"/>
                <w:szCs w:val="24"/>
                <w:rtl/>
                <w:lang w:bidi="fa-IR"/>
              </w:rPr>
              <w:t xml:space="preserve"> + مش فولادی + شاتکریت</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یکپارچه</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سبک و مقاوم</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اجرای تخصصی‌تر</w:t>
            </w:r>
          </w:p>
        </w:tc>
      </w:tr>
    </w:tbl>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این جدول کمک می‌کند تا سیستم‌های مختلف در کنار هم دیده شوند. هر سیستم مزایا و محدودیت‌های خاص خود را دارد و انتخاب آن باید براساس نوع پروژه، شرایط اجرایی، الزامات حرارتی و صوتی، و بودجه صورت گیرد.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50" style="width:0;height:1.5pt" o:hralign="center" o:hrstd="t" o:hr="t" fillcolor="#a0a0a0" stroked="f"/>
        </w:pic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b/>
          <w:bCs/>
          <w:sz w:val="36"/>
          <w:szCs w:val="36"/>
          <w:lang w:bidi="fa-IR"/>
        </w:rPr>
      </w:pPr>
      <w:r w:rsidRPr="00F00C3D">
        <w:rPr>
          <w:rFonts w:ascii="Times New Roman" w:eastAsia="Times New Roman" w:hAnsi="Times New Roman" w:cs="B Nazanin" w:hint="cs"/>
          <w:b/>
          <w:bCs/>
          <w:sz w:val="36"/>
          <w:szCs w:val="36"/>
          <w:rtl/>
          <w:lang w:bidi="fa-IR"/>
        </w:rPr>
        <w:t>جدول مقایسه عملکرد فنی</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برای تصمیم‌گیری دقیق‌تر، لازم است عملکرد فنی سیستم‌ها نیز از نظر حرارت، صوت، حریق و سرعت اجرا مقایسه شود.</w:t>
      </w:r>
    </w:p>
    <w:p w:rsidR="00F00C3D" w:rsidRPr="00F00C3D" w:rsidRDefault="00F00C3D" w:rsidP="00F00C3D">
      <w:pPr>
        <w:numPr>
          <w:ilvl w:val="0"/>
          <w:numId w:val="2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مقایسه عملکرد حرارتی</w:t>
      </w:r>
    </w:p>
    <w:p w:rsidR="00F00C3D" w:rsidRPr="00F00C3D" w:rsidRDefault="00F00C3D" w:rsidP="00F00C3D">
      <w:pPr>
        <w:numPr>
          <w:ilvl w:val="0"/>
          <w:numId w:val="2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مقایسه عملکرد صوتی</w:t>
      </w:r>
    </w:p>
    <w:p w:rsidR="00F00C3D" w:rsidRPr="00F00C3D" w:rsidRDefault="00F00C3D" w:rsidP="00F00C3D">
      <w:pPr>
        <w:numPr>
          <w:ilvl w:val="0"/>
          <w:numId w:val="2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مقایسه مقاومت در برابر حریق</w:t>
      </w:r>
    </w:p>
    <w:p w:rsidR="00F00C3D" w:rsidRPr="00F00C3D" w:rsidRDefault="00F00C3D" w:rsidP="00F00C3D">
      <w:pPr>
        <w:numPr>
          <w:ilvl w:val="0"/>
          <w:numId w:val="26"/>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مقایسه سرعت اجرا</w:t>
      </w:r>
    </w:p>
    <w:p w:rsidR="00F00C3D" w:rsidRPr="00F00C3D" w:rsidRDefault="00F00C3D" w:rsidP="00F00C3D">
      <w:pPr>
        <w:bidi/>
        <w:spacing w:before="100" w:beforeAutospacing="1" w:after="100" w:afterAutospacing="1" w:line="240" w:lineRule="auto"/>
        <w:outlineLvl w:val="2"/>
        <w:rPr>
          <w:rFonts w:ascii="Times New Roman" w:eastAsia="Times New Roman" w:hAnsi="Times New Roman" w:cs="B Nazanin" w:hint="cs"/>
          <w:b/>
          <w:bCs/>
          <w:sz w:val="27"/>
          <w:szCs w:val="27"/>
          <w:rtl/>
          <w:lang w:bidi="fa-IR"/>
        </w:rPr>
      </w:pPr>
      <w:r w:rsidRPr="00F00C3D">
        <w:rPr>
          <w:rFonts w:ascii="Times New Roman" w:eastAsia="Times New Roman" w:hAnsi="Times New Roman" w:cs="B Nazanin" w:hint="cs"/>
          <w:b/>
          <w:bCs/>
          <w:sz w:val="27"/>
          <w:szCs w:val="27"/>
          <w:rtl/>
          <w:lang w:bidi="fa-IR"/>
        </w:rPr>
        <w:t>جدول پیشنهادی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7"/>
        <w:gridCol w:w="589"/>
        <w:gridCol w:w="1513"/>
        <w:gridCol w:w="1202"/>
      </w:tblGrid>
      <w:tr w:rsidR="00F00C3D" w:rsidRPr="00F00C3D" w:rsidTr="00F00C3D">
        <w:trPr>
          <w:tblHeader/>
          <w:tblCellSpacing w:w="15" w:type="dxa"/>
        </w:trPr>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hint="cs"/>
                <w:b/>
                <w:bCs/>
                <w:sz w:val="24"/>
                <w:szCs w:val="24"/>
                <w:rtl/>
              </w:rPr>
            </w:pPr>
            <w:r w:rsidRPr="00F00C3D">
              <w:rPr>
                <w:rFonts w:ascii="Times New Roman" w:eastAsia="Times New Roman" w:hAnsi="Times New Roman" w:cs="B Nazanin"/>
                <w:b/>
                <w:bCs/>
                <w:sz w:val="24"/>
                <w:szCs w:val="24"/>
                <w:rtl/>
              </w:rPr>
              <w:t>معیار</w:t>
            </w:r>
          </w:p>
        </w:tc>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b/>
                <w:bCs/>
                <w:sz w:val="24"/>
                <w:szCs w:val="24"/>
              </w:rPr>
            </w:pPr>
            <w:r w:rsidRPr="00F00C3D">
              <w:rPr>
                <w:rFonts w:ascii="Times New Roman" w:eastAsia="Times New Roman" w:hAnsi="Times New Roman" w:cs="B Nazanin"/>
                <w:b/>
                <w:bCs/>
                <w:sz w:val="24"/>
                <w:szCs w:val="24"/>
              </w:rPr>
              <w:t>AAC</w:t>
            </w:r>
          </w:p>
        </w:tc>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b/>
                <w:bCs/>
                <w:sz w:val="24"/>
                <w:szCs w:val="24"/>
              </w:rPr>
            </w:pPr>
            <w:r w:rsidRPr="00F00C3D">
              <w:rPr>
                <w:rFonts w:ascii="Times New Roman" w:eastAsia="Times New Roman" w:hAnsi="Times New Roman" w:cs="B Nazanin"/>
                <w:b/>
                <w:bCs/>
                <w:sz w:val="24"/>
                <w:szCs w:val="24"/>
              </w:rPr>
              <w:t>Drywall</w:t>
            </w:r>
          </w:p>
        </w:tc>
        <w:tc>
          <w:tcPr>
            <w:tcW w:w="0" w:type="auto"/>
            <w:vAlign w:val="center"/>
            <w:hideMark/>
          </w:tcPr>
          <w:p w:rsidR="00F00C3D" w:rsidRPr="00F00C3D" w:rsidRDefault="00F00C3D" w:rsidP="00F00C3D">
            <w:pPr>
              <w:spacing w:after="0" w:line="240" w:lineRule="auto"/>
              <w:jc w:val="center"/>
              <w:rPr>
                <w:rFonts w:ascii="Times New Roman" w:eastAsia="Times New Roman" w:hAnsi="Times New Roman" w:cs="B Nazanin"/>
                <w:b/>
                <w:bCs/>
                <w:sz w:val="24"/>
                <w:szCs w:val="24"/>
              </w:rPr>
            </w:pPr>
            <w:r w:rsidRPr="00F00C3D">
              <w:rPr>
                <w:rFonts w:ascii="Times New Roman" w:eastAsia="Times New Roman" w:hAnsi="Times New Roman" w:cs="B Nazanin"/>
                <w:b/>
                <w:bCs/>
                <w:sz w:val="24"/>
                <w:szCs w:val="24"/>
              </w:rPr>
              <w:t>3D Panel</w:t>
            </w:r>
          </w:p>
        </w:tc>
      </w:tr>
      <w:tr w:rsidR="00F00C3D" w:rsidRPr="00F00C3D" w:rsidTr="00F00C3D">
        <w:trPr>
          <w:tblCellSpacing w:w="15" w:type="dxa"/>
        </w:trPr>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sz w:val="24"/>
                <w:szCs w:val="24"/>
                <w:lang w:bidi="fa-IR"/>
              </w:rPr>
            </w:pPr>
            <w:r w:rsidRPr="00F00C3D">
              <w:rPr>
                <w:rFonts w:ascii="Times New Roman" w:eastAsia="Times New Roman" w:hAnsi="Times New Roman" w:cs="B Nazanin" w:hint="cs"/>
                <w:sz w:val="24"/>
                <w:szCs w:val="24"/>
                <w:rtl/>
                <w:lang w:bidi="fa-IR"/>
              </w:rPr>
              <w:t>وزن مرده</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کم</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بسیار کم</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کم</w:t>
            </w:r>
          </w:p>
        </w:tc>
      </w:tr>
      <w:tr w:rsidR="00F00C3D" w:rsidRPr="00F00C3D" w:rsidTr="00F00C3D">
        <w:trPr>
          <w:tblCellSpacing w:w="15" w:type="dxa"/>
        </w:trPr>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عایق حرارتی</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خوب</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متوسط تا خوب</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خوب</w:t>
            </w:r>
          </w:p>
        </w:tc>
      </w:tr>
      <w:tr w:rsidR="00F00C3D" w:rsidRPr="00F00C3D" w:rsidTr="00F00C3D">
        <w:trPr>
          <w:tblCellSpacing w:w="15" w:type="dxa"/>
        </w:trPr>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lastRenderedPageBreak/>
              <w:t>عایق صوتی</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خوب</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قابل ارتقا</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خوب</w:t>
            </w:r>
          </w:p>
        </w:tc>
      </w:tr>
      <w:tr w:rsidR="00F00C3D" w:rsidRPr="00F00C3D" w:rsidTr="00F00C3D">
        <w:trPr>
          <w:tblCellSpacing w:w="15" w:type="dxa"/>
        </w:trPr>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مقاومت حریق</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بالا</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بالا در نوع ضدحریق</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متوسط تا خوب</w:t>
            </w:r>
          </w:p>
        </w:tc>
      </w:tr>
      <w:tr w:rsidR="00F00C3D" w:rsidRPr="00F00C3D" w:rsidTr="00F00C3D">
        <w:trPr>
          <w:tblCellSpacing w:w="15" w:type="dxa"/>
        </w:trPr>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سرعت اجرا</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خوب</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بسیار بالا</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خوب</w:t>
            </w:r>
          </w:p>
        </w:tc>
      </w:tr>
      <w:tr w:rsidR="00F00C3D" w:rsidRPr="00F00C3D" w:rsidTr="00F00C3D">
        <w:trPr>
          <w:tblCellSpacing w:w="15" w:type="dxa"/>
        </w:trPr>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نیاز به نیروی متخصص</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متوسط</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بالا</w:t>
            </w:r>
          </w:p>
        </w:tc>
        <w:tc>
          <w:tcPr>
            <w:tcW w:w="0" w:type="auto"/>
            <w:vAlign w:val="center"/>
            <w:hideMark/>
          </w:tcPr>
          <w:p w:rsidR="00F00C3D" w:rsidRPr="00F00C3D" w:rsidRDefault="00F00C3D" w:rsidP="00F00C3D">
            <w:pPr>
              <w:bidi/>
              <w:spacing w:after="0" w:line="240" w:lineRule="auto"/>
              <w:jc w:val="center"/>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متوسط</w:t>
            </w:r>
          </w:p>
        </w:tc>
      </w:tr>
    </w:tbl>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در این جدول مشاهده می‌شود که هر سیستم از نظر عملکرد فنی جایگاه متفاوتی دارد. برای مثال، درای‌وال از نظر سرعت اجرا بسیار مناسب است، در حالی‌که </w:t>
      </w:r>
      <w:r w:rsidRPr="00F00C3D">
        <w:rPr>
          <w:rFonts w:ascii="Times New Roman" w:eastAsia="Times New Roman" w:hAnsi="Times New Roman" w:cs="B Nazanin" w:hint="cs"/>
          <w:sz w:val="24"/>
          <w:szCs w:val="24"/>
          <w:lang w:bidi="fa-IR"/>
        </w:rPr>
        <w:t>AAC</w:t>
      </w:r>
      <w:r w:rsidRPr="00F00C3D">
        <w:rPr>
          <w:rFonts w:ascii="Times New Roman" w:eastAsia="Times New Roman" w:hAnsi="Times New Roman" w:cs="B Nazanin" w:hint="cs"/>
          <w:sz w:val="24"/>
          <w:szCs w:val="24"/>
          <w:rtl/>
          <w:lang w:bidi="fa-IR"/>
        </w:rPr>
        <w:t xml:space="preserve"> از نظر حرارتی و حریق عملکرد قابل توجهی دارد. انتخاب نهایی وابسته به اولویت‌های پروژه خواهد بود.</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51"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t>منابع و مراجع</w:t>
      </w:r>
    </w:p>
    <w:p w:rsidR="00F00C3D" w:rsidRPr="00F00C3D" w:rsidRDefault="00F00C3D" w:rsidP="00F00C3D">
      <w:pPr>
        <w:bidi/>
        <w:spacing w:before="100" w:beforeAutospacing="1" w:after="100" w:afterAutospacing="1" w:line="240" w:lineRule="auto"/>
        <w:outlineLvl w:val="1"/>
        <w:rPr>
          <w:rFonts w:ascii="Times New Roman" w:eastAsia="Times New Roman" w:hAnsi="Times New Roman" w:cs="B Nazanin" w:hint="cs"/>
          <w:b/>
          <w:bCs/>
          <w:sz w:val="36"/>
          <w:szCs w:val="36"/>
          <w:rtl/>
          <w:lang w:bidi="fa-IR"/>
        </w:rPr>
      </w:pPr>
      <w:r w:rsidRPr="00F00C3D">
        <w:rPr>
          <w:rFonts w:ascii="Times New Roman" w:eastAsia="Times New Roman" w:hAnsi="Times New Roman" w:cs="B Nazanin" w:hint="cs"/>
          <w:b/>
          <w:bCs/>
          <w:sz w:val="36"/>
          <w:szCs w:val="36"/>
          <w:rtl/>
          <w:lang w:bidi="fa-IR"/>
        </w:rPr>
        <w:t>: منابع و مراجع</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هر ارائه علمی باید به منابع معتبر استناد داشته باشد. در این پژوهش نیز از منابع داخلی و خارجی، آیین‌نامه‌ها و مقررات تخصصی استفاده شده است.</w:t>
      </w:r>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گلابچی، محمود؛ فناوری‌های نوین ساختمانی</w:t>
      </w:r>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گلابچی، محمود؛ سازه در معماری</w:t>
      </w:r>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مقررات ملی ساختمان ایران؛ مباحث 3، 4، 6، 18 و 19</w:t>
      </w:r>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مرکز تحقیقات راه، مسکن و شهرسازی؛ نشریه 447</w:t>
      </w:r>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سازمان مدیریت و برنامه‌ریزی کشور؛ نشریه 385</w:t>
      </w:r>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پیوست ششم آیین‌نامه 2800</w:t>
      </w:r>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lang w:bidi="fa-IR"/>
        </w:rPr>
        <w:t>Allen</w:t>
      </w:r>
      <w:r w:rsidRPr="00F00C3D">
        <w:rPr>
          <w:rFonts w:ascii="Times New Roman" w:eastAsia="Times New Roman" w:hAnsi="Times New Roman" w:cs="B Nazanin" w:hint="cs"/>
          <w:sz w:val="24"/>
          <w:szCs w:val="24"/>
          <w:rtl/>
          <w:lang w:bidi="fa-IR"/>
        </w:rPr>
        <w:t xml:space="preserve"> &amp; </w:t>
      </w:r>
      <w:proofErr w:type="spellStart"/>
      <w:r w:rsidRPr="00F00C3D">
        <w:rPr>
          <w:rFonts w:ascii="Times New Roman" w:eastAsia="Times New Roman" w:hAnsi="Times New Roman" w:cs="B Nazanin" w:hint="cs"/>
          <w:sz w:val="24"/>
          <w:szCs w:val="24"/>
          <w:lang w:bidi="fa-IR"/>
        </w:rPr>
        <w:t>Iano</w:t>
      </w:r>
      <w:proofErr w:type="spellEnd"/>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proofErr w:type="spellStart"/>
      <w:r w:rsidRPr="00F00C3D">
        <w:rPr>
          <w:rFonts w:ascii="Times New Roman" w:eastAsia="Times New Roman" w:hAnsi="Times New Roman" w:cs="B Nazanin" w:hint="cs"/>
          <w:sz w:val="24"/>
          <w:szCs w:val="24"/>
          <w:lang w:bidi="fa-IR"/>
        </w:rPr>
        <w:t>Chudley</w:t>
      </w:r>
      <w:proofErr w:type="spellEnd"/>
      <w:r w:rsidRPr="00F00C3D">
        <w:rPr>
          <w:rFonts w:ascii="Times New Roman" w:eastAsia="Times New Roman" w:hAnsi="Times New Roman" w:cs="B Nazanin" w:hint="cs"/>
          <w:sz w:val="24"/>
          <w:szCs w:val="24"/>
          <w:rtl/>
          <w:lang w:bidi="fa-IR"/>
        </w:rPr>
        <w:t xml:space="preserve"> &amp; </w:t>
      </w:r>
      <w:proofErr w:type="spellStart"/>
      <w:r w:rsidRPr="00F00C3D">
        <w:rPr>
          <w:rFonts w:ascii="Times New Roman" w:eastAsia="Times New Roman" w:hAnsi="Times New Roman" w:cs="B Nazanin" w:hint="cs"/>
          <w:sz w:val="24"/>
          <w:szCs w:val="24"/>
          <w:lang w:bidi="fa-IR"/>
        </w:rPr>
        <w:t>Greeno</w:t>
      </w:r>
      <w:proofErr w:type="spellEnd"/>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proofErr w:type="spellStart"/>
      <w:r w:rsidRPr="00F00C3D">
        <w:rPr>
          <w:rFonts w:ascii="Times New Roman" w:eastAsia="Times New Roman" w:hAnsi="Times New Roman" w:cs="B Nazanin" w:hint="cs"/>
          <w:sz w:val="24"/>
          <w:szCs w:val="24"/>
          <w:lang w:bidi="fa-IR"/>
        </w:rPr>
        <w:t>Knauf</w:t>
      </w:r>
      <w:proofErr w:type="spellEnd"/>
      <w:r w:rsidRPr="00F00C3D">
        <w:rPr>
          <w:rFonts w:ascii="Times New Roman" w:eastAsia="Times New Roman" w:hAnsi="Times New Roman" w:cs="B Nazanin" w:hint="cs"/>
          <w:sz w:val="24"/>
          <w:szCs w:val="24"/>
          <w:lang w:bidi="fa-IR"/>
        </w:rPr>
        <w:t xml:space="preserve"> Building Research Institute</w:t>
      </w:r>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lang w:bidi="fa-IR"/>
        </w:rPr>
        <w:t xml:space="preserve">Charles J. </w:t>
      </w:r>
      <w:proofErr w:type="spellStart"/>
      <w:r w:rsidRPr="00F00C3D">
        <w:rPr>
          <w:rFonts w:ascii="Times New Roman" w:eastAsia="Times New Roman" w:hAnsi="Times New Roman" w:cs="B Nazanin" w:hint="cs"/>
          <w:sz w:val="24"/>
          <w:szCs w:val="24"/>
          <w:lang w:bidi="fa-IR"/>
        </w:rPr>
        <w:t>Kibert</w:t>
      </w:r>
      <w:proofErr w:type="spellEnd"/>
    </w:p>
    <w:p w:rsidR="00F00C3D" w:rsidRPr="00F00C3D" w:rsidRDefault="00F00C3D" w:rsidP="00F00C3D">
      <w:pPr>
        <w:numPr>
          <w:ilvl w:val="0"/>
          <w:numId w:val="27"/>
        </w:numPr>
        <w:bidi/>
        <w:spacing w:before="100" w:beforeAutospacing="1" w:after="100" w:afterAutospacing="1" w:line="240" w:lineRule="auto"/>
        <w:rPr>
          <w:rFonts w:ascii="Times New Roman" w:eastAsia="Times New Roman" w:hAnsi="Times New Roman" w:cs="B Nazanin" w:hint="cs"/>
          <w:sz w:val="24"/>
          <w:szCs w:val="24"/>
          <w:rtl/>
          <w:lang w:bidi="fa-IR"/>
        </w:rPr>
      </w:pPr>
      <w:proofErr w:type="spellStart"/>
      <w:r w:rsidRPr="00F00C3D">
        <w:rPr>
          <w:rFonts w:ascii="Times New Roman" w:eastAsia="Times New Roman" w:hAnsi="Times New Roman" w:cs="B Nazanin" w:hint="cs"/>
          <w:sz w:val="24"/>
          <w:szCs w:val="24"/>
          <w:lang w:bidi="fa-IR"/>
        </w:rPr>
        <w:t>Neufert</w:t>
      </w:r>
      <w:proofErr w:type="spellEnd"/>
      <w:r w:rsidRPr="00F00C3D">
        <w:rPr>
          <w:rFonts w:ascii="Times New Roman" w:eastAsia="Times New Roman" w:hAnsi="Times New Roman" w:cs="B Nazanin" w:hint="cs"/>
          <w:sz w:val="24"/>
          <w:szCs w:val="24"/>
          <w:lang w:bidi="fa-IR"/>
        </w:rPr>
        <w:t>, Ernst</w:t>
      </w:r>
    </w:p>
    <w:p w:rsidR="00F00C3D" w:rsidRPr="00F00C3D" w:rsidRDefault="00F00C3D" w:rsidP="00F00C3D">
      <w:p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در تهیه این ارائه، از مجموعه‌ای از منابع علمی و فنی استفاده شده است؛ از جمله کتاب‌های تخصصی معماری و ساختمان، مقررات ملی ساختمان ایران، آیین‌نامه 2800، نشریات مرکز تحقیقات راه، مسکن و شهرسازی، و همچنین برخی منابع معتبر خارجی در حوزه ساخت‌وساز، فناوری‌های نوین و ساختمان پایدار.</w:t>
      </w:r>
    </w:p>
    <w:p w:rsidR="00F00C3D" w:rsidRPr="00F00C3D" w:rsidRDefault="00F00C3D" w:rsidP="00F00C3D">
      <w:pPr>
        <w:spacing w:after="0" w:line="240" w:lineRule="auto"/>
        <w:rPr>
          <w:rFonts w:ascii="Times New Roman" w:eastAsia="Times New Roman" w:hAnsi="Times New Roman" w:cs="B Nazanin" w:hint="cs"/>
          <w:sz w:val="24"/>
          <w:szCs w:val="24"/>
          <w:rtl/>
        </w:rPr>
      </w:pPr>
      <w:r w:rsidRPr="00F00C3D">
        <w:rPr>
          <w:rFonts w:ascii="Times New Roman" w:eastAsia="Times New Roman" w:hAnsi="Times New Roman" w:cs="B Nazanin"/>
          <w:sz w:val="24"/>
          <w:szCs w:val="24"/>
        </w:rPr>
        <w:pict>
          <v:rect id="_x0000_i1052" style="width:0;height:1.5pt" o:hralign="center" o:hrstd="t" o:hr="t" fillcolor="#a0a0a0" stroked="f"/>
        </w:pict>
      </w:r>
    </w:p>
    <w:p w:rsidR="00F00C3D" w:rsidRPr="00F00C3D" w:rsidRDefault="00F00C3D" w:rsidP="00F00C3D">
      <w:pPr>
        <w:bidi/>
        <w:spacing w:before="100" w:beforeAutospacing="1" w:after="100" w:afterAutospacing="1" w:line="240" w:lineRule="auto"/>
        <w:outlineLvl w:val="0"/>
        <w:rPr>
          <w:rFonts w:ascii="Times New Roman" w:eastAsia="Times New Roman" w:hAnsi="Times New Roman" w:cs="B Nazanin"/>
          <w:b/>
          <w:bCs/>
          <w:kern w:val="36"/>
          <w:sz w:val="48"/>
          <w:szCs w:val="48"/>
          <w:lang w:bidi="fa-IR"/>
        </w:rPr>
      </w:pPr>
      <w:r w:rsidRPr="00F00C3D">
        <w:rPr>
          <w:rFonts w:ascii="Times New Roman" w:eastAsia="Times New Roman" w:hAnsi="Times New Roman" w:cs="B Nazanin" w:hint="cs"/>
          <w:b/>
          <w:bCs/>
          <w:kern w:val="36"/>
          <w:sz w:val="48"/>
          <w:szCs w:val="48"/>
          <w:rtl/>
          <w:lang w:bidi="fa-IR"/>
        </w:rPr>
        <w:lastRenderedPageBreak/>
        <w:t>فهرست منابع کامل برای اسلاید آخر</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گلابچی، محمود؛ </w:t>
      </w:r>
      <w:r w:rsidRPr="00F00C3D">
        <w:rPr>
          <w:rFonts w:ascii="Courier New" w:eastAsia="Times New Roman" w:hAnsi="Courier New" w:cs="B Nazanin" w:hint="cs"/>
          <w:sz w:val="20"/>
          <w:szCs w:val="20"/>
          <w:rtl/>
          <w:lang w:bidi="fa-IR"/>
        </w:rPr>
        <w:t>فناوری‌های نوین ساختمانی</w:t>
      </w:r>
      <w:r w:rsidRPr="00F00C3D">
        <w:rPr>
          <w:rFonts w:ascii="Times New Roman" w:eastAsia="Times New Roman" w:hAnsi="Times New Roman" w:cs="B Nazanin" w:hint="cs"/>
          <w:sz w:val="24"/>
          <w:szCs w:val="24"/>
          <w:rtl/>
          <w:lang w:bidi="fa-IR"/>
        </w:rPr>
        <w:t>، انتشارات دانشگاه تهران، 1392</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گلابچی، محمود؛ </w:t>
      </w:r>
      <w:r w:rsidRPr="00F00C3D">
        <w:rPr>
          <w:rFonts w:ascii="Courier New" w:eastAsia="Times New Roman" w:hAnsi="Courier New" w:cs="B Nazanin" w:hint="cs"/>
          <w:sz w:val="20"/>
          <w:szCs w:val="20"/>
          <w:rtl/>
          <w:lang w:bidi="fa-IR"/>
        </w:rPr>
        <w:t>سازه در معماری</w:t>
      </w:r>
      <w:r w:rsidRPr="00F00C3D">
        <w:rPr>
          <w:rFonts w:ascii="Times New Roman" w:eastAsia="Times New Roman" w:hAnsi="Times New Roman" w:cs="B Nazanin" w:hint="cs"/>
          <w:sz w:val="24"/>
          <w:szCs w:val="24"/>
          <w:rtl/>
          <w:lang w:bidi="fa-IR"/>
        </w:rPr>
        <w:t>، انتشارات دانشگاه تهران، 1395</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وزارت راه و شهرسازی؛ </w:t>
      </w:r>
      <w:r w:rsidRPr="00F00C3D">
        <w:rPr>
          <w:rFonts w:ascii="Courier New" w:eastAsia="Times New Roman" w:hAnsi="Courier New" w:cs="B Nazanin" w:hint="cs"/>
          <w:sz w:val="20"/>
          <w:szCs w:val="20"/>
          <w:rtl/>
          <w:lang w:bidi="fa-IR"/>
        </w:rPr>
        <w:t>مباحث 3، 4، 6، 18 و 19 مقررات ملی ساختمان ایران</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مرکز تحقیقات راه، مسکن و شهرسازی؛ </w:t>
      </w:r>
      <w:r w:rsidRPr="00F00C3D">
        <w:rPr>
          <w:rFonts w:ascii="Courier New" w:eastAsia="Times New Roman" w:hAnsi="Courier New" w:cs="B Nazanin" w:hint="cs"/>
          <w:sz w:val="20"/>
          <w:szCs w:val="20"/>
          <w:rtl/>
          <w:lang w:bidi="fa-IR"/>
        </w:rPr>
        <w:t>راهنمای اجرای دیوارهای غیرباربر سبک</w:t>
      </w:r>
      <w:r w:rsidRPr="00F00C3D">
        <w:rPr>
          <w:rFonts w:ascii="Times New Roman" w:eastAsia="Times New Roman" w:hAnsi="Times New Roman" w:cs="B Nazanin" w:hint="cs"/>
          <w:sz w:val="24"/>
          <w:szCs w:val="24"/>
          <w:rtl/>
          <w:lang w:bidi="fa-IR"/>
        </w:rPr>
        <w:t>، نشریه شماره 447</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سازمان مدیریت و برنامه‌ریزی کشور؛ </w:t>
      </w:r>
      <w:r w:rsidRPr="00F00C3D">
        <w:rPr>
          <w:rFonts w:ascii="Courier New" w:eastAsia="Times New Roman" w:hAnsi="Courier New" w:cs="B Nazanin" w:hint="cs"/>
          <w:sz w:val="20"/>
          <w:szCs w:val="20"/>
          <w:rtl/>
          <w:lang w:bidi="fa-IR"/>
        </w:rPr>
        <w:t>دستورالعمل طراحی و اجرای سیستم پانل‌های سه‌بعدی</w:t>
      </w:r>
      <w:r w:rsidRPr="00F00C3D">
        <w:rPr>
          <w:rFonts w:ascii="Times New Roman" w:eastAsia="Times New Roman" w:hAnsi="Times New Roman" w:cs="B Nazanin" w:hint="cs"/>
          <w:sz w:val="24"/>
          <w:szCs w:val="24"/>
          <w:rtl/>
          <w:lang w:bidi="fa-IR"/>
        </w:rPr>
        <w:t>، نشریه شماره 385</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rtl/>
          <w:lang w:bidi="fa-IR"/>
        </w:rPr>
        <w:t xml:space="preserve">دبیرخانه دائمی آیین‌نامه 2800؛ </w:t>
      </w:r>
      <w:r w:rsidRPr="00F00C3D">
        <w:rPr>
          <w:rFonts w:ascii="Courier New" w:eastAsia="Times New Roman" w:hAnsi="Courier New" w:cs="B Nazanin" w:hint="cs"/>
          <w:sz w:val="20"/>
          <w:szCs w:val="20"/>
          <w:rtl/>
          <w:lang w:bidi="fa-IR"/>
        </w:rPr>
        <w:t>پیوست ششم آیین‌نامه طراحی ساختمان‌ها در برابر زلزله</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lang w:bidi="fa-IR"/>
        </w:rPr>
        <w:t>Allen, Edward</w:t>
      </w:r>
      <w:r w:rsidRPr="00F00C3D">
        <w:rPr>
          <w:rFonts w:ascii="Times New Roman" w:eastAsia="Times New Roman" w:hAnsi="Times New Roman" w:cs="B Nazanin" w:hint="cs"/>
          <w:sz w:val="24"/>
          <w:szCs w:val="24"/>
          <w:rtl/>
          <w:lang w:bidi="fa-IR"/>
        </w:rPr>
        <w:t xml:space="preserve"> &amp; </w:t>
      </w:r>
      <w:proofErr w:type="spellStart"/>
      <w:r w:rsidRPr="00F00C3D">
        <w:rPr>
          <w:rFonts w:ascii="Times New Roman" w:eastAsia="Times New Roman" w:hAnsi="Times New Roman" w:cs="B Nazanin" w:hint="cs"/>
          <w:sz w:val="24"/>
          <w:szCs w:val="24"/>
          <w:lang w:bidi="fa-IR"/>
        </w:rPr>
        <w:t>Iano</w:t>
      </w:r>
      <w:proofErr w:type="spellEnd"/>
      <w:r w:rsidRPr="00F00C3D">
        <w:rPr>
          <w:rFonts w:ascii="Times New Roman" w:eastAsia="Times New Roman" w:hAnsi="Times New Roman" w:cs="B Nazanin" w:hint="cs"/>
          <w:sz w:val="24"/>
          <w:szCs w:val="24"/>
          <w:lang w:bidi="fa-IR"/>
        </w:rPr>
        <w:t>, Joseph</w:t>
      </w:r>
      <w:r w:rsidRPr="00F00C3D">
        <w:rPr>
          <w:rFonts w:ascii="Times New Roman" w:eastAsia="Times New Roman" w:hAnsi="Times New Roman" w:cs="B Nazanin" w:hint="cs"/>
          <w:sz w:val="24"/>
          <w:szCs w:val="24"/>
          <w:rtl/>
          <w:lang w:bidi="fa-IR"/>
        </w:rPr>
        <w:t xml:space="preserve">; </w:t>
      </w:r>
      <w:r w:rsidRPr="00F00C3D">
        <w:rPr>
          <w:rFonts w:ascii="Courier New" w:eastAsia="Times New Roman" w:hAnsi="Courier New" w:cs="B Nazanin" w:hint="cs"/>
          <w:sz w:val="20"/>
          <w:szCs w:val="20"/>
          <w:lang w:bidi="fa-IR"/>
        </w:rPr>
        <w:t>Fundamentals of Building Construction: Materials and Methods</w:t>
      </w:r>
      <w:r w:rsidRPr="00F00C3D">
        <w:rPr>
          <w:rFonts w:ascii="Times New Roman" w:eastAsia="Times New Roman" w:hAnsi="Times New Roman" w:cs="B Nazanin" w:hint="cs"/>
          <w:sz w:val="24"/>
          <w:szCs w:val="24"/>
          <w:rtl/>
          <w:lang w:bidi="fa-IR"/>
        </w:rPr>
        <w:t xml:space="preserve">, </w:t>
      </w:r>
      <w:r w:rsidRPr="00F00C3D">
        <w:rPr>
          <w:rFonts w:ascii="Times New Roman" w:eastAsia="Times New Roman" w:hAnsi="Times New Roman" w:cs="B Nazanin" w:hint="cs"/>
          <w:sz w:val="24"/>
          <w:szCs w:val="24"/>
          <w:lang w:bidi="fa-IR"/>
        </w:rPr>
        <w:t xml:space="preserve">Wiley Publishing, </w:t>
      </w:r>
      <w:r w:rsidRPr="00F00C3D">
        <w:rPr>
          <w:rFonts w:ascii="Times New Roman" w:eastAsia="Times New Roman" w:hAnsi="Times New Roman" w:cs="B Nazanin" w:hint="cs"/>
          <w:sz w:val="24"/>
          <w:szCs w:val="24"/>
          <w:rtl/>
          <w:lang w:bidi="fa-IR"/>
        </w:rPr>
        <w:t>2019</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proofErr w:type="spellStart"/>
      <w:r w:rsidRPr="00F00C3D">
        <w:rPr>
          <w:rFonts w:ascii="Times New Roman" w:eastAsia="Times New Roman" w:hAnsi="Times New Roman" w:cs="B Nazanin" w:hint="cs"/>
          <w:sz w:val="24"/>
          <w:szCs w:val="24"/>
          <w:lang w:bidi="fa-IR"/>
        </w:rPr>
        <w:t>Chudley</w:t>
      </w:r>
      <w:proofErr w:type="spellEnd"/>
      <w:r w:rsidRPr="00F00C3D">
        <w:rPr>
          <w:rFonts w:ascii="Times New Roman" w:eastAsia="Times New Roman" w:hAnsi="Times New Roman" w:cs="B Nazanin" w:hint="cs"/>
          <w:sz w:val="24"/>
          <w:szCs w:val="24"/>
          <w:lang w:bidi="fa-IR"/>
        </w:rPr>
        <w:t>, R</w:t>
      </w:r>
      <w:r w:rsidRPr="00F00C3D">
        <w:rPr>
          <w:rFonts w:ascii="Times New Roman" w:eastAsia="Times New Roman" w:hAnsi="Times New Roman" w:cs="B Nazanin" w:hint="cs"/>
          <w:sz w:val="24"/>
          <w:szCs w:val="24"/>
          <w:rtl/>
          <w:lang w:bidi="fa-IR"/>
        </w:rPr>
        <w:t xml:space="preserve">., &amp; </w:t>
      </w:r>
      <w:proofErr w:type="spellStart"/>
      <w:r w:rsidRPr="00F00C3D">
        <w:rPr>
          <w:rFonts w:ascii="Times New Roman" w:eastAsia="Times New Roman" w:hAnsi="Times New Roman" w:cs="B Nazanin" w:hint="cs"/>
          <w:sz w:val="24"/>
          <w:szCs w:val="24"/>
          <w:lang w:bidi="fa-IR"/>
        </w:rPr>
        <w:t>Greeno</w:t>
      </w:r>
      <w:proofErr w:type="spellEnd"/>
      <w:r w:rsidRPr="00F00C3D">
        <w:rPr>
          <w:rFonts w:ascii="Times New Roman" w:eastAsia="Times New Roman" w:hAnsi="Times New Roman" w:cs="B Nazanin" w:hint="cs"/>
          <w:sz w:val="24"/>
          <w:szCs w:val="24"/>
          <w:lang w:bidi="fa-IR"/>
        </w:rPr>
        <w:t>, R</w:t>
      </w:r>
      <w:r w:rsidRPr="00F00C3D">
        <w:rPr>
          <w:rFonts w:ascii="Times New Roman" w:eastAsia="Times New Roman" w:hAnsi="Times New Roman" w:cs="B Nazanin" w:hint="cs"/>
          <w:sz w:val="24"/>
          <w:szCs w:val="24"/>
          <w:rtl/>
          <w:lang w:bidi="fa-IR"/>
        </w:rPr>
        <w:t xml:space="preserve">.; </w:t>
      </w:r>
      <w:r w:rsidRPr="00F00C3D">
        <w:rPr>
          <w:rFonts w:ascii="Courier New" w:eastAsia="Times New Roman" w:hAnsi="Courier New" w:cs="B Nazanin" w:hint="cs"/>
          <w:sz w:val="20"/>
          <w:szCs w:val="20"/>
          <w:lang w:bidi="fa-IR"/>
        </w:rPr>
        <w:t>Building Construction Handbook</w:t>
      </w:r>
      <w:r w:rsidRPr="00F00C3D">
        <w:rPr>
          <w:rFonts w:ascii="Times New Roman" w:eastAsia="Times New Roman" w:hAnsi="Times New Roman" w:cs="B Nazanin" w:hint="cs"/>
          <w:sz w:val="24"/>
          <w:szCs w:val="24"/>
          <w:rtl/>
          <w:lang w:bidi="fa-IR"/>
        </w:rPr>
        <w:t xml:space="preserve">, </w:t>
      </w:r>
      <w:r w:rsidRPr="00F00C3D">
        <w:rPr>
          <w:rFonts w:ascii="Times New Roman" w:eastAsia="Times New Roman" w:hAnsi="Times New Roman" w:cs="B Nazanin" w:hint="cs"/>
          <w:sz w:val="24"/>
          <w:szCs w:val="24"/>
          <w:lang w:bidi="fa-IR"/>
        </w:rPr>
        <w:t>Routledge Publishing</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r w:rsidRPr="00F00C3D">
        <w:rPr>
          <w:rFonts w:ascii="Times New Roman" w:eastAsia="Times New Roman" w:hAnsi="Times New Roman" w:cs="B Nazanin" w:hint="cs"/>
          <w:sz w:val="24"/>
          <w:szCs w:val="24"/>
          <w:lang w:bidi="fa-IR"/>
        </w:rPr>
        <w:t>Manual of Multi-Layer Drywall Systems</w:t>
      </w:r>
      <w:r w:rsidRPr="00F00C3D">
        <w:rPr>
          <w:rFonts w:ascii="Times New Roman" w:eastAsia="Times New Roman" w:hAnsi="Times New Roman" w:cs="B Nazanin" w:hint="cs"/>
          <w:sz w:val="24"/>
          <w:szCs w:val="24"/>
          <w:rtl/>
          <w:lang w:bidi="fa-IR"/>
        </w:rPr>
        <w:t xml:space="preserve">, </w:t>
      </w:r>
      <w:proofErr w:type="spellStart"/>
      <w:r w:rsidRPr="00F00C3D">
        <w:rPr>
          <w:rFonts w:ascii="Courier New" w:eastAsia="Times New Roman" w:hAnsi="Courier New" w:cs="B Nazanin" w:hint="cs"/>
          <w:sz w:val="20"/>
          <w:szCs w:val="20"/>
          <w:lang w:bidi="fa-IR"/>
        </w:rPr>
        <w:t>Knauf</w:t>
      </w:r>
      <w:proofErr w:type="spellEnd"/>
      <w:r w:rsidRPr="00F00C3D">
        <w:rPr>
          <w:rFonts w:ascii="Courier New" w:eastAsia="Times New Roman" w:hAnsi="Courier New" w:cs="B Nazanin" w:hint="cs"/>
          <w:sz w:val="20"/>
          <w:szCs w:val="20"/>
          <w:lang w:bidi="fa-IR"/>
        </w:rPr>
        <w:t xml:space="preserve"> Building Research Institute</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proofErr w:type="spellStart"/>
      <w:r w:rsidRPr="00F00C3D">
        <w:rPr>
          <w:rFonts w:ascii="Times New Roman" w:eastAsia="Times New Roman" w:hAnsi="Times New Roman" w:cs="B Nazanin" w:hint="cs"/>
          <w:sz w:val="24"/>
          <w:szCs w:val="24"/>
          <w:lang w:bidi="fa-IR"/>
        </w:rPr>
        <w:t>Kibert</w:t>
      </w:r>
      <w:proofErr w:type="spellEnd"/>
      <w:r w:rsidRPr="00F00C3D">
        <w:rPr>
          <w:rFonts w:ascii="Times New Roman" w:eastAsia="Times New Roman" w:hAnsi="Times New Roman" w:cs="B Nazanin" w:hint="cs"/>
          <w:sz w:val="24"/>
          <w:szCs w:val="24"/>
          <w:lang w:bidi="fa-IR"/>
        </w:rPr>
        <w:t>, Charles J</w:t>
      </w:r>
      <w:r w:rsidRPr="00F00C3D">
        <w:rPr>
          <w:rFonts w:ascii="Times New Roman" w:eastAsia="Times New Roman" w:hAnsi="Times New Roman" w:cs="B Nazanin" w:hint="cs"/>
          <w:sz w:val="24"/>
          <w:szCs w:val="24"/>
          <w:rtl/>
          <w:lang w:bidi="fa-IR"/>
        </w:rPr>
        <w:t xml:space="preserve">.; </w:t>
      </w:r>
      <w:r w:rsidRPr="00F00C3D">
        <w:rPr>
          <w:rFonts w:ascii="Courier New" w:eastAsia="Times New Roman" w:hAnsi="Courier New" w:cs="B Nazanin" w:hint="cs"/>
          <w:sz w:val="20"/>
          <w:szCs w:val="20"/>
          <w:lang w:bidi="fa-IR"/>
        </w:rPr>
        <w:t>Sustainable Construction: Design and Management</w:t>
      </w:r>
    </w:p>
    <w:p w:rsidR="00F00C3D" w:rsidRPr="00F00C3D" w:rsidRDefault="00F00C3D" w:rsidP="00F00C3D">
      <w:pPr>
        <w:numPr>
          <w:ilvl w:val="0"/>
          <w:numId w:val="28"/>
        </w:numPr>
        <w:bidi/>
        <w:spacing w:before="100" w:beforeAutospacing="1" w:after="100" w:afterAutospacing="1" w:line="240" w:lineRule="auto"/>
        <w:rPr>
          <w:rFonts w:ascii="Times New Roman" w:eastAsia="Times New Roman" w:hAnsi="Times New Roman" w:cs="B Nazanin" w:hint="cs"/>
          <w:sz w:val="24"/>
          <w:szCs w:val="24"/>
          <w:rtl/>
          <w:lang w:bidi="fa-IR"/>
        </w:rPr>
      </w:pPr>
      <w:proofErr w:type="spellStart"/>
      <w:r w:rsidRPr="00F00C3D">
        <w:rPr>
          <w:rFonts w:ascii="Times New Roman" w:eastAsia="Times New Roman" w:hAnsi="Times New Roman" w:cs="B Nazanin" w:hint="cs"/>
          <w:sz w:val="24"/>
          <w:szCs w:val="24"/>
          <w:lang w:bidi="fa-IR"/>
        </w:rPr>
        <w:t>Neufert</w:t>
      </w:r>
      <w:proofErr w:type="spellEnd"/>
      <w:r w:rsidRPr="00F00C3D">
        <w:rPr>
          <w:rFonts w:ascii="Times New Roman" w:eastAsia="Times New Roman" w:hAnsi="Times New Roman" w:cs="B Nazanin" w:hint="cs"/>
          <w:sz w:val="24"/>
          <w:szCs w:val="24"/>
          <w:lang w:bidi="fa-IR"/>
        </w:rPr>
        <w:t>, Ernst</w:t>
      </w:r>
      <w:r w:rsidRPr="00F00C3D">
        <w:rPr>
          <w:rFonts w:ascii="Times New Roman" w:eastAsia="Times New Roman" w:hAnsi="Times New Roman" w:cs="B Nazanin" w:hint="cs"/>
          <w:sz w:val="24"/>
          <w:szCs w:val="24"/>
          <w:rtl/>
          <w:lang w:bidi="fa-IR"/>
        </w:rPr>
        <w:t xml:space="preserve">; </w:t>
      </w:r>
      <w:r w:rsidRPr="00F00C3D">
        <w:rPr>
          <w:rFonts w:ascii="Courier New" w:eastAsia="Times New Roman" w:hAnsi="Courier New" w:cs="B Nazanin" w:hint="cs"/>
          <w:sz w:val="20"/>
          <w:szCs w:val="20"/>
          <w:lang w:bidi="fa-IR"/>
        </w:rPr>
        <w:t>Architects' Data</w:t>
      </w:r>
    </w:p>
    <w:p w:rsidR="00E50EE1" w:rsidRPr="00F00C3D" w:rsidRDefault="00E50EE1">
      <w:pPr>
        <w:rPr>
          <w:rFonts w:cs="B Nazanin"/>
        </w:rPr>
      </w:pPr>
    </w:p>
    <w:sectPr w:rsidR="00E50EE1" w:rsidRPr="00F00C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312"/>
    <w:multiLevelType w:val="multilevel"/>
    <w:tmpl w:val="DBA6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32BA1"/>
    <w:multiLevelType w:val="multilevel"/>
    <w:tmpl w:val="F336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A0A96"/>
    <w:multiLevelType w:val="multilevel"/>
    <w:tmpl w:val="B9AA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D773C"/>
    <w:multiLevelType w:val="multilevel"/>
    <w:tmpl w:val="0C24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5312F"/>
    <w:multiLevelType w:val="multilevel"/>
    <w:tmpl w:val="4F3A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A5044"/>
    <w:multiLevelType w:val="multilevel"/>
    <w:tmpl w:val="2F903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022F62"/>
    <w:multiLevelType w:val="multilevel"/>
    <w:tmpl w:val="FF1E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980B15"/>
    <w:multiLevelType w:val="multilevel"/>
    <w:tmpl w:val="9CE6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76CAC"/>
    <w:multiLevelType w:val="multilevel"/>
    <w:tmpl w:val="97AC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F7358"/>
    <w:multiLevelType w:val="multilevel"/>
    <w:tmpl w:val="9A5C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342C5"/>
    <w:multiLevelType w:val="multilevel"/>
    <w:tmpl w:val="73C6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30549"/>
    <w:multiLevelType w:val="multilevel"/>
    <w:tmpl w:val="C054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3242EE"/>
    <w:multiLevelType w:val="multilevel"/>
    <w:tmpl w:val="D53C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BB17B9"/>
    <w:multiLevelType w:val="multilevel"/>
    <w:tmpl w:val="710C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3603FC"/>
    <w:multiLevelType w:val="multilevel"/>
    <w:tmpl w:val="19BE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6A52FF"/>
    <w:multiLevelType w:val="multilevel"/>
    <w:tmpl w:val="6F1E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8164DB"/>
    <w:multiLevelType w:val="multilevel"/>
    <w:tmpl w:val="FB12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231B9B"/>
    <w:multiLevelType w:val="multilevel"/>
    <w:tmpl w:val="6552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E124C"/>
    <w:multiLevelType w:val="multilevel"/>
    <w:tmpl w:val="621C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046AA5"/>
    <w:multiLevelType w:val="multilevel"/>
    <w:tmpl w:val="2DA2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592774"/>
    <w:multiLevelType w:val="multilevel"/>
    <w:tmpl w:val="69B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023A9D"/>
    <w:multiLevelType w:val="multilevel"/>
    <w:tmpl w:val="C652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953276"/>
    <w:multiLevelType w:val="multilevel"/>
    <w:tmpl w:val="4F5C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AA7249"/>
    <w:multiLevelType w:val="multilevel"/>
    <w:tmpl w:val="6DFE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5F1B4B"/>
    <w:multiLevelType w:val="multilevel"/>
    <w:tmpl w:val="A760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710486"/>
    <w:multiLevelType w:val="multilevel"/>
    <w:tmpl w:val="89D6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E96054"/>
    <w:multiLevelType w:val="multilevel"/>
    <w:tmpl w:val="7704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432663"/>
    <w:multiLevelType w:val="multilevel"/>
    <w:tmpl w:val="BFE4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8779B9"/>
    <w:multiLevelType w:val="multilevel"/>
    <w:tmpl w:val="2596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4"/>
  </w:num>
  <w:num w:numId="3">
    <w:abstractNumId w:val="27"/>
  </w:num>
  <w:num w:numId="4">
    <w:abstractNumId w:val="18"/>
  </w:num>
  <w:num w:numId="5">
    <w:abstractNumId w:val="13"/>
  </w:num>
  <w:num w:numId="6">
    <w:abstractNumId w:val="3"/>
  </w:num>
  <w:num w:numId="7">
    <w:abstractNumId w:val="7"/>
  </w:num>
  <w:num w:numId="8">
    <w:abstractNumId w:val="0"/>
  </w:num>
  <w:num w:numId="9">
    <w:abstractNumId w:val="24"/>
  </w:num>
  <w:num w:numId="10">
    <w:abstractNumId w:val="9"/>
  </w:num>
  <w:num w:numId="11">
    <w:abstractNumId w:val="16"/>
  </w:num>
  <w:num w:numId="12">
    <w:abstractNumId w:val="17"/>
  </w:num>
  <w:num w:numId="13">
    <w:abstractNumId w:val="11"/>
  </w:num>
  <w:num w:numId="14">
    <w:abstractNumId w:val="4"/>
  </w:num>
  <w:num w:numId="15">
    <w:abstractNumId w:val="20"/>
  </w:num>
  <w:num w:numId="16">
    <w:abstractNumId w:val="6"/>
  </w:num>
  <w:num w:numId="17">
    <w:abstractNumId w:val="19"/>
  </w:num>
  <w:num w:numId="18">
    <w:abstractNumId w:val="10"/>
  </w:num>
  <w:num w:numId="19">
    <w:abstractNumId w:val="1"/>
  </w:num>
  <w:num w:numId="20">
    <w:abstractNumId w:val="26"/>
  </w:num>
  <w:num w:numId="21">
    <w:abstractNumId w:val="2"/>
  </w:num>
  <w:num w:numId="22">
    <w:abstractNumId w:val="25"/>
  </w:num>
  <w:num w:numId="23">
    <w:abstractNumId w:val="15"/>
  </w:num>
  <w:num w:numId="24">
    <w:abstractNumId w:val="8"/>
  </w:num>
  <w:num w:numId="25">
    <w:abstractNumId w:val="21"/>
  </w:num>
  <w:num w:numId="26">
    <w:abstractNumId w:val="12"/>
  </w:num>
  <w:num w:numId="27">
    <w:abstractNumId w:val="22"/>
  </w:num>
  <w:num w:numId="28">
    <w:abstractNumId w:val="28"/>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C3D"/>
    <w:rsid w:val="00207671"/>
    <w:rsid w:val="002841E0"/>
    <w:rsid w:val="0046094A"/>
    <w:rsid w:val="00461EF6"/>
    <w:rsid w:val="004F7334"/>
    <w:rsid w:val="00876A59"/>
    <w:rsid w:val="009973BD"/>
    <w:rsid w:val="00BD6C86"/>
    <w:rsid w:val="00E50EE1"/>
    <w:rsid w:val="00F00C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A5EF9"/>
  <w15:chartTrackingRefBased/>
  <w15:docId w15:val="{5A5491C6-CC36-49C0-9C2A-0F0BF906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94A"/>
  </w:style>
  <w:style w:type="paragraph" w:styleId="Heading1">
    <w:name w:val="heading 1"/>
    <w:basedOn w:val="Normal"/>
    <w:link w:val="Heading1Char"/>
    <w:uiPriority w:val="9"/>
    <w:qFormat/>
    <w:rsid w:val="00F00C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00C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00C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C3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00C3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00C3D"/>
    <w:rPr>
      <w:rFonts w:ascii="Times New Roman" w:eastAsia="Times New Roman" w:hAnsi="Times New Roman" w:cs="Times New Roman"/>
      <w:b/>
      <w:bCs/>
      <w:sz w:val="27"/>
      <w:szCs w:val="27"/>
    </w:rPr>
  </w:style>
  <w:style w:type="character" w:styleId="HTMLCode">
    <w:name w:val="HTML Code"/>
    <w:basedOn w:val="DefaultParagraphFont"/>
    <w:uiPriority w:val="99"/>
    <w:semiHidden/>
    <w:unhideWhenUsed/>
    <w:rsid w:val="00F00C3D"/>
    <w:rPr>
      <w:rFonts w:ascii="Courier New" w:eastAsia="Times New Roman" w:hAnsi="Courier New" w:cs="Courier New"/>
      <w:sz w:val="20"/>
      <w:szCs w:val="20"/>
    </w:rPr>
  </w:style>
  <w:style w:type="paragraph" w:styleId="NormalWeb">
    <w:name w:val="Normal (Web)"/>
    <w:basedOn w:val="Normal"/>
    <w:uiPriority w:val="99"/>
    <w:semiHidden/>
    <w:unhideWhenUsed/>
    <w:rsid w:val="00F00C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tex-mathml">
    <w:name w:val="katex-mathml"/>
    <w:basedOn w:val="DefaultParagraphFont"/>
    <w:rsid w:val="00F00C3D"/>
  </w:style>
  <w:style w:type="character" w:customStyle="1" w:styleId="mord">
    <w:name w:val="mord"/>
    <w:basedOn w:val="DefaultParagraphFont"/>
    <w:rsid w:val="00F00C3D"/>
  </w:style>
  <w:style w:type="character" w:customStyle="1" w:styleId="mrel">
    <w:name w:val="mrel"/>
    <w:basedOn w:val="DefaultParagraphFont"/>
    <w:rsid w:val="00F00C3D"/>
  </w:style>
  <w:style w:type="character" w:customStyle="1" w:styleId="mbin">
    <w:name w:val="mbin"/>
    <w:basedOn w:val="DefaultParagraphFont"/>
    <w:rsid w:val="00F00C3D"/>
  </w:style>
  <w:style w:type="character" w:styleId="Strong">
    <w:name w:val="Strong"/>
    <w:basedOn w:val="DefaultParagraphFont"/>
    <w:uiPriority w:val="22"/>
    <w:qFormat/>
    <w:rsid w:val="00F00C3D"/>
    <w:rPr>
      <w:b/>
      <w:bCs/>
    </w:rPr>
  </w:style>
  <w:style w:type="character" w:customStyle="1" w:styleId="q-btncontent">
    <w:name w:val="q-btn__content"/>
    <w:basedOn w:val="DefaultParagraphFont"/>
    <w:rsid w:val="00F00C3D"/>
  </w:style>
  <w:style w:type="character" w:styleId="Emphasis">
    <w:name w:val="Emphasis"/>
    <w:basedOn w:val="DefaultParagraphFont"/>
    <w:uiPriority w:val="20"/>
    <w:qFormat/>
    <w:rsid w:val="00461EF6"/>
    <w:rPr>
      <w:i/>
      <w:iCs/>
    </w:rPr>
  </w:style>
  <w:style w:type="paragraph" w:styleId="ListParagraph">
    <w:name w:val="List Paragraph"/>
    <w:basedOn w:val="Normal"/>
    <w:uiPriority w:val="34"/>
    <w:qFormat/>
    <w:rsid w:val="004609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6554">
      <w:bodyDiv w:val="1"/>
      <w:marLeft w:val="0"/>
      <w:marRight w:val="0"/>
      <w:marTop w:val="0"/>
      <w:marBottom w:val="0"/>
      <w:divBdr>
        <w:top w:val="none" w:sz="0" w:space="0" w:color="auto"/>
        <w:left w:val="none" w:sz="0" w:space="0" w:color="auto"/>
        <w:bottom w:val="none" w:sz="0" w:space="0" w:color="auto"/>
        <w:right w:val="none" w:sz="0" w:space="0" w:color="auto"/>
      </w:divBdr>
      <w:divsChild>
        <w:div w:id="487938058">
          <w:marLeft w:val="0"/>
          <w:marRight w:val="0"/>
          <w:marTop w:val="0"/>
          <w:marBottom w:val="0"/>
          <w:divBdr>
            <w:top w:val="none" w:sz="0" w:space="0" w:color="auto"/>
            <w:left w:val="none" w:sz="0" w:space="0" w:color="auto"/>
            <w:bottom w:val="none" w:sz="0" w:space="0" w:color="auto"/>
            <w:right w:val="none" w:sz="0" w:space="0" w:color="auto"/>
          </w:divBdr>
        </w:div>
        <w:div w:id="516311260">
          <w:marLeft w:val="0"/>
          <w:marRight w:val="0"/>
          <w:marTop w:val="0"/>
          <w:marBottom w:val="0"/>
          <w:divBdr>
            <w:top w:val="none" w:sz="0" w:space="0" w:color="auto"/>
            <w:left w:val="none" w:sz="0" w:space="0" w:color="auto"/>
            <w:bottom w:val="none" w:sz="0" w:space="0" w:color="auto"/>
            <w:right w:val="none" w:sz="0" w:space="0" w:color="auto"/>
          </w:divBdr>
        </w:div>
      </w:divsChild>
    </w:div>
    <w:div w:id="1225220058">
      <w:bodyDiv w:val="1"/>
      <w:marLeft w:val="0"/>
      <w:marRight w:val="0"/>
      <w:marTop w:val="0"/>
      <w:marBottom w:val="0"/>
      <w:divBdr>
        <w:top w:val="none" w:sz="0" w:space="0" w:color="auto"/>
        <w:left w:val="none" w:sz="0" w:space="0" w:color="auto"/>
        <w:bottom w:val="none" w:sz="0" w:space="0" w:color="auto"/>
        <w:right w:val="none" w:sz="0" w:space="0" w:color="auto"/>
      </w:divBdr>
    </w:div>
    <w:div w:id="1459958294">
      <w:bodyDiv w:val="1"/>
      <w:marLeft w:val="0"/>
      <w:marRight w:val="0"/>
      <w:marTop w:val="0"/>
      <w:marBottom w:val="0"/>
      <w:divBdr>
        <w:top w:val="none" w:sz="0" w:space="0" w:color="auto"/>
        <w:left w:val="none" w:sz="0" w:space="0" w:color="auto"/>
        <w:bottom w:val="none" w:sz="0" w:space="0" w:color="auto"/>
        <w:right w:val="none" w:sz="0" w:space="0" w:color="auto"/>
      </w:divBdr>
    </w:div>
    <w:div w:id="1894851130">
      <w:bodyDiv w:val="1"/>
      <w:marLeft w:val="0"/>
      <w:marRight w:val="0"/>
      <w:marTop w:val="0"/>
      <w:marBottom w:val="0"/>
      <w:divBdr>
        <w:top w:val="none" w:sz="0" w:space="0" w:color="auto"/>
        <w:left w:val="none" w:sz="0" w:space="0" w:color="auto"/>
        <w:bottom w:val="none" w:sz="0" w:space="0" w:color="auto"/>
        <w:right w:val="none" w:sz="0" w:space="0" w:color="auto"/>
      </w:divBdr>
    </w:div>
    <w:div w:id="1915702953">
      <w:bodyDiv w:val="1"/>
      <w:marLeft w:val="0"/>
      <w:marRight w:val="0"/>
      <w:marTop w:val="0"/>
      <w:marBottom w:val="0"/>
      <w:divBdr>
        <w:top w:val="none" w:sz="0" w:space="0" w:color="auto"/>
        <w:left w:val="none" w:sz="0" w:space="0" w:color="auto"/>
        <w:bottom w:val="none" w:sz="0" w:space="0" w:color="auto"/>
        <w:right w:val="none" w:sz="0" w:space="0" w:color="auto"/>
      </w:divBdr>
      <w:divsChild>
        <w:div w:id="1576430899">
          <w:marLeft w:val="0"/>
          <w:marRight w:val="0"/>
          <w:marTop w:val="100"/>
          <w:marBottom w:val="100"/>
          <w:divBdr>
            <w:top w:val="none" w:sz="0" w:space="0" w:color="auto"/>
            <w:left w:val="none" w:sz="0" w:space="0" w:color="auto"/>
            <w:bottom w:val="none" w:sz="0" w:space="0" w:color="auto"/>
            <w:right w:val="none" w:sz="0" w:space="0" w:color="auto"/>
          </w:divBdr>
          <w:divsChild>
            <w:div w:id="1998923534">
              <w:marLeft w:val="0"/>
              <w:marRight w:val="0"/>
              <w:marTop w:val="0"/>
              <w:marBottom w:val="0"/>
              <w:divBdr>
                <w:top w:val="none" w:sz="0" w:space="0" w:color="auto"/>
                <w:left w:val="none" w:sz="0" w:space="0" w:color="auto"/>
                <w:bottom w:val="none" w:sz="0" w:space="0" w:color="auto"/>
                <w:right w:val="none" w:sz="0" w:space="0" w:color="auto"/>
              </w:divBdr>
              <w:divsChild>
                <w:div w:id="1371763563">
                  <w:marLeft w:val="0"/>
                  <w:marRight w:val="0"/>
                  <w:marTop w:val="0"/>
                  <w:marBottom w:val="0"/>
                  <w:divBdr>
                    <w:top w:val="none" w:sz="0" w:space="0" w:color="auto"/>
                    <w:left w:val="none" w:sz="0" w:space="0" w:color="auto"/>
                    <w:bottom w:val="none" w:sz="0" w:space="0" w:color="auto"/>
                    <w:right w:val="none" w:sz="0" w:space="0" w:color="auto"/>
                  </w:divBdr>
                  <w:divsChild>
                    <w:div w:id="1084650750">
                      <w:marLeft w:val="0"/>
                      <w:marRight w:val="0"/>
                      <w:marTop w:val="0"/>
                      <w:marBottom w:val="0"/>
                      <w:divBdr>
                        <w:top w:val="none" w:sz="0" w:space="0" w:color="auto"/>
                        <w:left w:val="none" w:sz="0" w:space="0" w:color="auto"/>
                        <w:bottom w:val="none" w:sz="0" w:space="0" w:color="auto"/>
                        <w:right w:val="none" w:sz="0" w:space="0" w:color="auto"/>
                      </w:divBdr>
                      <w:divsChild>
                        <w:div w:id="890459954">
                          <w:marLeft w:val="0"/>
                          <w:marRight w:val="0"/>
                          <w:marTop w:val="0"/>
                          <w:marBottom w:val="0"/>
                          <w:divBdr>
                            <w:top w:val="none" w:sz="0" w:space="0" w:color="auto"/>
                            <w:left w:val="none" w:sz="0" w:space="0" w:color="auto"/>
                            <w:bottom w:val="none" w:sz="0" w:space="0" w:color="auto"/>
                            <w:right w:val="none" w:sz="0" w:space="0" w:color="auto"/>
                          </w:divBdr>
                          <w:divsChild>
                            <w:div w:id="1102841928">
                              <w:marLeft w:val="0"/>
                              <w:marRight w:val="0"/>
                              <w:marTop w:val="0"/>
                              <w:marBottom w:val="0"/>
                              <w:divBdr>
                                <w:top w:val="none" w:sz="0" w:space="0" w:color="auto"/>
                                <w:left w:val="none" w:sz="0" w:space="0" w:color="auto"/>
                                <w:bottom w:val="none" w:sz="0" w:space="0" w:color="auto"/>
                                <w:right w:val="none" w:sz="0" w:space="0" w:color="auto"/>
                              </w:divBdr>
                              <w:divsChild>
                                <w:div w:id="2006396152">
                                  <w:marLeft w:val="0"/>
                                  <w:marRight w:val="0"/>
                                  <w:marTop w:val="0"/>
                                  <w:marBottom w:val="0"/>
                                  <w:divBdr>
                                    <w:top w:val="none" w:sz="0" w:space="0" w:color="auto"/>
                                    <w:left w:val="none" w:sz="0" w:space="0" w:color="auto"/>
                                    <w:bottom w:val="none" w:sz="0" w:space="0" w:color="auto"/>
                                    <w:right w:val="none" w:sz="0" w:space="0" w:color="auto"/>
                                  </w:divBdr>
                                  <w:divsChild>
                                    <w:div w:id="28326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72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3446</Words>
  <Characters>19646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4</cp:revision>
  <dcterms:created xsi:type="dcterms:W3CDTF">2026-06-13T13:33:00Z</dcterms:created>
  <dcterms:modified xsi:type="dcterms:W3CDTF">2026-06-13T13:39:00Z</dcterms:modified>
</cp:coreProperties>
</file>