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3A38F" w14:textId="29346B9B" w:rsidR="00752A5C" w:rsidRPr="0032572C" w:rsidRDefault="004859DC" w:rsidP="00114FE7">
      <w:pPr>
        <w:ind w:left="270"/>
        <w:jc w:val="center"/>
        <w:rPr>
          <w:rFonts w:ascii="IranNastaliq" w:hAnsi="IranNastaliq" w:cs="IranNastaliq"/>
          <w:noProof/>
          <w:color w:val="EE0000"/>
          <w:sz w:val="260"/>
          <w:szCs w:val="260"/>
          <w:rtl/>
        </w:rPr>
      </w:pPr>
      <w:r w:rsidRPr="0032572C"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4AD2F24" wp14:editId="06294069">
            <wp:simplePos x="0" y="0"/>
            <wp:positionH relativeFrom="column">
              <wp:posOffset>5612969</wp:posOffset>
            </wp:positionH>
            <wp:positionV relativeFrom="paragraph">
              <wp:posOffset>-243741</wp:posOffset>
            </wp:positionV>
            <wp:extent cx="1272540" cy="13792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572C">
        <w:rPr>
          <w:rFonts w:asciiTheme="majorBidi" w:hAnsiTheme="majorBidi" w:cstheme="majorBidi"/>
          <w:noProof/>
        </w:rPr>
        <w:drawing>
          <wp:anchor distT="0" distB="0" distL="114300" distR="114300" simplePos="0" relativeHeight="251658752" behindDoc="0" locked="0" layoutInCell="1" allowOverlap="1" wp14:anchorId="59BA4E35" wp14:editId="15E6E5B0">
            <wp:simplePos x="0" y="0"/>
            <wp:positionH relativeFrom="column">
              <wp:posOffset>143352</wp:posOffset>
            </wp:positionH>
            <wp:positionV relativeFrom="paragraph">
              <wp:posOffset>-478685</wp:posOffset>
            </wp:positionV>
            <wp:extent cx="3817620" cy="2096770"/>
            <wp:effectExtent l="0" t="0" r="0" b="0"/>
            <wp:wrapTopAndBottom/>
            <wp:docPr id="99630039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5BE7" w:rsidRPr="0032572C">
        <w:rPr>
          <w:rFonts w:ascii="IranNastaliq" w:hAnsi="IranNastaliq" w:cs="IranNastaliq" w:hint="cs"/>
          <w:noProof/>
          <w:color w:val="EE0000"/>
          <w:sz w:val="260"/>
          <w:szCs w:val="260"/>
          <w:rtl/>
        </w:rPr>
        <w:t>مبدل</w:t>
      </w:r>
      <w:r w:rsidR="00470E83">
        <w:rPr>
          <w:rFonts w:ascii="IranNastaliq" w:hAnsi="IranNastaliq" w:cs="IranNastaliq" w:hint="cs"/>
          <w:noProof/>
          <w:color w:val="EE0000"/>
          <w:sz w:val="260"/>
          <w:szCs w:val="260"/>
          <w:rtl/>
        </w:rPr>
        <w:t xml:space="preserve"> های</w:t>
      </w:r>
      <w:r w:rsidR="005C5BE7" w:rsidRPr="0032572C">
        <w:rPr>
          <w:rFonts w:ascii="IranNastaliq" w:hAnsi="IranNastaliq" w:cs="IranNastaliq" w:hint="cs"/>
          <w:noProof/>
          <w:color w:val="EE0000"/>
          <w:sz w:val="260"/>
          <w:szCs w:val="260"/>
          <w:rtl/>
        </w:rPr>
        <w:t xml:space="preserve"> داده</w:t>
      </w:r>
    </w:p>
    <w:p w14:paraId="1F54F03A" w14:textId="13965BFD" w:rsidR="00856BF4" w:rsidRPr="00856BF4" w:rsidRDefault="00856BF4" w:rsidP="00856BF4">
      <w:pPr>
        <w:jc w:val="center"/>
        <w:rPr>
          <w:rFonts w:ascii="IranNastaliq" w:hAnsi="IranNastaliq" w:cs="IranNastaliq"/>
          <w:b/>
          <w:bCs/>
          <w:noProof/>
          <w:color w:val="4472C4" w:themeColor="accent1"/>
          <w:sz w:val="72"/>
          <w:szCs w:val="72"/>
          <w:rtl/>
        </w:rPr>
      </w:pPr>
      <w:r>
        <w:rPr>
          <w:rFonts w:ascii="IranNastaliq" w:hAnsi="IranNastaliq" w:cs="IranNastaliq" w:hint="cs"/>
          <w:b/>
          <w:bCs/>
          <w:noProof/>
          <w:color w:val="4472C4" w:themeColor="accent1"/>
          <w:sz w:val="72"/>
          <w:szCs w:val="72"/>
          <w:rtl/>
        </w:rPr>
        <w:t>پروژه</w:t>
      </w:r>
      <w:r w:rsidR="00470E83">
        <w:rPr>
          <w:rFonts w:ascii="IranNastaliq" w:hAnsi="IranNastaliq" w:cs="IranNastaliq" w:hint="cs"/>
          <w:b/>
          <w:bCs/>
          <w:noProof/>
          <w:color w:val="4472C4" w:themeColor="accent1"/>
          <w:sz w:val="72"/>
          <w:szCs w:val="72"/>
          <w:rtl/>
        </w:rPr>
        <w:t xml:space="preserve"> </w:t>
      </w:r>
      <w:r>
        <w:rPr>
          <w:rFonts w:ascii="IranNastaliq" w:hAnsi="IranNastaliq" w:cs="IranNastaliq" w:hint="cs"/>
          <w:b/>
          <w:bCs/>
          <w:noProof/>
          <w:color w:val="4472C4" w:themeColor="accent1"/>
          <w:sz w:val="72"/>
          <w:szCs w:val="72"/>
          <w:rtl/>
        </w:rPr>
        <w:t xml:space="preserve"> : </w:t>
      </w:r>
      <w:r w:rsidRPr="00856BF4">
        <w:rPr>
          <w:rFonts w:ascii="IranNastaliq" w:hAnsi="IranNastaliq" w:cs="IranNastaliq"/>
          <w:b/>
          <w:bCs/>
          <w:noProof/>
          <w:color w:val="4472C4" w:themeColor="accent1"/>
          <w:sz w:val="72"/>
          <w:szCs w:val="72"/>
          <w:rtl/>
        </w:rPr>
        <w:t>طراحي و شبيه</w:t>
      </w:r>
      <w:r w:rsidRPr="00856BF4">
        <w:rPr>
          <w:rFonts w:ascii="IranNastaliq" w:hAnsi="IranNastaliq" w:cs="IranNastaliq" w:hint="cs"/>
          <w:b/>
          <w:bCs/>
          <w:noProof/>
          <w:color w:val="4472C4" w:themeColor="accent1"/>
          <w:sz w:val="72"/>
          <w:szCs w:val="72"/>
          <w:rtl/>
        </w:rPr>
        <w:t xml:space="preserve"> </w:t>
      </w:r>
      <w:r w:rsidRPr="00856BF4">
        <w:rPr>
          <w:rFonts w:ascii="IranNastaliq" w:hAnsi="IranNastaliq" w:cs="IranNastaliq"/>
          <w:b/>
          <w:bCs/>
          <w:noProof/>
          <w:color w:val="4472C4" w:themeColor="accent1"/>
          <w:sz w:val="72"/>
          <w:szCs w:val="72"/>
          <w:rtl/>
        </w:rPr>
        <w:t>سازي مدار مبدل</w:t>
      </w:r>
      <w:r w:rsidRPr="00856BF4">
        <w:rPr>
          <w:rFonts w:ascii="IranNastaliq" w:hAnsi="IranNastaliq" w:cs="IranNastaliq"/>
          <w:b/>
          <w:bCs/>
          <w:noProof/>
          <w:color w:val="4472C4" w:themeColor="accent1"/>
          <w:sz w:val="72"/>
          <w:szCs w:val="72"/>
        </w:rPr>
        <w:t xml:space="preserve"> .</w:t>
      </w:r>
      <w:r w:rsidRPr="00BC28CC">
        <w:rPr>
          <w:rFonts w:ascii="Bahnschrift Condensed" w:hAnsi="Bahnschrift Condensed" w:cs="IranNastaliq"/>
          <w:b/>
          <w:bCs/>
          <w:noProof/>
          <w:color w:val="4472C4" w:themeColor="accent1"/>
          <w:sz w:val="72"/>
          <w:szCs w:val="72"/>
        </w:rPr>
        <w:t>SAR</w:t>
      </w:r>
      <w:r w:rsidR="00BC28CC">
        <w:rPr>
          <w:rFonts w:ascii="IranNastaliq" w:hAnsi="IranNastaliq" w:cs="IranNastaliq"/>
          <w:b/>
          <w:bCs/>
          <w:noProof/>
          <w:color w:val="4472C4" w:themeColor="accent1"/>
          <w:sz w:val="72"/>
          <w:szCs w:val="72"/>
        </w:rPr>
        <w:t xml:space="preserve">       </w:t>
      </w:r>
    </w:p>
    <w:p w14:paraId="416F36A4" w14:textId="77777777" w:rsidR="00F77791" w:rsidRDefault="00F77791" w:rsidP="004859DC">
      <w:pPr>
        <w:jc w:val="center"/>
        <w:rPr>
          <w:rFonts w:ascii="IranNastaliq" w:hAnsi="IranNastaliq" w:cs="IranNastaliq"/>
          <w:b/>
          <w:bCs/>
          <w:noProof/>
          <w:color w:val="000000" w:themeColor="text1"/>
          <w:sz w:val="44"/>
          <w:szCs w:val="44"/>
          <w:rtl/>
        </w:rPr>
      </w:pPr>
    </w:p>
    <w:p w14:paraId="29227211" w14:textId="0E3C7C0A" w:rsidR="004859DC" w:rsidRPr="009E044E" w:rsidRDefault="004859DC" w:rsidP="004859DC">
      <w:pPr>
        <w:jc w:val="center"/>
        <w:rPr>
          <w:rFonts w:ascii="IranNastaliq" w:hAnsi="IranNastaliq" w:cs="IranNastaliq"/>
          <w:b/>
          <w:bCs/>
          <w:noProof/>
          <w:color w:val="000000" w:themeColor="text1"/>
          <w:sz w:val="44"/>
          <w:szCs w:val="44"/>
          <w:rtl/>
        </w:rPr>
      </w:pPr>
      <w:r w:rsidRPr="009E044E">
        <w:rPr>
          <w:rFonts w:ascii="IranNastaliq" w:hAnsi="IranNastaliq" w:cs="IranNastaliq" w:hint="cs"/>
          <w:b/>
          <w:bCs/>
          <w:noProof/>
          <w:color w:val="000000" w:themeColor="text1"/>
          <w:sz w:val="44"/>
          <w:szCs w:val="44"/>
          <w:rtl/>
        </w:rPr>
        <w:t xml:space="preserve">استاد : دکتر </w:t>
      </w:r>
      <w:r w:rsidR="005C5BE7">
        <w:rPr>
          <w:rFonts w:ascii="IranNastaliq" w:hAnsi="IranNastaliq" w:cs="IranNastaliq" w:hint="cs"/>
          <w:b/>
          <w:bCs/>
          <w:noProof/>
          <w:color w:val="000000" w:themeColor="text1"/>
          <w:sz w:val="44"/>
          <w:szCs w:val="44"/>
          <w:rtl/>
        </w:rPr>
        <w:t>حمید رضا رضایی ده سرخ</w:t>
      </w:r>
    </w:p>
    <w:p w14:paraId="336DAA00" w14:textId="59A4F0C7" w:rsidR="004859DC" w:rsidRPr="009E044E" w:rsidRDefault="004859DC" w:rsidP="004859DC">
      <w:pPr>
        <w:jc w:val="center"/>
        <w:rPr>
          <w:rFonts w:ascii="IranNastaliq" w:hAnsi="IranNastaliq" w:cs="IranNastaliq"/>
          <w:b/>
          <w:bCs/>
          <w:noProof/>
          <w:color w:val="000000" w:themeColor="text1"/>
          <w:sz w:val="44"/>
          <w:szCs w:val="44"/>
          <w:rtl/>
        </w:rPr>
      </w:pPr>
      <w:r w:rsidRPr="009E044E">
        <w:rPr>
          <w:rFonts w:ascii="IranNastaliq" w:hAnsi="IranNastaliq" w:cs="IranNastaliq" w:hint="cs"/>
          <w:b/>
          <w:bCs/>
          <w:noProof/>
          <w:color w:val="000000" w:themeColor="text1"/>
          <w:sz w:val="44"/>
          <w:szCs w:val="44"/>
          <w:rtl/>
        </w:rPr>
        <w:t xml:space="preserve">دانشجو : میلاد حجی زاده </w:t>
      </w:r>
    </w:p>
    <w:p w14:paraId="0768C2C5" w14:textId="7FD86FC3" w:rsidR="004859DC" w:rsidRPr="0032572C" w:rsidRDefault="00856BF4" w:rsidP="00FC08AA">
      <w:pPr>
        <w:jc w:val="center"/>
        <w:rPr>
          <w:rFonts w:ascii="IranNastaliq" w:hAnsi="IranNastaliq" w:cs="IranNastaliq"/>
          <w:b/>
          <w:bCs/>
          <w:noProof/>
          <w:color w:val="000000" w:themeColor="text1"/>
          <w:sz w:val="32"/>
          <w:szCs w:val="32"/>
          <w:rtl/>
        </w:rPr>
      </w:pPr>
      <w:r>
        <w:rPr>
          <w:rFonts w:ascii="IranNastaliq" w:hAnsi="IranNastaliq" w:cs="IranNastaliq" w:hint="cs"/>
          <w:b/>
          <w:bCs/>
          <w:noProof/>
          <w:color w:val="000000" w:themeColor="text1"/>
          <w:sz w:val="32"/>
          <w:szCs w:val="32"/>
          <w:rtl/>
        </w:rPr>
        <w:t xml:space="preserve">تابستان  </w:t>
      </w:r>
      <w:r w:rsidR="004859DC" w:rsidRPr="0032572C">
        <w:rPr>
          <w:rFonts w:ascii="IranNastaliq" w:hAnsi="IranNastaliq" w:cs="IranNastaliq" w:hint="cs"/>
          <w:b/>
          <w:bCs/>
          <w:noProof/>
          <w:color w:val="000000" w:themeColor="text1"/>
          <w:sz w:val="32"/>
          <w:szCs w:val="32"/>
          <w:rtl/>
        </w:rPr>
        <w:t xml:space="preserve"> 1405 </w:t>
      </w:r>
    </w:p>
    <w:p w14:paraId="02367159" w14:textId="6A4E808D" w:rsidR="00752A5C" w:rsidRDefault="004859DC" w:rsidP="00F24E77">
      <w:pPr>
        <w:pBdr>
          <w:bottom w:val="single" w:sz="4" w:space="1" w:color="auto"/>
        </w:pBdr>
        <w:ind w:left="270"/>
        <w:jc w:val="center"/>
        <w:rPr>
          <w:rFonts w:cs="B Titr"/>
          <w:noProof/>
          <w:sz w:val="28"/>
          <w:szCs w:val="28"/>
        </w:rPr>
      </w:pPr>
      <w:r>
        <w:rPr>
          <w:rFonts w:cs="B Titr" w:hint="cs"/>
          <w:noProof/>
          <w:sz w:val="28"/>
          <w:szCs w:val="28"/>
          <w:rtl/>
        </w:rPr>
        <w:lastRenderedPageBreak/>
        <w:t>فهرست مطالب</w:t>
      </w:r>
    </w:p>
    <w:p w14:paraId="0091DF77" w14:textId="77777777" w:rsidR="00FC08AA" w:rsidRDefault="00FC08AA" w:rsidP="003359B3">
      <w:pPr>
        <w:rPr>
          <w:rFonts w:cs="B Titr"/>
          <w:noProof/>
          <w:sz w:val="28"/>
          <w:szCs w:val="28"/>
          <w:rtl/>
        </w:rPr>
        <w:sectPr w:rsidR="00FC08AA" w:rsidSect="00944601">
          <w:pgSz w:w="12240" w:h="15840"/>
          <w:pgMar w:top="1440" w:right="720" w:bottom="1440" w:left="720" w:header="720" w:footer="720" w:gutter="0"/>
          <w:pgBorders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pgNumType w:fmt="arabicAlpha" w:start="1"/>
          <w:cols w:space="720"/>
          <w:docGrid w:linePitch="360"/>
        </w:sectPr>
      </w:pPr>
    </w:p>
    <w:p w14:paraId="31BCB59B" w14:textId="77777777" w:rsidR="00856BF4" w:rsidRPr="00856BF4" w:rsidRDefault="00856BF4" w:rsidP="00856BF4">
      <w:pPr>
        <w:jc w:val="both"/>
        <w:rPr>
          <w:rFonts w:cs="B Titr"/>
          <w:b/>
          <w:bCs/>
          <w:color w:val="4472C4" w:themeColor="accent1"/>
          <w:sz w:val="36"/>
          <w:szCs w:val="36"/>
        </w:rPr>
      </w:pPr>
      <w:proofErr w:type="spellStart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lastRenderedPageBreak/>
        <w:t>تعريف</w:t>
      </w:r>
      <w:proofErr w:type="spellEnd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t xml:space="preserve"> پروژه درس </w:t>
      </w:r>
      <w:proofErr w:type="spellStart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t>مبدلهاي</w:t>
      </w:r>
      <w:proofErr w:type="spellEnd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t xml:space="preserve"> داده</w:t>
      </w:r>
    </w:p>
    <w:p w14:paraId="74D8EC35" w14:textId="40EA9ACD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  <w:proofErr w:type="spellStart"/>
      <w:r w:rsidRPr="00C121A2">
        <w:rPr>
          <w:rFonts w:cs="B Nazanin"/>
          <w:b/>
          <w:bCs/>
          <w:sz w:val="28"/>
          <w:szCs w:val="28"/>
          <w:rtl/>
        </w:rPr>
        <w:t>شبيه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سازي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در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تكنولوژي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r>
        <w:rPr>
          <w:rFonts w:cs="B Nazanin"/>
          <w:b/>
          <w:bCs/>
          <w:sz w:val="28"/>
          <w:szCs w:val="28"/>
        </w:rPr>
        <w:t xml:space="preserve"> </w:t>
      </w:r>
      <w:r w:rsidRPr="00C121A2">
        <w:rPr>
          <w:rFonts w:cs="B Nazanin"/>
          <w:b/>
          <w:bCs/>
          <w:sz w:val="28"/>
          <w:szCs w:val="28"/>
        </w:rPr>
        <w:t>CMOS 0.18um</w:t>
      </w:r>
      <w:r w:rsidRPr="00C121A2">
        <w:rPr>
          <w:rFonts w:cs="B Nazanin"/>
          <w:b/>
          <w:bCs/>
          <w:sz w:val="28"/>
          <w:szCs w:val="28"/>
          <w:rtl/>
        </w:rPr>
        <w:t xml:space="preserve">و با ولتاژ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تغذيه</w:t>
      </w:r>
      <w:proofErr w:type="spellEnd"/>
      <w:r w:rsidRPr="00C121A2">
        <w:rPr>
          <w:rFonts w:cs="B Nazanin"/>
          <w:b/>
          <w:bCs/>
          <w:sz w:val="28"/>
          <w:szCs w:val="28"/>
        </w:rPr>
        <w:t xml:space="preserve">  1.8V</w:t>
      </w:r>
    </w:p>
    <w:p w14:paraId="2F8FDB71" w14:textId="03417388" w:rsidR="00856BF4" w:rsidRPr="00C121A2" w:rsidRDefault="00856BF4" w:rsidP="00856BF4">
      <w:pPr>
        <w:jc w:val="both"/>
        <w:rPr>
          <w:rFonts w:cs="B Nazanin"/>
          <w:b/>
          <w:bCs/>
          <w:sz w:val="28"/>
          <w:szCs w:val="28"/>
        </w:rPr>
      </w:pPr>
      <w:r>
        <w:rPr>
          <w:rFonts w:cs="B Nazanin" w:hint="cs"/>
          <w:b/>
          <w:bCs/>
          <w:sz w:val="28"/>
          <w:szCs w:val="28"/>
          <w:rtl/>
        </w:rPr>
        <w:t>(</w:t>
      </w:r>
      <w:r w:rsidRPr="00C121A2">
        <w:rPr>
          <w:rFonts w:cs="B Nazanin"/>
          <w:b/>
          <w:bCs/>
          <w:sz w:val="28"/>
          <w:szCs w:val="28"/>
          <w:rtl/>
        </w:rPr>
        <w:t xml:space="preserve">مجاز به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كاهش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ولتاژ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هستيد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ولي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به</w:t>
      </w:r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افزايش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آن مجاز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نيستيد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>)</w:t>
      </w:r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بايستي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صورت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پذيرد</w:t>
      </w:r>
      <w:proofErr w:type="spellEnd"/>
      <w:r w:rsidRPr="00C121A2">
        <w:rPr>
          <w:rFonts w:cs="B Nazanin"/>
          <w:b/>
          <w:bCs/>
          <w:sz w:val="28"/>
          <w:szCs w:val="28"/>
        </w:rPr>
        <w:t>.</w:t>
      </w:r>
    </w:p>
    <w:p w14:paraId="1C75736F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3CE2599D" w14:textId="32E5297D" w:rsidR="00856BF4" w:rsidRPr="00856BF4" w:rsidRDefault="00856BF4" w:rsidP="00856BF4">
      <w:pPr>
        <w:jc w:val="both"/>
        <w:rPr>
          <w:rFonts w:cs="B Nazanin"/>
          <w:b/>
          <w:bCs/>
          <w:color w:val="4472C4" w:themeColor="accent1"/>
          <w:sz w:val="36"/>
          <w:szCs w:val="36"/>
        </w:rPr>
      </w:pPr>
      <w:r w:rsidRPr="00856BF4">
        <w:rPr>
          <w:rFonts w:cs="B Nazanin"/>
          <w:b/>
          <w:bCs/>
          <w:color w:val="4472C4" w:themeColor="accent1"/>
          <w:sz w:val="36"/>
          <w:szCs w:val="36"/>
          <w:rtl/>
        </w:rPr>
        <w:t xml:space="preserve">موارد و نحوه </w:t>
      </w:r>
      <w:proofErr w:type="spellStart"/>
      <w:r w:rsidRPr="00856BF4">
        <w:rPr>
          <w:rFonts w:cs="B Nazanin"/>
          <w:b/>
          <w:bCs/>
          <w:color w:val="4472C4" w:themeColor="accent1"/>
          <w:sz w:val="36"/>
          <w:szCs w:val="36"/>
          <w:rtl/>
        </w:rPr>
        <w:t>تحويل</w:t>
      </w:r>
      <w:proofErr w:type="spellEnd"/>
      <w:r w:rsidRPr="00856BF4">
        <w:rPr>
          <w:rFonts w:cs="B Nazanin"/>
          <w:b/>
          <w:bCs/>
          <w:color w:val="4472C4" w:themeColor="accent1"/>
          <w:sz w:val="36"/>
          <w:szCs w:val="36"/>
          <w:rtl/>
        </w:rPr>
        <w:t xml:space="preserve"> پروژه</w:t>
      </w:r>
      <w:r w:rsidRPr="00856BF4">
        <w:rPr>
          <w:rFonts w:cs="B Nazanin"/>
          <w:b/>
          <w:bCs/>
          <w:color w:val="4472C4" w:themeColor="accent1"/>
          <w:sz w:val="36"/>
          <w:szCs w:val="36"/>
        </w:rPr>
        <w:t>:</w:t>
      </w:r>
    </w:p>
    <w:p w14:paraId="5294B486" w14:textId="77777777" w:rsidR="00856BF4" w:rsidRPr="00C121A2" w:rsidRDefault="00856BF4" w:rsidP="00856BF4">
      <w:pPr>
        <w:ind w:left="720" w:hanging="36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sym w:font="Symbol" w:char="F0B7"/>
      </w:r>
      <w:r w:rsidRPr="00C121A2">
        <w:rPr>
          <w:rFonts w:cs="B Nazanin"/>
          <w:b/>
          <w:bCs/>
          <w:sz w:val="28"/>
          <w:szCs w:val="28"/>
          <w:rtl/>
        </w:rPr>
        <w:t xml:space="preserve">همه محورها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در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شكل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  <w:rtl/>
        </w:rPr>
        <w:t xml:space="preserve">ها مشخص باشد.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شكل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  <w:rtl/>
        </w:rPr>
        <w:t xml:space="preserve">ها و جدولها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توضـيح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كـافي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و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شـماره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شكل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و جدول داشته باشند</w:t>
      </w:r>
      <w:r w:rsidRPr="00C121A2">
        <w:rPr>
          <w:rFonts w:cs="B Nazanin"/>
          <w:b/>
          <w:bCs/>
          <w:sz w:val="28"/>
          <w:szCs w:val="28"/>
        </w:rPr>
        <w:t>.</w:t>
      </w:r>
    </w:p>
    <w:p w14:paraId="2DDE6660" w14:textId="77777777" w:rsidR="00856BF4" w:rsidRPr="00C121A2" w:rsidRDefault="00856BF4" w:rsidP="00856BF4">
      <w:pPr>
        <w:ind w:left="720" w:hanging="36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sym w:font="Symbol" w:char="F0B7"/>
      </w:r>
      <w:r w:rsidRPr="00C121A2">
        <w:rPr>
          <w:rFonts w:cs="B Nazanin"/>
          <w:b/>
          <w:bCs/>
          <w:sz w:val="28"/>
          <w:szCs w:val="28"/>
          <w:rtl/>
        </w:rPr>
        <w:t xml:space="preserve">گزارش خود را به صورت </w:t>
      </w:r>
      <w:r w:rsidRPr="00C121A2">
        <w:rPr>
          <w:rFonts w:cs="B Nazanin"/>
          <w:b/>
          <w:bCs/>
          <w:sz w:val="28"/>
          <w:szCs w:val="28"/>
        </w:rPr>
        <w:t>Word</w:t>
      </w:r>
      <w:r w:rsidRPr="00C121A2">
        <w:rPr>
          <w:rFonts w:cs="B Nazanin"/>
          <w:b/>
          <w:bCs/>
          <w:sz w:val="28"/>
          <w:szCs w:val="28"/>
          <w:rtl/>
        </w:rPr>
        <w:t xml:space="preserve">و </w:t>
      </w:r>
      <w:r w:rsidRPr="00C121A2">
        <w:rPr>
          <w:rFonts w:cs="B Nazanin"/>
          <w:b/>
          <w:bCs/>
          <w:sz w:val="28"/>
          <w:szCs w:val="28"/>
        </w:rPr>
        <w:t>PDF</w:t>
      </w:r>
      <w:r w:rsidRPr="00C121A2">
        <w:rPr>
          <w:rFonts w:cs="B Nazanin"/>
          <w:b/>
          <w:bCs/>
          <w:sz w:val="28"/>
          <w:szCs w:val="28"/>
          <w:rtl/>
        </w:rPr>
        <w:t xml:space="preserve">ارسال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نماييد</w:t>
      </w:r>
      <w:proofErr w:type="spellEnd"/>
      <w:r w:rsidRPr="00C121A2">
        <w:rPr>
          <w:rFonts w:cs="B Nazanin"/>
          <w:b/>
          <w:bCs/>
          <w:sz w:val="28"/>
          <w:szCs w:val="28"/>
        </w:rPr>
        <w:t>.</w:t>
      </w:r>
    </w:p>
    <w:p w14:paraId="480A47B7" w14:textId="77777777" w:rsidR="00856BF4" w:rsidRPr="00C121A2" w:rsidRDefault="00856BF4" w:rsidP="00856BF4">
      <w:pPr>
        <w:ind w:left="720" w:hanging="36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sym w:font="Symbol" w:char="F0B7"/>
      </w:r>
      <w:r w:rsidRPr="00C121A2">
        <w:rPr>
          <w:rFonts w:cs="B Nazanin"/>
          <w:b/>
          <w:bCs/>
          <w:sz w:val="28"/>
          <w:szCs w:val="28"/>
          <w:rtl/>
        </w:rPr>
        <w:t xml:space="preserve">پروژه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تنها با نرم افزار </w:t>
      </w:r>
      <w:r w:rsidRPr="00C121A2">
        <w:rPr>
          <w:rFonts w:cs="B Nazanin"/>
          <w:b/>
          <w:bCs/>
          <w:sz w:val="28"/>
          <w:szCs w:val="28"/>
        </w:rPr>
        <w:t>Cadence</w:t>
      </w:r>
      <w:r w:rsidRPr="00C121A2">
        <w:rPr>
          <w:rFonts w:cs="B Nazanin"/>
          <w:b/>
          <w:bCs/>
          <w:sz w:val="28"/>
          <w:szCs w:val="28"/>
          <w:rtl/>
        </w:rPr>
        <w:t>انجام شود</w:t>
      </w:r>
      <w:r w:rsidRPr="00C121A2">
        <w:rPr>
          <w:rFonts w:cs="B Nazanin"/>
          <w:b/>
          <w:bCs/>
          <w:sz w:val="28"/>
          <w:szCs w:val="28"/>
        </w:rPr>
        <w:t>.</w:t>
      </w:r>
    </w:p>
    <w:p w14:paraId="4D6E2553" w14:textId="77777777" w:rsidR="00856BF4" w:rsidRPr="00C121A2" w:rsidRDefault="00856BF4" w:rsidP="00856BF4">
      <w:pPr>
        <w:ind w:left="720" w:hanging="36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sym w:font="Symbol" w:char="F0B7"/>
      </w:r>
      <w:r w:rsidRPr="00C121A2">
        <w:rPr>
          <w:rFonts w:cs="B Nazanin"/>
          <w:b/>
          <w:bCs/>
          <w:sz w:val="28"/>
          <w:szCs w:val="28"/>
          <w:rtl/>
        </w:rPr>
        <w:t xml:space="preserve">حدود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زير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در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تعيين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ابعاد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ترانزيستورها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رعايت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شود</w:t>
      </w:r>
      <w:r w:rsidRPr="00C121A2">
        <w:rPr>
          <w:rFonts w:cs="B Nazanin"/>
          <w:b/>
          <w:bCs/>
          <w:sz w:val="28"/>
          <w:szCs w:val="28"/>
        </w:rPr>
        <w:t xml:space="preserve"> :</w:t>
      </w:r>
    </w:p>
    <w:p w14:paraId="159AC5EF" w14:textId="77777777" w:rsidR="00856BF4" w:rsidRPr="00C121A2" w:rsidRDefault="00856BF4" w:rsidP="00856BF4">
      <w:pPr>
        <w:ind w:left="720" w:hanging="36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sym w:font="Symbol" w:char="F0B7"/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كليه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</w:rPr>
        <w:t>netlist</w:t>
      </w:r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  <w:rtl/>
        </w:rPr>
        <w:t xml:space="preserve">ها را در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پايان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گزارش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يا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به صورت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فايل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ضميمه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ارسال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C121A2">
        <w:rPr>
          <w:rFonts w:cs="B Nazanin"/>
          <w:b/>
          <w:bCs/>
          <w:sz w:val="28"/>
          <w:szCs w:val="28"/>
        </w:rPr>
        <w:t>.</w:t>
      </w:r>
    </w:p>
    <w:p w14:paraId="6DA82110" w14:textId="77777777" w:rsidR="00856BF4" w:rsidRPr="00C121A2" w:rsidRDefault="00856BF4" w:rsidP="00856BF4">
      <w:pPr>
        <w:ind w:left="720" w:hanging="36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sym w:font="Symbol" w:char="F0B7"/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خازن</w:t>
      </w:r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  <w:rtl/>
        </w:rPr>
        <w:t xml:space="preserve">ها از خازن </w:t>
      </w:r>
      <w:r w:rsidRPr="00C121A2">
        <w:rPr>
          <w:rFonts w:cs="B Nazanin"/>
          <w:b/>
          <w:bCs/>
          <w:sz w:val="28"/>
          <w:szCs w:val="28"/>
        </w:rPr>
        <w:t>MIM</w:t>
      </w:r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  <w:rtl/>
        </w:rPr>
        <w:t xml:space="preserve">موجود در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كتاب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  <w:rtl/>
        </w:rPr>
        <w:t xml:space="preserve">خانه </w:t>
      </w:r>
      <w:r w:rsidRPr="00C121A2">
        <w:rPr>
          <w:rFonts w:cs="B Nazanin"/>
          <w:b/>
          <w:bCs/>
          <w:sz w:val="28"/>
          <w:szCs w:val="28"/>
        </w:rPr>
        <w:t>TSMC</w:t>
      </w:r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استفاده شود</w:t>
      </w:r>
      <w:r w:rsidRPr="00C121A2">
        <w:rPr>
          <w:rFonts w:cs="B Nazanin"/>
          <w:b/>
          <w:bCs/>
          <w:sz w:val="28"/>
          <w:szCs w:val="28"/>
        </w:rPr>
        <w:t>.</w:t>
      </w:r>
    </w:p>
    <w:p w14:paraId="66094857" w14:textId="77777777" w:rsidR="00856BF4" w:rsidRPr="00C121A2" w:rsidRDefault="00856BF4" w:rsidP="00856BF4">
      <w:pPr>
        <w:ind w:left="720" w:hanging="360"/>
        <w:jc w:val="both"/>
        <w:rPr>
          <w:rFonts w:cs="B Nazanin"/>
          <w:b/>
          <w:bCs/>
          <w:sz w:val="28"/>
          <w:szCs w:val="28"/>
          <w:rtl/>
        </w:rPr>
      </w:pPr>
      <w:r w:rsidRPr="00C121A2">
        <w:rPr>
          <w:rFonts w:cs="B Nazanin"/>
          <w:b/>
          <w:bCs/>
          <w:sz w:val="28"/>
          <w:szCs w:val="28"/>
        </w:rPr>
        <w:sym w:font="Symbol" w:char="F0B7"/>
      </w:r>
      <w:r w:rsidRPr="00C121A2">
        <w:rPr>
          <w:rFonts w:cs="B Nazanin"/>
          <w:b/>
          <w:bCs/>
          <w:sz w:val="28"/>
          <w:szCs w:val="28"/>
          <w:rtl/>
        </w:rPr>
        <w:t xml:space="preserve">در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پايان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پروژه و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يا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بعضي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از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تمرينها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به صورت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حضوري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تحويل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گرفته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ميشود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>.</w:t>
      </w:r>
    </w:p>
    <w:p w14:paraId="0D29103E" w14:textId="77777777" w:rsidR="00856BF4" w:rsidRPr="00C121A2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22C2C4BA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54AD55F2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285B3EEE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7A1F4728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32B20604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24D42553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564BD447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5762FFDE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4AAA438B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462D0777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154CCF50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7F603403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4380C3FD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145A1561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2821D0C8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4E2A2C62" w14:textId="77777777" w:rsidR="00856BF4" w:rsidRPr="00856BF4" w:rsidRDefault="00856BF4" w:rsidP="00856BF4">
      <w:pPr>
        <w:jc w:val="both"/>
        <w:rPr>
          <w:rFonts w:cs="B Titr"/>
          <w:b/>
          <w:bCs/>
          <w:color w:val="4472C4" w:themeColor="accent1"/>
          <w:sz w:val="36"/>
          <w:szCs w:val="36"/>
          <w:rtl/>
        </w:rPr>
      </w:pPr>
      <w:proofErr w:type="spellStart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lastRenderedPageBreak/>
        <w:t>طراحي</w:t>
      </w:r>
      <w:proofErr w:type="spellEnd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t xml:space="preserve"> و </w:t>
      </w:r>
      <w:proofErr w:type="spellStart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t>شبيه</w:t>
      </w:r>
      <w:proofErr w:type="spellEnd"/>
      <w:r w:rsidRPr="00856BF4">
        <w:rPr>
          <w:rFonts w:cs="B Titr" w:hint="cs"/>
          <w:b/>
          <w:bCs/>
          <w:color w:val="4472C4" w:themeColor="accent1"/>
          <w:sz w:val="36"/>
          <w:szCs w:val="36"/>
          <w:rtl/>
        </w:rPr>
        <w:t xml:space="preserve"> </w:t>
      </w:r>
      <w:proofErr w:type="spellStart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t>سازي</w:t>
      </w:r>
      <w:proofErr w:type="spellEnd"/>
      <w:r w:rsidRPr="00856BF4">
        <w:rPr>
          <w:rFonts w:cs="B Titr"/>
          <w:b/>
          <w:bCs/>
          <w:color w:val="4472C4" w:themeColor="accent1"/>
          <w:sz w:val="36"/>
          <w:szCs w:val="36"/>
          <w:rtl/>
        </w:rPr>
        <w:t xml:space="preserve"> مدار مبدل</w:t>
      </w:r>
      <w:r w:rsidRPr="00856BF4">
        <w:rPr>
          <w:rFonts w:cs="B Titr"/>
          <w:b/>
          <w:bCs/>
          <w:color w:val="4472C4" w:themeColor="accent1"/>
          <w:sz w:val="36"/>
          <w:szCs w:val="36"/>
        </w:rPr>
        <w:t xml:space="preserve"> .SAR</w:t>
      </w:r>
    </w:p>
    <w:p w14:paraId="42F591E1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788"/>
        <w:gridCol w:w="4788"/>
      </w:tblGrid>
      <w:tr w:rsidR="00856BF4" w14:paraId="60D82077" w14:textId="77777777" w:rsidTr="00856BF4">
        <w:trPr>
          <w:jc w:val="center"/>
        </w:trPr>
        <w:tc>
          <w:tcPr>
            <w:tcW w:w="4788" w:type="dxa"/>
          </w:tcPr>
          <w:p w14:paraId="61EA3C41" w14:textId="77777777" w:rsidR="00856BF4" w:rsidRDefault="00856BF4" w:rsidP="00856BF4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ساختار</w:t>
            </w:r>
          </w:p>
        </w:tc>
        <w:tc>
          <w:tcPr>
            <w:tcW w:w="4788" w:type="dxa"/>
          </w:tcPr>
          <w:p w14:paraId="72166972" w14:textId="77777777" w:rsidR="00856BF4" w:rsidRDefault="00856BF4" w:rsidP="00856BF4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ویژگی</w:t>
            </w:r>
          </w:p>
        </w:tc>
      </w:tr>
      <w:tr w:rsidR="00856BF4" w14:paraId="3DEF4DB4" w14:textId="77777777" w:rsidTr="00856BF4">
        <w:trPr>
          <w:jc w:val="center"/>
        </w:trPr>
        <w:tc>
          <w:tcPr>
            <w:tcW w:w="4788" w:type="dxa"/>
          </w:tcPr>
          <w:p w14:paraId="5E625E5A" w14:textId="77777777" w:rsidR="00856BF4" w:rsidRDefault="00856BF4" w:rsidP="00856BF4">
            <w:pPr>
              <w:jc w:val="center"/>
              <w:rPr>
                <w:rFonts w:cs="B Nazanin" w:hint="cs"/>
                <w:b/>
                <w:bCs/>
                <w:sz w:val="28"/>
                <w:szCs w:val="28"/>
                <w:rtl/>
              </w:rPr>
            </w:pPr>
            <w:r w:rsidRPr="00F7683E">
              <w:rPr>
                <w:rFonts w:cs="B Nazanin"/>
                <w:b/>
                <w:bCs/>
                <w:sz w:val="28"/>
                <w:szCs w:val="28"/>
              </w:rPr>
              <w:t>Merged Capacitor Switching</w:t>
            </w:r>
          </w:p>
        </w:tc>
        <w:tc>
          <w:tcPr>
            <w:tcW w:w="4788" w:type="dxa"/>
          </w:tcPr>
          <w:p w14:paraId="7ECA9CD3" w14:textId="77777777" w:rsidR="00856BF4" w:rsidRDefault="00856BF4" w:rsidP="00856BF4">
            <w:pPr>
              <w:jc w:val="center"/>
              <w:rPr>
                <w:rFonts w:cs="B Nazanin" w:hint="cs"/>
                <w:b/>
                <w:bCs/>
                <w:sz w:val="28"/>
                <w:szCs w:val="28"/>
                <w:rtl/>
              </w:rPr>
            </w:pPr>
            <w:r w:rsidRPr="00F7683E">
              <w:rPr>
                <w:rFonts w:cs="B Nazanin"/>
                <w:b/>
                <w:bCs/>
                <w:sz w:val="28"/>
                <w:szCs w:val="28"/>
              </w:rPr>
              <w:t>Differential, 7-bit, 10 MS/s</w:t>
            </w:r>
          </w:p>
        </w:tc>
      </w:tr>
    </w:tbl>
    <w:p w14:paraId="2084C065" w14:textId="77777777" w:rsidR="00856BF4" w:rsidRPr="00C121A2" w:rsidRDefault="00856BF4" w:rsidP="00856BF4">
      <w:pPr>
        <w:jc w:val="both"/>
        <w:rPr>
          <w:rFonts w:cs="B Nazanin"/>
          <w:b/>
          <w:bCs/>
          <w:sz w:val="28"/>
          <w:szCs w:val="28"/>
        </w:rPr>
      </w:pPr>
    </w:p>
    <w:p w14:paraId="1FD5998B" w14:textId="77777777" w:rsidR="00856BF4" w:rsidRPr="00C121A2" w:rsidRDefault="00856BF4" w:rsidP="00856BF4">
      <w:pPr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  <w:rtl/>
        </w:rPr>
        <w:t xml:space="preserve">هدف از پروژه حاضر،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طراحي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و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شبيه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سازي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مدار مبدل ،</w:t>
      </w:r>
      <w:r w:rsidRPr="00C121A2">
        <w:rPr>
          <w:rFonts w:cs="B Nazanin"/>
          <w:b/>
          <w:bCs/>
          <w:sz w:val="28"/>
          <w:szCs w:val="28"/>
        </w:rPr>
        <w:t>SAR</w:t>
      </w:r>
      <w:r w:rsidRPr="00C121A2">
        <w:rPr>
          <w:rFonts w:cs="B Nazanin"/>
          <w:b/>
          <w:bCs/>
          <w:sz w:val="28"/>
          <w:szCs w:val="28"/>
          <w:rtl/>
        </w:rPr>
        <w:t xml:space="preserve">در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تكنولـوژي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r w:rsidRPr="00C121A2">
        <w:rPr>
          <w:rFonts w:cs="B Nazanin"/>
          <w:b/>
          <w:bCs/>
          <w:sz w:val="28"/>
          <w:szCs w:val="28"/>
        </w:rPr>
        <w:t>CMOS 0.18um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اسـت</w:t>
      </w:r>
      <w:proofErr w:type="spellEnd"/>
      <w:r w:rsidRPr="00C121A2">
        <w:rPr>
          <w:rFonts w:cs="B Nazanin"/>
          <w:b/>
          <w:bCs/>
          <w:sz w:val="28"/>
          <w:szCs w:val="28"/>
        </w:rPr>
        <w:t>.</w:t>
      </w:r>
    </w:p>
    <w:p w14:paraId="37F58BF4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60701B79" w14:textId="658B9C3C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  <w:r w:rsidRPr="00C121A2">
        <w:rPr>
          <w:rFonts w:cs="B Nazanin"/>
          <w:b/>
          <w:bCs/>
          <w:sz w:val="28"/>
          <w:szCs w:val="28"/>
          <w:rtl/>
        </w:rPr>
        <w:t xml:space="preserve">موارد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طراحي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و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شبيه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سازي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به شرح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زير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است</w:t>
      </w:r>
      <w:r w:rsidRPr="00C121A2">
        <w:rPr>
          <w:rFonts w:cs="B Nazanin"/>
          <w:b/>
          <w:bCs/>
          <w:sz w:val="28"/>
          <w:szCs w:val="28"/>
        </w:rPr>
        <w:t>:</w:t>
      </w:r>
    </w:p>
    <w:p w14:paraId="3DED28B8" w14:textId="77777777" w:rsidR="00856BF4" w:rsidRPr="00C121A2" w:rsidRDefault="00856BF4" w:rsidP="00856BF4">
      <w:pPr>
        <w:jc w:val="both"/>
        <w:rPr>
          <w:rFonts w:cs="B Nazanin"/>
          <w:b/>
          <w:bCs/>
          <w:sz w:val="28"/>
          <w:szCs w:val="28"/>
        </w:rPr>
      </w:pPr>
    </w:p>
    <w:p w14:paraId="47DAD0B7" w14:textId="77777777" w:rsidR="00856BF4" w:rsidRPr="00856BF4" w:rsidRDefault="00856BF4" w:rsidP="00856BF4">
      <w:pPr>
        <w:pStyle w:val="ListParagraph"/>
        <w:numPr>
          <w:ilvl w:val="0"/>
          <w:numId w:val="27"/>
        </w:numPr>
        <w:jc w:val="both"/>
        <w:rPr>
          <w:rFonts w:cs="B Nazanin"/>
          <w:b/>
          <w:bCs/>
          <w:color w:val="4472C4" w:themeColor="accent1"/>
          <w:sz w:val="28"/>
          <w:szCs w:val="28"/>
        </w:rPr>
      </w:pPr>
      <w:r w:rsidRPr="00856BF4">
        <w:rPr>
          <w:rFonts w:cs="B Nazanin" w:hint="cs"/>
          <w:b/>
          <w:bCs/>
          <w:color w:val="4472C4" w:themeColor="accent1"/>
          <w:sz w:val="28"/>
          <w:szCs w:val="28"/>
          <w:rtl/>
        </w:rPr>
        <w:t xml:space="preserve">طراحی </w:t>
      </w:r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 xml:space="preserve">و </w:t>
      </w:r>
      <w:proofErr w:type="spellStart"/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>شبيه</w:t>
      </w:r>
      <w:proofErr w:type="spellEnd"/>
      <w:r w:rsidRPr="00856BF4">
        <w:rPr>
          <w:rFonts w:cs="B Nazanin" w:hint="cs"/>
          <w:b/>
          <w:bCs/>
          <w:color w:val="4472C4" w:themeColor="accent1"/>
          <w:sz w:val="28"/>
          <w:szCs w:val="28"/>
          <w:rtl/>
        </w:rPr>
        <w:t xml:space="preserve"> </w:t>
      </w:r>
      <w:proofErr w:type="spellStart"/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>سازي</w:t>
      </w:r>
      <w:proofErr w:type="spellEnd"/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 xml:space="preserve"> </w:t>
      </w:r>
      <w:r w:rsidRPr="00856BF4">
        <w:rPr>
          <w:rFonts w:cs="B Nazanin"/>
          <w:b/>
          <w:bCs/>
          <w:color w:val="4472C4" w:themeColor="accent1"/>
          <w:sz w:val="28"/>
          <w:szCs w:val="28"/>
        </w:rPr>
        <w:t>DAC</w:t>
      </w:r>
      <w:proofErr w:type="spellStart"/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>خازني</w:t>
      </w:r>
      <w:proofErr w:type="spellEnd"/>
      <w:r w:rsidRPr="00856BF4">
        <w:rPr>
          <w:rFonts w:cs="B Nazanin"/>
          <w:b/>
          <w:bCs/>
          <w:color w:val="4472C4" w:themeColor="accent1"/>
          <w:sz w:val="28"/>
          <w:szCs w:val="28"/>
        </w:rPr>
        <w:t>:</w:t>
      </w:r>
    </w:p>
    <w:p w14:paraId="3085DB91" w14:textId="77777777" w:rsidR="00856BF4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r w:rsidRPr="00F7683E">
        <w:rPr>
          <w:rFonts w:cs="B Nazanin"/>
          <w:b/>
          <w:bCs/>
          <w:sz w:val="28"/>
          <w:szCs w:val="28"/>
          <w:rtl/>
        </w:rPr>
        <w:t xml:space="preserve">مقدار خازن توسط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نويز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حرارتي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و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مچينگ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خازن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ها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تعيين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ميشـود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.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بـراي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سـادگي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از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تاثير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نويز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صرف نظر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و تنها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تاثير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مچينگ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خازنها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را در نظر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گيريـد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(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سـتگي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بـه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ساختار هم دارد.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بعضي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از ساختارها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نويز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هم مهم اس</w:t>
      </w:r>
    </w:p>
    <w:p w14:paraId="1A451069" w14:textId="77777777" w:rsidR="00856BF4" w:rsidRPr="00F7683E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r w:rsidRPr="00F7683E">
        <w:rPr>
          <w:rFonts w:cs="B Nazanin"/>
          <w:b/>
          <w:bCs/>
          <w:sz w:val="28"/>
          <w:szCs w:val="28"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مچينگ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بر اساس </w:t>
      </w:r>
      <w:r w:rsidRPr="00F7683E">
        <w:rPr>
          <w:rFonts w:cs="B Nazanin"/>
          <w:b/>
          <w:bCs/>
          <w:sz w:val="28"/>
          <w:szCs w:val="28"/>
        </w:rPr>
        <w:t>INL</w:t>
      </w:r>
      <w:r w:rsidRPr="00F7683E">
        <w:rPr>
          <w:rFonts w:cs="B Nazanin"/>
          <w:b/>
          <w:bCs/>
          <w:sz w:val="28"/>
          <w:szCs w:val="28"/>
          <w:rtl/>
        </w:rPr>
        <w:t xml:space="preserve">و </w:t>
      </w:r>
      <w:r w:rsidRPr="00F7683E">
        <w:rPr>
          <w:rFonts w:cs="B Nazanin"/>
          <w:b/>
          <w:bCs/>
          <w:sz w:val="28"/>
          <w:szCs w:val="28"/>
        </w:rPr>
        <w:t>DNL</w:t>
      </w:r>
      <w:r w:rsidRPr="00F7683E">
        <w:rPr>
          <w:rFonts w:cs="B Nazanin"/>
          <w:b/>
          <w:bCs/>
          <w:sz w:val="28"/>
          <w:szCs w:val="28"/>
          <w:rtl/>
        </w:rPr>
        <w:t xml:space="preserve">مدار </w:t>
      </w:r>
      <w:r w:rsidRPr="00F7683E">
        <w:rPr>
          <w:rFonts w:cs="B Nazanin"/>
          <w:b/>
          <w:bCs/>
          <w:sz w:val="28"/>
          <w:szCs w:val="28"/>
        </w:rPr>
        <w:t>DAC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تعيين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ميشود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.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بـراي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تعيـين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مچينـگ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بـه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مقالات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زير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و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يا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مشابه آنها مراجعه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.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طراحي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</w:rPr>
        <w:t>DAC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و روابط آن به ساختار </w:t>
      </w:r>
      <w:r w:rsidRPr="00F7683E">
        <w:rPr>
          <w:rFonts w:cs="B Nazanin"/>
          <w:b/>
          <w:bCs/>
          <w:sz w:val="28"/>
          <w:szCs w:val="28"/>
        </w:rPr>
        <w:t>DAC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بستگي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داشته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در مقالات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زير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بعضي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از آنها آمده است</w:t>
      </w:r>
    </w:p>
    <w:p w14:paraId="6693519A" w14:textId="77777777" w:rsidR="00856BF4" w:rsidRPr="00C121A2" w:rsidRDefault="00856BF4" w:rsidP="00856BF4">
      <w:pPr>
        <w:pStyle w:val="ListParagraph"/>
        <w:numPr>
          <w:ilvl w:val="0"/>
          <w:numId w:val="28"/>
        </w:numPr>
        <w:bidi w:val="0"/>
        <w:ind w:left="45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t xml:space="preserve">M. Saberi, R. Lotfi, K. </w:t>
      </w:r>
      <w:proofErr w:type="spellStart"/>
      <w:r w:rsidRPr="00C121A2">
        <w:rPr>
          <w:rFonts w:cs="B Nazanin"/>
          <w:b/>
          <w:bCs/>
          <w:sz w:val="28"/>
          <w:szCs w:val="28"/>
        </w:rPr>
        <w:t>Mafinezhad</w:t>
      </w:r>
      <w:proofErr w:type="spellEnd"/>
      <w:r w:rsidRPr="00C121A2">
        <w:rPr>
          <w:rFonts w:cs="B Nazanin"/>
          <w:b/>
          <w:bCs/>
          <w:sz w:val="28"/>
          <w:szCs w:val="28"/>
        </w:rPr>
        <w:t xml:space="preserve">, and W. A. </w:t>
      </w:r>
      <w:proofErr w:type="spellStart"/>
      <w:r w:rsidRPr="00C121A2">
        <w:rPr>
          <w:rFonts w:cs="B Nazanin"/>
          <w:b/>
          <w:bCs/>
          <w:sz w:val="28"/>
          <w:szCs w:val="28"/>
        </w:rPr>
        <w:t>Serdijn</w:t>
      </w:r>
      <w:proofErr w:type="spellEnd"/>
      <w:r w:rsidRPr="00C121A2">
        <w:rPr>
          <w:rFonts w:cs="B Nazanin"/>
          <w:b/>
          <w:bCs/>
          <w:sz w:val="28"/>
          <w:szCs w:val="28"/>
        </w:rPr>
        <w:t xml:space="preserve"> , “Analysis of power consumption and linearity in capacitive digital-to-analog converters used in successive approximation ADCs,” </w:t>
      </w:r>
      <w:r w:rsidRPr="00C121A2">
        <w:rPr>
          <w:rFonts w:cs="B Nazanin"/>
          <w:b/>
          <w:bCs/>
          <w:i/>
          <w:iCs/>
          <w:sz w:val="28"/>
          <w:szCs w:val="28"/>
        </w:rPr>
        <w:t>IEEE Transactions on Circuits and Systems-I: Regular Papers</w:t>
      </w:r>
      <w:r w:rsidRPr="00C121A2">
        <w:rPr>
          <w:rFonts w:cs="B Nazanin"/>
          <w:b/>
          <w:bCs/>
          <w:sz w:val="28"/>
          <w:szCs w:val="28"/>
        </w:rPr>
        <w:t>, vol. 58, no. 8, pp.1736-1748, Agu. 2011.</w:t>
      </w:r>
    </w:p>
    <w:p w14:paraId="3CAE6965" w14:textId="77777777" w:rsidR="00856BF4" w:rsidRPr="00C121A2" w:rsidRDefault="00856BF4" w:rsidP="00856BF4">
      <w:pPr>
        <w:pStyle w:val="ListParagraph"/>
        <w:numPr>
          <w:ilvl w:val="0"/>
          <w:numId w:val="28"/>
        </w:numPr>
        <w:bidi w:val="0"/>
        <w:ind w:left="45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t xml:space="preserve">D. Zhang, A. Bhide, and A. </w:t>
      </w:r>
      <w:proofErr w:type="spellStart"/>
      <w:r w:rsidRPr="00C121A2">
        <w:rPr>
          <w:rFonts w:cs="B Nazanin"/>
          <w:b/>
          <w:bCs/>
          <w:sz w:val="28"/>
          <w:szCs w:val="28"/>
        </w:rPr>
        <w:t>Alvandpour</w:t>
      </w:r>
      <w:proofErr w:type="spellEnd"/>
      <w:r w:rsidRPr="00C121A2">
        <w:rPr>
          <w:rFonts w:cs="B Nazanin"/>
          <w:b/>
          <w:bCs/>
          <w:sz w:val="28"/>
          <w:szCs w:val="28"/>
        </w:rPr>
        <w:t xml:space="preserve">, “A 53-nW 9.1-ENOB 1-kS/s SAR ADC in 0.13-um CMOS for medical implant devices,” </w:t>
      </w:r>
      <w:r w:rsidRPr="00C121A2">
        <w:rPr>
          <w:rFonts w:cs="B Nazanin"/>
          <w:b/>
          <w:bCs/>
          <w:i/>
          <w:iCs/>
          <w:sz w:val="28"/>
          <w:szCs w:val="28"/>
        </w:rPr>
        <w:t>IEEE Journal of Solid-State Circuits</w:t>
      </w:r>
      <w:r w:rsidRPr="00C121A2">
        <w:rPr>
          <w:rFonts w:cs="B Nazanin"/>
          <w:b/>
          <w:bCs/>
          <w:sz w:val="28"/>
          <w:szCs w:val="28"/>
        </w:rPr>
        <w:t>, vol. 47, no. 7, pp. 1585–1593, Jul. 2012.</w:t>
      </w:r>
    </w:p>
    <w:p w14:paraId="0A0E297A" w14:textId="77777777" w:rsidR="00856BF4" w:rsidRDefault="00856BF4" w:rsidP="00856BF4">
      <w:pPr>
        <w:jc w:val="both"/>
        <w:rPr>
          <w:rFonts w:cs="B Nazanin"/>
          <w:b/>
          <w:bCs/>
          <w:sz w:val="28"/>
          <w:szCs w:val="28"/>
          <w:rtl/>
        </w:rPr>
      </w:pPr>
    </w:p>
    <w:p w14:paraId="5C59E25E" w14:textId="77777777" w:rsidR="00856BF4" w:rsidRPr="00F7683E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proofErr w:type="spellStart"/>
      <w:r w:rsidRPr="00F7683E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محاسبه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مچينگ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به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ضرايب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زير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خازن </w:t>
      </w:r>
      <w:r w:rsidRPr="00F7683E">
        <w:rPr>
          <w:rFonts w:cs="B Nazanin"/>
          <w:b/>
          <w:bCs/>
          <w:sz w:val="28"/>
          <w:szCs w:val="28"/>
        </w:rPr>
        <w:t>MIM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احتياج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داريد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دقيقا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بـا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همين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ضرايب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تعيين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گردد</w:t>
      </w:r>
    </w:p>
    <w:p w14:paraId="7F4E2110" w14:textId="77777777" w:rsidR="00856BF4" w:rsidRPr="00C121A2" w:rsidRDefault="00856BF4" w:rsidP="00856BF4">
      <w:pPr>
        <w:pStyle w:val="ListParagraph"/>
        <w:bidi w:val="0"/>
        <w:jc w:val="both"/>
        <w:rPr>
          <w:rFonts w:cs="B Nazanin"/>
          <w:b/>
          <w:bCs/>
          <w:sz w:val="28"/>
          <w:szCs w:val="28"/>
        </w:rPr>
      </w:pPr>
      <w:r w:rsidRPr="00C121A2">
        <w:rPr>
          <w:rFonts w:cs="B Nazanin"/>
          <w:b/>
          <w:bCs/>
          <w:sz w:val="28"/>
          <w:szCs w:val="28"/>
        </w:rPr>
        <w:t>.</w:t>
      </w:r>
      <w:proofErr w:type="spellStart"/>
      <w:r w:rsidRPr="00C121A2">
        <w:rPr>
          <w:rFonts w:cs="B Nazanin"/>
          <w:b/>
          <w:bCs/>
          <w:sz w:val="28"/>
          <w:szCs w:val="28"/>
        </w:rPr>
        <w:t>Kσ</w:t>
      </w:r>
      <w:proofErr w:type="spellEnd"/>
      <w:r w:rsidRPr="00C121A2">
        <w:rPr>
          <w:rFonts w:cs="B Nazanin"/>
          <w:b/>
          <w:bCs/>
          <w:sz w:val="28"/>
          <w:szCs w:val="28"/>
        </w:rPr>
        <w:t xml:space="preserve"> = 1%</w:t>
      </w:r>
    </w:p>
    <w:p w14:paraId="735758BF" w14:textId="77777777" w:rsidR="00856BF4" w:rsidRPr="00F7683E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r w:rsidRPr="00F7683E">
        <w:rPr>
          <w:rFonts w:cs="B Nazanin"/>
          <w:b/>
          <w:bCs/>
          <w:sz w:val="28"/>
          <w:szCs w:val="28"/>
          <w:rtl/>
        </w:rPr>
        <w:t xml:space="preserve">در هر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تكنولوژي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حداقل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مقداري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خازن وجود دارد.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بنابراين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اگـر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خـازن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بدسـت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آمده از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طراحي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كوچكتر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از حداقل بود،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خازن حداقل در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طراحي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استفاده شود</w:t>
      </w:r>
      <w:r w:rsidRPr="00F7683E">
        <w:rPr>
          <w:rFonts w:cs="B Nazanin"/>
          <w:b/>
          <w:bCs/>
          <w:sz w:val="28"/>
          <w:szCs w:val="28"/>
        </w:rPr>
        <w:t>.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تكنولوژي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،</w:t>
      </w:r>
      <w:r w:rsidRPr="00F7683E">
        <w:rPr>
          <w:rFonts w:cs="B Nazanin"/>
          <w:b/>
          <w:bCs/>
          <w:sz w:val="28"/>
          <w:szCs w:val="28"/>
        </w:rPr>
        <w:t>TSMC 0.18um</w:t>
      </w:r>
      <w:r w:rsidRPr="00F7683E">
        <w:rPr>
          <w:rFonts w:cs="B Nazanin"/>
          <w:b/>
          <w:bCs/>
          <w:sz w:val="28"/>
          <w:szCs w:val="28"/>
          <w:rtl/>
        </w:rPr>
        <w:t xml:space="preserve">با ولتاژ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تغذيه</w:t>
      </w:r>
      <w:proofErr w:type="spellEnd"/>
      <w:r w:rsidRPr="00F7683E">
        <w:rPr>
          <w:rFonts w:cs="B Nazanin"/>
          <w:b/>
          <w:bCs/>
          <w:sz w:val="28"/>
          <w:szCs w:val="28"/>
        </w:rPr>
        <w:t xml:space="preserve"> ) 1.8V</w:t>
      </w:r>
      <w:r w:rsidRPr="00F7683E">
        <w:rPr>
          <w:rFonts w:cs="B Nazanin"/>
          <w:b/>
          <w:bCs/>
          <w:sz w:val="28"/>
          <w:szCs w:val="28"/>
          <w:rtl/>
        </w:rPr>
        <w:t xml:space="preserve">تنها مجاز به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كاهش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ولتـاژ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هسـتيد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توصيه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نميشود</w:t>
      </w:r>
      <w:proofErr w:type="spellEnd"/>
      <w:r w:rsidRPr="00F7683E">
        <w:rPr>
          <w:rFonts w:cs="B Nazanin"/>
          <w:b/>
          <w:bCs/>
          <w:sz w:val="28"/>
          <w:szCs w:val="28"/>
        </w:rPr>
        <w:t>(.</w:t>
      </w:r>
    </w:p>
    <w:p w14:paraId="78F493FD" w14:textId="77777777" w:rsidR="00856BF4" w:rsidRPr="00F7683E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proofErr w:type="spellStart"/>
      <w:r w:rsidRPr="00F7683E">
        <w:rPr>
          <w:rFonts w:cs="B Nazanin"/>
          <w:b/>
          <w:bCs/>
          <w:sz w:val="28"/>
          <w:szCs w:val="28"/>
          <w:rtl/>
        </w:rPr>
        <w:lastRenderedPageBreak/>
        <w:t>طراحي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سوييچ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ها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يكي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از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مهمترين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قسمتها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ميباشد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. بنا به ساختار خود،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محدوده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ولتاژ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ورودي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را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تعيين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و با توجه به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فركانس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نمونهبرداري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، نوع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سوييچها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را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تعيين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F7683E">
        <w:rPr>
          <w:rFonts w:cs="B Nazanin"/>
          <w:b/>
          <w:bCs/>
          <w:sz w:val="28"/>
          <w:szCs w:val="28"/>
        </w:rPr>
        <w:t xml:space="preserve"> )</w:t>
      </w:r>
      <w:r w:rsidRPr="00F7683E">
        <w:rPr>
          <w:rFonts w:cs="B Nazanin"/>
          <w:b/>
          <w:bCs/>
          <w:sz w:val="28"/>
          <w:szCs w:val="28"/>
          <w:rtl/>
        </w:rPr>
        <w:t xml:space="preserve">معمولا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چنين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فركانسي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سوييچ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</w:rPr>
        <w:t>CMOS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كافي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است(. دقت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سوييچها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بـر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ميزان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خطي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بودن مدار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تاثير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بسزايي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ميگذارند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.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طراحي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سوييچ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توانيد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مراحل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طراحي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سوييچ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در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تمرين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ها را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تكرار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F7683E">
        <w:rPr>
          <w:rFonts w:cs="B Nazanin"/>
          <w:b/>
          <w:bCs/>
          <w:sz w:val="28"/>
          <w:szCs w:val="28"/>
        </w:rPr>
        <w:t>.</w:t>
      </w:r>
    </w:p>
    <w:p w14:paraId="59DE53CF" w14:textId="77777777" w:rsidR="00856BF4" w:rsidRPr="00856BF4" w:rsidRDefault="00856BF4" w:rsidP="00856BF4">
      <w:pPr>
        <w:pStyle w:val="ListParagraph"/>
        <w:numPr>
          <w:ilvl w:val="0"/>
          <w:numId w:val="27"/>
        </w:numPr>
        <w:jc w:val="both"/>
        <w:rPr>
          <w:rFonts w:cs="B Nazanin"/>
          <w:b/>
          <w:bCs/>
          <w:color w:val="4472C4" w:themeColor="accent1"/>
          <w:sz w:val="28"/>
          <w:szCs w:val="28"/>
        </w:rPr>
      </w:pPr>
      <w:proofErr w:type="spellStart"/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>طراحي</w:t>
      </w:r>
      <w:proofErr w:type="spellEnd"/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 xml:space="preserve"> </w:t>
      </w:r>
      <w:proofErr w:type="spellStart"/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>مقايسه</w:t>
      </w:r>
      <w:proofErr w:type="spellEnd"/>
      <w:r w:rsidRPr="00856BF4">
        <w:rPr>
          <w:rFonts w:cs="B Nazanin" w:hint="cs"/>
          <w:b/>
          <w:bCs/>
          <w:color w:val="4472C4" w:themeColor="accent1"/>
          <w:sz w:val="28"/>
          <w:szCs w:val="28"/>
          <w:rtl/>
        </w:rPr>
        <w:t xml:space="preserve"> </w:t>
      </w:r>
      <w:r w:rsidRPr="00856BF4">
        <w:rPr>
          <w:rFonts w:cs="B Nazanin"/>
          <w:b/>
          <w:bCs/>
          <w:color w:val="4472C4" w:themeColor="accent1"/>
          <w:sz w:val="28"/>
          <w:szCs w:val="28"/>
          <w:rtl/>
        </w:rPr>
        <w:t>گر</w:t>
      </w:r>
    </w:p>
    <w:p w14:paraId="414212A0" w14:textId="77777777" w:rsidR="00856BF4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proofErr w:type="spellStart"/>
      <w:r w:rsidRPr="00C121A2">
        <w:rPr>
          <w:rFonts w:cs="B Nazanin"/>
          <w:b/>
          <w:bCs/>
          <w:sz w:val="28"/>
          <w:szCs w:val="28"/>
          <w:rtl/>
        </w:rPr>
        <w:t>براي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بعضي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از ساختارها،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مقايسهگر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بايد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اصطلاحا </w:t>
      </w:r>
      <w:r w:rsidRPr="00C121A2">
        <w:rPr>
          <w:rFonts w:cs="B Nazanin"/>
          <w:b/>
          <w:bCs/>
          <w:sz w:val="28"/>
          <w:szCs w:val="28"/>
        </w:rPr>
        <w:t>rail-to-rail</w:t>
      </w:r>
      <w:r w:rsidRPr="00C121A2">
        <w:rPr>
          <w:rFonts w:cs="B Nazanin"/>
          <w:b/>
          <w:bCs/>
          <w:sz w:val="28"/>
          <w:szCs w:val="28"/>
          <w:rtl/>
        </w:rPr>
        <w:t xml:space="preserve">باشد.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يعني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اگـر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دامنـه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تغييرات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ورودي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هاي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مود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تفاضلي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و به خصوص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مـود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مشـترك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زيـاد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باشـد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،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بايـد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بـه</w:t>
      </w:r>
      <w:proofErr w:type="spellEnd"/>
      <w:r w:rsidRPr="00C121A2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درستي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كار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كند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.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اين</w:t>
      </w:r>
      <w:proofErr w:type="spellEnd"/>
      <w:r w:rsidRPr="00C121A2">
        <w:rPr>
          <w:rFonts w:cs="B Nazanin"/>
          <w:b/>
          <w:bCs/>
          <w:sz w:val="28"/>
          <w:szCs w:val="28"/>
          <w:rtl/>
        </w:rPr>
        <w:t xml:space="preserve"> به ساختار انتخاب شده </w:t>
      </w:r>
      <w:r w:rsidRPr="00C121A2">
        <w:rPr>
          <w:rFonts w:cs="B Nazanin"/>
          <w:b/>
          <w:bCs/>
          <w:sz w:val="28"/>
          <w:szCs w:val="28"/>
        </w:rPr>
        <w:t>SAR</w:t>
      </w:r>
      <w:r w:rsidRPr="00C121A2">
        <w:rPr>
          <w:rFonts w:cs="B Nazanin"/>
          <w:b/>
          <w:bCs/>
          <w:sz w:val="28"/>
          <w:szCs w:val="28"/>
          <w:rtl/>
        </w:rPr>
        <w:t xml:space="preserve">بر </w:t>
      </w:r>
      <w:proofErr w:type="spellStart"/>
      <w:r w:rsidRPr="00C121A2">
        <w:rPr>
          <w:rFonts w:cs="B Nazanin"/>
          <w:b/>
          <w:bCs/>
          <w:sz w:val="28"/>
          <w:szCs w:val="28"/>
          <w:rtl/>
        </w:rPr>
        <w:t>ميگردد</w:t>
      </w:r>
      <w:proofErr w:type="spellEnd"/>
      <w:r w:rsidRPr="00C121A2">
        <w:rPr>
          <w:rFonts w:cs="B Nazanin"/>
          <w:b/>
          <w:bCs/>
          <w:sz w:val="28"/>
          <w:szCs w:val="28"/>
        </w:rPr>
        <w:t>.</w:t>
      </w:r>
    </w:p>
    <w:p w14:paraId="1ED16995" w14:textId="77777777" w:rsidR="00856BF4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r w:rsidRPr="00F7683E">
        <w:rPr>
          <w:rFonts w:cs="B Nazanin"/>
          <w:b/>
          <w:bCs/>
          <w:sz w:val="28"/>
          <w:szCs w:val="28"/>
          <w:rtl/>
        </w:rPr>
        <w:t xml:space="preserve">همان طور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قبلا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گفتـه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شـده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اسـت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،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مسـايلي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ماننـد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</w:rPr>
        <w:t xml:space="preserve">clock feedthrough </w:t>
      </w:r>
      <w:r w:rsidRPr="00F7683E">
        <w:rPr>
          <w:rFonts w:cs="B Nazanin"/>
          <w:b/>
          <w:bCs/>
          <w:sz w:val="28"/>
          <w:szCs w:val="28"/>
          <w:rtl/>
        </w:rPr>
        <w:t>،</w:t>
      </w:r>
      <w:r w:rsidRPr="00F7683E">
        <w:rPr>
          <w:rFonts w:cs="B Nazanin"/>
          <w:b/>
          <w:bCs/>
          <w:sz w:val="28"/>
          <w:szCs w:val="28"/>
        </w:rPr>
        <w:t>offset</w:t>
      </w:r>
      <w:r w:rsidRPr="00F7683E">
        <w:rPr>
          <w:rFonts w:cs="B Nazanin"/>
          <w:b/>
          <w:bCs/>
          <w:sz w:val="28"/>
          <w:szCs w:val="28"/>
          <w:rtl/>
        </w:rPr>
        <w:t>و</w:t>
      </w:r>
      <w:r w:rsidRPr="00F7683E">
        <w:rPr>
          <w:rFonts w:cs="B Nazanin"/>
          <w:b/>
          <w:bCs/>
          <w:sz w:val="28"/>
          <w:szCs w:val="28"/>
        </w:rPr>
        <w:t xml:space="preserve"> kick back noise</w:t>
      </w:r>
      <w:r w:rsidRPr="00F7683E">
        <w:rPr>
          <w:rFonts w:cs="B Nazanin"/>
          <w:b/>
          <w:bCs/>
          <w:sz w:val="28"/>
          <w:szCs w:val="28"/>
          <w:rtl/>
        </w:rPr>
        <w:t xml:space="preserve">از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مهمترين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مشكلات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آنها است.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بـراي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سـادگي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از </w:t>
      </w:r>
      <w:r w:rsidRPr="00F7683E">
        <w:rPr>
          <w:rFonts w:cs="B Nazanin"/>
          <w:b/>
          <w:bCs/>
          <w:sz w:val="28"/>
          <w:szCs w:val="28"/>
        </w:rPr>
        <w:t>offset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صـرف</w:t>
      </w:r>
      <w:proofErr w:type="spellEnd"/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نظر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F7683E">
        <w:rPr>
          <w:rFonts w:cs="B Nazanin"/>
          <w:b/>
          <w:bCs/>
          <w:sz w:val="28"/>
          <w:szCs w:val="28"/>
        </w:rPr>
        <w:t>.</w:t>
      </w:r>
    </w:p>
    <w:p w14:paraId="62CC2A5B" w14:textId="77777777" w:rsidR="00856BF4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r w:rsidRPr="00F7683E">
        <w:rPr>
          <w:rFonts w:cs="B Nazanin"/>
          <w:b/>
          <w:bCs/>
          <w:sz w:val="28"/>
          <w:szCs w:val="28"/>
          <w:rtl/>
        </w:rPr>
        <w:t xml:space="preserve">حتما در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خروجي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مقايسه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گر از </w:t>
      </w:r>
      <w:r w:rsidRPr="00F7683E">
        <w:rPr>
          <w:rFonts w:cs="B Nazanin"/>
          <w:b/>
          <w:bCs/>
          <w:sz w:val="28"/>
          <w:szCs w:val="28"/>
        </w:rPr>
        <w:t>latch</w:t>
      </w:r>
      <w:r w:rsidRPr="00F7683E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F7683E">
        <w:rPr>
          <w:rFonts w:cs="B Nazanin"/>
          <w:b/>
          <w:bCs/>
          <w:sz w:val="28"/>
          <w:szCs w:val="28"/>
          <w:rtl/>
        </w:rPr>
        <w:t xml:space="preserve">استفاده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  <w:r w:rsidRPr="00F7683E">
        <w:rPr>
          <w:rFonts w:cs="B Nazanin"/>
          <w:b/>
          <w:bCs/>
          <w:sz w:val="28"/>
          <w:szCs w:val="28"/>
        </w:rPr>
        <w:t>.</w:t>
      </w:r>
    </w:p>
    <w:p w14:paraId="4D81CBDC" w14:textId="77777777" w:rsidR="00856BF4" w:rsidRPr="00F7683E" w:rsidRDefault="00856BF4" w:rsidP="00856BF4">
      <w:pPr>
        <w:pStyle w:val="ListParagraph"/>
        <w:numPr>
          <w:ilvl w:val="1"/>
          <w:numId w:val="27"/>
        </w:numPr>
        <w:jc w:val="both"/>
        <w:rPr>
          <w:rFonts w:cs="B Nazanin"/>
          <w:b/>
          <w:bCs/>
          <w:sz w:val="28"/>
          <w:szCs w:val="28"/>
        </w:rPr>
      </w:pPr>
      <w:proofErr w:type="spellStart"/>
      <w:r w:rsidRPr="00F7683E">
        <w:rPr>
          <w:rFonts w:cs="B Nazanin"/>
          <w:b/>
          <w:bCs/>
          <w:sz w:val="28"/>
          <w:szCs w:val="28"/>
          <w:rtl/>
        </w:rPr>
        <w:t>نويز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مقايسه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گر را مطابق مرجع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زير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اندازه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گيري</w:t>
      </w:r>
      <w:proofErr w:type="spellEnd"/>
      <w:r w:rsidRPr="00F7683E">
        <w:rPr>
          <w:rFonts w:cs="B Nazanin"/>
          <w:b/>
          <w:bCs/>
          <w:sz w:val="28"/>
          <w:szCs w:val="28"/>
          <w:rtl/>
        </w:rPr>
        <w:t xml:space="preserve"> </w:t>
      </w:r>
      <w:proofErr w:type="spellStart"/>
      <w:r w:rsidRPr="00F7683E">
        <w:rPr>
          <w:rFonts w:cs="B Nazanin"/>
          <w:b/>
          <w:bCs/>
          <w:sz w:val="28"/>
          <w:szCs w:val="28"/>
          <w:rtl/>
        </w:rPr>
        <w:t>كنيد</w:t>
      </w:r>
      <w:proofErr w:type="spellEnd"/>
    </w:p>
    <w:p w14:paraId="077698DB" w14:textId="77777777" w:rsidR="00856BF4" w:rsidRPr="00C121A2" w:rsidRDefault="00856BF4" w:rsidP="00856BF4">
      <w:pPr>
        <w:pStyle w:val="ListParagraph"/>
        <w:numPr>
          <w:ilvl w:val="0"/>
          <w:numId w:val="29"/>
        </w:numPr>
        <w:tabs>
          <w:tab w:val="right" w:pos="1080"/>
        </w:tabs>
        <w:bidi w:val="0"/>
        <w:jc w:val="both"/>
        <w:rPr>
          <w:rFonts w:ascii="CIDFont+F6" w:eastAsia="Times New Roman" w:hAnsi="CIDFont+F6" w:cs="B Nazanin"/>
          <w:b/>
          <w:bCs/>
          <w:color w:val="000000"/>
          <w:sz w:val="28"/>
          <w:szCs w:val="28"/>
          <w14:ligatures w14:val="none"/>
        </w:rPr>
      </w:pPr>
      <w:r w:rsidRPr="00C121A2">
        <w:rPr>
          <w:rFonts w:ascii="CIDFont+F6" w:eastAsia="Times New Roman" w:hAnsi="CIDFont+F6" w:cs="B Nazanin"/>
          <w:b/>
          <w:bCs/>
          <w:color w:val="000000"/>
          <w:sz w:val="28"/>
          <w:szCs w:val="28"/>
          <w14:ligatures w14:val="none"/>
        </w:rPr>
        <w:t xml:space="preserve">B. Razavi, "The Design of a Comparator [The Analog Mind]," in IEEE Solid-State Circuits Magazine, vol. 12, no. 4, pp. 8-14, Fall 2020, </w:t>
      </w:r>
      <w:proofErr w:type="spellStart"/>
      <w:r w:rsidRPr="00C121A2">
        <w:rPr>
          <w:rFonts w:ascii="CIDFont+F6" w:eastAsia="Times New Roman" w:hAnsi="CIDFont+F6" w:cs="B Nazanin"/>
          <w:b/>
          <w:bCs/>
          <w:color w:val="000000"/>
          <w:sz w:val="28"/>
          <w:szCs w:val="28"/>
          <w14:ligatures w14:val="none"/>
        </w:rPr>
        <w:t>doi</w:t>
      </w:r>
      <w:proofErr w:type="spellEnd"/>
      <w:r w:rsidRPr="00C121A2">
        <w:rPr>
          <w:rFonts w:ascii="CIDFont+F6" w:eastAsia="Times New Roman" w:hAnsi="CIDFont+F6" w:cs="B Nazanin"/>
          <w:b/>
          <w:bCs/>
          <w:color w:val="000000"/>
          <w:sz w:val="28"/>
          <w:szCs w:val="28"/>
          <w14:ligatures w14:val="none"/>
        </w:rPr>
        <w:t>: 10.1109/MSSC.2020.3021865.</w:t>
      </w:r>
    </w:p>
    <w:p w14:paraId="6BD2CC8B" w14:textId="77777777" w:rsidR="00856BF4" w:rsidRPr="00856BF4" w:rsidRDefault="00856BF4" w:rsidP="00856BF4">
      <w:pPr>
        <w:pStyle w:val="ListParagraph"/>
        <w:numPr>
          <w:ilvl w:val="0"/>
          <w:numId w:val="27"/>
        </w:numPr>
        <w:tabs>
          <w:tab w:val="right" w:pos="1080"/>
        </w:tabs>
        <w:jc w:val="both"/>
        <w:rPr>
          <w:rFonts w:ascii="CIDFont+F6" w:eastAsia="Times New Roman" w:hAnsi="CIDFont+F6" w:cs="B Nazanin"/>
          <w:b/>
          <w:bCs/>
          <w:color w:val="4472C4" w:themeColor="accent1"/>
          <w:sz w:val="28"/>
          <w:szCs w:val="28"/>
          <w14:ligatures w14:val="none"/>
        </w:rPr>
      </w:pPr>
      <w:proofErr w:type="spellStart"/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:rtl/>
          <w14:ligatures w14:val="none"/>
        </w:rPr>
        <w:t>طراحي</w:t>
      </w:r>
      <w:proofErr w:type="spellEnd"/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:rtl/>
          <w14:ligatures w14:val="none"/>
        </w:rPr>
        <w:t xml:space="preserve"> </w:t>
      </w:r>
      <w:r w:rsidRPr="00856BF4">
        <w:rPr>
          <w:rFonts w:ascii="CIDFont+F6" w:eastAsia="Times New Roman" w:hAnsi="CIDFont+F6" w:cs="B Nazanin"/>
          <w:b/>
          <w:bCs/>
          <w:color w:val="4472C4" w:themeColor="accent1"/>
          <w:sz w:val="28"/>
          <w:szCs w:val="28"/>
          <w14:ligatures w14:val="none"/>
        </w:rPr>
        <w:t xml:space="preserve"> logic</w:t>
      </w:r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:rtl/>
          <w14:ligatures w14:val="none"/>
        </w:rPr>
        <w:t>مبدل</w:t>
      </w:r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14:ligatures w14:val="none"/>
        </w:rPr>
        <w:t xml:space="preserve"> :</w:t>
      </w:r>
      <w:r w:rsidRPr="00856BF4">
        <w:rPr>
          <w:rFonts w:ascii="CIDFont+F6" w:eastAsia="Times New Roman" w:hAnsi="CIDFont+F6" w:cs="B Nazanin"/>
          <w:b/>
          <w:bCs/>
          <w:color w:val="4472C4" w:themeColor="accent1"/>
          <w:sz w:val="28"/>
          <w:szCs w:val="28"/>
          <w14:ligatures w14:val="none"/>
        </w:rPr>
        <w:t>SAR</w:t>
      </w:r>
    </w:p>
    <w:p w14:paraId="10FDD92D" w14:textId="77777777" w:rsidR="00856BF4" w:rsidRPr="00F7683E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</w:pP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مدارات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منطقي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كنترلي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6" w:eastAsia="Times New Roman" w:hAnsi="CIDFont+F6" w:cs="B Nazanin"/>
          <w:b/>
          <w:bCs/>
          <w:color w:val="000000"/>
          <w:sz w:val="28"/>
          <w:szCs w:val="28"/>
          <w14:ligatures w14:val="none"/>
        </w:rPr>
        <w:t>SAR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بسيار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سـاده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هسـتند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بـراي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تسـت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مـدار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كـل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مبـدل</w:t>
      </w:r>
      <w:proofErr w:type="spellEnd"/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چارهاي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به جز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طراحي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شبيه</w:t>
      </w:r>
      <w:proofErr w:type="spellEnd"/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سازي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آنها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نمي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باشد. از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ساختارهاي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ساده استفاده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كنيد</w:t>
      </w:r>
      <w:proofErr w:type="spellEnd"/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>.</w:t>
      </w:r>
    </w:p>
    <w:p w14:paraId="75813D61" w14:textId="77777777" w:rsidR="00856BF4" w:rsidRPr="00856BF4" w:rsidRDefault="00856BF4" w:rsidP="00856BF4">
      <w:pPr>
        <w:pStyle w:val="ListParagraph"/>
        <w:numPr>
          <w:ilvl w:val="0"/>
          <w:numId w:val="27"/>
        </w:numPr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14:ligatures w14:val="none"/>
        </w:rPr>
      </w:pPr>
      <w:proofErr w:type="spellStart"/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:rtl/>
          <w14:ligatures w14:val="none"/>
        </w:rPr>
        <w:t>شبيه</w:t>
      </w:r>
      <w:proofErr w:type="spellEnd"/>
      <w:r w:rsidRPr="00856BF4">
        <w:rPr>
          <w:rFonts w:ascii="CIDFont+F1" w:eastAsia="Times New Roman" w:hAnsi="CIDFont+F1" w:cs="B Nazanin" w:hint="cs"/>
          <w:b/>
          <w:bCs/>
          <w:color w:val="4472C4" w:themeColor="accent1"/>
          <w:sz w:val="28"/>
          <w:szCs w:val="28"/>
          <w:rtl/>
          <w14:ligatures w14:val="none"/>
        </w:rPr>
        <w:t xml:space="preserve">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:rtl/>
          <w14:ligatures w14:val="none"/>
        </w:rPr>
        <w:t>سازي</w:t>
      </w:r>
      <w:proofErr w:type="spellEnd"/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14:ligatures w14:val="none"/>
        </w:rPr>
        <w:t>:</w:t>
      </w:r>
    </w:p>
    <w:p w14:paraId="7A1CAE9E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شبيه</w:t>
      </w:r>
      <w:proofErr w:type="spellEnd"/>
      <w:r w:rsidRPr="00C121A2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سازي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بايد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توسط مدل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هاي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معتبر </w:t>
      </w:r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TSMC</w:t>
      </w:r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صورت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گيرد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3963D152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براي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شبيه</w:t>
      </w:r>
      <w:proofErr w:type="spellEnd"/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سازي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،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منـابع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ايـدهآل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بـراي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تغذيـه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مرجعهـا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مـود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مشـترك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ورودي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در</w:t>
      </w:r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دسترس است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4561FC3F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ورودي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بايد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DC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مناسب داشته باشد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با توجه به مدار شما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تعيين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ميشود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5B16E556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تنها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يك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منبع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كلاك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ايدهآل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در دسترس است.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يك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سيگنال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reset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هم در دسترس است</w:t>
      </w:r>
    </w:p>
    <w:p w14:paraId="1868F607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هنگام تست،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ورودي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سينوسي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بايد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در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فركـانس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نزديـك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نايكوئيسـت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در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فركـانس</w:t>
      </w:r>
      <w:proofErr w:type="spellEnd"/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مناسب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براي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FFT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گيري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تنظيم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شود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0DB31F98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دامنه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ورودي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سينوسي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بايد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حداكثر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مجاز باشد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2BCFD4C6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نويز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مقايسه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گر اندازه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گيري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شود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5F227F81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اندازه</w:t>
      </w:r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گيري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صحيح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مقاديري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مانند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 xml:space="preserve">ENOB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،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 xml:space="preserve">SNDR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،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THD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ضروري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است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49824DF5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lastRenderedPageBreak/>
        <w:t>اندازه</w:t>
      </w:r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گيري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توان متوسط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كشيده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شده از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تغذيه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مدار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منطقي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مقايسهگر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بـه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تفكيـك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</w:t>
      </w:r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توان متوسط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كشيده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شده از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ولتاژهاي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مرجع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ضروري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است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26F57E88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احتياجي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به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اندازهگيري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INL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و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DNL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نيست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3303E8AB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حتما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بلوكها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را به صورت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sub circuit</w:t>
      </w:r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در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آوريد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تا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فايلهايتان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شلوغ نشود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3801C9FA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حتما مدار را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بلوك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به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بلوك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بسته و تست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كنيد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. از بستن و تست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كردن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يك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مدار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يـك</w:t>
      </w:r>
      <w:proofErr w:type="spellEnd"/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پارچه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خودداري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كنيد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37AE5E34" w14:textId="77777777" w:rsidR="00856BF4" w:rsidRPr="00F7683E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براي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تست اوليه مدار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مـيتوانيـد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از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ورودي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DC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مشـخص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اسـتفاده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كـرده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و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كـدهاي</w:t>
      </w:r>
      <w:proofErr w:type="spellEnd"/>
      <w:r w:rsidRPr="00F7683E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خروجي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را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بررسي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كنيد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3760B753" w14:textId="77777777" w:rsidR="00856BF4" w:rsidRPr="00856BF4" w:rsidRDefault="00856BF4" w:rsidP="00856BF4">
      <w:pPr>
        <w:pStyle w:val="ListParagraph"/>
        <w:numPr>
          <w:ilvl w:val="0"/>
          <w:numId w:val="27"/>
        </w:numPr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14:ligatures w14:val="none"/>
        </w:rPr>
      </w:pPr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:rtl/>
          <w14:ligatures w14:val="none"/>
        </w:rPr>
        <w:t>گزارش</w:t>
      </w:r>
      <w:r w:rsidRPr="00856BF4">
        <w:rPr>
          <w:rFonts w:ascii="CIDFont+F1" w:eastAsia="Times New Roman" w:hAnsi="CIDFont+F1" w:cs="B Nazanin"/>
          <w:b/>
          <w:bCs/>
          <w:color w:val="4472C4" w:themeColor="accent1"/>
          <w:sz w:val="28"/>
          <w:szCs w:val="28"/>
          <w14:ligatures w14:val="none"/>
        </w:rPr>
        <w:t>:</w:t>
      </w:r>
    </w:p>
    <w:p w14:paraId="1465BB1B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فرمت گزارش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بايد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رعايت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شود</w:t>
      </w:r>
    </w:p>
    <w:p w14:paraId="1DC7A705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 xml:space="preserve"> </w:t>
      </w:r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حتما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داراي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مراجع معتبر باشد</w:t>
      </w:r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0F5F24BD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نمودارهايي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كه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صحت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كار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مدار را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تاييد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ميكند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، اضافه </w:t>
      </w:r>
      <w:proofErr w:type="spellStart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كنيد</w:t>
      </w:r>
      <w:proofErr w:type="spellEnd"/>
      <w:r w:rsidRPr="00C121A2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501129CC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از قرار دادن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شكلهاي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بيكيفيت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با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زمينه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مشكي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خودداري</w:t>
      </w:r>
      <w:proofErr w:type="spellEnd"/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شود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3D7D475C" w14:textId="77777777" w:rsidR="00856BF4" w:rsidRDefault="00856BF4" w:rsidP="00856BF4">
      <w:pPr>
        <w:pStyle w:val="ListParagraph"/>
        <w:numPr>
          <w:ilvl w:val="1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محور نمودارها و واحد آنها مشخص باشد</w:t>
      </w:r>
      <w:r w:rsidRPr="00F7683E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.</w:t>
      </w:r>
    </w:p>
    <w:p w14:paraId="22DB8FB4" w14:textId="77777777" w:rsidR="00856BF4" w:rsidRDefault="00856BF4" w:rsidP="00856BF4">
      <w:pPr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</w:pPr>
    </w:p>
    <w:p w14:paraId="6E44C985" w14:textId="77777777" w:rsidR="00856BF4" w:rsidRPr="00856BF4" w:rsidRDefault="00856BF4" w:rsidP="00856BF4">
      <w:p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</w:p>
    <w:p w14:paraId="0A275C82" w14:textId="2041901E" w:rsidR="00856BF4" w:rsidRDefault="00856BF4" w:rsidP="00856BF4">
      <w:pPr>
        <w:pStyle w:val="ListParagraph"/>
        <w:numPr>
          <w:ilvl w:val="0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پروژهاي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كه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با مدل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سازي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متلب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مبدل خود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ميزان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تغييرات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DNL</w:t>
      </w:r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و </w:t>
      </w:r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>INL</w:t>
      </w:r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را با</w:t>
      </w:r>
      <w:r w:rsidRPr="00856BF4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تغييرات</w:t>
      </w:r>
      <w:proofErr w:type="spellEnd"/>
      <w:r w:rsidRPr="00856BF4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 </w:t>
      </w:r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خازن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ناشي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از </w:t>
      </w:r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  <w:t xml:space="preserve"> mismatch</w:t>
      </w:r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اندازه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گيري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كند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، نمره </w:t>
      </w:r>
      <w:proofErr w:type="spellStart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>اضافي</w:t>
      </w:r>
      <w:proofErr w:type="spellEnd"/>
      <w:r w:rsidRPr="00856BF4"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  <w:t xml:space="preserve"> دارد</w:t>
      </w:r>
      <w:r w:rsidRPr="00856BF4"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>.</w:t>
      </w:r>
    </w:p>
    <w:p w14:paraId="2A652300" w14:textId="77777777" w:rsidR="00856BF4" w:rsidRDefault="00856BF4" w:rsidP="00856BF4">
      <w:pPr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</w:pPr>
    </w:p>
    <w:p w14:paraId="4CE913E6" w14:textId="77777777" w:rsidR="00856BF4" w:rsidRPr="00856BF4" w:rsidRDefault="00856BF4" w:rsidP="00856BF4">
      <w:p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</w:p>
    <w:p w14:paraId="231490AA" w14:textId="639F8A6C" w:rsidR="00856BF4" w:rsidRDefault="00856BF4" w:rsidP="00856BF4">
      <w:pPr>
        <w:pStyle w:val="ListParagraph"/>
        <w:numPr>
          <w:ilvl w:val="0"/>
          <w:numId w:val="27"/>
        </w:numPr>
        <w:rPr>
          <w:rFonts w:ascii="CIDFont+F1" w:eastAsia="Times New Roman" w:hAnsi="CIDFont+F1" w:cs="B Nazanin"/>
          <w:b/>
          <w:bCs/>
          <w:color w:val="000000"/>
          <w:sz w:val="28"/>
          <w:szCs w:val="28"/>
          <w14:ligatures w14:val="none"/>
        </w:rPr>
      </w:pPr>
      <w:r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>مهلت ارسال : تا 2</w:t>
      </w:r>
      <w:r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 xml:space="preserve">5 </w:t>
      </w:r>
      <w:r>
        <w:rPr>
          <w:rFonts w:ascii="CIDFont+F1" w:eastAsia="Times New Roman" w:hAnsi="CIDFont+F1" w:cs="B Nazanin" w:hint="cs"/>
          <w:b/>
          <w:bCs/>
          <w:color w:val="000000"/>
          <w:sz w:val="28"/>
          <w:szCs w:val="28"/>
          <w:rtl/>
          <w14:ligatures w14:val="none"/>
        </w:rPr>
        <w:t>مرداد ماه</w:t>
      </w:r>
    </w:p>
    <w:p w14:paraId="66FE8E64" w14:textId="77777777" w:rsidR="00856BF4" w:rsidRPr="00F7683E" w:rsidRDefault="00856BF4" w:rsidP="00856BF4">
      <w:pPr>
        <w:rPr>
          <w:rFonts w:ascii="CIDFont+F1" w:eastAsia="Times New Roman" w:hAnsi="CIDFont+F1" w:cs="B Nazanin"/>
          <w:b/>
          <w:bCs/>
          <w:color w:val="000000"/>
          <w:sz w:val="28"/>
          <w:szCs w:val="28"/>
          <w:rtl/>
          <w14:ligatures w14:val="none"/>
        </w:rPr>
      </w:pPr>
    </w:p>
    <w:p w14:paraId="769448E0" w14:textId="77777777" w:rsidR="00856BF4" w:rsidRPr="00F77791" w:rsidRDefault="00856BF4" w:rsidP="00F6098E">
      <w:pPr>
        <w:tabs>
          <w:tab w:val="left" w:pos="2702"/>
        </w:tabs>
        <w:jc w:val="both"/>
        <w:rPr>
          <w:rFonts w:cs="B Titr"/>
          <w:b/>
          <w:bCs/>
          <w:color w:val="4472C4" w:themeColor="accent1"/>
          <w:sz w:val="36"/>
          <w:szCs w:val="36"/>
          <w:rtl/>
        </w:rPr>
      </w:pPr>
    </w:p>
    <w:p w14:paraId="6CA43721" w14:textId="7ED7BE07" w:rsidR="00F7715E" w:rsidRPr="00E11CEF" w:rsidRDefault="00F7715E" w:rsidP="00856BF4">
      <w:pPr>
        <w:tabs>
          <w:tab w:val="left" w:pos="2110"/>
        </w:tabs>
        <w:rPr>
          <w:rFonts w:cs="B Nazanin" w:hint="cs"/>
          <w:sz w:val="28"/>
          <w:szCs w:val="28"/>
          <w:rtl/>
        </w:rPr>
      </w:pPr>
    </w:p>
    <w:sectPr w:rsidR="00F7715E" w:rsidRPr="00E11CEF" w:rsidSect="00091649">
      <w:footerReference w:type="default" r:id="rId10"/>
      <w:pgSz w:w="12240" w:h="15840"/>
      <w:pgMar w:top="1080" w:right="720" w:bottom="1440" w:left="72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7741B" w14:textId="77777777" w:rsidR="00E26167" w:rsidRDefault="00E26167" w:rsidP="00EF76F5">
      <w:r>
        <w:separator/>
      </w:r>
    </w:p>
  </w:endnote>
  <w:endnote w:type="continuationSeparator" w:id="0">
    <w:p w14:paraId="688AD613" w14:textId="77777777" w:rsidR="00E26167" w:rsidRDefault="00E26167" w:rsidP="00EF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IDFont+F6">
    <w:altName w:val="Cambria"/>
    <w:panose1 w:val="00000000000000000000"/>
    <w:charset w:val="00"/>
    <w:family w:val="roman"/>
    <w:notTrueType/>
    <w:pitch w:val="default"/>
  </w:font>
  <w:font w:name="CIDFont+F1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6E7E4" w14:textId="7590A3BD" w:rsidR="00470E83" w:rsidRPr="00470E83" w:rsidRDefault="00470E83">
    <w:pPr>
      <w:tabs>
        <w:tab w:val="center" w:pos="4550"/>
        <w:tab w:val="left" w:pos="5818"/>
      </w:tabs>
      <w:ind w:right="260"/>
      <w:jc w:val="right"/>
      <w:rPr>
        <w:rFonts w:cs="B Nazanin"/>
        <w:b/>
        <w:bCs/>
        <w:color w:val="C00000"/>
        <w:sz w:val="28"/>
        <w:szCs w:val="28"/>
      </w:rPr>
    </w:pPr>
    <w:r w:rsidRPr="00470E83">
      <w:rPr>
        <w:rFonts w:cs="B Nazanin" w:hint="cs"/>
        <w:b/>
        <w:bCs/>
        <w:color w:val="C00000"/>
        <w:spacing w:val="60"/>
        <w:sz w:val="28"/>
        <w:szCs w:val="28"/>
        <w:rtl/>
        <w:lang w:val="fa-IR"/>
      </w:rPr>
      <w:t>صفحه</w:t>
    </w:r>
    <w:r w:rsidRPr="00470E83">
      <w:rPr>
        <w:rFonts w:cs="B Nazanin"/>
        <w:b/>
        <w:bCs/>
        <w:color w:val="C00000"/>
        <w:sz w:val="28"/>
        <w:szCs w:val="28"/>
        <w:rtl/>
        <w:lang w:val="fa-IR"/>
      </w:rPr>
      <w:t xml:space="preserve"> </w:t>
    </w:r>
    <w:r w:rsidRPr="00470E83">
      <w:rPr>
        <w:rFonts w:cs="B Nazanin"/>
        <w:b/>
        <w:bCs/>
        <w:color w:val="C00000"/>
        <w:sz w:val="28"/>
        <w:szCs w:val="28"/>
      </w:rPr>
      <w:fldChar w:fldCharType="begin"/>
    </w:r>
    <w:r w:rsidRPr="00470E83">
      <w:rPr>
        <w:rFonts w:cs="B Nazanin"/>
        <w:b/>
        <w:bCs/>
        <w:color w:val="C00000"/>
        <w:sz w:val="28"/>
        <w:szCs w:val="28"/>
      </w:rPr>
      <w:instrText>PAGE   \* MERGEFORMAT</w:instrText>
    </w:r>
    <w:r w:rsidRPr="00470E83">
      <w:rPr>
        <w:rFonts w:cs="B Nazanin"/>
        <w:b/>
        <w:bCs/>
        <w:color w:val="C00000"/>
        <w:sz w:val="28"/>
        <w:szCs w:val="28"/>
      </w:rPr>
      <w:fldChar w:fldCharType="separate"/>
    </w:r>
    <w:r w:rsidRPr="00470E83">
      <w:rPr>
        <w:rFonts w:cs="B Nazanin"/>
        <w:b/>
        <w:bCs/>
        <w:color w:val="C00000"/>
        <w:sz w:val="28"/>
        <w:szCs w:val="28"/>
        <w:rtl/>
        <w:lang w:val="fa-IR"/>
      </w:rPr>
      <w:t>1</w:t>
    </w:r>
    <w:r w:rsidRPr="00470E83">
      <w:rPr>
        <w:rFonts w:cs="B Nazanin"/>
        <w:b/>
        <w:bCs/>
        <w:color w:val="C00000"/>
        <w:sz w:val="28"/>
        <w:szCs w:val="28"/>
      </w:rPr>
      <w:fldChar w:fldCharType="end"/>
    </w:r>
    <w:r w:rsidRPr="00470E83">
      <w:rPr>
        <w:rFonts w:cs="B Nazanin"/>
        <w:b/>
        <w:bCs/>
        <w:color w:val="C00000"/>
        <w:sz w:val="28"/>
        <w:szCs w:val="28"/>
        <w:rtl/>
        <w:lang w:val="fa-IR"/>
      </w:rPr>
      <w:t xml:space="preserve"> | </w:t>
    </w:r>
    <w:r w:rsidRPr="00470E83">
      <w:rPr>
        <w:rFonts w:cs="B Nazanin"/>
        <w:b/>
        <w:bCs/>
        <w:color w:val="C00000"/>
        <w:sz w:val="28"/>
        <w:szCs w:val="28"/>
      </w:rPr>
      <w:fldChar w:fldCharType="begin"/>
    </w:r>
    <w:r w:rsidRPr="00470E83">
      <w:rPr>
        <w:rFonts w:cs="B Nazanin"/>
        <w:b/>
        <w:bCs/>
        <w:color w:val="C00000"/>
        <w:sz w:val="28"/>
        <w:szCs w:val="28"/>
      </w:rPr>
      <w:instrText>NUMPAGES  \* Arabic  \* MERGEFORMAT</w:instrText>
    </w:r>
    <w:r w:rsidRPr="00470E83">
      <w:rPr>
        <w:rFonts w:cs="B Nazanin"/>
        <w:b/>
        <w:bCs/>
        <w:color w:val="C00000"/>
        <w:sz w:val="28"/>
        <w:szCs w:val="28"/>
      </w:rPr>
      <w:fldChar w:fldCharType="separate"/>
    </w:r>
    <w:r w:rsidRPr="00470E83">
      <w:rPr>
        <w:rFonts w:cs="B Nazanin"/>
        <w:b/>
        <w:bCs/>
        <w:color w:val="C00000"/>
        <w:sz w:val="28"/>
        <w:szCs w:val="28"/>
        <w:rtl/>
        <w:lang w:val="fa-IR"/>
      </w:rPr>
      <w:t>1</w:t>
    </w:r>
    <w:r w:rsidRPr="00470E83">
      <w:rPr>
        <w:rFonts w:cs="B Nazanin"/>
        <w:b/>
        <w:bCs/>
        <w:color w:val="C00000"/>
        <w:sz w:val="28"/>
        <w:szCs w:val="28"/>
      </w:rPr>
      <w:fldChar w:fldCharType="end"/>
    </w:r>
  </w:p>
  <w:p w14:paraId="51DE8332" w14:textId="163D605F" w:rsidR="008D2A83" w:rsidRPr="00470E83" w:rsidRDefault="008D2A83" w:rsidP="00817C4A">
    <w:pPr>
      <w:pStyle w:val="Footer"/>
      <w:bidi w:val="0"/>
      <w:jc w:val="center"/>
      <w:rPr>
        <w:rFonts w:cs="B Nazanin"/>
        <w:b/>
        <w:bCs/>
        <w:color w:val="C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48603" w14:textId="77777777" w:rsidR="00E26167" w:rsidRDefault="00E26167" w:rsidP="00EF76F5">
      <w:r>
        <w:separator/>
      </w:r>
    </w:p>
  </w:footnote>
  <w:footnote w:type="continuationSeparator" w:id="0">
    <w:p w14:paraId="0C3948CB" w14:textId="77777777" w:rsidR="00E26167" w:rsidRDefault="00E26167" w:rsidP="00EF7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D147D"/>
    <w:multiLevelType w:val="multilevel"/>
    <w:tmpl w:val="66DE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412C6"/>
    <w:multiLevelType w:val="multilevel"/>
    <w:tmpl w:val="CE0AF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3503AA"/>
    <w:multiLevelType w:val="multilevel"/>
    <w:tmpl w:val="9D4C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31ADB"/>
    <w:multiLevelType w:val="multilevel"/>
    <w:tmpl w:val="FD368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1E0E30"/>
    <w:multiLevelType w:val="hybridMultilevel"/>
    <w:tmpl w:val="23B0703C"/>
    <w:lvl w:ilvl="0" w:tplc="83A85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685150"/>
    <w:multiLevelType w:val="multilevel"/>
    <w:tmpl w:val="7552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EF03C5"/>
    <w:multiLevelType w:val="multilevel"/>
    <w:tmpl w:val="7AA6B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4B24C0"/>
    <w:multiLevelType w:val="multilevel"/>
    <w:tmpl w:val="49826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340641"/>
    <w:multiLevelType w:val="multilevel"/>
    <w:tmpl w:val="4F16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BD7A44"/>
    <w:multiLevelType w:val="multilevel"/>
    <w:tmpl w:val="8A6CF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B752D"/>
    <w:multiLevelType w:val="multilevel"/>
    <w:tmpl w:val="B394AC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1" w15:restartNumberingAfterBreak="0">
    <w:nsid w:val="1CCB5868"/>
    <w:multiLevelType w:val="multilevel"/>
    <w:tmpl w:val="BD6A2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F305D5"/>
    <w:multiLevelType w:val="multilevel"/>
    <w:tmpl w:val="CFC44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BA3533"/>
    <w:multiLevelType w:val="multilevel"/>
    <w:tmpl w:val="52EA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F029BF"/>
    <w:multiLevelType w:val="hybridMultilevel"/>
    <w:tmpl w:val="DB7CB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98864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9E4AC9"/>
    <w:multiLevelType w:val="multilevel"/>
    <w:tmpl w:val="A1D61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1D79B6"/>
    <w:multiLevelType w:val="multilevel"/>
    <w:tmpl w:val="2D4C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9C3CA5"/>
    <w:multiLevelType w:val="hybridMultilevel"/>
    <w:tmpl w:val="97ECCAA6"/>
    <w:lvl w:ilvl="0" w:tplc="43988642">
      <w:numFmt w:val="bullet"/>
      <w:lvlText w:val="•"/>
      <w:lvlJc w:val="left"/>
      <w:pPr>
        <w:ind w:left="1504" w:hanging="360"/>
      </w:pPr>
      <w:rPr>
        <w:rFonts w:ascii="Calibri" w:eastAsiaTheme="minorHAnsi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8" w15:restartNumberingAfterBreak="0">
    <w:nsid w:val="4FEE1889"/>
    <w:multiLevelType w:val="multilevel"/>
    <w:tmpl w:val="C6A8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421755"/>
    <w:multiLevelType w:val="multilevel"/>
    <w:tmpl w:val="BBC0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CC0F55"/>
    <w:multiLevelType w:val="hybridMultilevel"/>
    <w:tmpl w:val="33D4C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311F9"/>
    <w:multiLevelType w:val="hybridMultilevel"/>
    <w:tmpl w:val="7E4CA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F7ED8"/>
    <w:multiLevelType w:val="hybridMultilevel"/>
    <w:tmpl w:val="D6EE2226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3" w15:restartNumberingAfterBreak="0">
    <w:nsid w:val="67FD3496"/>
    <w:multiLevelType w:val="multilevel"/>
    <w:tmpl w:val="1E48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831BCE"/>
    <w:multiLevelType w:val="hybridMultilevel"/>
    <w:tmpl w:val="D5083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24363C"/>
    <w:multiLevelType w:val="multilevel"/>
    <w:tmpl w:val="CC66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3B531A"/>
    <w:multiLevelType w:val="multilevel"/>
    <w:tmpl w:val="967E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832BB9"/>
    <w:multiLevelType w:val="hybridMultilevel"/>
    <w:tmpl w:val="B900B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BDA24F7"/>
    <w:multiLevelType w:val="multilevel"/>
    <w:tmpl w:val="9C76C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2793432">
    <w:abstractNumId w:val="28"/>
  </w:num>
  <w:num w:numId="2" w16cid:durableId="896162339">
    <w:abstractNumId w:val="4"/>
  </w:num>
  <w:num w:numId="3" w16cid:durableId="680400078">
    <w:abstractNumId w:val="23"/>
  </w:num>
  <w:num w:numId="4" w16cid:durableId="161749924">
    <w:abstractNumId w:val="19"/>
  </w:num>
  <w:num w:numId="5" w16cid:durableId="729307789">
    <w:abstractNumId w:val="5"/>
  </w:num>
  <w:num w:numId="6" w16cid:durableId="735055480">
    <w:abstractNumId w:val="12"/>
  </w:num>
  <w:num w:numId="7" w16cid:durableId="1456673720">
    <w:abstractNumId w:val="15"/>
  </w:num>
  <w:num w:numId="8" w16cid:durableId="1255624962">
    <w:abstractNumId w:val="13"/>
  </w:num>
  <w:num w:numId="9" w16cid:durableId="1960530111">
    <w:abstractNumId w:val="1"/>
  </w:num>
  <w:num w:numId="10" w16cid:durableId="1139153529">
    <w:abstractNumId w:val="26"/>
  </w:num>
  <w:num w:numId="11" w16cid:durableId="276135587">
    <w:abstractNumId w:val="16"/>
  </w:num>
  <w:num w:numId="12" w16cid:durableId="1003701548">
    <w:abstractNumId w:val="6"/>
  </w:num>
  <w:num w:numId="13" w16cid:durableId="1159887145">
    <w:abstractNumId w:val="11"/>
  </w:num>
  <w:num w:numId="14" w16cid:durableId="156581370">
    <w:abstractNumId w:val="2"/>
  </w:num>
  <w:num w:numId="15" w16cid:durableId="460922254">
    <w:abstractNumId w:val="18"/>
  </w:num>
  <w:num w:numId="16" w16cid:durableId="961032385">
    <w:abstractNumId w:val="8"/>
  </w:num>
  <w:num w:numId="17" w16cid:durableId="183714049">
    <w:abstractNumId w:val="9"/>
  </w:num>
  <w:num w:numId="18" w16cid:durableId="1439375988">
    <w:abstractNumId w:val="3"/>
  </w:num>
  <w:num w:numId="19" w16cid:durableId="43994376">
    <w:abstractNumId w:val="7"/>
  </w:num>
  <w:num w:numId="20" w16cid:durableId="1780947141">
    <w:abstractNumId w:val="25"/>
  </w:num>
  <w:num w:numId="21" w16cid:durableId="1615405272">
    <w:abstractNumId w:val="0"/>
  </w:num>
  <w:num w:numId="22" w16cid:durableId="68045378">
    <w:abstractNumId w:val="20"/>
  </w:num>
  <w:num w:numId="23" w16cid:durableId="29887036">
    <w:abstractNumId w:val="21"/>
  </w:num>
  <w:num w:numId="24" w16cid:durableId="195119014">
    <w:abstractNumId w:val="22"/>
  </w:num>
  <w:num w:numId="25" w16cid:durableId="849367356">
    <w:abstractNumId w:val="14"/>
  </w:num>
  <w:num w:numId="26" w16cid:durableId="1195389262">
    <w:abstractNumId w:val="17"/>
  </w:num>
  <w:num w:numId="27" w16cid:durableId="1003893857">
    <w:abstractNumId w:val="10"/>
  </w:num>
  <w:num w:numId="28" w16cid:durableId="1999385662">
    <w:abstractNumId w:val="27"/>
  </w:num>
  <w:num w:numId="29" w16cid:durableId="1743790978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547"/>
    <w:rsid w:val="00000B10"/>
    <w:rsid w:val="000140A7"/>
    <w:rsid w:val="000152B7"/>
    <w:rsid w:val="00045166"/>
    <w:rsid w:val="00047C8E"/>
    <w:rsid w:val="00083410"/>
    <w:rsid w:val="000844B2"/>
    <w:rsid w:val="00091649"/>
    <w:rsid w:val="000B1670"/>
    <w:rsid w:val="000B65C6"/>
    <w:rsid w:val="000C1B0D"/>
    <w:rsid w:val="000F029D"/>
    <w:rsid w:val="000F6553"/>
    <w:rsid w:val="00114DBC"/>
    <w:rsid w:val="00114FE7"/>
    <w:rsid w:val="001277A0"/>
    <w:rsid w:val="0013680C"/>
    <w:rsid w:val="00176FFB"/>
    <w:rsid w:val="00192543"/>
    <w:rsid w:val="001945A8"/>
    <w:rsid w:val="0019780B"/>
    <w:rsid w:val="001A380A"/>
    <w:rsid w:val="001C5B1E"/>
    <w:rsid w:val="001D2E77"/>
    <w:rsid w:val="001F38F6"/>
    <w:rsid w:val="001F688F"/>
    <w:rsid w:val="00220453"/>
    <w:rsid w:val="0022257B"/>
    <w:rsid w:val="00227BD4"/>
    <w:rsid w:val="0023644F"/>
    <w:rsid w:val="00244896"/>
    <w:rsid w:val="002525C3"/>
    <w:rsid w:val="00254AB0"/>
    <w:rsid w:val="00264B2E"/>
    <w:rsid w:val="00266EF3"/>
    <w:rsid w:val="00297BA8"/>
    <w:rsid w:val="002E6A6B"/>
    <w:rsid w:val="00315AF9"/>
    <w:rsid w:val="0032572C"/>
    <w:rsid w:val="003359B3"/>
    <w:rsid w:val="00367190"/>
    <w:rsid w:val="00367DF9"/>
    <w:rsid w:val="003962D9"/>
    <w:rsid w:val="003A1E62"/>
    <w:rsid w:val="003C3761"/>
    <w:rsid w:val="003C6534"/>
    <w:rsid w:val="003D2041"/>
    <w:rsid w:val="003D4A43"/>
    <w:rsid w:val="003F4DDA"/>
    <w:rsid w:val="00400853"/>
    <w:rsid w:val="00433DEF"/>
    <w:rsid w:val="00433ED5"/>
    <w:rsid w:val="00435239"/>
    <w:rsid w:val="00447236"/>
    <w:rsid w:val="00456CB3"/>
    <w:rsid w:val="00470E83"/>
    <w:rsid w:val="004729BA"/>
    <w:rsid w:val="004833B2"/>
    <w:rsid w:val="004859DC"/>
    <w:rsid w:val="004A29C4"/>
    <w:rsid w:val="004B4E8F"/>
    <w:rsid w:val="004C5C01"/>
    <w:rsid w:val="004D2C15"/>
    <w:rsid w:val="004D69C3"/>
    <w:rsid w:val="00505A90"/>
    <w:rsid w:val="0052066B"/>
    <w:rsid w:val="0052194F"/>
    <w:rsid w:val="00534DA5"/>
    <w:rsid w:val="005413BE"/>
    <w:rsid w:val="005477A1"/>
    <w:rsid w:val="0057363C"/>
    <w:rsid w:val="00581F7C"/>
    <w:rsid w:val="00582E25"/>
    <w:rsid w:val="00584B7A"/>
    <w:rsid w:val="005B40AE"/>
    <w:rsid w:val="005C5BE7"/>
    <w:rsid w:val="005C6741"/>
    <w:rsid w:val="005D46FB"/>
    <w:rsid w:val="00640503"/>
    <w:rsid w:val="00640DFE"/>
    <w:rsid w:val="00640E2F"/>
    <w:rsid w:val="00643E12"/>
    <w:rsid w:val="00647F81"/>
    <w:rsid w:val="00662DCE"/>
    <w:rsid w:val="006854DC"/>
    <w:rsid w:val="00691E81"/>
    <w:rsid w:val="006A62F7"/>
    <w:rsid w:val="006F2858"/>
    <w:rsid w:val="0070792F"/>
    <w:rsid w:val="00710B93"/>
    <w:rsid w:val="0071621A"/>
    <w:rsid w:val="00737687"/>
    <w:rsid w:val="0074402B"/>
    <w:rsid w:val="00752A5C"/>
    <w:rsid w:val="007733C5"/>
    <w:rsid w:val="007E5007"/>
    <w:rsid w:val="00813B26"/>
    <w:rsid w:val="00817C4A"/>
    <w:rsid w:val="0085369F"/>
    <w:rsid w:val="00856BF4"/>
    <w:rsid w:val="0087321B"/>
    <w:rsid w:val="00880B6D"/>
    <w:rsid w:val="00896F95"/>
    <w:rsid w:val="008B158D"/>
    <w:rsid w:val="008B3377"/>
    <w:rsid w:val="008C30A0"/>
    <w:rsid w:val="008D2A83"/>
    <w:rsid w:val="008E0547"/>
    <w:rsid w:val="00915CCF"/>
    <w:rsid w:val="00944601"/>
    <w:rsid w:val="00981D08"/>
    <w:rsid w:val="00991571"/>
    <w:rsid w:val="009B774E"/>
    <w:rsid w:val="009D7AD8"/>
    <w:rsid w:val="009E044E"/>
    <w:rsid w:val="009F3639"/>
    <w:rsid w:val="009F475B"/>
    <w:rsid w:val="00A301DA"/>
    <w:rsid w:val="00A330C9"/>
    <w:rsid w:val="00A53CAE"/>
    <w:rsid w:val="00A72848"/>
    <w:rsid w:val="00AC0491"/>
    <w:rsid w:val="00AE27C1"/>
    <w:rsid w:val="00B0243E"/>
    <w:rsid w:val="00B5179F"/>
    <w:rsid w:val="00B7390A"/>
    <w:rsid w:val="00B7646F"/>
    <w:rsid w:val="00B82304"/>
    <w:rsid w:val="00B9015A"/>
    <w:rsid w:val="00B94E1A"/>
    <w:rsid w:val="00B95C09"/>
    <w:rsid w:val="00BA7CE4"/>
    <w:rsid w:val="00BB6EE9"/>
    <w:rsid w:val="00BC1B67"/>
    <w:rsid w:val="00BC28CC"/>
    <w:rsid w:val="00BD1D77"/>
    <w:rsid w:val="00BD7AD4"/>
    <w:rsid w:val="00C17AD1"/>
    <w:rsid w:val="00C364B8"/>
    <w:rsid w:val="00C462E8"/>
    <w:rsid w:val="00C929BB"/>
    <w:rsid w:val="00C95734"/>
    <w:rsid w:val="00C97C80"/>
    <w:rsid w:val="00CA3684"/>
    <w:rsid w:val="00CB146A"/>
    <w:rsid w:val="00CB1A06"/>
    <w:rsid w:val="00CB2F33"/>
    <w:rsid w:val="00CC50C0"/>
    <w:rsid w:val="00CC7DBC"/>
    <w:rsid w:val="00CD5408"/>
    <w:rsid w:val="00CE1A42"/>
    <w:rsid w:val="00D611F9"/>
    <w:rsid w:val="00D6736F"/>
    <w:rsid w:val="00D763E0"/>
    <w:rsid w:val="00D876BE"/>
    <w:rsid w:val="00DA21FC"/>
    <w:rsid w:val="00DA3DCC"/>
    <w:rsid w:val="00DB473A"/>
    <w:rsid w:val="00DD1C45"/>
    <w:rsid w:val="00DE7D2F"/>
    <w:rsid w:val="00DE7ED5"/>
    <w:rsid w:val="00DF0931"/>
    <w:rsid w:val="00E03DBA"/>
    <w:rsid w:val="00E03DDE"/>
    <w:rsid w:val="00E11CEF"/>
    <w:rsid w:val="00E26167"/>
    <w:rsid w:val="00E30FB9"/>
    <w:rsid w:val="00E3341E"/>
    <w:rsid w:val="00E37C33"/>
    <w:rsid w:val="00E453BA"/>
    <w:rsid w:val="00E629EF"/>
    <w:rsid w:val="00E71227"/>
    <w:rsid w:val="00E73DE4"/>
    <w:rsid w:val="00EA0FF1"/>
    <w:rsid w:val="00EA42FD"/>
    <w:rsid w:val="00EF76F5"/>
    <w:rsid w:val="00F12F36"/>
    <w:rsid w:val="00F22D68"/>
    <w:rsid w:val="00F24E77"/>
    <w:rsid w:val="00F25F0C"/>
    <w:rsid w:val="00F26481"/>
    <w:rsid w:val="00F26E9F"/>
    <w:rsid w:val="00F45854"/>
    <w:rsid w:val="00F57B17"/>
    <w:rsid w:val="00F6098E"/>
    <w:rsid w:val="00F7715E"/>
    <w:rsid w:val="00F77791"/>
    <w:rsid w:val="00F94BA7"/>
    <w:rsid w:val="00F96AAB"/>
    <w:rsid w:val="00FA27DE"/>
    <w:rsid w:val="00FB140C"/>
    <w:rsid w:val="00FB5A1F"/>
    <w:rsid w:val="00FC08AA"/>
    <w:rsid w:val="00FF26D0"/>
    <w:rsid w:val="00F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09DC4"/>
  <w15:chartTrackingRefBased/>
  <w15:docId w15:val="{0FFA16A2-2EB7-4C05-A5A4-F0C2E0C9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fa-IR"/>
        <w14:ligatures w14:val="standardContextual"/>
      </w:rPr>
    </w:rPrDefault>
    <w:pPrDefault>
      <w:pPr>
        <w:bidi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0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05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05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05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05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05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05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05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05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05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05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05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05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05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05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05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05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05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0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054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05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05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05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05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05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05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05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054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7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6F5"/>
  </w:style>
  <w:style w:type="paragraph" w:styleId="Footer">
    <w:name w:val="footer"/>
    <w:basedOn w:val="Normal"/>
    <w:link w:val="FooterChar"/>
    <w:uiPriority w:val="99"/>
    <w:unhideWhenUsed/>
    <w:rsid w:val="00EF7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6F5"/>
  </w:style>
  <w:style w:type="character" w:styleId="Hyperlink">
    <w:name w:val="Hyperlink"/>
    <w:basedOn w:val="DefaultParagraphFont"/>
    <w:uiPriority w:val="99"/>
    <w:unhideWhenUsed/>
    <w:rsid w:val="00EF76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76F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85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9164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FF207-075B-4EA8-9D3F-52589316E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6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MirRayan</dc:creator>
  <cp:keywords/>
  <dc:description/>
  <cp:lastModifiedBy>MirRayan</cp:lastModifiedBy>
  <cp:revision>39</cp:revision>
  <cp:lastPrinted>2026-07-28T08:59:00Z</cp:lastPrinted>
  <dcterms:created xsi:type="dcterms:W3CDTF">2026-04-26T15:22:00Z</dcterms:created>
  <dcterms:modified xsi:type="dcterms:W3CDTF">2026-08-05T07:25:00Z</dcterms:modified>
</cp:coreProperties>
</file>