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21608" w14:textId="1B18A3F9" w:rsidR="00FB4FE6" w:rsidRPr="00CB4A88" w:rsidRDefault="00FB4FE6" w:rsidP="00C55D73">
      <w:pPr>
        <w:bidi/>
        <w:rPr>
          <w:rFonts w:cs="B Nazanin"/>
          <w:sz w:val="28"/>
          <w:szCs w:val="28"/>
          <w:rtl/>
        </w:rPr>
      </w:pPr>
      <w:r w:rsidRPr="00CB4A88">
        <w:rPr>
          <w:rFonts w:cs="B Nazanin" w:hint="cs"/>
          <w:sz w:val="28"/>
          <w:szCs w:val="28"/>
          <w:rtl/>
        </w:rPr>
        <w:t>در این پروژه هدف برازش مدل های مطرح زیر بر داده های موجود می باشد و پس از برازش کردن داده ها می بایست این مدل ها بر روی این داده ها با یکدیگر مقایسه گردند. فاکتور های مقایسه این مدل ها به شرح زیر می باشند :</w:t>
      </w:r>
    </w:p>
    <w:p w14:paraId="7C7FCCF6" w14:textId="6BD3361C" w:rsidR="008972DC" w:rsidRDefault="008972DC" w:rsidP="008972DC">
      <w:pPr>
        <w:pStyle w:val="ListParagraph"/>
        <w:numPr>
          <w:ilvl w:val="0"/>
          <w:numId w:val="3"/>
        </w:numPr>
        <w:bidi/>
        <w:spacing w:after="200" w:line="276" w:lineRule="auto"/>
        <w:rPr>
          <w:rFonts w:cs="B Nazanin"/>
          <w:sz w:val="28"/>
          <w:szCs w:val="28"/>
        </w:rPr>
      </w:pPr>
      <w:r w:rsidRPr="0070183F">
        <w:rPr>
          <w:rFonts w:cs="B Nazanin" w:hint="cs"/>
          <w:sz w:val="28"/>
          <w:szCs w:val="28"/>
          <w:rtl/>
        </w:rPr>
        <w:t>میانگین خطای مطلق</w:t>
      </w:r>
      <w:r>
        <w:rPr>
          <w:rFonts w:cs="B Nazanin" w:hint="cs"/>
          <w:sz w:val="28"/>
          <w:szCs w:val="28"/>
          <w:rtl/>
        </w:rPr>
        <w:t xml:space="preserve"> ( </w:t>
      </w:r>
      <m:oMath>
        <m:r>
          <w:rPr>
            <w:rFonts w:ascii="Cambria Math" w:hAnsi="Cambria Math" w:cs="B Nazanin"/>
            <w:sz w:val="28"/>
            <w:szCs w:val="28"/>
          </w:rPr>
          <m:t>MAE</m:t>
        </m:r>
      </m:oMath>
      <w:r>
        <w:rPr>
          <w:rFonts w:eastAsiaTheme="minorEastAsia" w:cs="B Nazanin" w:hint="cs"/>
          <w:sz w:val="28"/>
          <w:szCs w:val="28"/>
          <w:rtl/>
        </w:rPr>
        <w:t xml:space="preserve"> )</w:t>
      </w:r>
    </w:p>
    <w:p w14:paraId="4DE6F5D3" w14:textId="1AA08C8F" w:rsidR="008972DC" w:rsidRDefault="008972DC" w:rsidP="008972DC">
      <w:pPr>
        <w:pStyle w:val="ListParagraph"/>
        <w:numPr>
          <w:ilvl w:val="0"/>
          <w:numId w:val="3"/>
        </w:numPr>
        <w:bidi/>
        <w:spacing w:after="200" w:line="276" w:lineRule="auto"/>
        <w:rPr>
          <w:rFonts w:cs="B Nazanin"/>
          <w:sz w:val="28"/>
          <w:szCs w:val="28"/>
        </w:rPr>
      </w:pPr>
      <w:r w:rsidRPr="0070183F">
        <w:rPr>
          <w:rFonts w:cs="B Nazanin" w:hint="cs"/>
          <w:sz w:val="28"/>
          <w:szCs w:val="28"/>
          <w:rtl/>
        </w:rPr>
        <w:t>ریشه میانگین مربع خطا</w:t>
      </w:r>
      <w:r>
        <w:rPr>
          <w:rFonts w:cs="B Nazanin" w:hint="cs"/>
          <w:sz w:val="28"/>
          <w:szCs w:val="28"/>
          <w:rtl/>
        </w:rPr>
        <w:t xml:space="preserve"> ( </w:t>
      </w:r>
      <w:r>
        <w:rPr>
          <w:rFonts w:cs="B Nazanin"/>
          <w:sz w:val="28"/>
          <w:szCs w:val="28"/>
          <w:lang w:bidi="fa-IR"/>
        </w:rPr>
        <w:t>RMSE</w:t>
      </w:r>
      <w:r>
        <w:rPr>
          <w:rFonts w:cs="B Nazanin" w:hint="cs"/>
          <w:sz w:val="28"/>
          <w:szCs w:val="28"/>
          <w:rtl/>
          <w:lang w:bidi="fa-IR"/>
        </w:rPr>
        <w:t xml:space="preserve"> )</w:t>
      </w:r>
    </w:p>
    <w:p w14:paraId="30716E41" w14:textId="77777777" w:rsidR="008972DC" w:rsidRPr="00E32F0E" w:rsidRDefault="00000000" w:rsidP="008972DC">
      <w:pPr>
        <w:pStyle w:val="ListParagraph"/>
        <w:numPr>
          <w:ilvl w:val="0"/>
          <w:numId w:val="3"/>
        </w:numPr>
        <w:bidi/>
        <w:spacing w:after="200" w:line="276" w:lineRule="auto"/>
        <w:rPr>
          <w:rFonts w:cs="B Nazanin"/>
          <w:sz w:val="28"/>
          <w:szCs w:val="28"/>
          <w:rtl/>
        </w:rPr>
      </w:pPr>
      <m:oMath>
        <m:sSup>
          <m:sSupPr>
            <m:ctrlPr>
              <w:rPr>
                <w:rFonts w:ascii="Cambria Math" w:hAnsi="Cambria Math" w:cs="B Nazani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=1-</m:t>
        </m:r>
        <m:f>
          <m:fPr>
            <m:ctrlPr>
              <w:rPr>
                <w:rFonts w:ascii="Cambria Math" w:hAnsi="Cambria Math" w:cs="B Nazanin"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 w:cs="B Nazani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</w:rPr>
                  <m:t>T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hAnsi="Cambria Math" w:cs="B Nazanin"/>
                    <w:sz w:val="28"/>
                    <w:szCs w:val="28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</w:rPr>
                  <m:t>t=1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</w:rPr>
                  <m:t>T</m:t>
                </m:r>
              </m:sup>
              <m:e>
                <m:sSup>
                  <m:sSupPr>
                    <m:ctrlPr>
                      <w:rPr>
                        <w:rFonts w:ascii="Cambria Math" w:hAnsi="Cambria Math" w:cs="B Nazani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8"/>
                        <w:szCs w:val="28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B Nazani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8"/>
                            <w:szCs w:val="28"/>
                          </w:rPr>
                          <m:t>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8"/>
                            <w:szCs w:val="28"/>
                          </w:rPr>
                          <m:t>t |t-1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hAnsi="Cambria Math" w:cs="B Nazanin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8"/>
                            <w:szCs w:val="28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8"/>
                            <w:szCs w:val="28"/>
                          </w:rPr>
                          <m:t>t-1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8"/>
                            <w:szCs w:val="28"/>
                          </w:rPr>
                          <m:t>γ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8"/>
                        <w:szCs w:val="28"/>
                      </w:rPr>
                      <m:t>-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B Nazanin"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B Nazanin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 Nazanin"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 Nazanin"/>
                                <w:sz w:val="28"/>
                                <w:szCs w:val="28"/>
                              </w:rPr>
                              <m:t>t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8"/>
                        <w:szCs w:val="28"/>
                      </w:rPr>
                      <m:t>2</m:t>
                    </m:r>
                  </m:sup>
                </m:sSup>
              </m:e>
            </m:nary>
          </m:num>
          <m:den>
            <m:f>
              <m:fPr>
                <m:ctrlPr>
                  <w:rPr>
                    <w:rFonts w:ascii="Cambria Math" w:hAnsi="Cambria Math" w:cs="B Nazani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</w:rPr>
                  <m:t>T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hAnsi="Cambria Math" w:cs="B Nazanin"/>
                    <w:sz w:val="28"/>
                    <w:szCs w:val="28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</w:rPr>
                  <m:t>t=1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</w:rPr>
                  <m:t>T</m:t>
                </m:r>
              </m:sup>
              <m:e>
                <m:sSubSup>
                  <m:sSubSupPr>
                    <m:ctrlPr>
                      <w:rPr>
                        <w:rFonts w:ascii="Cambria Math" w:hAnsi="Cambria Math" w:cs="B Nazanin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8"/>
                        <w:szCs w:val="28"/>
                      </w:rPr>
                      <m:t>t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8"/>
                        <w:szCs w:val="28"/>
                      </w:rPr>
                      <m:t>2</m:t>
                    </m:r>
                  </m:sup>
                </m:sSubSup>
              </m:e>
            </m:nary>
          </m:den>
        </m:f>
      </m:oMath>
    </w:p>
    <w:p w14:paraId="50F42E58" w14:textId="77777777" w:rsidR="00FB4FE6" w:rsidRDefault="00FB4FE6" w:rsidP="00FB4FE6">
      <w:pPr>
        <w:bidi/>
        <w:rPr>
          <w:rFonts w:cs="B Nazanin"/>
          <w:b/>
          <w:bCs/>
          <w:sz w:val="28"/>
          <w:szCs w:val="28"/>
          <w:rtl/>
        </w:rPr>
      </w:pPr>
    </w:p>
    <w:p w14:paraId="4CD4F69C" w14:textId="3446A058" w:rsidR="009C53FD" w:rsidRPr="00C55D73" w:rsidRDefault="00C55D73" w:rsidP="00FB4FE6">
      <w:pPr>
        <w:bidi/>
        <w:rPr>
          <w:rFonts w:cs="B Nazanin"/>
          <w:b/>
          <w:bCs/>
          <w:sz w:val="28"/>
          <w:szCs w:val="28"/>
          <w:rtl/>
        </w:rPr>
      </w:pPr>
      <w:r w:rsidRPr="00C55D73">
        <w:rPr>
          <w:rFonts w:cs="B Nazanin" w:hint="cs"/>
          <w:b/>
          <w:bCs/>
          <w:sz w:val="28"/>
          <w:szCs w:val="28"/>
          <w:rtl/>
        </w:rPr>
        <w:t>مدل نوسان تصادفی</w:t>
      </w:r>
      <w:r w:rsidR="0071495E">
        <w:rPr>
          <w:rFonts w:cs="B Nazanin" w:hint="cs"/>
          <w:b/>
          <w:bCs/>
          <w:sz w:val="28"/>
          <w:szCs w:val="28"/>
          <w:rtl/>
        </w:rPr>
        <w:t>:</w:t>
      </w:r>
    </w:p>
    <w:p w14:paraId="363BC6DD" w14:textId="77777777" w:rsidR="00C55D73" w:rsidRDefault="00C55D73" w:rsidP="00C55D73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مدل نوسان تصادفی خود را تحت یک بسط ساده از مدل های انتشار در زمان گسسته ارائه کنند و معادله زیر را ارئه دادند :  </w:t>
      </w:r>
    </w:p>
    <w:p w14:paraId="2E48E467" w14:textId="796110A1" w:rsidR="00C55D73" w:rsidRDefault="00C55D73" w:rsidP="00C55D73">
      <w:pPr>
        <w:bidi/>
        <w:rPr>
          <w:rFonts w:cs="B Nazanin"/>
          <w:sz w:val="28"/>
          <w:szCs w:val="28"/>
          <w:rtl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rtl/>
            </w:rPr>
            <m:t>∆</m:t>
          </m:r>
          <m:sSub>
            <m:sSubPr>
              <m:ctrlPr>
                <w:rPr>
                  <w:rFonts w:ascii="Cambria Math" w:hAnsi="Cambria Math" w:cs="B Nazani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B Nazani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B Nazanin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hAnsi="Cambria Math" w:cs="B Nazanin"/>
              <w:sz w:val="28"/>
              <w:szCs w:val="28"/>
            </w:rPr>
            <m:t>=a+b</m:t>
          </m:r>
          <m:sSub>
            <m:sSubPr>
              <m:ctrlPr>
                <w:rPr>
                  <w:rFonts w:ascii="Cambria Math" w:hAnsi="Cambria Math" w:cs="B Nazani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B Nazani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B Nazanin"/>
                  <w:sz w:val="28"/>
                  <w:szCs w:val="28"/>
                </w:rPr>
                <m:t>t-1</m:t>
              </m:r>
            </m:sub>
          </m:sSub>
          <m:r>
            <w:rPr>
              <w:rFonts w:ascii="Cambria Math" w:hAnsi="Cambria Math" w:cs="B Nazani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B Nazani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B Nazanin"/>
                  <w:sz w:val="28"/>
                  <w:szCs w:val="28"/>
                </w:rPr>
                <m:t>σ</m:t>
              </m:r>
            </m:e>
            <m:sub>
              <m:r>
                <w:rPr>
                  <w:rFonts w:ascii="Cambria Math" w:hAnsi="Cambria Math" w:cs="B Nazanin"/>
                  <w:sz w:val="28"/>
                  <w:szCs w:val="28"/>
                </w:rPr>
                <m:t>t</m:t>
              </m:r>
            </m:sub>
          </m:sSub>
          <m:sSubSup>
            <m:sSubSupPr>
              <m:ctrlPr>
                <w:rPr>
                  <w:rFonts w:ascii="Cambria Math" w:hAnsi="Cambria Math" w:cs="B Nazani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B Nazani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B Nazanin"/>
                  <w:sz w:val="28"/>
                  <w:szCs w:val="28"/>
                </w:rPr>
                <m:t>t-1</m:t>
              </m:r>
            </m:sub>
            <m:sup>
              <m:r>
                <w:rPr>
                  <w:rFonts w:ascii="Cambria Math" w:hAnsi="Cambria Math" w:cs="B Nazanin"/>
                  <w:sz w:val="28"/>
                  <w:szCs w:val="28"/>
                </w:rPr>
                <m:t>γ</m:t>
              </m:r>
            </m:sup>
          </m:sSubSup>
          <m:sSub>
            <m:sSubPr>
              <m:ctrlPr>
                <w:rPr>
                  <w:rFonts w:ascii="Cambria Math" w:hAnsi="Cambria Math" w:cs="B Nazani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B Nazanin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hAnsi="Cambria Math" w:cs="B Nazanin"/>
                  <w:sz w:val="28"/>
                  <w:szCs w:val="28"/>
                </w:rPr>
                <m:t>t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B Nazanin"/>
              <w:sz w:val="28"/>
              <w:szCs w:val="28"/>
            </w:rPr>
            <m:t xml:space="preserve">          (1)</m:t>
          </m:r>
        </m:oMath>
      </m:oMathPara>
    </w:p>
    <w:p w14:paraId="0D140795" w14:textId="2AB5CF73" w:rsidR="00367BAD" w:rsidRDefault="00367BAD" w:rsidP="00C55D73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معرفی متغیر های داخلی مدل :</w:t>
      </w:r>
    </w:p>
    <w:p w14:paraId="1BE42D1F" w14:textId="2579EAF4" w:rsidR="00367BAD" w:rsidRPr="00367BAD" w:rsidRDefault="00000000" w:rsidP="00367BAD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</w:rPr>
      </w:pPr>
      <m:oMath>
        <m:sSub>
          <m:sSubPr>
            <m:ctrlPr>
              <w:rPr>
                <w:rFonts w:ascii="Cambria Math" w:hAnsi="Cambria Math" w:cs="B Nazani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B Nazani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B Nazanin"/>
                <w:sz w:val="28"/>
                <w:szCs w:val="28"/>
              </w:rPr>
              <m:t>t</m:t>
            </m:r>
          </m:sub>
        </m:sSub>
      </m:oMath>
      <w:r w:rsidR="00367BAD">
        <w:rPr>
          <w:rFonts w:eastAsiaTheme="minorEastAsia" w:cs="B Nazanin" w:hint="cs"/>
          <w:sz w:val="28"/>
          <w:szCs w:val="28"/>
          <w:rtl/>
        </w:rPr>
        <w:t xml:space="preserve"> معرف نرخ های ورودی است ( مثلا قیمت ارز  در زمان </w:t>
      </w:r>
      <w:r w:rsidR="00367BAD">
        <w:rPr>
          <w:rFonts w:eastAsiaTheme="minorEastAsia" w:cs="B Nazanin"/>
          <w:sz w:val="28"/>
          <w:szCs w:val="28"/>
        </w:rPr>
        <w:t>t</w:t>
      </w:r>
      <w:r w:rsidR="00367BAD">
        <w:rPr>
          <w:rFonts w:eastAsiaTheme="minorEastAsia" w:cs="B Nazanin" w:hint="cs"/>
          <w:sz w:val="28"/>
          <w:szCs w:val="28"/>
          <w:rtl/>
          <w:lang w:bidi="fa-IR"/>
        </w:rPr>
        <w:t xml:space="preserve"> )</w:t>
      </w:r>
    </w:p>
    <w:p w14:paraId="513760DD" w14:textId="3F5081B4" w:rsidR="00367BAD" w:rsidRPr="00367BAD" w:rsidRDefault="00367BAD" w:rsidP="00367BAD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</w:rPr>
      </w:pPr>
      <m:oMath>
        <m:r>
          <w:rPr>
            <w:rFonts w:ascii="Cambria Math" w:hAnsi="Cambria Math" w:cs="B Nazanin"/>
            <w:sz w:val="28"/>
            <w:szCs w:val="28"/>
          </w:rPr>
          <m:t>γ</m:t>
        </m:r>
      </m:oMath>
      <w:r>
        <w:rPr>
          <w:rFonts w:eastAsiaTheme="minorEastAsia" w:cs="B Nazanin" w:hint="cs"/>
          <w:sz w:val="28"/>
          <w:szCs w:val="28"/>
          <w:rtl/>
        </w:rPr>
        <w:t xml:space="preserve"> معرف جمله انتشار است که برابر با سه حالت مجزا 1، 0.5 و 0 می بایست در نظر گرفته شود</w:t>
      </w:r>
    </w:p>
    <w:p w14:paraId="0E8CAFE5" w14:textId="7B34918D" w:rsidR="00367BAD" w:rsidRPr="00367BAD" w:rsidRDefault="00000000" w:rsidP="00367BAD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</w:rPr>
      </w:pPr>
      <m:oMath>
        <m:sSub>
          <m:sSubPr>
            <m:ctrlPr>
              <w:rPr>
                <w:rFonts w:ascii="Cambria Math" w:hAnsi="Cambria Math" w:cs="B Nazani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B Nazani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B Nazanin"/>
                <w:sz w:val="28"/>
                <w:szCs w:val="28"/>
              </w:rPr>
              <m:t>t</m:t>
            </m:r>
          </m:sub>
        </m:sSub>
      </m:oMath>
      <w:r w:rsidR="00367BAD">
        <w:rPr>
          <w:rFonts w:eastAsiaTheme="minorEastAsia" w:cs="B Nazanin" w:hint="cs"/>
          <w:sz w:val="28"/>
          <w:szCs w:val="28"/>
          <w:rtl/>
        </w:rPr>
        <w:t xml:space="preserve"> برابر با واریانس در طی کل بازه است.</w:t>
      </w:r>
    </w:p>
    <w:p w14:paraId="2AC0D4B8" w14:textId="466710C3" w:rsidR="00367BAD" w:rsidRPr="00367BAD" w:rsidRDefault="00000000" w:rsidP="00367BAD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rtl/>
        </w:rPr>
      </w:pPr>
      <m:oMath>
        <m:sSub>
          <m:sSubPr>
            <m:ctrlPr>
              <w:rPr>
                <w:rFonts w:ascii="Cambria Math" w:hAnsi="Cambria Math" w:cs="B Nazani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B Nazanin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B Nazanin"/>
                <w:sz w:val="28"/>
                <w:szCs w:val="28"/>
              </w:rPr>
              <m:t>t</m:t>
            </m:r>
          </m:sub>
        </m:sSub>
      </m:oMath>
      <w:r w:rsidR="00367BAD">
        <w:rPr>
          <w:rFonts w:eastAsiaTheme="minorEastAsia" w:cs="B Nazanin" w:hint="cs"/>
          <w:sz w:val="28"/>
          <w:szCs w:val="28"/>
          <w:rtl/>
        </w:rPr>
        <w:t xml:space="preserve"> هم جمله آشوب می باشد ( جمله خطا ) و تصادفی است.</w:t>
      </w:r>
    </w:p>
    <w:p w14:paraId="75F7CD84" w14:textId="064CC7EE" w:rsidR="00367BAD" w:rsidRDefault="0071495E" w:rsidP="00367BAD">
      <w:pPr>
        <w:bidi/>
        <w:rPr>
          <w:rFonts w:eastAsiaTheme="minorEastAsia"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در این مدل می بایست </w:t>
      </w:r>
      <m:oMath>
        <m:r>
          <w:rPr>
            <w:rFonts w:ascii="Cambria Math" w:hAnsi="Cambria Math" w:cs="B Nazanin"/>
            <w:sz w:val="28"/>
            <w:szCs w:val="28"/>
          </w:rPr>
          <m:t>a</m:t>
        </m:r>
      </m:oMath>
      <w:r>
        <w:rPr>
          <w:rFonts w:eastAsiaTheme="minorEastAsia" w:cs="B Nazanin" w:hint="cs"/>
          <w:sz w:val="28"/>
          <w:szCs w:val="28"/>
          <w:rtl/>
        </w:rPr>
        <w:t xml:space="preserve"> و </w:t>
      </w:r>
      <m:oMath>
        <m:r>
          <w:rPr>
            <w:rFonts w:ascii="Cambria Math" w:hAnsi="Cambria Math" w:cs="B Nazanin"/>
            <w:sz w:val="28"/>
            <w:szCs w:val="28"/>
          </w:rPr>
          <m:t>b</m:t>
        </m:r>
      </m:oMath>
      <w:r>
        <w:rPr>
          <w:rFonts w:eastAsiaTheme="minorEastAsia" w:cs="B Nazanin" w:hint="cs"/>
          <w:sz w:val="28"/>
          <w:szCs w:val="28"/>
          <w:rtl/>
        </w:rPr>
        <w:t xml:space="preserve"> </w:t>
      </w:r>
      <w:r w:rsidR="00112E67">
        <w:rPr>
          <w:rFonts w:eastAsiaTheme="minorEastAsia" w:cs="B Nazanin" w:hint="cs"/>
          <w:sz w:val="28"/>
          <w:szCs w:val="28"/>
          <w:rtl/>
        </w:rPr>
        <w:t xml:space="preserve">و </w:t>
      </w:r>
      <m:oMath>
        <m:r>
          <w:rPr>
            <w:rFonts w:ascii="Cambria Math" w:hAnsi="Cambria Math" w:cs="B Nazanin"/>
            <w:sz w:val="28"/>
            <w:szCs w:val="28"/>
          </w:rPr>
          <m:t>σ</m:t>
        </m:r>
      </m:oMath>
      <w:r w:rsidR="00112E67">
        <w:rPr>
          <w:rFonts w:eastAsiaTheme="minorEastAsia" w:cs="B Nazanin" w:hint="cs"/>
          <w:sz w:val="28"/>
          <w:szCs w:val="28"/>
          <w:rtl/>
        </w:rPr>
        <w:t xml:space="preserve"> </w:t>
      </w:r>
      <w:r>
        <w:rPr>
          <w:rFonts w:eastAsiaTheme="minorEastAsia" w:cs="B Nazanin" w:hint="cs"/>
          <w:sz w:val="28"/>
          <w:szCs w:val="28"/>
          <w:rtl/>
        </w:rPr>
        <w:t>براورد گردد. پس از براورد مدل براساس شاخص های اعلام شده با سایر مدل ها مقایسه گردد.</w:t>
      </w:r>
    </w:p>
    <w:p w14:paraId="1F6076A9" w14:textId="52B4F355" w:rsidR="0071495E" w:rsidRDefault="0071495E" w:rsidP="0071495E">
      <w:pPr>
        <w:bidi/>
        <w:rPr>
          <w:rFonts w:eastAsiaTheme="minorEastAsia" w:cs="B Nazanin"/>
          <w:sz w:val="28"/>
          <w:szCs w:val="28"/>
          <w:rtl/>
        </w:rPr>
      </w:pPr>
    </w:p>
    <w:p w14:paraId="02E7D7BA" w14:textId="2ADDE7D0" w:rsidR="0071495E" w:rsidRPr="0071495E" w:rsidRDefault="0071495E" w:rsidP="0071495E">
      <w:pPr>
        <w:bidi/>
        <w:rPr>
          <w:rFonts w:cs="B Nazanin"/>
          <w:b/>
          <w:bCs/>
          <w:sz w:val="28"/>
          <w:szCs w:val="28"/>
          <w:rtl/>
        </w:rPr>
      </w:pPr>
      <w:r w:rsidRPr="0071495E">
        <w:rPr>
          <w:rFonts w:cs="B Nazanin" w:hint="cs"/>
          <w:b/>
          <w:bCs/>
          <w:sz w:val="28"/>
          <w:szCs w:val="28"/>
          <w:rtl/>
        </w:rPr>
        <w:t>مدل مارکوف سویچینگ :</w:t>
      </w:r>
    </w:p>
    <w:p w14:paraId="3D970B91" w14:textId="6C533FC0" w:rsidR="006D495B" w:rsidRDefault="006D495B" w:rsidP="006D495B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مدل مارکوف سویچینگ به صورت زیر است :</w:t>
      </w:r>
    </w:p>
    <w:p w14:paraId="66A39B61" w14:textId="2D596E65" w:rsidR="006D495B" w:rsidRDefault="006D495B" w:rsidP="006D495B">
      <w:pPr>
        <w:bidi/>
        <w:rPr>
          <w:rFonts w:cs="B Nazanin"/>
          <w:sz w:val="28"/>
          <w:szCs w:val="28"/>
          <w:rtl/>
        </w:rPr>
      </w:pPr>
      <m:oMathPara>
        <m:oMath>
          <m:r>
            <w:rPr>
              <w:rFonts w:ascii="Cambria Math" w:hAnsi="Cambria Math" w:cs="Times New Roman" w:hint="cs"/>
              <w:sz w:val="28"/>
              <w:szCs w:val="28"/>
              <w:rtl/>
            </w:rPr>
            <m:t>∆</m:t>
          </m:r>
          <m:sSub>
            <m:sSubPr>
              <m:ctrlPr>
                <w:rPr>
                  <w:rFonts w:ascii="Cambria Math" w:hAnsi="Cambria Math" w:cs="B Nazani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B Nazani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B Nazanin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hAnsi="Cambria Math" w:cs="B Nazanin"/>
              <w:sz w:val="28"/>
              <w:szCs w:val="28"/>
            </w:rPr>
            <m:t>=a+b</m:t>
          </m:r>
          <m:sSub>
            <m:sSubPr>
              <m:ctrlPr>
                <w:rPr>
                  <w:rFonts w:ascii="Cambria Math" w:hAnsi="Cambria Math" w:cs="B Nazani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B Nazani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B Nazanin"/>
                  <w:sz w:val="28"/>
                  <w:szCs w:val="28"/>
                </w:rPr>
                <m:t>t-1</m:t>
              </m:r>
            </m:sub>
          </m:sSub>
          <m:r>
            <w:rPr>
              <w:rFonts w:ascii="Cambria Math" w:hAnsi="Cambria Math" w:cs="B Nazani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B Nazani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B Nazanin"/>
                  <w:sz w:val="28"/>
                  <w:szCs w:val="28"/>
                </w:rPr>
                <m:t>σ</m:t>
              </m:r>
            </m:e>
            <m:sub>
              <m:r>
                <w:rPr>
                  <w:rFonts w:ascii="Cambria Math" w:hAnsi="Cambria Math" w:cs="B Nazanin"/>
                  <w:sz w:val="28"/>
                  <w:szCs w:val="28"/>
                </w:rPr>
                <m:t>i</m:t>
              </m:r>
            </m:sub>
          </m:sSub>
          <m:sSubSup>
            <m:sSubSupPr>
              <m:ctrlPr>
                <w:rPr>
                  <w:rFonts w:ascii="Cambria Math" w:hAnsi="Cambria Math" w:cs="B Nazani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B Nazani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B Nazanin"/>
                  <w:sz w:val="28"/>
                  <w:szCs w:val="28"/>
                </w:rPr>
                <m:t>t-1</m:t>
              </m:r>
            </m:sub>
            <m:sup>
              <m:r>
                <w:rPr>
                  <w:rFonts w:ascii="Cambria Math" w:hAnsi="Cambria Math" w:cs="B Nazanin"/>
                  <w:sz w:val="28"/>
                  <w:szCs w:val="28"/>
                </w:rPr>
                <m:t>γ</m:t>
              </m:r>
            </m:sup>
          </m:sSubSup>
          <m:sSub>
            <m:sSubPr>
              <m:ctrlPr>
                <w:rPr>
                  <w:rFonts w:ascii="Cambria Math" w:hAnsi="Cambria Math" w:cs="B Nazani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B Nazanin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hAnsi="Cambria Math" w:cs="B Nazanin"/>
                  <w:sz w:val="28"/>
                  <w:szCs w:val="28"/>
                </w:rPr>
                <m:t>t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B Nazanin"/>
              <w:sz w:val="28"/>
              <w:szCs w:val="28"/>
            </w:rPr>
            <m:t xml:space="preserve">                  (2)</m:t>
          </m:r>
        </m:oMath>
      </m:oMathPara>
    </w:p>
    <w:p w14:paraId="2D8CD30C" w14:textId="77777777" w:rsidR="006D495B" w:rsidRDefault="006D495B" w:rsidP="006D495B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و چون به نظر می رسد تنها دو رژیم داشته باشیم پس داریم :</w:t>
      </w:r>
    </w:p>
    <w:p w14:paraId="0E89420A" w14:textId="6994E8FC" w:rsidR="006D495B" w:rsidRPr="002A34F2" w:rsidRDefault="006D495B" w:rsidP="006D495B">
      <w:pPr>
        <w:bidi/>
        <w:jc w:val="center"/>
        <w:rPr>
          <w:rFonts w:eastAsiaTheme="minorEastAsia" w:cs="B Nazanin"/>
          <w:sz w:val="28"/>
          <w:szCs w:val="28"/>
          <w:rtl/>
        </w:rPr>
      </w:pPr>
      <m:oMathPara>
        <m:oMath>
          <m:r>
            <w:rPr>
              <w:rFonts w:ascii="Cambria Math" w:hAnsi="Cambria Math" w:cs="Cambria Math"/>
              <w:sz w:val="28"/>
              <w:szCs w:val="28"/>
            </w:rPr>
            <w:lastRenderedPageBreak/>
            <m:t>i∈{1,2}</m:t>
          </m:r>
        </m:oMath>
      </m:oMathPara>
    </w:p>
    <w:p w14:paraId="10BAFC78" w14:textId="762B13BC" w:rsidR="002A34F2" w:rsidRPr="002A34F2" w:rsidRDefault="002A34F2" w:rsidP="002A34F2">
      <w:pPr>
        <w:bidi/>
        <w:jc w:val="center"/>
        <w:rPr>
          <w:rFonts w:cs="B Nazanin"/>
          <w:i/>
          <w:sz w:val="28"/>
          <w:szCs w:val="28"/>
          <w:rtl/>
        </w:rPr>
      </w:pPr>
      <m:oMathPara>
        <m:oMath>
          <m:r>
            <m:rPr>
              <m:sty m:val="p"/>
            </m:rPr>
            <w:rPr>
              <w:rFonts w:ascii="Cambria Math" w:hAnsi="Cambria Math" w:cs="B Nazanin"/>
              <w:sz w:val="28"/>
              <w:szCs w:val="28"/>
              <w:lang w:bidi="fa-IR"/>
            </w:rPr>
            <m:t>P=</m:t>
          </m:r>
          <m:d>
            <m:dPr>
              <m:begChr m:val="["/>
              <m:endChr m:val="]"/>
              <m:ctrlPr>
                <w:rPr>
                  <w:rFonts w:ascii="Cambria Math" w:hAnsi="Cambria Math" w:cs="B Nazanin"/>
                  <w:sz w:val="28"/>
                  <w:szCs w:val="28"/>
                  <w:lang w:bidi="fa-IR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B Nazanin"/>
                            <w:sz w:val="28"/>
                            <w:szCs w:val="28"/>
                            <w:lang w:bidi="fa-I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8"/>
                            <w:szCs w:val="28"/>
                            <w:lang w:bidi="fa-IR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8"/>
                            <w:szCs w:val="28"/>
                            <w:lang w:bidi="fa-IR"/>
                          </w:rPr>
                          <m:t>11</m:t>
                        </m:r>
                      </m:sub>
                    </m:sSub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 w:cs="B Nazanin"/>
                            <w:sz w:val="28"/>
                            <w:szCs w:val="28"/>
                            <w:lang w:bidi="fa-I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8"/>
                            <w:szCs w:val="28"/>
                            <w:lang w:bidi="fa-IR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8"/>
                            <w:szCs w:val="28"/>
                            <w:lang w:bidi="fa-IR"/>
                          </w:rPr>
                          <m:t>22</m:t>
                        </m:r>
                      </m:sub>
                    </m:sSub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 w:cs="B Nazanin"/>
                            <w:sz w:val="28"/>
                            <w:szCs w:val="28"/>
                            <w:lang w:bidi="fa-I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8"/>
                            <w:szCs w:val="28"/>
                            <w:lang w:bidi="fa-IR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8"/>
                            <w:szCs w:val="28"/>
                            <w:lang w:bidi="fa-IR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B Nazanin"/>
                            <w:sz w:val="28"/>
                            <w:szCs w:val="28"/>
                            <w:lang w:bidi="fa-I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8"/>
                            <w:szCs w:val="28"/>
                            <w:lang w:bidi="fa-IR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8"/>
                            <w:szCs w:val="28"/>
                            <w:lang w:bidi="fa-IR"/>
                          </w:rPr>
                          <m:t>22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B Nazanin"/>
              <w:sz w:val="28"/>
              <w:szCs w:val="28"/>
              <w:lang w:bidi="fa-IR"/>
            </w:rPr>
            <m:t xml:space="preserve">              </m:t>
          </m:r>
          <m:r>
            <w:rPr>
              <w:rFonts w:ascii="Cambria Math" w:hAnsi="Cambria Math" w:cs="B Nazanin" w:hint="cs"/>
              <w:sz w:val="28"/>
              <w:szCs w:val="28"/>
              <w:rtl/>
              <w:lang w:bidi="fa-IR"/>
            </w:rPr>
            <m:t>انتقال</m:t>
          </m:r>
          <m:r>
            <w:rPr>
              <w:rFonts w:ascii="Cambria Math" w:hAnsi="Cambria Math" w:cs="B Nazanin"/>
              <w:sz w:val="28"/>
              <w:szCs w:val="28"/>
              <w:lang w:bidi="fa-IR"/>
            </w:rPr>
            <m:t xml:space="preserve"> </m:t>
          </m:r>
          <m:r>
            <w:rPr>
              <w:rFonts w:ascii="Cambria Math" w:hAnsi="Cambria Math" w:cs="B Nazanin" w:hint="cs"/>
              <w:sz w:val="28"/>
              <w:szCs w:val="28"/>
              <w:rtl/>
              <w:lang w:bidi="fa-IR"/>
            </w:rPr>
            <m:t>احتمال</m:t>
          </m:r>
        </m:oMath>
      </m:oMathPara>
    </w:p>
    <w:p w14:paraId="42B72278" w14:textId="43D98602" w:rsidR="006D495B" w:rsidRDefault="006D495B" w:rsidP="006D495B">
      <w:pPr>
        <w:bidi/>
        <w:jc w:val="both"/>
        <w:rPr>
          <w:rFonts w:eastAsiaTheme="minorEastAsia"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</w:rPr>
        <w:t xml:space="preserve">همان طور که می دانیم جمله ای که باعث اشوب در مدل بالا می شود، قسمت انتهایی مدل، </w:t>
      </w:r>
      <m:oMath>
        <m:sSub>
          <m:sSubPr>
            <m:ctrlPr>
              <w:rPr>
                <w:rFonts w:ascii="Cambria Math" w:hAnsi="Cambria Math" w:cs="B Nazani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B Nazani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B Nazanin"/>
                <w:sz w:val="28"/>
                <w:szCs w:val="28"/>
              </w:rPr>
              <m:t>i</m:t>
            </m:r>
          </m:sub>
        </m:sSub>
        <m:sSubSup>
          <m:sSubSupPr>
            <m:ctrlPr>
              <w:rPr>
                <w:rFonts w:ascii="Cambria Math" w:hAnsi="Cambria Math" w:cs="B Nazani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B Nazani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B Nazanin"/>
                <w:sz w:val="28"/>
                <w:szCs w:val="28"/>
              </w:rPr>
              <m:t>t-1</m:t>
            </m:r>
          </m:sub>
          <m:sup>
            <m:r>
              <w:rPr>
                <w:rFonts w:ascii="Cambria Math" w:hAnsi="Cambria Math" w:cs="B Nazanin"/>
                <w:sz w:val="28"/>
                <w:szCs w:val="28"/>
              </w:rPr>
              <m:t>γ</m:t>
            </m:r>
          </m:sup>
        </m:sSubSup>
        <m:sSub>
          <m:sSubPr>
            <m:ctrlPr>
              <w:rPr>
                <w:rFonts w:ascii="Cambria Math" w:hAnsi="Cambria Math" w:cs="B Nazani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B Nazanin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B Nazanin"/>
                <w:sz w:val="28"/>
                <w:szCs w:val="28"/>
              </w:rPr>
              <m:t>t</m:t>
            </m:r>
          </m:sub>
        </m:sSub>
      </m:oMath>
      <w:r>
        <w:rPr>
          <w:rFonts w:eastAsiaTheme="minorEastAsia" w:cs="B Nazanin" w:hint="cs"/>
          <w:sz w:val="28"/>
          <w:szCs w:val="28"/>
          <w:rtl/>
        </w:rPr>
        <w:t xml:space="preserve"> ، است . در این جمله </w:t>
      </w:r>
      <m:oMath>
        <m:sSub>
          <m:sSubPr>
            <m:ctrlPr>
              <w:rPr>
                <w:rFonts w:ascii="Cambria Math" w:hAnsi="Cambria Math" w:cs="B Nazani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B Nazani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B Nazanin"/>
                <w:sz w:val="28"/>
                <w:szCs w:val="28"/>
              </w:rPr>
              <m:t>i</m:t>
            </m:r>
          </m:sub>
        </m:sSub>
      </m:oMath>
      <w:r>
        <w:rPr>
          <w:rFonts w:eastAsiaTheme="minorEastAsia" w:cs="B Nazanin" w:hint="cs"/>
          <w:sz w:val="28"/>
          <w:szCs w:val="28"/>
          <w:rtl/>
        </w:rPr>
        <w:t xml:space="preserve"> ، جمله نوسان نرخ بهره و یا همان واریانس هر رژیم است، </w:t>
      </w:r>
      <m:oMath>
        <m:sSub>
          <m:sSubPr>
            <m:ctrlPr>
              <w:rPr>
                <w:rFonts w:ascii="Cambria Math" w:hAnsi="Cambria Math" w:cs="B Nazani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B Nazani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B Nazanin"/>
                <w:sz w:val="28"/>
                <w:szCs w:val="28"/>
              </w:rPr>
              <m:t>t</m:t>
            </m:r>
          </m:sub>
        </m:sSub>
      </m:oMath>
      <w:r>
        <w:rPr>
          <w:rFonts w:eastAsiaTheme="minorEastAsia" w:cs="B Nazanin" w:hint="cs"/>
          <w:sz w:val="28"/>
          <w:szCs w:val="28"/>
          <w:rtl/>
        </w:rPr>
        <w:t xml:space="preserve"> نشان دهنده نرخ بهره</w:t>
      </w:r>
      <w:r w:rsidR="00287CDF">
        <w:rPr>
          <w:rFonts w:eastAsiaTheme="minorEastAsia" w:cs="B Nazanin" w:hint="cs"/>
          <w:sz w:val="28"/>
          <w:szCs w:val="28"/>
          <w:rtl/>
        </w:rPr>
        <w:t xml:space="preserve"> و یا قیمت در زمان </w:t>
      </w:r>
      <w:r w:rsidR="00287CDF">
        <w:rPr>
          <w:rFonts w:eastAsiaTheme="minorEastAsia" w:cs="B Nazanin"/>
          <w:sz w:val="28"/>
          <w:szCs w:val="28"/>
        </w:rPr>
        <w:t>t</w:t>
      </w:r>
      <w:r>
        <w:rPr>
          <w:rFonts w:eastAsiaTheme="minorEastAsia" w:cs="B Nazanin" w:hint="cs"/>
          <w:sz w:val="28"/>
          <w:szCs w:val="28"/>
          <w:rtl/>
        </w:rPr>
        <w:t xml:space="preserve"> است و </w:t>
      </w:r>
      <m:oMath>
        <m:sSub>
          <m:sSubPr>
            <m:ctrlPr>
              <w:rPr>
                <w:rFonts w:ascii="Cambria Math" w:hAnsi="Cambria Math" w:cs="B Nazani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B Nazanin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B Nazanin"/>
                <w:sz w:val="28"/>
                <w:szCs w:val="28"/>
              </w:rPr>
              <m:t>t</m:t>
            </m:r>
          </m:sub>
        </m:sSub>
      </m:oMath>
      <w:r>
        <w:rPr>
          <w:rFonts w:eastAsiaTheme="minorEastAsia" w:cs="B Nazanin" w:hint="cs"/>
          <w:sz w:val="28"/>
          <w:szCs w:val="28"/>
          <w:rtl/>
        </w:rPr>
        <w:t xml:space="preserve"> جمله ای تصادفی است . پارامتر</w:t>
      </w:r>
      <m:oMath>
        <m:r>
          <w:rPr>
            <w:rFonts w:ascii="Cambria Math" w:hAnsi="Cambria Math" w:cs="B Nazanin"/>
            <w:sz w:val="28"/>
            <w:szCs w:val="28"/>
          </w:rPr>
          <m:t>γ</m:t>
        </m:r>
      </m:oMath>
      <w:r>
        <w:rPr>
          <w:rFonts w:eastAsiaTheme="minorEastAsia" w:cs="B Nazanin" w:hint="cs"/>
          <w:sz w:val="28"/>
          <w:szCs w:val="28"/>
          <w:rtl/>
        </w:rPr>
        <w:t xml:space="preserve"> نشان دهنده جمله ای انتشاری است </w:t>
      </w:r>
      <w:r w:rsidR="00287CDF">
        <w:rPr>
          <w:rFonts w:eastAsiaTheme="minorEastAsia" w:cs="B Nazanin" w:hint="cs"/>
          <w:sz w:val="28"/>
          <w:szCs w:val="28"/>
          <w:rtl/>
          <w:lang w:bidi="fa-IR"/>
        </w:rPr>
        <w:t xml:space="preserve"> که می بایست 0 و 0.5 و 1 در نشر گرفته شود ( سه حالت )</w:t>
      </w:r>
    </w:p>
    <w:p w14:paraId="3CF1B192" w14:textId="4578BD34" w:rsidR="00287CDF" w:rsidRDefault="00287CDF" w:rsidP="00287CDF">
      <w:pPr>
        <w:bidi/>
        <w:rPr>
          <w:rFonts w:eastAsiaTheme="minorEastAsia"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در این مدل می بایست </w:t>
      </w:r>
      <m:oMath>
        <m:r>
          <w:rPr>
            <w:rFonts w:ascii="Cambria Math" w:hAnsi="Cambria Math" w:cs="B Nazanin"/>
            <w:sz w:val="28"/>
            <w:szCs w:val="28"/>
          </w:rPr>
          <m:t>a</m:t>
        </m:r>
      </m:oMath>
      <w:r>
        <w:rPr>
          <w:rFonts w:eastAsiaTheme="minorEastAsia" w:cs="B Nazanin" w:hint="cs"/>
          <w:sz w:val="28"/>
          <w:szCs w:val="28"/>
          <w:rtl/>
        </w:rPr>
        <w:t xml:space="preserve"> و </w:t>
      </w:r>
      <m:oMath>
        <m:r>
          <w:rPr>
            <w:rFonts w:ascii="Cambria Math" w:hAnsi="Cambria Math" w:cs="B Nazanin"/>
            <w:sz w:val="28"/>
            <w:szCs w:val="28"/>
          </w:rPr>
          <m:t>b</m:t>
        </m:r>
      </m:oMath>
      <w:r>
        <w:rPr>
          <w:rFonts w:eastAsiaTheme="minorEastAsia" w:cs="B Nazanin" w:hint="cs"/>
          <w:sz w:val="28"/>
          <w:szCs w:val="28"/>
          <w:rtl/>
        </w:rPr>
        <w:t xml:space="preserve"> و</w:t>
      </w:r>
      <w:r w:rsidR="00112E67" w:rsidRPr="00112E67">
        <w:rPr>
          <w:rFonts w:ascii="Cambria Math" w:hAnsi="Cambria Math" w:cs="B Nazanin"/>
          <w:i/>
          <w:sz w:val="28"/>
          <w:szCs w:val="28"/>
        </w:rPr>
        <w:t xml:space="preserve"> </w:t>
      </w:r>
      <m:oMath>
        <m:r>
          <w:rPr>
            <w:rFonts w:ascii="Cambria Math" w:hAnsi="Cambria Math" w:cs="B Nazanin"/>
            <w:sz w:val="28"/>
            <w:szCs w:val="28"/>
          </w:rPr>
          <m:t>σ</m:t>
        </m:r>
      </m:oMath>
      <w:r>
        <w:rPr>
          <w:rFonts w:eastAsiaTheme="minorEastAsia" w:cs="B Nazanin" w:hint="cs"/>
          <w:sz w:val="28"/>
          <w:szCs w:val="28"/>
          <w:rtl/>
        </w:rPr>
        <w:t xml:space="preserve"> همچنین احتمالات انتقال براورد گردد. پس از براورد مدل براساس شاخص های اعلام شده با سایر مدل ها مقایسه گردد.</w:t>
      </w:r>
    </w:p>
    <w:p w14:paraId="0AF6E667" w14:textId="77777777" w:rsidR="00287CDF" w:rsidRDefault="00287CDF" w:rsidP="00287CDF">
      <w:pPr>
        <w:bidi/>
        <w:jc w:val="both"/>
        <w:rPr>
          <w:rFonts w:eastAsiaTheme="minorEastAsia" w:cs="B Nazanin"/>
          <w:sz w:val="28"/>
          <w:szCs w:val="28"/>
          <w:rtl/>
          <w:lang w:bidi="fa-IR"/>
        </w:rPr>
      </w:pPr>
    </w:p>
    <w:p w14:paraId="22029687" w14:textId="424D4395" w:rsidR="00287CDF" w:rsidRPr="00287CDF" w:rsidRDefault="00287CDF" w:rsidP="00287CDF">
      <w:pPr>
        <w:pStyle w:val="ListParagraph"/>
        <w:numPr>
          <w:ilvl w:val="0"/>
          <w:numId w:val="2"/>
        </w:numPr>
        <w:bidi/>
        <w:jc w:val="both"/>
        <w:rPr>
          <w:rFonts w:eastAsiaTheme="minorEastAsia" w:cs="B Nazanin"/>
          <w:sz w:val="28"/>
          <w:szCs w:val="28"/>
          <w:rtl/>
          <w:lang w:bidi="fa-IR"/>
        </w:rPr>
      </w:pPr>
      <w:r>
        <w:rPr>
          <w:rFonts w:eastAsiaTheme="minorEastAsia" w:cs="B Nazanin" w:hint="cs"/>
          <w:sz w:val="28"/>
          <w:szCs w:val="28"/>
          <w:rtl/>
          <w:lang w:bidi="fa-IR"/>
        </w:rPr>
        <w:t>کد نویسی این مدل را به راحتی می توان در اینترنت جستجو کرد.</w:t>
      </w:r>
    </w:p>
    <w:p w14:paraId="1E12D2EB" w14:textId="0677AD6E" w:rsidR="0071495E" w:rsidRDefault="0071495E" w:rsidP="0071495E">
      <w:pPr>
        <w:bidi/>
        <w:rPr>
          <w:rtl/>
          <w:lang w:bidi="fa-IR"/>
        </w:rPr>
      </w:pPr>
    </w:p>
    <w:p w14:paraId="3844F5EE" w14:textId="489B824D" w:rsidR="0071495E" w:rsidRDefault="0071495E" w:rsidP="0071495E">
      <w:pPr>
        <w:bidi/>
        <w:rPr>
          <w:rtl/>
          <w:lang w:bidi="fa-IR"/>
        </w:rPr>
      </w:pPr>
    </w:p>
    <w:p w14:paraId="10E2B1D2" w14:textId="6F203CDC" w:rsidR="0071495E" w:rsidRDefault="0071495E" w:rsidP="0071495E">
      <w:pPr>
        <w:bidi/>
        <w:rPr>
          <w:rFonts w:cs="B Nazanin"/>
          <w:b/>
          <w:bCs/>
          <w:sz w:val="28"/>
          <w:szCs w:val="28"/>
          <w:rtl/>
        </w:rPr>
      </w:pPr>
      <w:r w:rsidRPr="0071495E">
        <w:rPr>
          <w:rFonts w:cs="B Nazanin" w:hint="cs"/>
          <w:b/>
          <w:bCs/>
          <w:sz w:val="28"/>
          <w:szCs w:val="28"/>
          <w:rtl/>
        </w:rPr>
        <w:t>مدل هستون سویچینگ :</w:t>
      </w:r>
    </w:p>
    <w:p w14:paraId="1B402328" w14:textId="77777777" w:rsidR="0071495E" w:rsidRPr="00C070C8" w:rsidRDefault="0071495E" w:rsidP="0071495E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C070C8">
        <w:rPr>
          <w:rFonts w:cs="B Nazanin" w:hint="cs"/>
          <w:sz w:val="28"/>
          <w:szCs w:val="28"/>
          <w:rtl/>
          <w:lang w:bidi="fa-IR"/>
        </w:rPr>
        <w:t>مدل هستون به صورت زیر تعریف می گردد :</w:t>
      </w:r>
    </w:p>
    <w:p w14:paraId="14705826" w14:textId="72F57E9D" w:rsidR="0071495E" w:rsidRPr="00C070C8" w:rsidRDefault="0071495E" w:rsidP="0071495E">
      <w:pPr>
        <w:bidi/>
        <w:spacing w:line="360" w:lineRule="auto"/>
        <w:jc w:val="both"/>
        <w:rPr>
          <w:rFonts w:cs="B Nazani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B Nazanin"/>
              <w:sz w:val="28"/>
              <w:szCs w:val="28"/>
            </w:rPr>
            <m:t>d</m:t>
          </m:r>
          <m:sSub>
            <m:sSubPr>
              <m:ctrlPr>
                <w:rPr>
                  <w:rFonts w:ascii="Cambria Math" w:hAnsi="Cambria Math" w:cs="B Nazani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 w:cs="B Nazanin"/>
              <w:sz w:val="28"/>
              <w:szCs w:val="28"/>
            </w:rPr>
            <m:t>=μ</m:t>
          </m:r>
          <m:sSub>
            <m:sSubPr>
              <m:ctrlPr>
                <w:rPr>
                  <w:rFonts w:ascii="Cambria Math" w:hAnsi="Cambria Math" w:cs="B Nazani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 w:cs="B Nazani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B Nazani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>t</m:t>
              </m:r>
            </m:sub>
          </m:sSub>
          <m:rad>
            <m:radPr>
              <m:degHide m:val="1"/>
              <m:ctrlPr>
                <w:rPr>
                  <w:rFonts w:ascii="Cambria Math" w:hAnsi="Cambria Math" w:cs="B Nazanin"/>
                  <w:sz w:val="28"/>
                  <w:szCs w:val="28"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hAnsi="Cambria Math" w:cs="B Nazani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</w:rPr>
                    <m:t>t</m:t>
                  </m:r>
                </m:sub>
              </m:sSub>
            </m:e>
          </m:rad>
          <m:r>
            <m:rPr>
              <m:sty m:val="p"/>
            </m:rPr>
            <w:rPr>
              <w:rFonts w:ascii="Cambria Math" w:hAnsi="Cambria Math" w:cs="B Nazanin"/>
              <w:sz w:val="28"/>
              <w:szCs w:val="28"/>
            </w:rPr>
            <m:t>d</m:t>
          </m:r>
          <m:r>
            <w:rPr>
              <w:rFonts w:ascii="Cambria Math" w:hAnsi="Cambria Math" w:cs="B Nazanin"/>
              <w:sz w:val="28"/>
              <w:szCs w:val="28"/>
            </w:rPr>
            <m:t>Z</m:t>
          </m:r>
          <m:r>
            <m:rPr>
              <m:sty m:val="p"/>
            </m:rPr>
            <w:rPr>
              <w:rFonts w:ascii="Cambria Math" w:hAnsi="Cambria Math" w:cs="B Nazanin"/>
              <w:sz w:val="28"/>
              <w:szCs w:val="28"/>
            </w:rPr>
            <m:t xml:space="preserve">  </m:t>
          </m:r>
        </m:oMath>
      </m:oMathPara>
    </w:p>
    <w:p w14:paraId="42CBB088" w14:textId="6B09887D" w:rsidR="0071495E" w:rsidRDefault="0071495E" w:rsidP="004656DE">
      <w:pPr>
        <w:bidi/>
        <w:rPr>
          <w:rFonts w:cs="B Nazanin"/>
          <w:sz w:val="28"/>
          <w:szCs w:val="28"/>
          <w:rtl/>
          <w:lang w:bidi="fa-IR"/>
        </w:rPr>
      </w:pPr>
      <w:r w:rsidRPr="00C070C8">
        <w:rPr>
          <w:rFonts w:cs="B Nazanin" w:hint="cs"/>
          <w:sz w:val="28"/>
          <w:szCs w:val="28"/>
          <w:rtl/>
          <w:lang w:bidi="fa-IR"/>
        </w:rPr>
        <w:t xml:space="preserve">می دانیم که فرایند های </w:t>
      </w:r>
      <m:oMath>
        <m:r>
          <w:rPr>
            <w:rFonts w:ascii="Cambria Math" w:hAnsi="Cambria Math" w:cs="B Nazanin"/>
            <w:sz w:val="28"/>
            <w:szCs w:val="28"/>
            <w:lang w:bidi="fa-IR"/>
          </w:rPr>
          <m:t>Z</m:t>
        </m:r>
      </m:oMath>
      <w:r w:rsidRPr="00C070C8">
        <w:rPr>
          <w:rFonts w:cs="B Nazanin" w:hint="cs"/>
          <w:sz w:val="28"/>
          <w:szCs w:val="28"/>
          <w:rtl/>
          <w:lang w:bidi="fa-IR"/>
        </w:rPr>
        <w:t xml:space="preserve"> و</w:t>
      </w:r>
      <m:oMath>
        <m:r>
          <w:rPr>
            <w:rFonts w:ascii="Cambria Math" w:hAnsi="Cambria Math" w:cs="B Nazanin"/>
            <w:sz w:val="28"/>
            <w:szCs w:val="28"/>
            <w:lang w:bidi="fa-IR"/>
          </w:rPr>
          <m:t>B</m:t>
        </m:r>
      </m:oMath>
      <w:r w:rsidRPr="00C070C8">
        <w:rPr>
          <w:rFonts w:cs="B Nazanin" w:hint="cs"/>
          <w:sz w:val="28"/>
          <w:szCs w:val="28"/>
          <w:rtl/>
          <w:lang w:bidi="fa-IR"/>
        </w:rPr>
        <w:t xml:space="preserve"> فرایند های براونی می باشند.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t</m:t>
            </m:r>
          </m:sub>
        </m:sSub>
      </m:oMath>
      <w:r w:rsidR="004656DE">
        <w:rPr>
          <w:rFonts w:eastAsiaTheme="minorEastAsia" w:cs="B Nazanin" w:hint="cs"/>
          <w:sz w:val="28"/>
          <w:szCs w:val="28"/>
          <w:rtl/>
        </w:rPr>
        <w:t xml:space="preserve"> قیمت در زمان </w:t>
      </w:r>
      <w:r w:rsidR="004656DE">
        <w:rPr>
          <w:rFonts w:eastAsiaTheme="minorEastAsia" w:cs="B Nazanin"/>
          <w:sz w:val="28"/>
          <w:szCs w:val="28"/>
        </w:rPr>
        <w:t xml:space="preserve">t </w:t>
      </w:r>
      <w:r w:rsidR="004656DE">
        <w:rPr>
          <w:rFonts w:eastAsiaTheme="minorEastAsia" w:cs="B Nazanin" w:hint="cs"/>
          <w:sz w:val="28"/>
          <w:szCs w:val="28"/>
          <w:rtl/>
          <w:lang w:bidi="fa-IR"/>
        </w:rPr>
        <w:t xml:space="preserve"> ،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t</m:t>
            </m:r>
          </m:sub>
        </m:sSub>
      </m:oMath>
      <w:r w:rsidR="00D87392">
        <w:rPr>
          <w:rFonts w:eastAsiaTheme="minorEastAsia" w:cs="B Nazanin"/>
          <w:sz w:val="28"/>
          <w:szCs w:val="28"/>
        </w:rPr>
        <w:t xml:space="preserve"> </w:t>
      </w:r>
      <w:r w:rsidR="00D87392">
        <w:rPr>
          <w:rFonts w:eastAsiaTheme="minorEastAsia" w:cs="B Nazanin" w:hint="cs"/>
          <w:sz w:val="28"/>
          <w:szCs w:val="28"/>
          <w:rtl/>
          <w:lang w:bidi="fa-IR"/>
        </w:rPr>
        <w:t xml:space="preserve"> واریانس در هر رژیم می باشد . پارامتر های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B Nazanin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i</m:t>
            </m:r>
          </m:sub>
        </m:sSub>
      </m:oMath>
      <w:r w:rsidR="00D87392">
        <w:rPr>
          <w:rFonts w:eastAsiaTheme="minorEastAsia" w:cs="B Nazanin" w:hint="cs"/>
          <w:sz w:val="28"/>
          <w:szCs w:val="28"/>
          <w:rtl/>
        </w:rPr>
        <w:t xml:space="preserve"> ،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B Nazanin"/>
                <w:sz w:val="28"/>
                <w:szCs w:val="28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i</m:t>
            </m:r>
          </m:sub>
        </m:sSub>
      </m:oMath>
      <w:r w:rsidR="00D87392">
        <w:rPr>
          <w:rFonts w:eastAsiaTheme="minorEastAsia" w:cs="B Nazanin" w:hint="cs"/>
          <w:sz w:val="28"/>
          <w:szCs w:val="28"/>
          <w:rtl/>
        </w:rPr>
        <w:t xml:space="preserve"> می بایست در هر رژیم براورد گردند.</w:t>
      </w:r>
    </w:p>
    <w:p w14:paraId="4098F993" w14:textId="77777777" w:rsidR="0071495E" w:rsidRPr="00C070C8" w:rsidRDefault="0071495E" w:rsidP="0071495E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C070C8">
        <w:rPr>
          <w:rFonts w:cs="B Nazanin" w:hint="cs"/>
          <w:sz w:val="28"/>
          <w:szCs w:val="28"/>
          <w:rtl/>
        </w:rPr>
        <w:t>تابع انتقال مابین دو رژیم از توزیع پواسون تبعیت می نماید. حال جهت هر رژیم خواهیم داشت:</w:t>
      </w:r>
    </w:p>
    <w:p w14:paraId="47AB5365" w14:textId="2852929E" w:rsidR="0071495E" w:rsidRPr="00C070C8" w:rsidRDefault="0071495E" w:rsidP="0071495E">
      <w:pPr>
        <w:bidi/>
        <w:spacing w:line="360" w:lineRule="auto"/>
        <w:jc w:val="both"/>
        <w:rPr>
          <w:rFonts w:cs="B Nazanin"/>
          <w:sz w:val="28"/>
          <w:szCs w:val="28"/>
        </w:rPr>
      </w:pPr>
      <m:oMathPara>
        <m:oMath>
          <m:r>
            <w:rPr>
              <w:rFonts w:ascii="Cambria Math" w:hAnsi="Cambria Math" w:cs="B Nazanin"/>
              <w:sz w:val="28"/>
              <w:szCs w:val="28"/>
            </w:rPr>
            <m:t>d</m:t>
          </m:r>
          <m:sSub>
            <m:sSubPr>
              <m:ctrlPr>
                <w:rPr>
                  <w:rFonts w:ascii="Cambria Math" w:hAnsi="Cambria Math" w:cs="B Nazani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B Nazani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B Nazanin"/>
                  <w:sz w:val="28"/>
                  <w:szCs w:val="28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B Nazani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B Nazani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B Nazanin"/>
                  <w:sz w:val="28"/>
                  <w:szCs w:val="28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>i</m:t>
              </m:r>
            </m:sub>
          </m:sSub>
          <m:d>
            <m:dPr>
              <m:ctrlPr>
                <w:rPr>
                  <w:rFonts w:ascii="Cambria Math" w:hAnsi="Cambria Math" w:cs="B Nazanin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B Nazani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sz w:val="28"/>
                      <w:szCs w:val="28"/>
                    </w:rPr>
                    <m:t>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B Nazani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sz w:val="28"/>
                      <w:szCs w:val="28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 w:cs="B Nazanin"/>
              <w:sz w:val="28"/>
              <w:szCs w:val="28"/>
            </w:rPr>
            <m:t>dt</m:t>
          </m:r>
          <m:r>
            <m:rPr>
              <m:sty m:val="p"/>
            </m:rPr>
            <w:rPr>
              <w:rFonts w:ascii="Cambria Math" w:hAnsi="Cambria Math" w:cs="B Nazani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B Nazani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B Nazanin"/>
                  <w:sz w:val="28"/>
                  <w:szCs w:val="28"/>
                </w:rPr>
                <m:t>σ</m:t>
              </m:r>
            </m:e>
            <m:sub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>i</m:t>
              </m:r>
            </m:sub>
          </m:sSub>
          <m:rad>
            <m:radPr>
              <m:degHide m:val="1"/>
              <m:ctrlPr>
                <w:rPr>
                  <w:rFonts w:ascii="Cambria Math" w:hAnsi="Cambria Math" w:cs="B Nazanin"/>
                  <w:sz w:val="28"/>
                  <w:szCs w:val="28"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hAnsi="Cambria Math" w:cs="B Nazani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sz w:val="28"/>
                      <w:szCs w:val="28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</w:rPr>
                    <m:t>i</m:t>
                  </m:r>
                </m:sub>
              </m:sSub>
            </m:e>
          </m:rad>
          <m:r>
            <w:rPr>
              <w:rFonts w:ascii="Cambria Math" w:hAnsi="Cambria Math" w:cs="B Nazanin"/>
              <w:sz w:val="28"/>
              <w:szCs w:val="28"/>
            </w:rPr>
            <m:t>d</m:t>
          </m:r>
          <m:sSub>
            <m:sSubPr>
              <m:ctrlPr>
                <w:rPr>
                  <w:rFonts w:ascii="Cambria Math" w:hAnsi="Cambria Math" w:cs="B Nazani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B Nazanin"/>
                  <w:sz w:val="28"/>
                  <w:szCs w:val="28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="B Nazanin"/>
              <w:sz w:val="28"/>
              <w:szCs w:val="28"/>
            </w:rPr>
            <m:t xml:space="preserve">                </m:t>
          </m:r>
        </m:oMath>
      </m:oMathPara>
    </w:p>
    <w:p w14:paraId="12AB1F1D" w14:textId="02CF73A5" w:rsidR="0071495E" w:rsidRPr="00C070C8" w:rsidRDefault="0071495E" w:rsidP="0071495E">
      <w:pPr>
        <w:bidi/>
        <w:spacing w:line="360" w:lineRule="auto"/>
        <w:jc w:val="both"/>
        <w:rPr>
          <w:rFonts w:cs="B Nazanin"/>
          <w:sz w:val="28"/>
          <w:szCs w:val="28"/>
        </w:rPr>
      </w:pPr>
      <m:oMathPara>
        <m:oMath>
          <m:r>
            <w:rPr>
              <w:rFonts w:ascii="Cambria Math" w:hAnsi="Cambria Math" w:cs="B Nazanin"/>
              <w:sz w:val="28"/>
              <w:szCs w:val="28"/>
            </w:rPr>
            <m:t>d</m:t>
          </m:r>
          <m:sSub>
            <m:sSubPr>
              <m:ctrlPr>
                <w:rPr>
                  <w:rFonts w:ascii="Cambria Math" w:hAnsi="Cambria Math" w:cs="B Nazani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B Nazanin"/>
                  <w:sz w:val="28"/>
                  <w:szCs w:val="28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B Nazanin"/>
              <w:sz w:val="28"/>
              <w:szCs w:val="28"/>
            </w:rPr>
            <m:t xml:space="preserve"> </m:t>
          </m:r>
          <m:r>
            <w:rPr>
              <w:rFonts w:ascii="Cambria Math" w:hAnsi="Cambria Math" w:cs="B Nazanin"/>
              <w:sz w:val="28"/>
              <w:szCs w:val="28"/>
            </w:rPr>
            <m:t>d</m:t>
          </m:r>
          <m:sSub>
            <m:sSubPr>
              <m:ctrlPr>
                <w:rPr>
                  <w:rFonts w:ascii="Cambria Math" w:hAnsi="Cambria Math" w:cs="B Nazani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B Nazanin"/>
                  <w:sz w:val="28"/>
                  <w:szCs w:val="28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B Nazani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B Nazani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B Nazanin"/>
                  <w:sz w:val="28"/>
                  <w:szCs w:val="28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="B Nazanin"/>
              <w:sz w:val="28"/>
              <w:szCs w:val="28"/>
            </w:rPr>
            <m:t xml:space="preserve">dt                                               </m:t>
          </m:r>
        </m:oMath>
      </m:oMathPara>
    </w:p>
    <w:p w14:paraId="49D551B5" w14:textId="6B9435EA" w:rsidR="0071495E" w:rsidRPr="00C070C8" w:rsidRDefault="0071495E" w:rsidP="0071495E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m:oMathPara>
        <m:oMath>
          <m:r>
            <w:rPr>
              <w:rFonts w:ascii="Cambria Math" w:hAnsi="Cambria Math" w:cs="B Nazanin"/>
              <w:sz w:val="28"/>
              <w:szCs w:val="28"/>
            </w:rPr>
            <m:t>d</m:t>
          </m:r>
          <m:sSub>
            <m:sSubPr>
              <m:ctrlPr>
                <w:rPr>
                  <w:rFonts w:ascii="Cambria Math" w:hAnsi="Cambria Math" w:cs="B Nazani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B Nazanin"/>
                  <w:sz w:val="28"/>
                  <w:szCs w:val="28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B Nazanin"/>
              <w:sz w:val="28"/>
              <w:szCs w:val="28"/>
            </w:rPr>
            <m:t xml:space="preserve"> </m:t>
          </m:r>
          <m:r>
            <w:rPr>
              <w:rFonts w:ascii="Cambria Math" w:hAnsi="Cambria Math" w:cs="B Nazanin"/>
              <w:sz w:val="28"/>
              <w:szCs w:val="28"/>
            </w:rPr>
            <m:t>d</m:t>
          </m:r>
          <m:sSub>
            <m:sSubPr>
              <m:ctrlPr>
                <w:rPr>
                  <w:rFonts w:ascii="Cambria Math" w:hAnsi="Cambria Math" w:cs="B Nazani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B Nazanin"/>
                  <w:sz w:val="28"/>
                  <w:szCs w:val="28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>j</m:t>
              </m:r>
            </m:sub>
          </m:sSub>
          <m:r>
            <m:rPr>
              <m:sty m:val="p"/>
            </m:rPr>
            <w:rPr>
              <w:rFonts w:ascii="Cambria Math" w:hAnsi="Cambria Math" w:cs="B Nazanin"/>
              <w:sz w:val="28"/>
              <w:szCs w:val="28"/>
            </w:rPr>
            <m:t xml:space="preserve">=  </m:t>
          </m:r>
          <m:r>
            <w:rPr>
              <w:rFonts w:ascii="Cambria Math" w:hAnsi="Cambria Math" w:cs="B Nazanin"/>
              <w:sz w:val="28"/>
              <w:szCs w:val="28"/>
            </w:rPr>
            <m:t>d</m:t>
          </m:r>
          <m:sSub>
            <m:sSubPr>
              <m:ctrlPr>
                <w:rPr>
                  <w:rFonts w:ascii="Cambria Math" w:hAnsi="Cambria Math" w:cs="B Nazani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B Nazanin"/>
                  <w:sz w:val="28"/>
                  <w:szCs w:val="28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B Nazanin"/>
              <w:sz w:val="28"/>
              <w:szCs w:val="28"/>
            </w:rPr>
            <m:t xml:space="preserve">  </m:t>
          </m:r>
          <m:r>
            <w:rPr>
              <w:rFonts w:ascii="Cambria Math" w:hAnsi="Cambria Math" w:cs="B Nazanin"/>
              <w:sz w:val="28"/>
              <w:szCs w:val="28"/>
            </w:rPr>
            <m:t>d</m:t>
          </m:r>
          <m:sSub>
            <m:sSubPr>
              <m:ctrlPr>
                <w:rPr>
                  <w:rFonts w:ascii="Cambria Math" w:hAnsi="Cambria Math" w:cs="B Nazani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B Nazanin"/>
                  <w:sz w:val="28"/>
                  <w:szCs w:val="28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>j</m:t>
              </m:r>
            </m:sub>
          </m:sSub>
          <m:r>
            <m:rPr>
              <m:sty m:val="p"/>
            </m:rPr>
            <w:rPr>
              <w:rFonts w:ascii="Cambria Math" w:hAnsi="Cambria Math" w:cs="B Nazanin"/>
              <w:sz w:val="28"/>
              <w:szCs w:val="28"/>
            </w:rPr>
            <m:t xml:space="preserve">=0                            </m:t>
          </m:r>
        </m:oMath>
      </m:oMathPara>
    </w:p>
    <w:p w14:paraId="17AC731C" w14:textId="77777777" w:rsidR="0071495E" w:rsidRPr="00C070C8" w:rsidRDefault="0071495E" w:rsidP="0071495E">
      <w:p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m:oMathPara>
        <m:oMath>
          <m:r>
            <m:rPr>
              <m:sty m:val="p"/>
            </m:rPr>
            <w:rPr>
              <w:rFonts w:ascii="Cambria Math" w:hAnsi="Cambria Math" w:cs="B Nazanin"/>
              <w:sz w:val="28"/>
              <w:szCs w:val="28"/>
              <w:lang w:bidi="fa-IR"/>
            </w:rPr>
            <w:lastRenderedPageBreak/>
            <m:t>P=</m:t>
          </m:r>
          <m:d>
            <m:dPr>
              <m:begChr m:val="["/>
              <m:endChr m:val="]"/>
              <m:ctrlPr>
                <w:rPr>
                  <w:rFonts w:ascii="Cambria Math" w:hAnsi="Cambria Math" w:cs="B Nazanin"/>
                  <w:sz w:val="28"/>
                  <w:szCs w:val="28"/>
                  <w:lang w:bidi="fa-IR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B Nazanin"/>
                            <w:sz w:val="28"/>
                            <w:szCs w:val="28"/>
                            <w:lang w:bidi="fa-I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8"/>
                            <w:szCs w:val="28"/>
                            <w:lang w:bidi="fa-IR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8"/>
                            <w:szCs w:val="28"/>
                            <w:lang w:bidi="fa-IR"/>
                          </w:rPr>
                          <m:t>11</m:t>
                        </m:r>
                      </m:sub>
                    </m:sSub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 w:cs="B Nazanin"/>
                            <w:sz w:val="28"/>
                            <w:szCs w:val="28"/>
                            <w:lang w:bidi="fa-I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8"/>
                            <w:szCs w:val="28"/>
                            <w:lang w:bidi="fa-IR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8"/>
                            <w:szCs w:val="28"/>
                            <w:lang w:bidi="fa-IR"/>
                          </w:rPr>
                          <m:t>22</m:t>
                        </m:r>
                      </m:sub>
                    </m:sSub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 w:cs="B Nazanin"/>
                            <w:sz w:val="28"/>
                            <w:szCs w:val="28"/>
                            <w:lang w:bidi="fa-I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8"/>
                            <w:szCs w:val="28"/>
                            <w:lang w:bidi="fa-IR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8"/>
                            <w:szCs w:val="28"/>
                            <w:lang w:bidi="fa-IR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B Nazanin"/>
                            <w:sz w:val="28"/>
                            <w:szCs w:val="28"/>
                            <w:lang w:bidi="fa-I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8"/>
                            <w:szCs w:val="28"/>
                            <w:lang w:bidi="fa-IR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8"/>
                            <w:szCs w:val="28"/>
                            <w:lang w:bidi="fa-IR"/>
                          </w:rPr>
                          <m:t>22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B Nazanin"/>
              <w:sz w:val="28"/>
              <w:szCs w:val="28"/>
              <w:lang w:bidi="fa-IR"/>
            </w:rPr>
            <m:t xml:space="preserve">              </m:t>
          </m:r>
        </m:oMath>
      </m:oMathPara>
    </w:p>
    <w:p w14:paraId="4DC8B14B" w14:textId="43FF40B1" w:rsidR="0071495E" w:rsidRDefault="0071495E" w:rsidP="0071495E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C070C8">
        <w:rPr>
          <w:rFonts w:cs="B Nazanin" w:hint="cs"/>
          <w:sz w:val="28"/>
          <w:szCs w:val="28"/>
          <w:rtl/>
          <w:lang w:bidi="fa-IR"/>
        </w:rPr>
        <w:t xml:space="preserve">که در آن انتقال احتمال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ij</m:t>
            </m:r>
          </m:sub>
        </m:sSub>
      </m:oMath>
      <w:r w:rsidRPr="00C070C8">
        <w:rPr>
          <w:rFonts w:cs="B Nazanin" w:hint="cs"/>
          <w:sz w:val="28"/>
          <w:szCs w:val="28"/>
          <w:rtl/>
          <w:lang w:bidi="fa-IR"/>
        </w:rPr>
        <w:t xml:space="preserve"> توسط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ij</m:t>
            </m:r>
          </m:sub>
        </m:sSub>
        <m:r>
          <m:rPr>
            <m:sty m:val="p"/>
          </m:rPr>
          <w:rPr>
            <w:rFonts w:ascii="Cambria Math" w:hAnsi="Cambria Math" w:cs="B Nazanin"/>
            <w:sz w:val="28"/>
            <w:szCs w:val="28"/>
            <w:lang w:bidi="fa-IR"/>
          </w:rPr>
          <m:t>=Pr</m:t>
        </m:r>
        <m:d>
          <m:d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dPr>
          <m:e>
            <m:sSub>
              <m:sSubPr>
                <m:ctrlP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t</m:t>
                </m:r>
              </m:sub>
            </m:s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=j|</m:t>
            </m:r>
            <m:sSub>
              <m:sSubPr>
                <m:ctrlP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t-1</m:t>
                </m:r>
              </m:sub>
            </m:s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=i</m:t>
            </m:r>
          </m:e>
        </m:d>
      </m:oMath>
      <w:r w:rsidRPr="00C070C8">
        <w:rPr>
          <w:rFonts w:cs="B Nazanin" w:hint="cs"/>
          <w:sz w:val="28"/>
          <w:szCs w:val="28"/>
          <w:rtl/>
          <w:lang w:bidi="fa-IR"/>
        </w:rPr>
        <w:t xml:space="preserve"> برای </w:t>
      </w:r>
      <m:oMath>
        <m:r>
          <m:rPr>
            <m:sty m:val="p"/>
          </m:rPr>
          <w:rPr>
            <w:rFonts w:ascii="Cambria Math" w:hAnsi="Cambria Math" w:cs="B Nazanin"/>
            <w:sz w:val="28"/>
            <w:szCs w:val="28"/>
            <w:lang w:bidi="fa-IR"/>
          </w:rPr>
          <m:t>i.j=1.2</m:t>
        </m:r>
      </m:oMath>
      <w:r w:rsidRPr="00C070C8">
        <w:rPr>
          <w:rFonts w:cs="B Nazanin" w:hint="cs"/>
          <w:sz w:val="28"/>
          <w:szCs w:val="28"/>
          <w:rtl/>
          <w:lang w:bidi="fa-IR"/>
        </w:rPr>
        <w:t xml:space="preserve"> است.</w:t>
      </w:r>
    </w:p>
    <w:p w14:paraId="3261A71C" w14:textId="70FFCA36" w:rsidR="00112E67" w:rsidRPr="00C070C8" w:rsidRDefault="00112E67" w:rsidP="00112E67">
      <w:pPr>
        <w:bidi/>
        <w:spacing w:line="360" w:lineRule="auto"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در این مدل پارامتر ها </w:t>
      </w:r>
      <w:r>
        <w:rPr>
          <w:rFonts w:cs="B Nazanin"/>
          <w:sz w:val="28"/>
          <w:szCs w:val="28"/>
          <w:lang w:bidi="fa-IR"/>
        </w:rPr>
        <w:t>k</w:t>
      </w:r>
      <w:r>
        <w:rPr>
          <w:rFonts w:cs="B Nazanin" w:hint="cs"/>
          <w:sz w:val="28"/>
          <w:szCs w:val="28"/>
          <w:rtl/>
          <w:lang w:bidi="fa-IR"/>
        </w:rPr>
        <w:t xml:space="preserve"> ، </w:t>
      </w:r>
      <m:oMath>
        <m:r>
          <w:rPr>
            <w:rFonts w:ascii="Cambria Math" w:hAnsi="Cambria Math" w:cs="B Nazanin"/>
            <w:sz w:val="28"/>
            <w:szCs w:val="28"/>
          </w:rPr>
          <m:t>θ</m:t>
        </m:r>
      </m:oMath>
      <w:r>
        <w:rPr>
          <w:rFonts w:eastAsiaTheme="minorEastAsia" w:cs="B Nazanin" w:hint="cs"/>
          <w:sz w:val="28"/>
          <w:szCs w:val="28"/>
          <w:rtl/>
        </w:rPr>
        <w:t xml:space="preserve"> ، </w:t>
      </w:r>
      <m:oMath>
        <m:r>
          <w:rPr>
            <w:rFonts w:ascii="Cambria Math" w:hAnsi="Cambria Math" w:cs="B Nazanin"/>
            <w:sz w:val="28"/>
            <w:szCs w:val="28"/>
          </w:rPr>
          <m:t>V</m:t>
        </m:r>
      </m:oMath>
      <w:r>
        <w:rPr>
          <w:rFonts w:eastAsiaTheme="minorEastAsia" w:cs="B Nazanin" w:hint="cs"/>
          <w:sz w:val="28"/>
          <w:szCs w:val="28"/>
          <w:rtl/>
        </w:rPr>
        <w:t xml:space="preserve"> ،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B Nazanin"/>
                <w:sz w:val="28"/>
                <w:szCs w:val="28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i</m:t>
            </m:r>
          </m:sub>
        </m:sSub>
      </m:oMath>
      <w:r>
        <w:rPr>
          <w:rFonts w:eastAsiaTheme="minorEastAsia" w:cs="B Nazanin" w:hint="cs"/>
          <w:sz w:val="28"/>
          <w:szCs w:val="28"/>
          <w:rtl/>
        </w:rPr>
        <w:t xml:space="preserve"> به علاوه تابع انتقال می بایست براورد گردند. حال می توان جهت سهولت کار تابع انتقال را برابر با تابع انتقال مارکوف گرفت و جهت دو رژیم متفاوت این پارامتر ها براورد گردند.</w:t>
      </w:r>
    </w:p>
    <w:p w14:paraId="0D2ADE25" w14:textId="1FFD5E66" w:rsidR="0071495E" w:rsidRPr="00D87392" w:rsidRDefault="0071495E" w:rsidP="00112E67">
      <w:pPr>
        <w:pStyle w:val="ListParagraph"/>
        <w:bidi/>
        <w:rPr>
          <w:rFonts w:cs="B Nazanin"/>
          <w:b/>
          <w:bCs/>
          <w:sz w:val="28"/>
          <w:szCs w:val="28"/>
        </w:rPr>
      </w:pPr>
    </w:p>
    <w:sectPr w:rsidR="0071495E" w:rsidRPr="00D87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1A14"/>
    <w:multiLevelType w:val="hybridMultilevel"/>
    <w:tmpl w:val="69E4AE84"/>
    <w:lvl w:ilvl="0" w:tplc="3340A5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456CA"/>
    <w:multiLevelType w:val="hybridMultilevel"/>
    <w:tmpl w:val="7F124BB6"/>
    <w:lvl w:ilvl="0" w:tplc="54F473E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A6EC1"/>
    <w:multiLevelType w:val="hybridMultilevel"/>
    <w:tmpl w:val="15B042F2"/>
    <w:lvl w:ilvl="0" w:tplc="D5B053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88294">
    <w:abstractNumId w:val="2"/>
  </w:num>
  <w:num w:numId="2" w16cid:durableId="1651015012">
    <w:abstractNumId w:val="1"/>
  </w:num>
  <w:num w:numId="3" w16cid:durableId="1830445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AF"/>
    <w:rsid w:val="00056CAF"/>
    <w:rsid w:val="00112E67"/>
    <w:rsid w:val="00184A4B"/>
    <w:rsid w:val="00287CDF"/>
    <w:rsid w:val="002A34F2"/>
    <w:rsid w:val="00367BAD"/>
    <w:rsid w:val="004656DE"/>
    <w:rsid w:val="006D495B"/>
    <w:rsid w:val="0071495E"/>
    <w:rsid w:val="008972DC"/>
    <w:rsid w:val="009C53FD"/>
    <w:rsid w:val="00C55D73"/>
    <w:rsid w:val="00CB4A88"/>
    <w:rsid w:val="00D87392"/>
    <w:rsid w:val="00DF2471"/>
    <w:rsid w:val="00FB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25089"/>
  <w15:chartTrackingRefBased/>
  <w15:docId w15:val="{C8AD1580-2E5F-4397-88E7-FAAD04BB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2023-02-13T08:46:00Z</dcterms:created>
  <dcterms:modified xsi:type="dcterms:W3CDTF">2023-02-13T08:51:00Z</dcterms:modified>
</cp:coreProperties>
</file>