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B Nazanin" w:hint="cs"/>
          <w:b/>
          <w:bCs/>
          <w:sz w:val="32"/>
          <w:szCs w:val="32"/>
          <w:rtl/>
          <w:lang w:bidi="fa-IR"/>
        </w:rPr>
        <w:id w:val="-233623997"/>
        <w:placeholder>
          <w:docPart w:val="DefaultPlaceholder_1081868574"/>
        </w:placeholder>
      </w:sdtPr>
      <w:sdtEndPr/>
      <w:sdtContent>
        <w:p w:rsidR="00081B5D" w:rsidRPr="002B13D5" w:rsidRDefault="005B12E5" w:rsidP="00081B5D">
          <w:pPr>
            <w:tabs>
              <w:tab w:val="left" w:pos="1730"/>
              <w:tab w:val="center" w:pos="5805"/>
            </w:tabs>
            <w:ind w:left="-270" w:right="-360" w:firstLine="90"/>
            <w:jc w:val="center"/>
            <w:rPr>
              <w:rFonts w:cs="B Nazanin"/>
              <w:b/>
              <w:bCs/>
              <w:sz w:val="32"/>
              <w:szCs w:val="32"/>
              <w:rtl/>
              <w:lang w:bidi="fa-IR"/>
            </w:rPr>
          </w:pPr>
          <w:sdt>
            <w:sdtP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id w:val="2047558480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id w:val="1912116823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sdt>
                    <w:sdtPr>
                      <w:rPr>
                        <w:rFonts w:cs="B Nazanin" w:hint="cs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  <w:id w:val="-238794138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cs="B Nazanin" w:hint="c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  <w:id w:val="618256651"/>
                          <w:lock w:val="sdtContentLocked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081B5D" w:rsidRPr="002B13D5">
                            <w:rPr>
                              <w:rFonts w:cs="B Nazanin" w:hint="cs"/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  <w:t>چک لیست دستورالعمل اجرايي نحوه امتيازدهي به فعاليتهاي تحقيقاتي دانشجويان پژوهشگر موضوع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p>
        <w:sdt>
          <w:sdtPr>
            <w:rPr>
              <w:rFonts w:cs="B Nazanin" w:hint="cs"/>
              <w:b/>
              <w:bCs/>
              <w:sz w:val="32"/>
              <w:szCs w:val="32"/>
              <w:rtl/>
              <w:lang w:bidi="fa-IR"/>
            </w:rPr>
            <w:id w:val="-660308284"/>
            <w:lock w:val="sdtContentLocked"/>
            <w:placeholder>
              <w:docPart w:val="DefaultPlaceholder_1081868574"/>
            </w:placeholder>
          </w:sdtPr>
          <w:sdtEndPr/>
          <w:sdtContent>
            <w:p w:rsidR="00081B5D" w:rsidRPr="002B13D5" w:rsidRDefault="00081B5D" w:rsidP="00081B5D">
              <w:pPr>
                <w:ind w:left="-270" w:right="-360" w:firstLine="90"/>
                <w:jc w:val="center"/>
                <w:rPr>
                  <w:rFonts w:cs="B Nazanin"/>
                  <w:b/>
                  <w:bCs/>
                  <w:sz w:val="32"/>
                  <w:szCs w:val="32"/>
                  <w:rtl/>
                  <w:lang w:bidi="fa-IR"/>
                </w:rPr>
              </w:pPr>
              <w:r w:rsidRPr="002B13D5">
                <w:rPr>
                  <w:rFonts w:cs="B Nazanin" w:hint="cs"/>
                  <w:b/>
                  <w:bCs/>
                  <w:sz w:val="32"/>
                  <w:szCs w:val="32"/>
                  <w:rtl/>
                  <w:lang w:bidi="fa-IR"/>
                </w:rPr>
                <w:t>بند «ك» ماده 2 آيين‌نامه«تسهيلات آموزشي، پژوهشي و رفاهي ويژه استعدادهاي درخشان»</w:t>
              </w:r>
            </w:p>
          </w:sdtContent>
        </w:sdt>
      </w:sdtContent>
    </w:sdt>
    <w:tbl>
      <w:tblPr>
        <w:tblStyle w:val="MediumList1-Accent11"/>
        <w:tblpPr w:leftFromText="180" w:rightFromText="180" w:vertAnchor="page" w:horzAnchor="margin" w:tblpXSpec="center" w:tblpY="34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5040"/>
      </w:tblGrid>
      <w:tr w:rsidR="00922422" w:rsidTr="00F50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sdt>
            <w:sdtPr>
              <w:rPr>
                <w:rFonts w:cs="B Mitra" w:hint="cs"/>
                <w:sz w:val="24"/>
                <w:szCs w:val="24"/>
                <w:rtl/>
                <w:lang w:bidi="fa-IR"/>
              </w:rPr>
              <w:id w:val="790641547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22422" w:rsidRPr="00A759A0" w:rsidRDefault="00EE1986" w:rsidP="00EE1986">
                <w:pPr>
                  <w:spacing w:after="0"/>
                  <w:ind w:right="-360"/>
                  <w:rPr>
                    <w:rFonts w:cs="B Mitra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Mitra" w:hint="cs"/>
                    <w:sz w:val="24"/>
                    <w:szCs w:val="24"/>
                    <w:rtl/>
                    <w:lang w:bidi="fa-IR"/>
                  </w:rPr>
                  <w:t>نام و</w:t>
                </w:r>
                <w:r>
                  <w:rPr>
                    <w:rFonts w:cs="B Mitra"/>
                    <w:sz w:val="24"/>
                    <w:szCs w:val="24"/>
                    <w:lang w:bidi="fa-IR"/>
                  </w:rPr>
                  <w:t xml:space="preserve"> </w:t>
                </w:r>
                <w:r w:rsidR="00922422" w:rsidRPr="00A759A0">
                  <w:rPr>
                    <w:rFonts w:cs="B Mitra" w:hint="cs"/>
                    <w:sz w:val="24"/>
                    <w:szCs w:val="24"/>
                    <w:rtl/>
                    <w:lang w:bidi="fa-IR"/>
                  </w:rPr>
                  <w:t>نام خانوادگی</w:t>
                </w:r>
              </w:p>
            </w:sdtContent>
          </w:sdt>
        </w:tc>
        <w:tc>
          <w:tcPr>
            <w:tcW w:w="5040" w:type="dxa"/>
            <w:tcBorders>
              <w:top w:val="none" w:sz="0" w:space="0" w:color="auto"/>
              <w:bottom w:val="none" w:sz="0" w:space="0" w:color="auto"/>
            </w:tcBorders>
          </w:tcPr>
          <w:p w:rsidR="00922422" w:rsidRDefault="00922422" w:rsidP="00A90204">
            <w:pPr>
              <w:spacing w:after="0"/>
              <w:ind w:right="-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</w:p>
        </w:tc>
      </w:tr>
      <w:tr w:rsidR="00922422" w:rsidTr="00F50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sdt>
            <w:sdtPr>
              <w:rPr>
                <w:rFonts w:cs="B Mitra" w:hint="cs"/>
                <w:sz w:val="24"/>
                <w:szCs w:val="24"/>
                <w:rtl/>
                <w:lang w:bidi="fa-IR"/>
              </w:rPr>
              <w:id w:val="-1957711679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22422" w:rsidRDefault="00EE1986" w:rsidP="00EE1986">
                <w:pPr>
                  <w:spacing w:after="0"/>
                  <w:ind w:right="-360"/>
                  <w:rPr>
                    <w:rFonts w:cs="B Mitra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Mitra" w:hint="cs"/>
                    <w:sz w:val="24"/>
                    <w:szCs w:val="24"/>
                    <w:rtl/>
                    <w:lang w:bidi="fa-IR"/>
                  </w:rPr>
                  <w:t>کد ملی</w:t>
                </w:r>
              </w:p>
            </w:sdtContent>
          </w:sdt>
        </w:tc>
        <w:tc>
          <w:tcPr>
            <w:tcW w:w="5040" w:type="dxa"/>
          </w:tcPr>
          <w:p w:rsidR="00922422" w:rsidRDefault="00922422" w:rsidP="00922422">
            <w:pPr>
              <w:spacing w:after="0"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22422" w:rsidTr="00F50A5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sdt>
            <w:sdtPr>
              <w:rPr>
                <w:rFonts w:cs="B Mitra" w:hint="cs"/>
                <w:sz w:val="24"/>
                <w:szCs w:val="24"/>
                <w:rtl/>
                <w:lang w:bidi="fa-IR"/>
              </w:rPr>
              <w:id w:val="88499979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22422" w:rsidRPr="00A759A0" w:rsidRDefault="00922422" w:rsidP="00EE1986">
                <w:pPr>
                  <w:spacing w:after="0"/>
                  <w:ind w:right="-360"/>
                  <w:rPr>
                    <w:rFonts w:cs="B Mitra"/>
                    <w:sz w:val="24"/>
                    <w:szCs w:val="24"/>
                    <w:rtl/>
                    <w:lang w:bidi="fa-IR"/>
                  </w:rPr>
                </w:pPr>
                <w:r w:rsidRPr="00A759A0">
                  <w:rPr>
                    <w:rFonts w:cs="B Mitra" w:hint="cs"/>
                    <w:sz w:val="24"/>
                    <w:szCs w:val="24"/>
                    <w:rtl/>
                    <w:lang w:bidi="fa-IR"/>
                  </w:rPr>
                  <w:t>رشته تحصیلی</w:t>
                </w:r>
              </w:p>
            </w:sdtContent>
          </w:sdt>
        </w:tc>
        <w:tc>
          <w:tcPr>
            <w:tcW w:w="5040" w:type="dxa"/>
          </w:tcPr>
          <w:p w:rsidR="00922422" w:rsidRDefault="00922422" w:rsidP="00922422">
            <w:pPr>
              <w:spacing w:after="0"/>
              <w:ind w:right="-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22422" w:rsidTr="00F50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sdt>
            <w:sdtPr>
              <w:rPr>
                <w:rFonts w:cs="B Mitra" w:hint="cs"/>
                <w:sz w:val="24"/>
                <w:szCs w:val="24"/>
                <w:rtl/>
                <w:lang w:bidi="fa-IR"/>
              </w:rPr>
              <w:id w:val="-131370657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22422" w:rsidRPr="00A759A0" w:rsidRDefault="00922422" w:rsidP="00EE1986">
                <w:pPr>
                  <w:spacing w:after="0"/>
                  <w:ind w:right="-360"/>
                  <w:rPr>
                    <w:rFonts w:cs="B Mitra"/>
                    <w:sz w:val="24"/>
                    <w:szCs w:val="24"/>
                    <w:rtl/>
                    <w:lang w:bidi="fa-IR"/>
                  </w:rPr>
                </w:pPr>
                <w:r w:rsidRPr="00A759A0">
                  <w:rPr>
                    <w:rFonts w:cs="B Mitra" w:hint="cs"/>
                    <w:sz w:val="24"/>
                    <w:szCs w:val="24"/>
                    <w:rtl/>
                    <w:lang w:bidi="fa-IR"/>
                  </w:rPr>
                  <w:t>مقطع تحصیلی</w:t>
                </w:r>
              </w:p>
            </w:sdtContent>
          </w:sdt>
        </w:tc>
        <w:tc>
          <w:tcPr>
            <w:tcW w:w="5040" w:type="dxa"/>
          </w:tcPr>
          <w:p w:rsidR="00922422" w:rsidRDefault="00922422" w:rsidP="00922422">
            <w:pPr>
              <w:spacing w:after="0"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22422" w:rsidTr="00F50A5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sdt>
            <w:sdtPr>
              <w:rPr>
                <w:rFonts w:cs="B Mitra" w:hint="cs"/>
                <w:sz w:val="24"/>
                <w:szCs w:val="24"/>
                <w:rtl/>
                <w:lang w:bidi="fa-IR"/>
              </w:rPr>
              <w:id w:val="154541433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22422" w:rsidRPr="00A759A0" w:rsidRDefault="00922422" w:rsidP="00EE1986">
                <w:pPr>
                  <w:spacing w:after="0"/>
                  <w:ind w:right="-360"/>
                  <w:rPr>
                    <w:rFonts w:cs="B Mitra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Mitra" w:hint="cs"/>
                    <w:sz w:val="24"/>
                    <w:szCs w:val="24"/>
                    <w:rtl/>
                    <w:lang w:bidi="fa-IR"/>
                  </w:rPr>
                  <w:t>دانشکده</w:t>
                </w:r>
              </w:p>
            </w:sdtContent>
          </w:sdt>
        </w:tc>
        <w:tc>
          <w:tcPr>
            <w:tcW w:w="5040" w:type="dxa"/>
          </w:tcPr>
          <w:p w:rsidR="00922422" w:rsidRDefault="00922422" w:rsidP="00922422">
            <w:pPr>
              <w:spacing w:after="0"/>
              <w:ind w:right="-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22422" w:rsidTr="00F50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sdt>
            <w:sdtPr>
              <w:rPr>
                <w:rFonts w:cs="B Mitra" w:hint="cs"/>
                <w:sz w:val="24"/>
                <w:szCs w:val="24"/>
                <w:rtl/>
                <w:lang w:bidi="fa-IR"/>
              </w:rPr>
              <w:id w:val="1926451459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22422" w:rsidRPr="00A759A0" w:rsidRDefault="00922422" w:rsidP="00EE1986">
                <w:pPr>
                  <w:spacing w:after="0"/>
                  <w:ind w:right="-360"/>
                  <w:rPr>
                    <w:rFonts w:cs="B Mitra"/>
                    <w:sz w:val="24"/>
                    <w:szCs w:val="24"/>
                    <w:rtl/>
                    <w:lang w:bidi="fa-IR"/>
                  </w:rPr>
                </w:pPr>
                <w:r w:rsidRPr="00A759A0">
                  <w:rPr>
                    <w:rFonts w:cs="B Mitra" w:hint="cs"/>
                    <w:sz w:val="24"/>
                    <w:szCs w:val="24"/>
                    <w:rtl/>
                    <w:lang w:bidi="fa-IR"/>
                  </w:rPr>
                  <w:t>شماره دانشجویی</w:t>
                </w:r>
              </w:p>
            </w:sdtContent>
          </w:sdt>
        </w:tc>
        <w:tc>
          <w:tcPr>
            <w:tcW w:w="5040" w:type="dxa"/>
          </w:tcPr>
          <w:p w:rsidR="00922422" w:rsidRDefault="00922422" w:rsidP="00922422">
            <w:pPr>
              <w:spacing w:after="0"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F2AAA" w:rsidTr="00F50A57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sdt>
            <w:sdtPr>
              <w:rPr>
                <w:rFonts w:cs="B Mitra" w:hint="cs"/>
                <w:sz w:val="24"/>
                <w:szCs w:val="24"/>
                <w:rtl/>
                <w:lang w:bidi="fa-IR"/>
              </w:rPr>
              <w:id w:val="1082724803"/>
              <w:lock w:val="sdtContentLocked"/>
              <w:placeholder>
                <w:docPart w:val="DefaultPlaceholder_1081868574"/>
              </w:placeholder>
            </w:sdtPr>
            <w:sdtEndPr>
              <w:rPr>
                <w:sz w:val="22"/>
                <w:szCs w:val="22"/>
              </w:rPr>
            </w:sdtEndPr>
            <w:sdtContent>
              <w:p w:rsidR="00AF2AAA" w:rsidRDefault="00AF2AAA" w:rsidP="00EE1986">
                <w:pPr>
                  <w:spacing w:after="0"/>
                  <w:ind w:right="-360"/>
                  <w:rPr>
                    <w:rFonts w:cs="B Mitra"/>
                    <w:sz w:val="24"/>
                    <w:szCs w:val="24"/>
                    <w:rtl/>
                    <w:lang w:bidi="fa-IR"/>
                  </w:rPr>
                </w:pPr>
                <w:r w:rsidRPr="00EE1986">
                  <w:rPr>
                    <w:rFonts w:cs="B Mitra" w:hint="cs"/>
                    <w:sz w:val="24"/>
                    <w:szCs w:val="24"/>
                    <w:rtl/>
                    <w:lang w:bidi="fa-IR"/>
                  </w:rPr>
                  <w:t>وضعیت تحصیل</w:t>
                </w:r>
                <w:r w:rsidR="00EE1986" w:rsidRPr="00EE1986">
                  <w:rPr>
                    <w:rFonts w:cs="B Mitra" w:hint="cs"/>
                    <w:sz w:val="24"/>
                    <w:szCs w:val="24"/>
                    <w:rtl/>
                    <w:lang w:bidi="fa-IR"/>
                  </w:rPr>
                  <w:t>ی</w:t>
                </w:r>
              </w:p>
              <w:p w:rsidR="00EE1986" w:rsidRPr="00EE1986" w:rsidRDefault="00EE1986" w:rsidP="00EE1986">
                <w:pPr>
                  <w:spacing w:after="0"/>
                  <w:ind w:right="-360"/>
                  <w:rPr>
                    <w:rFonts w:cs="B Mitra"/>
                    <w:b w:val="0"/>
                    <w:bCs w:val="0"/>
                    <w:rtl/>
                    <w:lang w:bidi="fa-IR"/>
                  </w:rPr>
                </w:pPr>
                <w:r w:rsidRPr="00EE1986">
                  <w:rPr>
                    <w:rFonts w:cs="B Mitra" w:hint="cs"/>
                    <w:b w:val="0"/>
                    <w:bCs w:val="0"/>
                    <w:rtl/>
                    <w:lang w:bidi="fa-IR"/>
                  </w:rPr>
                  <w:t>(دانشجو / فارغ التحصیل)</w:t>
                </w:r>
              </w:p>
            </w:sdtContent>
          </w:sdt>
        </w:tc>
        <w:tc>
          <w:tcPr>
            <w:tcW w:w="5040" w:type="dxa"/>
          </w:tcPr>
          <w:p w:rsidR="00AF2AAA" w:rsidRDefault="00AF2AAA" w:rsidP="00AF2AAA">
            <w:pPr>
              <w:spacing w:after="0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22422" w:rsidTr="00F50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sdt>
            <w:sdtPr>
              <w:rPr>
                <w:rFonts w:cs="B Mitra" w:hint="cs"/>
                <w:sz w:val="24"/>
                <w:szCs w:val="24"/>
                <w:rtl/>
                <w:lang w:bidi="fa-IR"/>
              </w:rPr>
              <w:id w:val="-149102148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22422" w:rsidRPr="00A759A0" w:rsidRDefault="00922422" w:rsidP="00EE1986">
                <w:pPr>
                  <w:spacing w:after="0"/>
                  <w:ind w:right="-360"/>
                  <w:rPr>
                    <w:rFonts w:cs="B Mitra"/>
                    <w:sz w:val="24"/>
                    <w:szCs w:val="24"/>
                    <w:rtl/>
                    <w:lang w:bidi="fa-IR"/>
                  </w:rPr>
                </w:pPr>
                <w:r w:rsidRPr="00A759A0">
                  <w:rPr>
                    <w:rFonts w:cs="B Mitra" w:hint="cs"/>
                    <w:sz w:val="24"/>
                    <w:szCs w:val="24"/>
                    <w:rtl/>
                    <w:lang w:bidi="fa-IR"/>
                  </w:rPr>
                  <w:t>شماره تماس</w:t>
                </w:r>
              </w:p>
            </w:sdtContent>
          </w:sdt>
        </w:tc>
        <w:tc>
          <w:tcPr>
            <w:tcW w:w="5040" w:type="dxa"/>
          </w:tcPr>
          <w:p w:rsidR="00922422" w:rsidRDefault="00922422" w:rsidP="00922422">
            <w:pPr>
              <w:spacing w:after="0"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22422" w:rsidTr="00F50A5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sdt>
            <w:sdtPr>
              <w:rPr>
                <w:rFonts w:cs="B Mitra" w:hint="cs"/>
                <w:sz w:val="24"/>
                <w:szCs w:val="24"/>
                <w:rtl/>
                <w:lang w:bidi="fa-IR"/>
              </w:rPr>
              <w:id w:val="302125941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22422" w:rsidRPr="00A759A0" w:rsidRDefault="00F50A57" w:rsidP="00EE1986">
                <w:pPr>
                  <w:spacing w:after="0"/>
                  <w:ind w:right="-360"/>
                  <w:rPr>
                    <w:rFonts w:cs="B Mitra"/>
                    <w:sz w:val="24"/>
                    <w:szCs w:val="24"/>
                    <w:lang w:bidi="fa-IR"/>
                  </w:rPr>
                </w:pPr>
                <w:r>
                  <w:rPr>
                    <w:rFonts w:cs="B Mitra" w:hint="cs"/>
                    <w:sz w:val="24"/>
                    <w:szCs w:val="24"/>
                    <w:rtl/>
                    <w:lang w:bidi="fa-IR"/>
                  </w:rPr>
                  <w:t>ایمیل</w:t>
                </w:r>
              </w:p>
            </w:sdtContent>
          </w:sdt>
        </w:tc>
        <w:tc>
          <w:tcPr>
            <w:tcW w:w="5040" w:type="dxa"/>
          </w:tcPr>
          <w:p w:rsidR="00922422" w:rsidRDefault="00922422" w:rsidP="00922422">
            <w:pPr>
              <w:spacing w:after="0"/>
              <w:ind w:right="-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081B5D" w:rsidRDefault="00081B5D" w:rsidP="00081B5D">
      <w:pPr>
        <w:ind w:left="-270" w:right="-360" w:firstLine="90"/>
        <w:jc w:val="center"/>
        <w:rPr>
          <w:rFonts w:cs="B Nazanin"/>
          <w:sz w:val="28"/>
          <w:szCs w:val="28"/>
          <w:rtl/>
          <w:lang w:bidi="fa-IR"/>
        </w:rPr>
      </w:pPr>
    </w:p>
    <w:p w:rsidR="00081B5D" w:rsidRDefault="00081B5D" w:rsidP="00081B5D">
      <w:pPr>
        <w:ind w:left="-270" w:right="-360" w:firstLine="90"/>
        <w:jc w:val="center"/>
        <w:rPr>
          <w:rFonts w:cs="B Nazanin"/>
          <w:sz w:val="28"/>
          <w:szCs w:val="28"/>
          <w:lang w:bidi="fa-IR"/>
        </w:rPr>
      </w:pPr>
    </w:p>
    <w:p w:rsidR="00081B5D" w:rsidRDefault="00081B5D" w:rsidP="00081B5D">
      <w:pPr>
        <w:ind w:left="-270" w:right="-360" w:firstLine="90"/>
        <w:jc w:val="center"/>
        <w:rPr>
          <w:rFonts w:cs="B Nazanin"/>
          <w:sz w:val="28"/>
          <w:szCs w:val="28"/>
          <w:lang w:bidi="fa-IR"/>
        </w:rPr>
      </w:pPr>
    </w:p>
    <w:p w:rsidR="00081B5D" w:rsidRPr="00863373" w:rsidRDefault="00081B5D" w:rsidP="00081B5D">
      <w:pPr>
        <w:ind w:left="-270" w:right="-360" w:firstLine="90"/>
        <w:jc w:val="center"/>
        <w:rPr>
          <w:rFonts w:cs="B Nazanin"/>
          <w:sz w:val="28"/>
          <w:szCs w:val="28"/>
          <w:rtl/>
          <w:lang w:bidi="fa-IR"/>
        </w:rPr>
      </w:pPr>
    </w:p>
    <w:p w:rsidR="00081B5D" w:rsidRDefault="00081B5D" w:rsidP="00081B5D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:rsidR="00081B5D" w:rsidRDefault="00081B5D" w:rsidP="00081B5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F50A57" w:rsidRDefault="00F50A57" w:rsidP="00081B5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F50A57" w:rsidRDefault="00F50A57" w:rsidP="00081B5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F50A57" w:rsidRDefault="00F50A57" w:rsidP="00081B5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601942" w:rsidRDefault="00601942" w:rsidP="00081B5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AF2AAA" w:rsidRDefault="00AF2AAA" w:rsidP="00081B5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F50A57" w:rsidRDefault="00F50A57" w:rsidP="00BC08C6">
      <w:pPr>
        <w:pStyle w:val="ListParagraph"/>
        <w:bidi/>
        <w:ind w:left="540"/>
        <w:jc w:val="both"/>
        <w:rPr>
          <w:rFonts w:cs="B Nazanin"/>
          <w:sz w:val="28"/>
          <w:szCs w:val="28"/>
          <w:lang w:bidi="fa-IR"/>
        </w:rPr>
      </w:pPr>
    </w:p>
    <w:sdt>
      <w:sdtPr>
        <w:rPr>
          <w:rFonts w:cs="B Nazanin" w:hint="cs"/>
          <w:sz w:val="28"/>
          <w:szCs w:val="28"/>
          <w:rtl/>
          <w:lang w:bidi="fa-IR"/>
        </w:rPr>
        <w:id w:val="1935709307"/>
        <w:lock w:val="sdtContentLocked"/>
        <w:placeholder>
          <w:docPart w:val="DefaultPlaceholder_1081868574"/>
        </w:placeholder>
      </w:sdtPr>
      <w:sdtEndPr/>
      <w:sdtContent>
        <w:p w:rsidR="00081B5D" w:rsidRPr="00454AF5" w:rsidRDefault="00081B5D" w:rsidP="00BC08C6">
          <w:pPr>
            <w:pStyle w:val="ListParagraph"/>
            <w:numPr>
              <w:ilvl w:val="0"/>
              <w:numId w:val="1"/>
            </w:numPr>
            <w:bidi/>
            <w:jc w:val="both"/>
            <w:rPr>
              <w:rFonts w:cs="B Nazanin"/>
              <w:sz w:val="28"/>
              <w:szCs w:val="28"/>
              <w:rtl/>
              <w:lang w:bidi="fa-IR"/>
            </w:rPr>
          </w:pPr>
          <w:r w:rsidRPr="00F164B0">
            <w:rPr>
              <w:rFonts w:cs="B Nazanin" w:hint="cs"/>
              <w:sz w:val="28"/>
              <w:szCs w:val="28"/>
              <w:rtl/>
              <w:lang w:bidi="fa-IR"/>
            </w:rPr>
            <w:t>در هر قسمت جدول</w:t>
          </w:r>
          <w:r>
            <w:rPr>
              <w:rFonts w:cs="B Nazanin" w:hint="cs"/>
              <w:sz w:val="28"/>
              <w:szCs w:val="28"/>
              <w:rtl/>
              <w:lang w:bidi="fa-IR"/>
            </w:rPr>
            <w:t>،</w:t>
          </w:r>
          <w:r w:rsidRPr="00F164B0">
            <w:rPr>
              <w:rFonts w:cs="B Nazanin" w:hint="cs"/>
              <w:sz w:val="28"/>
              <w:szCs w:val="28"/>
              <w:rtl/>
              <w:lang w:bidi="fa-IR"/>
            </w:rPr>
            <w:t xml:space="preserve"> اطلاعات خو</w:t>
          </w:r>
          <w:r>
            <w:rPr>
              <w:rFonts w:cs="B Nazanin" w:hint="cs"/>
              <w:sz w:val="28"/>
              <w:szCs w:val="28"/>
              <w:rtl/>
              <w:lang w:bidi="fa-IR"/>
            </w:rPr>
            <w:t xml:space="preserve">استه شده را به دقت تکمیل </w:t>
          </w:r>
          <w:r w:rsidR="00BC08C6">
            <w:rPr>
              <w:rFonts w:cs="B Nazanin" w:hint="cs"/>
              <w:sz w:val="28"/>
              <w:szCs w:val="28"/>
              <w:rtl/>
              <w:lang w:bidi="fa-IR"/>
            </w:rPr>
            <w:t>ن</w:t>
          </w:r>
          <w:r>
            <w:rPr>
              <w:rFonts w:cs="B Nazanin" w:hint="cs"/>
              <w:sz w:val="28"/>
              <w:szCs w:val="28"/>
              <w:rtl/>
              <w:lang w:bidi="fa-IR"/>
            </w:rPr>
            <w:t>مایید و</w:t>
          </w:r>
          <w:r w:rsidR="0048139B">
            <w:rPr>
              <w:rFonts w:cs="B Nazanin" w:hint="cs"/>
              <w:sz w:val="28"/>
              <w:szCs w:val="28"/>
              <w:rtl/>
              <w:lang w:bidi="fa-IR"/>
            </w:rPr>
            <w:t xml:space="preserve"> </w:t>
          </w:r>
          <w:r w:rsidRPr="00454AF5">
            <w:rPr>
              <w:rFonts w:cs="B Nazanin" w:hint="cs"/>
              <w:sz w:val="28"/>
              <w:szCs w:val="28"/>
              <w:rtl/>
              <w:lang w:bidi="fa-IR"/>
            </w:rPr>
            <w:t>به هیچ عنوان قسمت مربوط به امتیاز را در جدول پر نکنید.</w:t>
          </w:r>
        </w:p>
      </w:sdtContent>
    </w:sdt>
    <w:p w:rsidR="00081B5D" w:rsidRDefault="00081B5D" w:rsidP="00081B5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922422" w:rsidRDefault="00922422" w:rsidP="00081B5D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sdt>
      <w:sdtPr>
        <w:rPr>
          <w:rFonts w:eastAsiaTheme="minorHAnsi" w:cs="B Titr" w:hint="cs"/>
          <w:b/>
          <w:bCs/>
          <w:sz w:val="28"/>
          <w:szCs w:val="28"/>
          <w:rtl/>
          <w:lang w:bidi="fa-IR"/>
        </w:rPr>
        <w:id w:val="1764571305"/>
        <w:lock w:val="sdtContentLocked"/>
        <w:placeholder>
          <w:docPart w:val="DefaultPlaceholder_1081868574"/>
        </w:placeholder>
      </w:sdtPr>
      <w:sdtEndPr>
        <w:rPr>
          <w:rFonts w:cs="B Mitra"/>
          <w:b w:val="0"/>
          <w:bCs w:val="0"/>
        </w:rPr>
      </w:sdtEndPr>
      <w:sdtContent>
        <w:p w:rsidR="00081B5D" w:rsidRDefault="00081B5D" w:rsidP="00081B5D">
          <w:pPr>
            <w:jc w:val="lowKashida"/>
            <w:rPr>
              <w:rFonts w:cs="B Titr"/>
              <w:b/>
              <w:bCs/>
              <w:sz w:val="28"/>
              <w:szCs w:val="28"/>
              <w:lang w:bidi="fa-IR"/>
            </w:rPr>
          </w:pPr>
          <w:r w:rsidRPr="00227011">
            <w:rPr>
              <w:rFonts w:cs="B Titr" w:hint="cs"/>
              <w:b/>
              <w:bCs/>
              <w:sz w:val="28"/>
              <w:szCs w:val="28"/>
              <w:rtl/>
              <w:lang w:bidi="fa-IR"/>
            </w:rPr>
            <w:t>ماده 1- انتشار مقاله:</w:t>
          </w:r>
        </w:p>
        <w:p w:rsidR="00081B5D" w:rsidRPr="005A0B77" w:rsidRDefault="00081B5D" w:rsidP="0048139B">
          <w:pPr>
            <w:pStyle w:val="ListParagraph"/>
            <w:numPr>
              <w:ilvl w:val="0"/>
              <w:numId w:val="2"/>
            </w:numPr>
            <w:bidi/>
            <w:jc w:val="lowKashida"/>
            <w:rPr>
              <w:rFonts w:cs="B Mitra"/>
              <w:sz w:val="28"/>
              <w:szCs w:val="28"/>
              <w:lang w:bidi="fa-IR"/>
            </w:rPr>
          </w:pPr>
          <w:r w:rsidRPr="005A0B77">
            <w:rPr>
              <w:rFonts w:cs="B Mitra" w:hint="cs"/>
              <w:sz w:val="28"/>
              <w:szCs w:val="28"/>
              <w:rtl/>
              <w:lang w:bidi="fa-IR"/>
            </w:rPr>
            <w:t>مقاله اکسپت شده</w:t>
          </w:r>
          <w:r>
            <w:rPr>
              <w:rFonts w:cs="B Mitra" w:hint="cs"/>
              <w:sz w:val="28"/>
              <w:szCs w:val="28"/>
              <w:rtl/>
              <w:lang w:bidi="fa-IR"/>
            </w:rPr>
            <w:t xml:space="preserve"> </w:t>
          </w:r>
          <w:r w:rsidRPr="005A0B77">
            <w:rPr>
              <w:rFonts w:cs="B Mitra" w:hint="cs"/>
              <w:sz w:val="28"/>
              <w:szCs w:val="28"/>
              <w:rtl/>
              <w:lang w:bidi="fa-IR"/>
            </w:rPr>
            <w:t xml:space="preserve">را با علامت ستاره(*) یا رنگ </w:t>
          </w:r>
          <w:r w:rsidR="0048139B">
            <w:rPr>
              <w:rFonts w:cs="B Mitra" w:hint="cs"/>
              <w:sz w:val="28"/>
              <w:szCs w:val="28"/>
              <w:rtl/>
              <w:lang w:bidi="fa-IR"/>
            </w:rPr>
            <w:t>متفاوت</w:t>
          </w:r>
          <w:r w:rsidRPr="005A0B77">
            <w:rPr>
              <w:rFonts w:cs="B Mitra" w:hint="cs"/>
              <w:sz w:val="28"/>
              <w:szCs w:val="28"/>
              <w:rtl/>
              <w:lang w:bidi="fa-IR"/>
            </w:rPr>
            <w:t xml:space="preserve"> مشخص نمایید.</w:t>
          </w:r>
        </w:p>
      </w:sdtContent>
    </w:sdt>
    <w:tbl>
      <w:tblPr>
        <w:tblStyle w:val="LightList-Accent11"/>
        <w:tblpPr w:leftFromText="180" w:rightFromText="180" w:vertAnchor="text" w:horzAnchor="margin" w:tblpXSpec="center" w:tblpY="393"/>
        <w:bidiVisual/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1034"/>
        <w:gridCol w:w="6599"/>
        <w:gridCol w:w="918"/>
        <w:gridCol w:w="456"/>
        <w:gridCol w:w="1585"/>
        <w:gridCol w:w="903"/>
        <w:gridCol w:w="593"/>
        <w:gridCol w:w="593"/>
        <w:gridCol w:w="456"/>
        <w:gridCol w:w="406"/>
      </w:tblGrid>
      <w:sdt>
        <w:sdtPr>
          <w:rPr>
            <w:rFonts w:cs="B Nazanin" w:hint="cs"/>
            <w:b w:val="0"/>
            <w:bCs w:val="0"/>
            <w:color w:val="auto"/>
            <w:sz w:val="24"/>
            <w:szCs w:val="24"/>
            <w:rtl/>
            <w:lang w:bidi="fa-IR"/>
          </w:rPr>
          <w:id w:val="-67586794"/>
          <w:lock w:val="sdtContentLocked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tr w:rsidR="004C45C4" w:rsidTr="00302C9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170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05" w:type="dxa"/>
                <w:vAlign w:val="center"/>
              </w:tcPr>
              <w:p w:rsidR="00AF2AAA" w:rsidRPr="00982B8C" w:rsidRDefault="00AF2AAA" w:rsidP="007B32C3">
                <w:pPr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82B8C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ردیف</w:t>
                </w:r>
              </w:p>
            </w:tc>
            <w:tc>
              <w:tcPr>
                <w:tcW w:w="1034" w:type="dxa"/>
                <w:vAlign w:val="center"/>
              </w:tcPr>
              <w:p w:rsidR="00AF2AAA" w:rsidRPr="00AF2AAA" w:rsidRDefault="00AF2AAA" w:rsidP="007B32C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AF2AAA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عنوان  </w:t>
                </w:r>
                <w:r w:rsidRPr="00982B8C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مقاله</w:t>
                </w:r>
              </w:p>
            </w:tc>
            <w:tc>
              <w:tcPr>
                <w:tcW w:w="6599" w:type="dxa"/>
                <w:vAlign w:val="center"/>
              </w:tcPr>
              <w:p w:rsidR="00AF2AAA" w:rsidRPr="00982B8C" w:rsidRDefault="00AF2AAA" w:rsidP="007B32C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sz w:val="24"/>
                    <w:szCs w:val="24"/>
                    <w:lang w:bidi="fa-IR"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لینک مقاله چاپ شده </w:t>
                </w:r>
              </w:p>
            </w:tc>
            <w:tc>
              <w:tcPr>
                <w:tcW w:w="918" w:type="dxa"/>
                <w:vAlign w:val="center"/>
              </w:tcPr>
              <w:p w:rsidR="00AF2AAA" w:rsidRDefault="00AF2AAA" w:rsidP="007B32C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</w:p>
              <w:p w:rsidR="00AF2AAA" w:rsidRDefault="00AF2AAA" w:rsidP="007B32C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82B8C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نام مجله</w:t>
                </w:r>
              </w:p>
              <w:p w:rsidR="00AF2AAA" w:rsidRPr="00982B8C" w:rsidRDefault="00AF2AAA" w:rsidP="007B32C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</w:p>
            </w:tc>
            <w:tc>
              <w:tcPr>
                <w:tcW w:w="456" w:type="dxa"/>
                <w:vAlign w:val="center"/>
              </w:tcPr>
              <w:p w:rsidR="009F5A28" w:rsidRDefault="009F5A28" w:rsidP="00AF2AAA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</w:p>
              <w:p w:rsidR="00AF2AAA" w:rsidRDefault="00AF2AAA" w:rsidP="00AF2AAA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Nazanin"/>
                    <w:sz w:val="24"/>
                    <w:szCs w:val="24"/>
                    <w:lang w:bidi="fa-IR"/>
                  </w:rPr>
                  <w:t>IF</w:t>
                </w:r>
                <w:r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مجله </w:t>
                </w:r>
              </w:p>
              <w:p w:rsidR="00AF2AAA" w:rsidRPr="00AF2AAA" w:rsidRDefault="00AF2AAA" w:rsidP="007B32C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</w:p>
            </w:tc>
            <w:tc>
              <w:tcPr>
                <w:tcW w:w="1585" w:type="dxa"/>
                <w:vAlign w:val="center"/>
              </w:tcPr>
              <w:p w:rsidR="00AF2AAA" w:rsidRPr="00AF2AAA" w:rsidRDefault="00AF2AAA" w:rsidP="007B32C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AF2AAA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نمایه</w:t>
                </w:r>
              </w:p>
              <w:p w:rsidR="00AF2AAA" w:rsidRPr="00AF2AAA" w:rsidRDefault="00AF2AAA" w:rsidP="007B32C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601942">
                  <w:rPr>
                    <w:rFonts w:cs="B Nazanin"/>
                    <w:sz w:val="24"/>
                    <w:szCs w:val="24"/>
                    <w:lang w:bidi="fa-IR"/>
                  </w:rPr>
                  <w:t xml:space="preserve"> (ISI</w:t>
                </w:r>
              </w:p>
              <w:p w:rsidR="00AF2AAA" w:rsidRPr="00601942" w:rsidRDefault="00AF2AAA" w:rsidP="007B32C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601942">
                  <w:rPr>
                    <w:rFonts w:cs="B Nazanin"/>
                    <w:sz w:val="24"/>
                    <w:szCs w:val="24"/>
                    <w:lang w:bidi="fa-IR"/>
                  </w:rPr>
                  <w:t>,Pubmed</w:t>
                </w:r>
              </w:p>
              <w:p w:rsidR="00AF2AAA" w:rsidRPr="00AF2AAA" w:rsidRDefault="00AF2AAA" w:rsidP="00601942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sz w:val="24"/>
                    <w:szCs w:val="24"/>
                    <w:lang w:bidi="fa-IR"/>
                  </w:rPr>
                </w:pPr>
                <w:r w:rsidRPr="00601942">
                  <w:rPr>
                    <w:rFonts w:cs="B Nazanin"/>
                    <w:sz w:val="24"/>
                    <w:szCs w:val="24"/>
                    <w:lang w:bidi="fa-IR"/>
                  </w:rPr>
                  <w:t>,Scopus,..)</w:t>
                </w:r>
              </w:p>
            </w:tc>
            <w:tc>
              <w:tcPr>
                <w:tcW w:w="903" w:type="dxa"/>
                <w:vAlign w:val="center"/>
              </w:tcPr>
              <w:p w:rsidR="00AF2AAA" w:rsidRPr="00AF2AAA" w:rsidRDefault="00AF2AAA" w:rsidP="009E363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AF2AAA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لینک نمایه مجله </w:t>
                </w:r>
              </w:p>
            </w:tc>
            <w:tc>
              <w:tcPr>
                <w:tcW w:w="593" w:type="dxa"/>
                <w:vAlign w:val="center"/>
              </w:tcPr>
              <w:p w:rsidR="00AF2AAA" w:rsidRPr="00982B8C" w:rsidRDefault="00AF2AAA" w:rsidP="007B32C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82B8C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تعداد نویسندگان</w:t>
                </w:r>
              </w:p>
            </w:tc>
            <w:tc>
              <w:tcPr>
                <w:tcW w:w="593" w:type="dxa"/>
                <w:vAlign w:val="center"/>
              </w:tcPr>
              <w:p w:rsidR="00AF2AAA" w:rsidRPr="00AF2AAA" w:rsidRDefault="00AF2AAA" w:rsidP="007B32C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82B8C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رتبه فرد در بین نویسندگان</w:t>
                </w:r>
              </w:p>
            </w:tc>
            <w:tc>
              <w:tcPr>
                <w:tcW w:w="456" w:type="dxa"/>
                <w:vAlign w:val="center"/>
              </w:tcPr>
              <w:p w:rsidR="00AF2AAA" w:rsidRPr="00AF2AAA" w:rsidRDefault="00AF2AAA" w:rsidP="007B32C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82B8C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سال و</w:t>
                </w:r>
                <w:r>
                  <w:rPr>
                    <w:rFonts w:cs="B Nazanin"/>
                    <w:sz w:val="24"/>
                    <w:szCs w:val="24"/>
                    <w:lang w:bidi="fa-IR"/>
                  </w:rPr>
                  <w:t xml:space="preserve"> </w:t>
                </w:r>
                <w:r w:rsidRPr="00982B8C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شماره چاپ مقالات</w:t>
                </w:r>
              </w:p>
            </w:tc>
            <w:tc>
              <w:tcPr>
                <w:tcW w:w="406" w:type="dxa"/>
                <w:vAlign w:val="center"/>
              </w:tcPr>
              <w:p w:rsidR="00AF2AAA" w:rsidRPr="00601942" w:rsidRDefault="00AF2AAA" w:rsidP="007B32C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b w:val="0"/>
                    <w:bCs w:val="0"/>
                    <w:color w:val="FF0000"/>
                    <w:sz w:val="24"/>
                    <w:szCs w:val="24"/>
                    <w:rtl/>
                    <w:lang w:bidi="fa-IR"/>
                  </w:rPr>
                </w:pPr>
                <w:r w:rsidRPr="00601942">
                  <w:rPr>
                    <w:rFonts w:cs="B Nazanin" w:hint="cs"/>
                    <w:color w:val="FF0000"/>
                    <w:sz w:val="24"/>
                    <w:szCs w:val="24"/>
                    <w:rtl/>
                    <w:lang w:bidi="fa-IR"/>
                  </w:rPr>
                  <w:t>امتیاز</w:t>
                </w:r>
              </w:p>
            </w:tc>
          </w:tr>
        </w:sdtContent>
      </w:sdt>
      <w:tr w:rsidR="00302C91" w:rsidRPr="00C3707D" w:rsidTr="0030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vAlign w:val="center"/>
          </w:tcPr>
          <w:p w:rsidR="00AF2AAA" w:rsidRPr="00C3707D" w:rsidRDefault="00800351" w:rsidP="007B32C3">
            <w:pPr>
              <w:jc w:val="lowKashida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/>
                <w:sz w:val="24"/>
                <w:szCs w:val="24"/>
                <w:lang w:bidi="fa-IR"/>
              </w:rPr>
              <w:lastRenderedPageBreak/>
              <w:t>13</w:t>
            </w:r>
          </w:p>
        </w:tc>
        <w:tc>
          <w:tcPr>
            <w:tcW w:w="1034" w:type="dxa"/>
            <w:vAlign w:val="center"/>
          </w:tcPr>
          <w:p w:rsidR="004420E7" w:rsidRPr="004420E7" w:rsidRDefault="004420E7" w:rsidP="004420E7">
            <w:pPr>
              <w:shd w:val="clear" w:color="auto" w:fill="FFFFFF"/>
              <w:bidi w:val="0"/>
              <w:spacing w:after="0" w:line="240" w:lineRule="auto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420E7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The pattern of IL</w:t>
            </w:r>
            <w:r w:rsidRPr="004420E7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noBreakHyphen/>
              <w:t>24/mda</w:t>
            </w:r>
            <w:r w:rsidRPr="004420E7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noBreakHyphen/>
              <w:t>7 and its cognate receptors expression following activation of human hepatic stellate cells</w:t>
            </w:r>
          </w:p>
          <w:p w:rsidR="00AF2AAA" w:rsidRPr="00C3707D" w:rsidRDefault="00AF2AAA" w:rsidP="007B32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6599" w:type="dxa"/>
            <w:vAlign w:val="center"/>
          </w:tcPr>
          <w:p w:rsidR="00AF2AAA" w:rsidRDefault="005B12E5" w:rsidP="007B32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hyperlink r:id="rId7" w:history="1">
              <w:r w:rsidR="000725C4" w:rsidRPr="00EE3ACC">
                <w:rPr>
                  <w:rStyle w:val="Hyperlink"/>
                  <w:rFonts w:asciiTheme="majorHAnsi" w:hAnsiTheme="majorHAnsi" w:cs="B Titr"/>
                  <w:sz w:val="24"/>
                  <w:szCs w:val="24"/>
                  <w:lang w:bidi="fa-IR"/>
                </w:rPr>
                <w:t>https://www.spandidos-publications.com/10.3892/br.2017.931</w:t>
              </w:r>
            </w:hyperlink>
          </w:p>
          <w:p w:rsidR="000725C4" w:rsidRPr="006A4594" w:rsidRDefault="000725C4" w:rsidP="007B32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18" w:type="dxa"/>
            <w:vAlign w:val="center"/>
          </w:tcPr>
          <w:p w:rsidR="00AF2AAA" w:rsidRPr="006A4594" w:rsidRDefault="004420E7" w:rsidP="007B32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Biomedical Reports</w:t>
            </w:r>
          </w:p>
        </w:tc>
        <w:tc>
          <w:tcPr>
            <w:tcW w:w="456" w:type="dxa"/>
            <w:vAlign w:val="center"/>
          </w:tcPr>
          <w:p w:rsidR="00AF2AAA" w:rsidRPr="006A4594" w:rsidRDefault="00E6630D" w:rsidP="007B32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/>
                <w:sz w:val="24"/>
                <w:szCs w:val="24"/>
                <w:lang w:bidi="fa-IR"/>
              </w:rPr>
              <w:t>-</w:t>
            </w:r>
          </w:p>
        </w:tc>
        <w:tc>
          <w:tcPr>
            <w:tcW w:w="1585" w:type="dxa"/>
            <w:vAlign w:val="center"/>
          </w:tcPr>
          <w:p w:rsidR="00AF2AAA" w:rsidRPr="00C3707D" w:rsidRDefault="005B12E5" w:rsidP="007B32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hyperlink r:id="rId8" w:tgtFrame="_blank" w:history="1">
              <w:r w:rsidR="000725C4" w:rsidRPr="000725C4">
                <w:rPr>
                  <w:color w:val="333333"/>
                  <w:sz w:val="21"/>
                  <w:szCs w:val="21"/>
                  <w:shd w:val="clear" w:color="auto" w:fill="FFFFFF"/>
                </w:rPr>
                <w:t>ESCI (ISI)</w:t>
              </w:r>
            </w:hyperlink>
            <w:r w:rsidR="000725C4" w:rsidRPr="000725C4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, </w:t>
            </w:r>
            <w:hyperlink r:id="rId9" w:tgtFrame="_blank" w:history="1">
              <w:r w:rsidR="000725C4" w:rsidRPr="000725C4">
                <w:rPr>
                  <w:color w:val="333333"/>
                  <w:sz w:val="21"/>
                  <w:szCs w:val="21"/>
                  <w:shd w:val="clear" w:color="auto" w:fill="FFFFFF"/>
                </w:rPr>
                <w:t>Scopus</w:t>
              </w:r>
            </w:hyperlink>
            <w:r w:rsidR="000725C4" w:rsidRPr="000725C4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, </w:t>
            </w:r>
            <w:proofErr w:type="spellStart"/>
            <w:r w:rsidR="000725C4" w:rsidRPr="000725C4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fldChar w:fldCharType="begin"/>
            </w:r>
            <w:r w:rsidR="000725C4" w:rsidRPr="000725C4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instrText xml:space="preserve"> HYPERLINK "https://www.embase.com/search?sb=y&amp;search_query=%2720499434%27:is" \t "_blank" </w:instrText>
            </w:r>
            <w:r w:rsidR="000725C4" w:rsidRPr="000725C4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fldChar w:fldCharType="separate"/>
            </w:r>
            <w:r w:rsidR="000725C4" w:rsidRPr="000725C4">
              <w:rPr>
                <w:color w:val="333333"/>
                <w:sz w:val="21"/>
                <w:szCs w:val="21"/>
                <w:shd w:val="clear" w:color="auto" w:fill="FFFFFF"/>
              </w:rPr>
              <w:t>Embase</w:t>
            </w:r>
            <w:proofErr w:type="spellEnd"/>
            <w:r w:rsidR="000725C4" w:rsidRPr="000725C4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fldChar w:fldCharType="end"/>
            </w:r>
          </w:p>
        </w:tc>
        <w:tc>
          <w:tcPr>
            <w:tcW w:w="903" w:type="dxa"/>
            <w:vAlign w:val="center"/>
          </w:tcPr>
          <w:p w:rsidR="00AF2AAA" w:rsidRPr="00C3707D" w:rsidRDefault="005B12E5" w:rsidP="007B32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hyperlink r:id="rId10" w:history="1">
              <w:r w:rsidR="003B175A">
                <w:rPr>
                  <w:rStyle w:val="Hyperlink"/>
                </w:rPr>
                <w:t>Biomedical Reports (spandidos-publications.com)</w:t>
              </w:r>
            </w:hyperlink>
          </w:p>
        </w:tc>
        <w:tc>
          <w:tcPr>
            <w:tcW w:w="593" w:type="dxa"/>
          </w:tcPr>
          <w:p w:rsidR="00AF2AAA" w:rsidRDefault="00AF2AAA" w:rsidP="007B32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</w:p>
          <w:p w:rsidR="000725C4" w:rsidRPr="00C3707D" w:rsidRDefault="000725C4" w:rsidP="007B32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۷</w:t>
            </w:r>
          </w:p>
        </w:tc>
        <w:tc>
          <w:tcPr>
            <w:tcW w:w="593" w:type="dxa"/>
            <w:vAlign w:val="center"/>
          </w:tcPr>
          <w:p w:rsidR="000725C4" w:rsidRPr="00C3707D" w:rsidRDefault="000725C4" w:rsidP="000725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۶</w:t>
            </w:r>
          </w:p>
        </w:tc>
        <w:tc>
          <w:tcPr>
            <w:tcW w:w="456" w:type="dxa"/>
            <w:vAlign w:val="center"/>
          </w:tcPr>
          <w:p w:rsidR="00AF2AAA" w:rsidRPr="00C3707D" w:rsidRDefault="000725C4" w:rsidP="007B32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rtl/>
                <w:lang w:bidi="fa-IR"/>
              </w:rPr>
              <w:t>۱۳۹۵</w:t>
            </w:r>
          </w:p>
        </w:tc>
        <w:tc>
          <w:tcPr>
            <w:tcW w:w="406" w:type="dxa"/>
            <w:vAlign w:val="center"/>
          </w:tcPr>
          <w:p w:rsidR="00AF2AAA" w:rsidRPr="00C3707D" w:rsidRDefault="00AF2AAA" w:rsidP="007B32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</w:tr>
      <w:tr w:rsidR="00302C91" w:rsidRPr="00C3707D" w:rsidTr="00302C91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vAlign w:val="center"/>
          </w:tcPr>
          <w:p w:rsidR="00AF2AAA" w:rsidRPr="00C3707D" w:rsidRDefault="00800351" w:rsidP="007B32C3">
            <w:pPr>
              <w:jc w:val="lowKashida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  <w:r>
              <w:rPr>
                <w:rFonts w:asciiTheme="majorHAnsi" w:hAnsiTheme="majorHAnsi" w:cs="B Titr"/>
                <w:sz w:val="24"/>
                <w:szCs w:val="24"/>
                <w:lang w:bidi="fa-IR"/>
              </w:rPr>
              <w:t>14</w:t>
            </w:r>
          </w:p>
        </w:tc>
        <w:tc>
          <w:tcPr>
            <w:tcW w:w="1034" w:type="dxa"/>
            <w:vAlign w:val="center"/>
          </w:tcPr>
          <w:p w:rsidR="00800351" w:rsidRPr="00800351" w:rsidRDefault="00800351" w:rsidP="00800351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351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:rsidR="00AF2AAA" w:rsidRPr="00800351" w:rsidRDefault="00800351" w:rsidP="00800351">
            <w:pPr>
              <w:shd w:val="clear" w:color="auto" w:fill="FFFFFF"/>
              <w:bidi w:val="0"/>
              <w:spacing w:after="0" w:line="240" w:lineRule="auto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r w:rsidRPr="0080035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ASSOCIATION OF PD-1 GENE WITH OUTCOME OF HEPATITIS C</w:t>
            </w:r>
            <w:r w:rsidRPr="0080035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br/>
              <w:t>VIRUS INFECTIO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N</w:t>
            </w:r>
          </w:p>
        </w:tc>
        <w:tc>
          <w:tcPr>
            <w:tcW w:w="6599" w:type="dxa"/>
            <w:vAlign w:val="center"/>
          </w:tcPr>
          <w:p w:rsidR="00AF2AAA" w:rsidRDefault="005B12E5" w:rsidP="007B32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hyperlink r:id="rId11" w:history="1">
              <w:r w:rsidR="00E6630D" w:rsidRPr="00EE3ACC">
                <w:rPr>
                  <w:rStyle w:val="Hyperlink"/>
                  <w:rFonts w:asciiTheme="majorHAnsi" w:hAnsiTheme="majorHAnsi" w:cs="B Titr"/>
                  <w:sz w:val="24"/>
                  <w:szCs w:val="24"/>
                  <w:lang w:bidi="fa-IR"/>
                </w:rPr>
                <w:t>https://www.ncbi.nlm.nih.gov/pmc/articles/PMC6295627</w:t>
              </w:r>
              <w:r w:rsidR="00E6630D" w:rsidRPr="00EE3ACC">
                <w:rPr>
                  <w:rStyle w:val="Hyperlink"/>
                  <w:rFonts w:asciiTheme="majorHAnsi" w:hAnsiTheme="majorHAnsi" w:cs="B Titr"/>
                  <w:sz w:val="24"/>
                  <w:szCs w:val="24"/>
                  <w:rtl/>
                  <w:lang w:bidi="fa-IR"/>
                </w:rPr>
                <w:t>/</w:t>
              </w:r>
            </w:hyperlink>
          </w:p>
          <w:p w:rsidR="00E6630D" w:rsidRPr="006A4594" w:rsidRDefault="00E6630D" w:rsidP="007B32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</w:p>
        </w:tc>
        <w:tc>
          <w:tcPr>
            <w:tcW w:w="918" w:type="dxa"/>
            <w:vAlign w:val="center"/>
          </w:tcPr>
          <w:p w:rsidR="00AF2AAA" w:rsidRPr="006A4594" w:rsidRDefault="00E6630D" w:rsidP="007B32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EXCLI JOURNAL</w:t>
            </w:r>
          </w:p>
        </w:tc>
        <w:tc>
          <w:tcPr>
            <w:tcW w:w="456" w:type="dxa"/>
            <w:vAlign w:val="center"/>
          </w:tcPr>
          <w:p w:rsidR="00AF2AAA" w:rsidRPr="006A4594" w:rsidRDefault="00E6630D" w:rsidP="007B32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1585" w:type="dxa"/>
            <w:vAlign w:val="center"/>
          </w:tcPr>
          <w:p w:rsidR="00AF2AAA" w:rsidRPr="00E6630D" w:rsidRDefault="005B12E5" w:rsidP="007B32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1"/>
                <w:szCs w:val="21"/>
                <w:shd w:val="clear" w:color="auto" w:fill="FFFFFF"/>
                <w:rtl/>
              </w:rPr>
            </w:pPr>
            <w:hyperlink r:id="rId12" w:tgtFrame="_blank" w:history="1">
              <w:r w:rsidR="00E6630D" w:rsidRPr="00E6630D">
                <w:rPr>
                  <w:color w:val="333333"/>
                  <w:sz w:val="21"/>
                  <w:szCs w:val="21"/>
                  <w:shd w:val="clear" w:color="auto" w:fill="FFFFFF"/>
                </w:rPr>
                <w:t>ISI</w:t>
              </w:r>
            </w:hyperlink>
            <w:r w:rsidR="00E6630D" w:rsidRPr="00E6630D">
              <w:rPr>
                <w:color w:val="333333"/>
                <w:sz w:val="21"/>
                <w:szCs w:val="21"/>
                <w:shd w:val="clear" w:color="auto" w:fill="FFFFFF"/>
              </w:rPr>
              <w:t>, </w:t>
            </w:r>
            <w:hyperlink r:id="rId13" w:tgtFrame="_blank" w:history="1">
              <w:r w:rsidR="00E6630D" w:rsidRPr="00E6630D">
                <w:rPr>
                  <w:color w:val="333333"/>
                  <w:sz w:val="21"/>
                  <w:szCs w:val="21"/>
                  <w:shd w:val="clear" w:color="auto" w:fill="FFFFFF"/>
                </w:rPr>
                <w:t>Scopus</w:t>
              </w:r>
            </w:hyperlink>
            <w:r w:rsidR="00E6630D" w:rsidRPr="00E6630D">
              <w:rPr>
                <w:color w:val="333333"/>
                <w:sz w:val="21"/>
                <w:szCs w:val="21"/>
                <w:shd w:val="clear" w:color="auto" w:fill="FFFFFF"/>
              </w:rPr>
              <w:t>, </w:t>
            </w:r>
            <w:hyperlink r:id="rId14" w:tgtFrame="_blank" w:history="1">
              <w:r w:rsidR="00E6630D" w:rsidRPr="00E6630D">
                <w:rPr>
                  <w:color w:val="333333"/>
                  <w:sz w:val="21"/>
                  <w:szCs w:val="21"/>
                  <w:shd w:val="clear" w:color="auto" w:fill="FFFFFF"/>
                </w:rPr>
                <w:t>PubMed</w:t>
              </w:r>
            </w:hyperlink>
            <w:r w:rsidR="00E6630D" w:rsidRPr="00E6630D">
              <w:rPr>
                <w:color w:val="333333"/>
                <w:sz w:val="21"/>
                <w:szCs w:val="21"/>
                <w:shd w:val="clear" w:color="auto" w:fill="FFFFFF"/>
              </w:rPr>
              <w:t>, </w:t>
            </w:r>
            <w:proofErr w:type="spellStart"/>
            <w:r w:rsidR="00E6630D" w:rsidRPr="00E6630D">
              <w:rPr>
                <w:color w:val="333333"/>
                <w:sz w:val="21"/>
                <w:szCs w:val="21"/>
                <w:shd w:val="clear" w:color="auto" w:fill="FFFFFF"/>
              </w:rPr>
              <w:fldChar w:fldCharType="begin"/>
            </w:r>
            <w:r w:rsidR="00E6630D" w:rsidRPr="00E6630D">
              <w:rPr>
                <w:color w:val="333333"/>
                <w:sz w:val="21"/>
                <w:szCs w:val="21"/>
                <w:shd w:val="clear" w:color="auto" w:fill="FFFFFF"/>
              </w:rPr>
              <w:instrText xml:space="preserve"> HYPERLINK "https://www.embase.com/search?sb=y&amp;search_query=%2716112156%27:is" \t "_blank" </w:instrText>
            </w:r>
            <w:r w:rsidR="00E6630D" w:rsidRPr="00E6630D">
              <w:rPr>
                <w:color w:val="333333"/>
                <w:sz w:val="21"/>
                <w:szCs w:val="21"/>
                <w:shd w:val="clear" w:color="auto" w:fill="FFFFFF"/>
              </w:rPr>
              <w:fldChar w:fldCharType="separate"/>
            </w:r>
            <w:r w:rsidR="00E6630D" w:rsidRPr="00E6630D">
              <w:rPr>
                <w:color w:val="333333"/>
                <w:sz w:val="21"/>
                <w:szCs w:val="21"/>
                <w:shd w:val="clear" w:color="auto" w:fill="FFFFFF"/>
              </w:rPr>
              <w:t>Embase</w:t>
            </w:r>
            <w:proofErr w:type="spellEnd"/>
            <w:r w:rsidR="00E6630D" w:rsidRPr="00E6630D">
              <w:rPr>
                <w:color w:val="333333"/>
                <w:sz w:val="21"/>
                <w:szCs w:val="21"/>
                <w:shd w:val="clear" w:color="auto" w:fill="FFFFFF"/>
              </w:rPr>
              <w:fldChar w:fldCharType="end"/>
            </w:r>
            <w:r w:rsidR="00E6630D" w:rsidRPr="00E6630D">
              <w:rPr>
                <w:color w:val="333333"/>
                <w:sz w:val="21"/>
                <w:szCs w:val="21"/>
                <w:shd w:val="clear" w:color="auto" w:fill="FFFFFF"/>
              </w:rPr>
              <w:t>, </w:t>
            </w:r>
            <w:hyperlink r:id="rId15" w:tgtFrame="_blank" w:history="1">
              <w:r w:rsidR="00E6630D" w:rsidRPr="00E6630D">
                <w:rPr>
                  <w:color w:val="333333"/>
                  <w:sz w:val="21"/>
                  <w:szCs w:val="21"/>
                  <w:shd w:val="clear" w:color="auto" w:fill="FFFFFF"/>
                </w:rPr>
                <w:t>DOAJ</w:t>
              </w:r>
            </w:hyperlink>
          </w:p>
        </w:tc>
        <w:tc>
          <w:tcPr>
            <w:tcW w:w="903" w:type="dxa"/>
            <w:vAlign w:val="center"/>
          </w:tcPr>
          <w:p w:rsidR="00AF2AAA" w:rsidRPr="00C3707D" w:rsidRDefault="005B12E5" w:rsidP="007B32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hyperlink r:id="rId16" w:history="1">
              <w:r w:rsidR="00E6630D">
                <w:rPr>
                  <w:rStyle w:val="Hyperlink"/>
                </w:rPr>
                <w:t>EXCLI Journal</w:t>
              </w:r>
            </w:hyperlink>
          </w:p>
        </w:tc>
        <w:tc>
          <w:tcPr>
            <w:tcW w:w="593" w:type="dxa"/>
          </w:tcPr>
          <w:p w:rsidR="00AF2AAA" w:rsidRDefault="00AF2AAA" w:rsidP="007B32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</w:p>
          <w:p w:rsidR="00E6630D" w:rsidRDefault="00E6630D" w:rsidP="007B32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</w:p>
          <w:p w:rsidR="00E6630D" w:rsidRPr="00C3707D" w:rsidRDefault="00E6630D" w:rsidP="007B32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۵</w:t>
            </w:r>
          </w:p>
        </w:tc>
        <w:tc>
          <w:tcPr>
            <w:tcW w:w="593" w:type="dxa"/>
            <w:vAlign w:val="center"/>
          </w:tcPr>
          <w:p w:rsidR="00AF2AAA" w:rsidRPr="00C3707D" w:rsidRDefault="00E6630D" w:rsidP="007B32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456" w:type="dxa"/>
            <w:vAlign w:val="center"/>
          </w:tcPr>
          <w:p w:rsidR="00AF2AAA" w:rsidRPr="00C3707D" w:rsidRDefault="00E6630D" w:rsidP="007B32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rtl/>
                <w:lang w:bidi="fa-IR"/>
              </w:rPr>
              <w:t>۱۳۹۷</w:t>
            </w:r>
          </w:p>
        </w:tc>
        <w:tc>
          <w:tcPr>
            <w:tcW w:w="406" w:type="dxa"/>
            <w:vAlign w:val="center"/>
          </w:tcPr>
          <w:p w:rsidR="00AF2AAA" w:rsidRPr="00C3707D" w:rsidRDefault="00AF2AAA" w:rsidP="007B32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</w:tr>
      <w:tr w:rsidR="00302C91" w:rsidRPr="00C3707D" w:rsidTr="0030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vAlign w:val="center"/>
          </w:tcPr>
          <w:p w:rsidR="00AF2AAA" w:rsidRPr="00C3707D" w:rsidRDefault="00AF2AAA" w:rsidP="007B32C3">
            <w:pPr>
              <w:jc w:val="lowKashida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  <w:r>
              <w:rPr>
                <w:rFonts w:asciiTheme="majorHAnsi" w:hAnsiTheme="majorHAnsi" w:cs="B Titr"/>
                <w:sz w:val="24"/>
                <w:szCs w:val="24"/>
                <w:lang w:bidi="fa-IR"/>
              </w:rPr>
              <w:lastRenderedPageBreak/>
              <w:t>3</w:t>
            </w:r>
          </w:p>
        </w:tc>
        <w:tc>
          <w:tcPr>
            <w:tcW w:w="1034" w:type="dxa"/>
            <w:vAlign w:val="center"/>
          </w:tcPr>
          <w:p w:rsidR="00AF2AAA" w:rsidRPr="00C3707D" w:rsidRDefault="00346A5F" w:rsidP="007B32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 w:rsidRPr="00346A5F">
              <w:rPr>
                <w:rFonts w:asciiTheme="majorHAnsi" w:hAnsiTheme="majorHAnsi" w:cs="B Titr"/>
                <w:sz w:val="24"/>
                <w:szCs w:val="24"/>
                <w:lang w:bidi="fa-IR"/>
              </w:rPr>
              <w:t>The effect of SARS-CoV-2 on HIV-positive individuals</w:t>
            </w:r>
          </w:p>
        </w:tc>
        <w:tc>
          <w:tcPr>
            <w:tcW w:w="6599" w:type="dxa"/>
            <w:vAlign w:val="center"/>
          </w:tcPr>
          <w:p w:rsidR="00AF2AAA" w:rsidRPr="006A4594" w:rsidRDefault="005B12E5" w:rsidP="007B32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hyperlink r:id="rId17" w:history="1">
              <w:r w:rsidR="00DE587B">
                <w:rPr>
                  <w:rStyle w:val="Hyperlink"/>
                </w:rPr>
                <w:t>[PDF] The effect of SARS-CoV-2 on HIV-positive individuals | Semantic Scholar</w:t>
              </w:r>
            </w:hyperlink>
          </w:p>
        </w:tc>
        <w:tc>
          <w:tcPr>
            <w:tcW w:w="918" w:type="dxa"/>
            <w:vAlign w:val="center"/>
          </w:tcPr>
          <w:p w:rsidR="00AF2AAA" w:rsidRPr="006A4594" w:rsidRDefault="00346A5F" w:rsidP="007B32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 w:rsidRPr="00346A5F">
              <w:rPr>
                <w:rFonts w:asciiTheme="majorHAnsi" w:hAnsiTheme="majorHAnsi" w:cs="B Titr"/>
                <w:sz w:val="24"/>
                <w:szCs w:val="24"/>
                <w:lang w:bidi="fa-IR"/>
              </w:rPr>
              <w:t>journal of current biomedical reports</w:t>
            </w:r>
          </w:p>
        </w:tc>
        <w:tc>
          <w:tcPr>
            <w:tcW w:w="456" w:type="dxa"/>
            <w:vAlign w:val="center"/>
          </w:tcPr>
          <w:p w:rsidR="00AF2AAA" w:rsidRPr="006A4594" w:rsidRDefault="00AF2AAA" w:rsidP="007B32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5" w:type="dxa"/>
            <w:vAlign w:val="center"/>
          </w:tcPr>
          <w:p w:rsidR="00AF2AAA" w:rsidRPr="00C3707D" w:rsidRDefault="005B12E5" w:rsidP="007B32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  <w:hyperlink r:id="rId18" w:tgtFrame="_blank" w:history="1">
              <w:r w:rsidR="00DE587B" w:rsidRPr="00E6630D">
                <w:rPr>
                  <w:color w:val="333333"/>
                  <w:sz w:val="21"/>
                  <w:szCs w:val="21"/>
                  <w:shd w:val="clear" w:color="auto" w:fill="FFFFFF"/>
                </w:rPr>
                <w:t>DOAJ</w:t>
              </w:r>
            </w:hyperlink>
            <w:r w:rsidR="00DE587B">
              <w:rPr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="00DE587B">
              <w:rPr>
                <w:color w:val="333333"/>
                <w:sz w:val="21"/>
                <w:szCs w:val="21"/>
                <w:shd w:val="clear" w:color="auto" w:fill="FFFFFF"/>
              </w:rPr>
              <w:t>google</w:t>
            </w:r>
            <w:proofErr w:type="spellEnd"/>
            <w:r w:rsidR="00DE587B">
              <w:rPr>
                <w:color w:val="333333"/>
                <w:sz w:val="21"/>
                <w:szCs w:val="21"/>
                <w:shd w:val="clear" w:color="auto" w:fill="FFFFFF"/>
              </w:rPr>
              <w:t xml:space="preserve"> scholar, </w:t>
            </w:r>
            <w:proofErr w:type="spellStart"/>
            <w:r w:rsidR="00DE587B">
              <w:rPr>
                <w:color w:val="333333"/>
                <w:sz w:val="21"/>
                <w:szCs w:val="21"/>
                <w:shd w:val="clear" w:color="auto" w:fill="FFFFFF"/>
              </w:rPr>
              <w:t>civilica</w:t>
            </w:r>
            <w:proofErr w:type="spellEnd"/>
          </w:p>
        </w:tc>
        <w:tc>
          <w:tcPr>
            <w:tcW w:w="903" w:type="dxa"/>
            <w:vAlign w:val="center"/>
          </w:tcPr>
          <w:p w:rsidR="00AF2AAA" w:rsidRPr="00C3707D" w:rsidRDefault="005B12E5" w:rsidP="007B32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hyperlink r:id="rId19" w:history="1">
              <w:r w:rsidR="00DE587B" w:rsidRPr="00DE587B">
                <w:rPr>
                  <w:color w:val="0000FF"/>
                  <w:u w:val="single"/>
                </w:rPr>
                <w:t>Journal of Current Biomedical Reports (jcbior.com)</w:t>
              </w:r>
            </w:hyperlink>
          </w:p>
        </w:tc>
        <w:tc>
          <w:tcPr>
            <w:tcW w:w="593" w:type="dxa"/>
          </w:tcPr>
          <w:p w:rsidR="00AF2AAA" w:rsidRDefault="00AF2AAA" w:rsidP="007B32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346A5F" w:rsidRDefault="00346A5F" w:rsidP="007B32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346A5F" w:rsidRPr="00C3707D" w:rsidRDefault="00346A5F" w:rsidP="007B32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593" w:type="dxa"/>
            <w:vAlign w:val="center"/>
          </w:tcPr>
          <w:p w:rsidR="00346A5F" w:rsidRDefault="00346A5F" w:rsidP="00346A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346A5F" w:rsidRPr="00C3707D" w:rsidRDefault="00346A5F" w:rsidP="00346A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456" w:type="dxa"/>
            <w:vAlign w:val="center"/>
          </w:tcPr>
          <w:p w:rsidR="00AF2AAA" w:rsidRDefault="00AF2AAA" w:rsidP="007B32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346A5F" w:rsidRPr="00C3707D" w:rsidRDefault="00346A5F" w:rsidP="007B32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rtl/>
                <w:lang w:bidi="fa-IR"/>
              </w:rPr>
              <w:t>۱۳۹۹</w:t>
            </w:r>
          </w:p>
        </w:tc>
        <w:tc>
          <w:tcPr>
            <w:tcW w:w="406" w:type="dxa"/>
            <w:vAlign w:val="center"/>
          </w:tcPr>
          <w:p w:rsidR="00AF2AAA" w:rsidRPr="00C3707D" w:rsidRDefault="00AF2AAA" w:rsidP="007B32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</w:tr>
      <w:tr w:rsidR="00302C91" w:rsidRPr="00C3707D" w:rsidTr="00302C91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vAlign w:val="center"/>
          </w:tcPr>
          <w:p w:rsidR="00185CEF" w:rsidRDefault="00185CEF" w:rsidP="007B32C3">
            <w:pPr>
              <w:jc w:val="lowKashida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  <w:r>
              <w:rPr>
                <w:rFonts w:asciiTheme="majorHAnsi" w:hAnsiTheme="majorHAnsi" w:cs="B Titr"/>
                <w:sz w:val="24"/>
                <w:szCs w:val="24"/>
                <w:lang w:bidi="fa-IR"/>
              </w:rPr>
              <w:t>4</w:t>
            </w:r>
          </w:p>
        </w:tc>
        <w:tc>
          <w:tcPr>
            <w:tcW w:w="1034" w:type="dxa"/>
            <w:vAlign w:val="center"/>
          </w:tcPr>
          <w:p w:rsidR="00F56297" w:rsidRPr="00F56297" w:rsidRDefault="00F56297" w:rsidP="00F56297">
            <w:pPr>
              <w:shd w:val="clear" w:color="auto" w:fill="FFFFFF"/>
              <w:bidi w:val="0"/>
              <w:spacing w:after="0" w:line="240" w:lineRule="auto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F56297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The Effect of </w:t>
            </w:r>
            <w:proofErr w:type="spellStart"/>
            <w:r w:rsidRPr="00F56297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Silibinin</w:t>
            </w:r>
            <w:proofErr w:type="spellEnd"/>
            <w:r w:rsidRPr="00F56297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on the Expression of TLR7, ISG15, and SOCS1 in Peripheral Blood Mononuclear Cells of Hepatitis C Infected Patients in Comparison with </w:t>
            </w:r>
            <w:r w:rsidRPr="00F56297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lastRenderedPageBreak/>
              <w:t>Interferon-α</w:t>
            </w:r>
          </w:p>
          <w:p w:rsidR="00185CEF" w:rsidRPr="00C3707D" w:rsidRDefault="00185CEF" w:rsidP="007B32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6599" w:type="dxa"/>
            <w:vAlign w:val="center"/>
          </w:tcPr>
          <w:p w:rsidR="00185CEF" w:rsidRDefault="005B12E5" w:rsidP="007B32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hyperlink r:id="rId20" w:history="1">
              <w:r w:rsidR="004C45C4" w:rsidRPr="00EE3ACC">
                <w:rPr>
                  <w:rStyle w:val="Hyperlink"/>
                  <w:rFonts w:asciiTheme="majorHAnsi" w:hAnsiTheme="majorHAnsi" w:cs="B Titr"/>
                  <w:sz w:val="24"/>
                  <w:szCs w:val="24"/>
                  <w:lang w:bidi="fa-IR"/>
                </w:rPr>
                <w:t>https://scholar.google.com/citations?view_op=view_citation&amp;hl=en&amp;user=ZxqOR9AAAAAJ&amp;sortby=pubdate&amp;citation_for_view=ZxqOR9AAAAAJ:ufrVoPGSRksC</w:t>
              </w:r>
            </w:hyperlink>
          </w:p>
          <w:p w:rsidR="004C45C4" w:rsidRPr="006A4594" w:rsidRDefault="004C45C4" w:rsidP="007B32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18" w:type="dxa"/>
            <w:vAlign w:val="center"/>
          </w:tcPr>
          <w:p w:rsidR="00185CEF" w:rsidRPr="006A4594" w:rsidRDefault="005B7FE4" w:rsidP="007B32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Journal of Medical Microbiology and Infectious Diseases</w:t>
            </w:r>
          </w:p>
        </w:tc>
        <w:tc>
          <w:tcPr>
            <w:tcW w:w="456" w:type="dxa"/>
            <w:vAlign w:val="center"/>
          </w:tcPr>
          <w:p w:rsidR="00185CEF" w:rsidRPr="006A4594" w:rsidRDefault="003676BD" w:rsidP="007B32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585" w:type="dxa"/>
            <w:vAlign w:val="center"/>
          </w:tcPr>
          <w:p w:rsidR="00185CEF" w:rsidRPr="00C3707D" w:rsidRDefault="005B12E5" w:rsidP="004C45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hyperlink r:id="rId21" w:tgtFrame="_blank" w:history="1">
              <w:r w:rsidR="004C45C4" w:rsidRPr="00E6630D">
                <w:rPr>
                  <w:color w:val="333333"/>
                  <w:sz w:val="21"/>
                  <w:szCs w:val="21"/>
                  <w:shd w:val="clear" w:color="auto" w:fill="FFFFFF"/>
                </w:rPr>
                <w:t>DOAJ</w:t>
              </w:r>
            </w:hyperlink>
            <w:r w:rsidR="004C45C4">
              <w:rPr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="004C45C4">
              <w:rPr>
                <w:color w:val="333333"/>
                <w:sz w:val="21"/>
                <w:szCs w:val="21"/>
                <w:shd w:val="clear" w:color="auto" w:fill="FFFFFF"/>
              </w:rPr>
              <w:t>google</w:t>
            </w:r>
            <w:proofErr w:type="spellEnd"/>
            <w:r w:rsidR="004C45C4">
              <w:rPr>
                <w:color w:val="333333"/>
                <w:sz w:val="21"/>
                <w:szCs w:val="21"/>
                <w:shd w:val="clear" w:color="auto" w:fill="FFFFFF"/>
              </w:rPr>
              <w:t xml:space="preserve"> scholar</w:t>
            </w:r>
          </w:p>
        </w:tc>
        <w:tc>
          <w:tcPr>
            <w:tcW w:w="903" w:type="dxa"/>
            <w:vAlign w:val="center"/>
          </w:tcPr>
          <w:p w:rsidR="00185CEF" w:rsidRPr="00C3707D" w:rsidRDefault="005B12E5" w:rsidP="007B32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hyperlink r:id="rId22" w:history="1">
              <w:r w:rsidR="005C06F9">
                <w:rPr>
                  <w:rStyle w:val="Hyperlink"/>
                </w:rPr>
                <w:t>Journal of Medical Microbiology and Infectious Diseases (pasteur.ac.ir)</w:t>
              </w:r>
            </w:hyperlink>
          </w:p>
        </w:tc>
        <w:tc>
          <w:tcPr>
            <w:tcW w:w="593" w:type="dxa"/>
          </w:tcPr>
          <w:p w:rsidR="00185CEF" w:rsidRDefault="00185CEF" w:rsidP="007B32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</w:p>
          <w:p w:rsidR="00F56297" w:rsidRDefault="00F56297" w:rsidP="007B32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</w:p>
          <w:p w:rsidR="00AD6F8D" w:rsidRDefault="00AD6F8D" w:rsidP="007B32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AD6F8D" w:rsidRDefault="00AD6F8D" w:rsidP="007B32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AD6F8D" w:rsidRDefault="00AD6F8D" w:rsidP="007B32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AD6F8D" w:rsidRDefault="00AD6F8D" w:rsidP="007B32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F56297" w:rsidRPr="00C3707D" w:rsidRDefault="00F56297" w:rsidP="007B32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593" w:type="dxa"/>
            <w:vAlign w:val="center"/>
          </w:tcPr>
          <w:p w:rsidR="00F56297" w:rsidRDefault="00F56297" w:rsidP="007B32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F56297" w:rsidRDefault="00F56297" w:rsidP="007B32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185CEF" w:rsidRDefault="00F56297" w:rsidP="007B32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۱</w:t>
            </w:r>
          </w:p>
          <w:p w:rsidR="00F56297" w:rsidRPr="00C3707D" w:rsidRDefault="00F56297" w:rsidP="00F56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56" w:type="dxa"/>
            <w:vAlign w:val="center"/>
          </w:tcPr>
          <w:p w:rsidR="00185CEF" w:rsidRDefault="00185CEF" w:rsidP="007B32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4C45C4" w:rsidRPr="00C3707D" w:rsidRDefault="004C45C4" w:rsidP="007B32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rtl/>
                <w:lang w:bidi="fa-IR"/>
              </w:rPr>
              <w:t>۱۴۰۰</w:t>
            </w:r>
          </w:p>
        </w:tc>
        <w:tc>
          <w:tcPr>
            <w:tcW w:w="406" w:type="dxa"/>
            <w:vAlign w:val="center"/>
          </w:tcPr>
          <w:p w:rsidR="00185CEF" w:rsidRPr="00C3707D" w:rsidRDefault="00185CEF" w:rsidP="007B32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</w:tr>
      <w:tr w:rsidR="00302C91" w:rsidRPr="00C3707D" w:rsidTr="0030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vAlign w:val="center"/>
          </w:tcPr>
          <w:p w:rsidR="00185CEF" w:rsidRDefault="00185CEF" w:rsidP="007B32C3">
            <w:pPr>
              <w:jc w:val="lowKashida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  <w:r>
              <w:rPr>
                <w:rFonts w:asciiTheme="majorHAnsi" w:hAnsiTheme="majorHAnsi" w:cs="B Titr"/>
                <w:sz w:val="24"/>
                <w:szCs w:val="24"/>
                <w:lang w:bidi="fa-IR"/>
              </w:rPr>
              <w:lastRenderedPageBreak/>
              <w:t>5</w:t>
            </w:r>
          </w:p>
        </w:tc>
        <w:tc>
          <w:tcPr>
            <w:tcW w:w="1034" w:type="dxa"/>
            <w:vAlign w:val="center"/>
          </w:tcPr>
          <w:p w:rsidR="00485E52" w:rsidRPr="00485E52" w:rsidRDefault="00485E52" w:rsidP="00485E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  <w:r w:rsidRPr="00485E52">
              <w:rPr>
                <w:rFonts w:asciiTheme="majorHAnsi" w:hAnsiTheme="majorHAnsi" w:cs="B Titr"/>
                <w:sz w:val="24"/>
                <w:szCs w:val="24"/>
                <w:lang w:bidi="fa-IR"/>
              </w:rPr>
              <w:t>Comparison of ISG15, IL28B and USP18 mRNA levels in peripheral</w:t>
            </w:r>
          </w:p>
          <w:p w:rsidR="00485E52" w:rsidRPr="00485E52" w:rsidRDefault="00485E52" w:rsidP="00485E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  <w:r w:rsidRPr="00485E52">
              <w:rPr>
                <w:rFonts w:asciiTheme="majorHAnsi" w:hAnsiTheme="majorHAnsi" w:cs="B Titr"/>
                <w:sz w:val="24"/>
                <w:szCs w:val="24"/>
                <w:lang w:bidi="fa-IR"/>
              </w:rPr>
              <w:t>blood mononuclear cells of chronic hepatitis B virus infected patients</w:t>
            </w:r>
          </w:p>
          <w:p w:rsidR="00185CEF" w:rsidRPr="00C3707D" w:rsidRDefault="00485E52" w:rsidP="00485E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 w:rsidRPr="00485E52">
              <w:rPr>
                <w:rFonts w:asciiTheme="majorHAnsi" w:hAnsiTheme="majorHAnsi" w:cs="B Titr"/>
                <w:sz w:val="24"/>
                <w:szCs w:val="24"/>
                <w:lang w:bidi="fa-IR"/>
              </w:rPr>
              <w:t xml:space="preserve">and healthy </w:t>
            </w:r>
            <w:r w:rsidRPr="00485E52">
              <w:rPr>
                <w:rFonts w:asciiTheme="majorHAnsi" w:hAnsiTheme="majorHAnsi" w:cs="B Titr"/>
                <w:sz w:val="24"/>
                <w:szCs w:val="24"/>
                <w:lang w:bidi="fa-IR"/>
              </w:rPr>
              <w:lastRenderedPageBreak/>
              <w:t>individuals</w:t>
            </w:r>
          </w:p>
        </w:tc>
        <w:tc>
          <w:tcPr>
            <w:tcW w:w="6599" w:type="dxa"/>
            <w:vAlign w:val="center"/>
          </w:tcPr>
          <w:p w:rsidR="00185CEF" w:rsidRPr="006A4594" w:rsidRDefault="005B12E5" w:rsidP="007B32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hyperlink r:id="rId23" w:history="1">
              <w:r w:rsidR="002D0AC9">
                <w:rPr>
                  <w:rStyle w:val="Hyperlink"/>
                </w:rPr>
                <w:t>Comparison of ISG15, IL28B and USP18 mRNA levels in peripheral blood mononuclear cells of chronic hepatitis B virus infected patients and healthy individuals - PubMed (nih.gov)</w:t>
              </w:r>
            </w:hyperlink>
          </w:p>
        </w:tc>
        <w:tc>
          <w:tcPr>
            <w:tcW w:w="918" w:type="dxa"/>
            <w:vAlign w:val="center"/>
          </w:tcPr>
          <w:p w:rsidR="00185CEF" w:rsidRPr="006A4594" w:rsidRDefault="00485E52" w:rsidP="007B32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 w:rsidRPr="00485E52">
              <w:rPr>
                <w:rFonts w:asciiTheme="majorHAnsi" w:hAnsiTheme="majorHAnsi" w:cs="B Titr"/>
                <w:sz w:val="24"/>
                <w:szCs w:val="24"/>
                <w:lang w:bidi="fa-IR"/>
              </w:rPr>
              <w:t xml:space="preserve">Gastroenterology &amp; </w:t>
            </w:r>
            <w:proofErr w:type="spellStart"/>
            <w:r w:rsidRPr="00485E52">
              <w:rPr>
                <w:rFonts w:asciiTheme="majorHAnsi" w:hAnsiTheme="majorHAnsi" w:cs="B Titr"/>
                <w:sz w:val="24"/>
                <w:szCs w:val="24"/>
                <w:lang w:bidi="fa-IR"/>
              </w:rPr>
              <w:t>Hepatology</w:t>
            </w:r>
            <w:proofErr w:type="spellEnd"/>
            <w:r w:rsidRPr="00485E52">
              <w:rPr>
                <w:rFonts w:asciiTheme="majorHAnsi" w:hAnsiTheme="majorHAnsi" w:cs="B Titr"/>
                <w:sz w:val="24"/>
                <w:szCs w:val="24"/>
                <w:lang w:bidi="fa-IR"/>
              </w:rPr>
              <w:t xml:space="preserve"> From Bed to Bench</w:t>
            </w:r>
          </w:p>
        </w:tc>
        <w:tc>
          <w:tcPr>
            <w:tcW w:w="456" w:type="dxa"/>
            <w:vAlign w:val="center"/>
          </w:tcPr>
          <w:p w:rsidR="00185CEF" w:rsidRPr="006A4594" w:rsidRDefault="00485E52" w:rsidP="007B32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585" w:type="dxa"/>
            <w:vAlign w:val="center"/>
          </w:tcPr>
          <w:p w:rsidR="00185CEF" w:rsidRPr="00C3707D" w:rsidRDefault="005B12E5" w:rsidP="007B32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hyperlink r:id="rId24" w:tgtFrame="_blank" w:history="1">
              <w:r w:rsidR="00485E52" w:rsidRPr="00485E52">
                <w:rPr>
                  <w:rFonts w:asciiTheme="majorHAnsi" w:hAnsiTheme="majorHAnsi" w:cs="B Titr"/>
                  <w:sz w:val="24"/>
                  <w:szCs w:val="24"/>
                  <w:lang w:bidi="fa-IR"/>
                </w:rPr>
                <w:t>Scopus</w:t>
              </w:r>
            </w:hyperlink>
            <w:r w:rsidR="00485E52" w:rsidRPr="00485E52">
              <w:rPr>
                <w:rFonts w:asciiTheme="majorHAnsi" w:hAnsiTheme="majorHAnsi" w:cs="B Titr"/>
                <w:sz w:val="24"/>
                <w:szCs w:val="24"/>
                <w:lang w:bidi="fa-IR"/>
              </w:rPr>
              <w:t>, </w:t>
            </w:r>
            <w:hyperlink r:id="rId25" w:tgtFrame="_blank" w:history="1">
              <w:r w:rsidR="00485E52" w:rsidRPr="00485E52">
                <w:rPr>
                  <w:rFonts w:asciiTheme="majorHAnsi" w:hAnsiTheme="majorHAnsi" w:cs="B Titr"/>
                  <w:sz w:val="24"/>
                  <w:szCs w:val="24"/>
                  <w:lang w:bidi="fa-IR"/>
                </w:rPr>
                <w:t>PubMed</w:t>
              </w:r>
            </w:hyperlink>
            <w:r w:rsidR="00485E52" w:rsidRPr="00485E52">
              <w:rPr>
                <w:rFonts w:asciiTheme="majorHAnsi" w:hAnsiTheme="majorHAnsi" w:cs="B Titr"/>
                <w:sz w:val="24"/>
                <w:szCs w:val="24"/>
                <w:lang w:bidi="fa-IR"/>
              </w:rPr>
              <w:t>, </w:t>
            </w:r>
            <w:proofErr w:type="spellStart"/>
            <w:r w:rsidR="00485E52" w:rsidRPr="00485E52">
              <w:rPr>
                <w:rFonts w:asciiTheme="majorHAnsi" w:hAnsiTheme="majorHAnsi" w:cs="B Titr"/>
                <w:sz w:val="24"/>
                <w:szCs w:val="24"/>
                <w:lang w:bidi="fa-IR"/>
              </w:rPr>
              <w:fldChar w:fldCharType="begin"/>
            </w:r>
            <w:r w:rsidR="00485E52" w:rsidRPr="00485E52">
              <w:rPr>
                <w:rFonts w:asciiTheme="majorHAnsi" w:hAnsiTheme="majorHAnsi" w:cs="B Titr"/>
                <w:sz w:val="24"/>
                <w:szCs w:val="24"/>
                <w:lang w:bidi="fa-IR"/>
              </w:rPr>
              <w:instrText xml:space="preserve"> HYPERLINK "https://www.embase.com/search?sb=y&amp;search_query=%2720082258%27:is" \t "_blank" </w:instrText>
            </w:r>
            <w:r w:rsidR="00485E52" w:rsidRPr="00485E52">
              <w:rPr>
                <w:rFonts w:asciiTheme="majorHAnsi" w:hAnsiTheme="majorHAnsi" w:cs="B Titr"/>
                <w:sz w:val="24"/>
                <w:szCs w:val="24"/>
                <w:lang w:bidi="fa-IR"/>
              </w:rPr>
              <w:fldChar w:fldCharType="separate"/>
            </w:r>
            <w:r w:rsidR="00485E52" w:rsidRPr="00485E52">
              <w:rPr>
                <w:rFonts w:asciiTheme="majorHAnsi" w:hAnsiTheme="majorHAnsi" w:cs="B Titr"/>
                <w:sz w:val="24"/>
                <w:szCs w:val="24"/>
                <w:lang w:bidi="fa-IR"/>
              </w:rPr>
              <w:t>Embase</w:t>
            </w:r>
            <w:proofErr w:type="spellEnd"/>
            <w:r w:rsidR="00485E52" w:rsidRPr="00485E52">
              <w:rPr>
                <w:rFonts w:asciiTheme="majorHAnsi" w:hAnsiTheme="majorHAnsi" w:cs="B Titr"/>
                <w:sz w:val="24"/>
                <w:szCs w:val="24"/>
                <w:lang w:bidi="fa-IR"/>
              </w:rPr>
              <w:fldChar w:fldCharType="end"/>
            </w:r>
          </w:p>
        </w:tc>
        <w:tc>
          <w:tcPr>
            <w:tcW w:w="903" w:type="dxa"/>
            <w:vAlign w:val="center"/>
          </w:tcPr>
          <w:p w:rsidR="00185CEF" w:rsidRPr="00C3707D" w:rsidRDefault="005B12E5" w:rsidP="007B32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hyperlink r:id="rId26" w:history="1">
              <w:r w:rsidR="002D0AC9">
                <w:rPr>
                  <w:rStyle w:val="Hyperlink"/>
                </w:rPr>
                <w:t xml:space="preserve">Gastroenterology and </w:t>
              </w:r>
              <w:proofErr w:type="spellStart"/>
              <w:r w:rsidR="002D0AC9">
                <w:rPr>
                  <w:rStyle w:val="Hyperlink"/>
                </w:rPr>
                <w:t>Hepatology</w:t>
              </w:r>
              <w:proofErr w:type="spellEnd"/>
              <w:r w:rsidR="002D0AC9">
                <w:rPr>
                  <w:rStyle w:val="Hyperlink"/>
                </w:rPr>
                <w:t xml:space="preserve"> from Bed to Bench (sbmu.ac.ir)</w:t>
              </w:r>
            </w:hyperlink>
          </w:p>
        </w:tc>
        <w:tc>
          <w:tcPr>
            <w:tcW w:w="593" w:type="dxa"/>
          </w:tcPr>
          <w:p w:rsidR="00185CEF" w:rsidRDefault="00185CEF" w:rsidP="007B32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485E52" w:rsidRDefault="00485E52" w:rsidP="007B32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485E52" w:rsidRDefault="00485E52" w:rsidP="007B32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485E52" w:rsidRDefault="00485E52" w:rsidP="007B32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485E52" w:rsidRDefault="00485E52" w:rsidP="007B32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485E52" w:rsidRDefault="00485E52" w:rsidP="007B32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485E52" w:rsidRPr="00C3707D" w:rsidRDefault="00485E52" w:rsidP="007B32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۶</w:t>
            </w:r>
          </w:p>
        </w:tc>
        <w:tc>
          <w:tcPr>
            <w:tcW w:w="593" w:type="dxa"/>
            <w:vAlign w:val="center"/>
          </w:tcPr>
          <w:p w:rsidR="00185CEF" w:rsidRPr="00C3707D" w:rsidRDefault="00485E52" w:rsidP="007B32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456" w:type="dxa"/>
            <w:vAlign w:val="center"/>
          </w:tcPr>
          <w:p w:rsidR="00185CEF" w:rsidRPr="00C3707D" w:rsidRDefault="00485E52" w:rsidP="007B32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rtl/>
                <w:lang w:bidi="fa-IR"/>
              </w:rPr>
              <w:t>۱۳۹۷</w:t>
            </w:r>
          </w:p>
        </w:tc>
        <w:tc>
          <w:tcPr>
            <w:tcW w:w="406" w:type="dxa"/>
            <w:vAlign w:val="center"/>
          </w:tcPr>
          <w:p w:rsidR="00185CEF" w:rsidRPr="00C3707D" w:rsidRDefault="00185CEF" w:rsidP="007B32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</w:tr>
      <w:tr w:rsidR="00302C91" w:rsidRPr="00C3707D" w:rsidTr="00302C91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vAlign w:val="center"/>
          </w:tcPr>
          <w:p w:rsidR="00302C91" w:rsidRDefault="00302C91" w:rsidP="00302C91">
            <w:pPr>
              <w:jc w:val="lowKashida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  <w:r>
              <w:rPr>
                <w:rFonts w:asciiTheme="majorHAnsi" w:hAnsiTheme="majorHAnsi" w:cs="B Titr"/>
                <w:sz w:val="24"/>
                <w:szCs w:val="24"/>
                <w:lang w:bidi="fa-IR"/>
              </w:rPr>
              <w:lastRenderedPageBreak/>
              <w:t>6</w:t>
            </w:r>
          </w:p>
        </w:tc>
        <w:tc>
          <w:tcPr>
            <w:tcW w:w="1034" w:type="dxa"/>
            <w:vAlign w:val="center"/>
          </w:tcPr>
          <w:p w:rsidR="00275632" w:rsidRPr="00275632" w:rsidRDefault="00275632" w:rsidP="00275632">
            <w:pPr>
              <w:shd w:val="clear" w:color="auto" w:fill="FFFFFF"/>
              <w:bidi w:val="0"/>
              <w:spacing w:after="0" w:line="240" w:lineRule="auto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275632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Analysis of TLR7, SOCS1 and ISG15 immune genes expression in the peripheral blood of responder and non-responder patients with chronic Hepatitis C</w:t>
            </w:r>
          </w:p>
          <w:p w:rsidR="00302C91" w:rsidRPr="00C3707D" w:rsidRDefault="00302C91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6599" w:type="dxa"/>
            <w:vAlign w:val="center"/>
          </w:tcPr>
          <w:p w:rsidR="00302C91" w:rsidRPr="006A4594" w:rsidRDefault="005B12E5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hyperlink r:id="rId27" w:history="1">
              <w:r w:rsidR="00275632">
                <w:rPr>
                  <w:rStyle w:val="Hyperlink"/>
                </w:rPr>
                <w:t xml:space="preserve">Analysis of TLR7, SOCS1 and ISG15 immune gene expressions in the peripheral blood of responder and non-responder patients with chronic Hepatitis C | Gastroenterology and </w:t>
              </w:r>
              <w:proofErr w:type="spellStart"/>
              <w:r w:rsidR="00275632">
                <w:rPr>
                  <w:rStyle w:val="Hyperlink"/>
                </w:rPr>
                <w:t>Hepatology</w:t>
              </w:r>
              <w:proofErr w:type="spellEnd"/>
              <w:r w:rsidR="00275632">
                <w:rPr>
                  <w:rStyle w:val="Hyperlink"/>
                </w:rPr>
                <w:t xml:space="preserve"> from Bed to Bench (sbmu.ac.ir)</w:t>
              </w:r>
            </w:hyperlink>
          </w:p>
        </w:tc>
        <w:tc>
          <w:tcPr>
            <w:tcW w:w="918" w:type="dxa"/>
            <w:vAlign w:val="center"/>
          </w:tcPr>
          <w:p w:rsidR="00302C91" w:rsidRPr="006A4594" w:rsidRDefault="00302C91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Gastroenterology &amp;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Hepatology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 From Bed to Bench</w:t>
            </w:r>
          </w:p>
        </w:tc>
        <w:tc>
          <w:tcPr>
            <w:tcW w:w="456" w:type="dxa"/>
            <w:vAlign w:val="center"/>
          </w:tcPr>
          <w:p w:rsidR="00302C91" w:rsidRPr="006A4594" w:rsidRDefault="00302C91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585" w:type="dxa"/>
            <w:vAlign w:val="center"/>
          </w:tcPr>
          <w:p w:rsidR="00302C91" w:rsidRPr="00C3707D" w:rsidRDefault="005B12E5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hyperlink r:id="rId28" w:tgtFrame="_blank" w:history="1">
              <w:r w:rsidR="00302C91" w:rsidRPr="00485E52">
                <w:rPr>
                  <w:rFonts w:asciiTheme="majorHAnsi" w:hAnsiTheme="majorHAnsi" w:cs="B Titr"/>
                  <w:sz w:val="24"/>
                  <w:szCs w:val="24"/>
                  <w:lang w:bidi="fa-IR"/>
                </w:rPr>
                <w:t>Scopus</w:t>
              </w:r>
            </w:hyperlink>
            <w:r w:rsidR="00302C91" w:rsidRPr="00485E52">
              <w:rPr>
                <w:rFonts w:asciiTheme="majorHAnsi" w:hAnsiTheme="majorHAnsi" w:cs="B Titr"/>
                <w:sz w:val="24"/>
                <w:szCs w:val="24"/>
                <w:lang w:bidi="fa-IR"/>
              </w:rPr>
              <w:t>, </w:t>
            </w:r>
            <w:hyperlink r:id="rId29" w:tgtFrame="_blank" w:history="1">
              <w:r w:rsidR="00302C91" w:rsidRPr="00485E52">
                <w:rPr>
                  <w:rFonts w:asciiTheme="majorHAnsi" w:hAnsiTheme="majorHAnsi" w:cs="B Titr"/>
                  <w:sz w:val="24"/>
                  <w:szCs w:val="24"/>
                  <w:lang w:bidi="fa-IR"/>
                </w:rPr>
                <w:t>PubMed</w:t>
              </w:r>
            </w:hyperlink>
            <w:r w:rsidR="00302C91" w:rsidRPr="00485E52">
              <w:rPr>
                <w:rFonts w:asciiTheme="majorHAnsi" w:hAnsiTheme="majorHAnsi" w:cs="B Titr"/>
                <w:sz w:val="24"/>
                <w:szCs w:val="24"/>
                <w:lang w:bidi="fa-IR"/>
              </w:rPr>
              <w:t>, </w:t>
            </w:r>
            <w:proofErr w:type="spellStart"/>
            <w:r w:rsidR="00302C91" w:rsidRPr="00485E52">
              <w:rPr>
                <w:rFonts w:asciiTheme="majorHAnsi" w:hAnsiTheme="majorHAnsi" w:cs="B Titr"/>
                <w:sz w:val="24"/>
                <w:szCs w:val="24"/>
                <w:lang w:bidi="fa-IR"/>
              </w:rPr>
              <w:fldChar w:fldCharType="begin"/>
            </w:r>
            <w:r w:rsidR="00302C91" w:rsidRPr="00485E52">
              <w:rPr>
                <w:rFonts w:asciiTheme="majorHAnsi" w:hAnsiTheme="majorHAnsi" w:cs="B Titr"/>
                <w:sz w:val="24"/>
                <w:szCs w:val="24"/>
                <w:lang w:bidi="fa-IR"/>
              </w:rPr>
              <w:instrText xml:space="preserve"> HYPERLINK "https://www.embase.com/search?sb=y&amp;search_query=%2720082258%27:is" \t "_blank" </w:instrText>
            </w:r>
            <w:r w:rsidR="00302C91" w:rsidRPr="00485E52">
              <w:rPr>
                <w:rFonts w:asciiTheme="majorHAnsi" w:hAnsiTheme="majorHAnsi" w:cs="B Titr"/>
                <w:sz w:val="24"/>
                <w:szCs w:val="24"/>
                <w:lang w:bidi="fa-IR"/>
              </w:rPr>
              <w:fldChar w:fldCharType="separate"/>
            </w:r>
            <w:r w:rsidR="00302C91" w:rsidRPr="00485E52">
              <w:rPr>
                <w:rFonts w:asciiTheme="majorHAnsi" w:hAnsiTheme="majorHAnsi" w:cs="B Titr"/>
                <w:sz w:val="24"/>
                <w:szCs w:val="24"/>
                <w:lang w:bidi="fa-IR"/>
              </w:rPr>
              <w:t>Embase</w:t>
            </w:r>
            <w:proofErr w:type="spellEnd"/>
            <w:r w:rsidR="00302C91" w:rsidRPr="00485E52">
              <w:rPr>
                <w:rFonts w:asciiTheme="majorHAnsi" w:hAnsiTheme="majorHAnsi" w:cs="B Titr"/>
                <w:sz w:val="24"/>
                <w:szCs w:val="24"/>
                <w:lang w:bidi="fa-IR"/>
              </w:rPr>
              <w:fldChar w:fldCharType="end"/>
            </w:r>
          </w:p>
        </w:tc>
        <w:tc>
          <w:tcPr>
            <w:tcW w:w="903" w:type="dxa"/>
            <w:vAlign w:val="center"/>
          </w:tcPr>
          <w:p w:rsidR="00302C91" w:rsidRPr="00C3707D" w:rsidRDefault="005B12E5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hyperlink r:id="rId30" w:history="1">
              <w:r w:rsidR="00302C91">
                <w:rPr>
                  <w:rStyle w:val="Hyperlink"/>
                </w:rPr>
                <w:t xml:space="preserve">Gastroenterology and </w:t>
              </w:r>
              <w:proofErr w:type="spellStart"/>
              <w:r w:rsidR="00302C91">
                <w:rPr>
                  <w:rStyle w:val="Hyperlink"/>
                </w:rPr>
                <w:t>Hepatology</w:t>
              </w:r>
              <w:proofErr w:type="spellEnd"/>
              <w:r w:rsidR="00302C91">
                <w:rPr>
                  <w:rStyle w:val="Hyperlink"/>
                </w:rPr>
                <w:t xml:space="preserve"> from Bed to Bench (sbmu.ac.ir)</w:t>
              </w:r>
            </w:hyperlink>
          </w:p>
        </w:tc>
        <w:tc>
          <w:tcPr>
            <w:tcW w:w="593" w:type="dxa"/>
          </w:tcPr>
          <w:p w:rsidR="00302C91" w:rsidRDefault="00302C91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302C91" w:rsidRDefault="00302C91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302C91" w:rsidRDefault="00302C91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302C91" w:rsidRPr="00C3707D" w:rsidRDefault="00302C91" w:rsidP="0030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۶</w:t>
            </w:r>
          </w:p>
        </w:tc>
        <w:tc>
          <w:tcPr>
            <w:tcW w:w="593" w:type="dxa"/>
            <w:vAlign w:val="center"/>
          </w:tcPr>
          <w:p w:rsidR="00302C91" w:rsidRPr="00C3707D" w:rsidRDefault="00302C91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456" w:type="dxa"/>
            <w:vAlign w:val="center"/>
          </w:tcPr>
          <w:p w:rsidR="00302C91" w:rsidRPr="00C3707D" w:rsidRDefault="00275632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rtl/>
                <w:lang w:bidi="fa-IR"/>
              </w:rPr>
              <w:t>۱۳۹۶</w:t>
            </w:r>
          </w:p>
        </w:tc>
        <w:tc>
          <w:tcPr>
            <w:tcW w:w="406" w:type="dxa"/>
            <w:vAlign w:val="center"/>
          </w:tcPr>
          <w:p w:rsidR="00302C91" w:rsidRPr="00C3707D" w:rsidRDefault="00302C91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</w:tr>
      <w:tr w:rsidR="00302C91" w:rsidRPr="00C3707D" w:rsidTr="0030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vAlign w:val="center"/>
          </w:tcPr>
          <w:p w:rsidR="00302C91" w:rsidRDefault="00302C91" w:rsidP="00302C91">
            <w:pPr>
              <w:jc w:val="lowKashida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  <w:r>
              <w:rPr>
                <w:rFonts w:asciiTheme="majorHAnsi" w:hAnsiTheme="majorHAnsi" w:cs="B Titr"/>
                <w:sz w:val="24"/>
                <w:szCs w:val="24"/>
                <w:lang w:bidi="fa-IR"/>
              </w:rPr>
              <w:t>7</w:t>
            </w:r>
          </w:p>
        </w:tc>
        <w:tc>
          <w:tcPr>
            <w:tcW w:w="1034" w:type="dxa"/>
            <w:vAlign w:val="center"/>
          </w:tcPr>
          <w:p w:rsidR="00302C91" w:rsidRPr="004E72E2" w:rsidRDefault="00302C91" w:rsidP="00302C91">
            <w:pPr>
              <w:shd w:val="clear" w:color="auto" w:fill="FFFFFF"/>
              <w:bidi w:val="0"/>
              <w:spacing w:after="0" w:line="240" w:lineRule="auto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4E72E2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Detection of human papillomavirus (HPV) DNA in benign </w:t>
            </w:r>
            <w:r w:rsidRPr="004E72E2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lastRenderedPageBreak/>
              <w:t>laryngeal lesions and role of cigarette smoking as an inducing factor</w:t>
            </w:r>
          </w:p>
          <w:p w:rsidR="00302C91" w:rsidRPr="00C3707D" w:rsidRDefault="00302C91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6599" w:type="dxa"/>
            <w:vAlign w:val="center"/>
          </w:tcPr>
          <w:p w:rsidR="00302C91" w:rsidRDefault="005B12E5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hyperlink r:id="rId31" w:history="1">
              <w:r w:rsidR="00302C91" w:rsidRPr="006B7886">
                <w:rPr>
                  <w:rStyle w:val="Hyperlink"/>
                  <w:rFonts w:asciiTheme="majorHAnsi" w:hAnsiTheme="majorHAnsi" w:cs="B Titr"/>
                  <w:sz w:val="24"/>
                  <w:szCs w:val="24"/>
                  <w:lang w:bidi="fa-IR"/>
                </w:rPr>
                <w:t>https://link.springer.com/article/10.1007/s13337-021-00661-y</w:t>
              </w:r>
            </w:hyperlink>
          </w:p>
          <w:p w:rsidR="00302C91" w:rsidRPr="006A4594" w:rsidRDefault="00302C91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18" w:type="dxa"/>
            <w:vAlign w:val="center"/>
          </w:tcPr>
          <w:p w:rsidR="00302C91" w:rsidRPr="006A4594" w:rsidRDefault="00302C91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VirusDisease</w:t>
            </w:r>
            <w:proofErr w:type="spellEnd"/>
          </w:p>
        </w:tc>
        <w:tc>
          <w:tcPr>
            <w:tcW w:w="456" w:type="dxa"/>
            <w:vAlign w:val="center"/>
          </w:tcPr>
          <w:p w:rsidR="00302C91" w:rsidRPr="006A4594" w:rsidRDefault="00302C91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585" w:type="dxa"/>
            <w:vAlign w:val="center"/>
          </w:tcPr>
          <w:p w:rsidR="00302C91" w:rsidRPr="005368E5" w:rsidRDefault="005B12E5" w:rsidP="00302C91">
            <w:pPr>
              <w:bidi w:val="0"/>
              <w:spacing w:after="0" w:line="36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</w:pPr>
            <w:hyperlink r:id="rId32" w:tgtFrame="_blank" w:history="1">
              <w:r w:rsidR="00302C91" w:rsidRPr="005368E5">
                <w:rPr>
                  <w:rFonts w:ascii="Tahoma" w:hAnsi="Tahoma" w:cs="Tahoma"/>
                  <w:color w:val="333333"/>
                  <w:sz w:val="21"/>
                  <w:szCs w:val="21"/>
                  <w:shd w:val="clear" w:color="auto" w:fill="FFFFFF"/>
                </w:rPr>
                <w:br/>
              </w:r>
              <w:r w:rsidR="00302C91" w:rsidRPr="005368E5">
                <w:rPr>
                  <w:color w:val="333333"/>
                  <w:sz w:val="21"/>
                  <w:szCs w:val="21"/>
                  <w:shd w:val="clear" w:color="auto" w:fill="FFFFFF"/>
                </w:rPr>
                <w:t>Scopus</w:t>
              </w:r>
            </w:hyperlink>
            <w:r w:rsidR="00302C91" w:rsidRPr="005368E5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, </w:t>
            </w:r>
            <w:hyperlink r:id="rId33" w:tgtFrame="_blank" w:history="1">
              <w:r w:rsidR="00302C91" w:rsidRPr="005368E5">
                <w:rPr>
                  <w:color w:val="333333"/>
                  <w:sz w:val="21"/>
                  <w:szCs w:val="21"/>
                  <w:shd w:val="clear" w:color="auto" w:fill="FFFFFF"/>
                </w:rPr>
                <w:t>PubMed</w:t>
              </w:r>
            </w:hyperlink>
            <w:r w:rsidR="00302C91" w:rsidRPr="005368E5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, </w:t>
            </w:r>
            <w:proofErr w:type="spellStart"/>
            <w:r w:rsidR="00302C91" w:rsidRPr="005368E5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fldChar w:fldCharType="begin"/>
            </w:r>
            <w:r w:rsidR="00302C91" w:rsidRPr="005368E5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instrText xml:space="preserve"> HYPERLINK "https://www.embase.com/search?sb=y&amp;search_query=%2723473584%27:is" \t "_blank" </w:instrText>
            </w:r>
            <w:r w:rsidR="00302C91" w:rsidRPr="005368E5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fldChar w:fldCharType="separate"/>
            </w:r>
            <w:r w:rsidR="00302C91" w:rsidRPr="005368E5">
              <w:rPr>
                <w:color w:val="333333"/>
                <w:sz w:val="21"/>
                <w:szCs w:val="21"/>
                <w:shd w:val="clear" w:color="auto" w:fill="FFFFFF"/>
              </w:rPr>
              <w:t>Embase</w:t>
            </w:r>
            <w:proofErr w:type="spellEnd"/>
            <w:r w:rsidR="00302C91" w:rsidRPr="005368E5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fldChar w:fldCharType="end"/>
            </w:r>
          </w:p>
          <w:p w:rsidR="00302C91" w:rsidRPr="00C3707D" w:rsidRDefault="00302C91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3" w:type="dxa"/>
            <w:vAlign w:val="center"/>
          </w:tcPr>
          <w:p w:rsidR="00302C91" w:rsidRPr="00C3707D" w:rsidRDefault="005B12E5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hyperlink r:id="rId34" w:history="1">
              <w:proofErr w:type="spellStart"/>
              <w:r w:rsidR="00302C91">
                <w:rPr>
                  <w:rStyle w:val="Hyperlink"/>
                </w:rPr>
                <w:t>VirusDisease</w:t>
              </w:r>
              <w:proofErr w:type="spellEnd"/>
              <w:r w:rsidR="00302C91">
                <w:rPr>
                  <w:rStyle w:val="Hyperlink"/>
                </w:rPr>
                <w:t xml:space="preserve"> | Home (spring</w:t>
              </w:r>
              <w:r w:rsidR="00302C91">
                <w:rPr>
                  <w:rStyle w:val="Hyperlink"/>
                </w:rPr>
                <w:lastRenderedPageBreak/>
                <w:t>er.com)</w:t>
              </w:r>
            </w:hyperlink>
          </w:p>
        </w:tc>
        <w:tc>
          <w:tcPr>
            <w:tcW w:w="593" w:type="dxa"/>
          </w:tcPr>
          <w:p w:rsidR="00302C91" w:rsidRDefault="00302C91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</w:p>
          <w:p w:rsidR="00302C91" w:rsidRDefault="00302C91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</w:p>
          <w:p w:rsidR="00302C91" w:rsidRDefault="00302C91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</w:p>
          <w:p w:rsidR="00302C91" w:rsidRPr="00C3707D" w:rsidRDefault="00302C91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rtl/>
                <w:lang w:bidi="fa-IR"/>
              </w:rPr>
              <w:lastRenderedPageBreak/>
              <w:t>۷</w:t>
            </w:r>
          </w:p>
        </w:tc>
        <w:tc>
          <w:tcPr>
            <w:tcW w:w="593" w:type="dxa"/>
            <w:vAlign w:val="center"/>
          </w:tcPr>
          <w:p w:rsidR="00302C91" w:rsidRDefault="00302C91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bidi="fa-IR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rtl/>
                <w:lang w:bidi="fa-IR"/>
              </w:rPr>
              <w:lastRenderedPageBreak/>
              <w:t>۷</w:t>
            </w:r>
          </w:p>
          <w:p w:rsidR="00291B51" w:rsidRPr="00C3707D" w:rsidRDefault="00291B51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Tahoma" w:hint="cs"/>
                <w:color w:val="333333"/>
                <w:sz w:val="21"/>
                <w:szCs w:val="21"/>
                <w:shd w:val="clear" w:color="auto" w:fill="FFFFFF"/>
                <w:rtl/>
                <w:lang w:bidi="fa-IR"/>
              </w:rPr>
              <w:t>کورسپاند</w:t>
            </w:r>
          </w:p>
        </w:tc>
        <w:tc>
          <w:tcPr>
            <w:tcW w:w="456" w:type="dxa"/>
            <w:vAlign w:val="center"/>
          </w:tcPr>
          <w:p w:rsidR="00302C91" w:rsidRPr="00C3707D" w:rsidRDefault="00302C91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۱۴۰۰</w:t>
            </w:r>
          </w:p>
        </w:tc>
        <w:tc>
          <w:tcPr>
            <w:tcW w:w="406" w:type="dxa"/>
            <w:vAlign w:val="center"/>
          </w:tcPr>
          <w:p w:rsidR="00302C91" w:rsidRPr="00C3707D" w:rsidRDefault="00302C91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</w:tr>
      <w:tr w:rsidR="00302C91" w:rsidRPr="00C3707D" w:rsidTr="00302C91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vAlign w:val="center"/>
          </w:tcPr>
          <w:p w:rsidR="00302C91" w:rsidRDefault="00302C91" w:rsidP="00302C91">
            <w:pPr>
              <w:jc w:val="lowKashida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  <w:r>
              <w:rPr>
                <w:rFonts w:asciiTheme="majorHAnsi" w:hAnsiTheme="majorHAnsi" w:cs="B Titr"/>
                <w:sz w:val="24"/>
                <w:szCs w:val="24"/>
                <w:lang w:bidi="fa-IR"/>
              </w:rPr>
              <w:lastRenderedPageBreak/>
              <w:t>8</w:t>
            </w:r>
          </w:p>
        </w:tc>
        <w:tc>
          <w:tcPr>
            <w:tcW w:w="1034" w:type="dxa"/>
            <w:vAlign w:val="center"/>
          </w:tcPr>
          <w:p w:rsidR="00302C91" w:rsidRPr="000826CC" w:rsidRDefault="00302C91" w:rsidP="00302C91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6CC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:rsidR="00302C91" w:rsidRPr="000826CC" w:rsidRDefault="00302C91" w:rsidP="00302C91">
            <w:pPr>
              <w:shd w:val="clear" w:color="auto" w:fill="FFFFFF"/>
              <w:bidi w:val="0"/>
              <w:spacing w:after="0" w:line="240" w:lineRule="auto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0826C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A mini-review on </w:t>
            </w:r>
            <w:proofErr w:type="spellStart"/>
            <w:r w:rsidRPr="000826C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sofosbuvir</w:t>
            </w:r>
            <w:proofErr w:type="spellEnd"/>
            <w:r w:rsidRPr="000826C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and </w:t>
            </w:r>
            <w:proofErr w:type="spellStart"/>
            <w:r w:rsidRPr="000826C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daclatasvir</w:t>
            </w:r>
            <w:proofErr w:type="spellEnd"/>
            <w:r w:rsidRPr="000826C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treatment in coronavirus disease 2019</w:t>
            </w:r>
          </w:p>
          <w:p w:rsidR="00302C91" w:rsidRPr="00C3707D" w:rsidRDefault="00302C91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6599" w:type="dxa"/>
            <w:vAlign w:val="center"/>
          </w:tcPr>
          <w:p w:rsidR="00302C91" w:rsidRDefault="005B12E5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hyperlink r:id="rId35" w:history="1">
              <w:r w:rsidR="00302C91" w:rsidRPr="006B7886">
                <w:rPr>
                  <w:rStyle w:val="Hyperlink"/>
                  <w:rFonts w:asciiTheme="majorHAnsi" w:hAnsiTheme="majorHAnsi" w:cs="B Titr"/>
                  <w:sz w:val="24"/>
                  <w:szCs w:val="24"/>
                  <w:lang w:bidi="fa-IR"/>
                </w:rPr>
                <w:t>https://www.sciencedirect.com/science/article/pii/S2052297521000597</w:t>
              </w:r>
            </w:hyperlink>
          </w:p>
          <w:p w:rsidR="00302C91" w:rsidRPr="006A4594" w:rsidRDefault="00302C91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18" w:type="dxa"/>
            <w:vAlign w:val="center"/>
          </w:tcPr>
          <w:p w:rsidR="00302C91" w:rsidRPr="006A4594" w:rsidRDefault="00302C91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New Microbes and New Infections</w:t>
            </w:r>
          </w:p>
        </w:tc>
        <w:tc>
          <w:tcPr>
            <w:tcW w:w="456" w:type="dxa"/>
            <w:vAlign w:val="center"/>
          </w:tcPr>
          <w:p w:rsidR="00302C91" w:rsidRPr="006A4594" w:rsidRDefault="00302C91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/>
                <w:sz w:val="24"/>
                <w:szCs w:val="24"/>
                <w:lang w:bidi="fa-IR"/>
              </w:rPr>
              <w:t>-</w:t>
            </w:r>
          </w:p>
        </w:tc>
        <w:tc>
          <w:tcPr>
            <w:tcW w:w="1585" w:type="dxa"/>
            <w:vAlign w:val="center"/>
          </w:tcPr>
          <w:p w:rsidR="00302C91" w:rsidRPr="000826CC" w:rsidRDefault="005B12E5" w:rsidP="00302C91">
            <w:pPr>
              <w:bidi w:val="0"/>
              <w:spacing w:after="0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</w:pPr>
            <w:hyperlink r:id="rId36" w:tgtFrame="_blank" w:history="1">
              <w:r w:rsidR="00302C91" w:rsidRPr="000826CC">
                <w:rPr>
                  <w:rFonts w:ascii="Tahoma" w:hAnsi="Tahoma" w:cs="Tahoma"/>
                  <w:color w:val="333333"/>
                  <w:sz w:val="21"/>
                  <w:szCs w:val="21"/>
                  <w:shd w:val="clear" w:color="auto" w:fill="FFFFFF"/>
                </w:rPr>
                <w:br/>
              </w:r>
              <w:r w:rsidR="00302C91" w:rsidRPr="000826CC">
                <w:rPr>
                  <w:color w:val="333333"/>
                  <w:sz w:val="21"/>
                  <w:szCs w:val="21"/>
                  <w:shd w:val="clear" w:color="auto" w:fill="FFFFFF"/>
                </w:rPr>
                <w:t>ESCI (ISI)</w:t>
              </w:r>
            </w:hyperlink>
            <w:r w:rsidR="00302C91" w:rsidRPr="000826CC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, </w:t>
            </w:r>
            <w:hyperlink r:id="rId37" w:tgtFrame="_blank" w:history="1">
              <w:r w:rsidR="00302C91" w:rsidRPr="000826CC">
                <w:rPr>
                  <w:color w:val="333333"/>
                  <w:sz w:val="21"/>
                  <w:szCs w:val="21"/>
                  <w:shd w:val="clear" w:color="auto" w:fill="FFFFFF"/>
                </w:rPr>
                <w:t>Scopus</w:t>
              </w:r>
            </w:hyperlink>
            <w:r w:rsidR="00302C91" w:rsidRPr="000826CC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, </w:t>
            </w:r>
            <w:hyperlink r:id="rId38" w:tgtFrame="_blank" w:history="1">
              <w:r w:rsidR="00302C91" w:rsidRPr="000826CC">
                <w:rPr>
                  <w:color w:val="333333"/>
                  <w:sz w:val="21"/>
                  <w:szCs w:val="21"/>
                  <w:shd w:val="clear" w:color="auto" w:fill="FFFFFF"/>
                </w:rPr>
                <w:t>PubMed</w:t>
              </w:r>
            </w:hyperlink>
            <w:r w:rsidR="00302C91" w:rsidRPr="000826CC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, </w:t>
            </w:r>
            <w:proofErr w:type="spellStart"/>
            <w:r w:rsidR="00302C91">
              <w:fldChar w:fldCharType="begin"/>
            </w:r>
            <w:r w:rsidR="00302C91">
              <w:instrText xml:space="preserve"> HYPERLINK "https://www.embase.com/search?sb=y&amp;search_query=%2720522975%27:is" \t "_blank" </w:instrText>
            </w:r>
            <w:r w:rsidR="00302C91">
              <w:fldChar w:fldCharType="separate"/>
            </w:r>
            <w:r w:rsidR="00302C91" w:rsidRPr="000826CC">
              <w:rPr>
                <w:color w:val="333333"/>
                <w:sz w:val="21"/>
                <w:szCs w:val="21"/>
                <w:shd w:val="clear" w:color="auto" w:fill="FFFFFF"/>
              </w:rPr>
              <w:t>Embase</w:t>
            </w:r>
            <w:proofErr w:type="spellEnd"/>
            <w:r w:rsidR="00302C91">
              <w:rPr>
                <w:color w:val="333333"/>
                <w:sz w:val="21"/>
                <w:szCs w:val="21"/>
                <w:shd w:val="clear" w:color="auto" w:fill="FFFFFF"/>
              </w:rPr>
              <w:fldChar w:fldCharType="end"/>
            </w:r>
            <w:r w:rsidR="00302C91" w:rsidRPr="000826CC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, </w:t>
            </w:r>
            <w:hyperlink r:id="rId39" w:tgtFrame="_blank" w:history="1">
              <w:r w:rsidR="00302C91" w:rsidRPr="000826CC">
                <w:rPr>
                  <w:color w:val="333333"/>
                  <w:sz w:val="21"/>
                  <w:szCs w:val="21"/>
                  <w:shd w:val="clear" w:color="auto" w:fill="FFFFFF"/>
                </w:rPr>
                <w:t>DOAJ</w:t>
              </w:r>
            </w:hyperlink>
          </w:p>
          <w:p w:rsidR="00302C91" w:rsidRPr="00C3707D" w:rsidRDefault="00302C91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3" w:type="dxa"/>
            <w:vAlign w:val="center"/>
          </w:tcPr>
          <w:p w:rsidR="00302C91" w:rsidRPr="00C3707D" w:rsidRDefault="005B12E5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hyperlink r:id="rId40" w:history="1">
              <w:r w:rsidR="00302C91">
                <w:rPr>
                  <w:rStyle w:val="Hyperlink"/>
                </w:rPr>
                <w:t>New Microbes and New Infections | Journal | ScienceDirect.com by Elsevier</w:t>
              </w:r>
            </w:hyperlink>
          </w:p>
        </w:tc>
        <w:tc>
          <w:tcPr>
            <w:tcW w:w="593" w:type="dxa"/>
          </w:tcPr>
          <w:p w:rsidR="00302C91" w:rsidRDefault="00302C91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302C91" w:rsidRDefault="00302C91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302C91" w:rsidRDefault="00302C91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302C91" w:rsidRPr="00C3707D" w:rsidRDefault="00302C91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593" w:type="dxa"/>
            <w:vAlign w:val="center"/>
          </w:tcPr>
          <w:p w:rsidR="00302C91" w:rsidRDefault="00302C91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۴</w:t>
            </w:r>
          </w:p>
          <w:p w:rsidR="00291B51" w:rsidRPr="00C3707D" w:rsidRDefault="00291B51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Tahoma" w:hint="cs"/>
                <w:color w:val="333333"/>
                <w:sz w:val="21"/>
                <w:szCs w:val="21"/>
                <w:shd w:val="clear" w:color="auto" w:fill="FFFFFF"/>
                <w:rtl/>
                <w:lang w:bidi="fa-IR"/>
              </w:rPr>
              <w:t>کورسپاند</w:t>
            </w:r>
          </w:p>
        </w:tc>
        <w:tc>
          <w:tcPr>
            <w:tcW w:w="456" w:type="dxa"/>
            <w:vAlign w:val="center"/>
          </w:tcPr>
          <w:p w:rsidR="00302C91" w:rsidRPr="00C3707D" w:rsidRDefault="00302C91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rtl/>
                <w:lang w:bidi="fa-IR"/>
              </w:rPr>
              <w:t>۱۴۰۰</w:t>
            </w:r>
          </w:p>
        </w:tc>
        <w:tc>
          <w:tcPr>
            <w:tcW w:w="406" w:type="dxa"/>
            <w:vAlign w:val="center"/>
          </w:tcPr>
          <w:p w:rsidR="00302C91" w:rsidRPr="00C3707D" w:rsidRDefault="00302C91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</w:tr>
      <w:tr w:rsidR="00302C91" w:rsidRPr="00C3707D" w:rsidTr="0030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vAlign w:val="center"/>
          </w:tcPr>
          <w:p w:rsidR="00302C91" w:rsidRDefault="00302C91" w:rsidP="00302C91">
            <w:pPr>
              <w:jc w:val="lowKashida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  <w:r>
              <w:rPr>
                <w:rFonts w:asciiTheme="majorHAnsi" w:hAnsiTheme="majorHAnsi" w:cs="B Titr"/>
                <w:sz w:val="24"/>
                <w:szCs w:val="24"/>
                <w:lang w:bidi="fa-IR"/>
              </w:rPr>
              <w:t>9</w:t>
            </w:r>
          </w:p>
        </w:tc>
        <w:tc>
          <w:tcPr>
            <w:tcW w:w="1034" w:type="dxa"/>
            <w:vAlign w:val="center"/>
          </w:tcPr>
          <w:p w:rsidR="00302C91" w:rsidRPr="00C05CB3" w:rsidRDefault="00302C91" w:rsidP="00302C91">
            <w:pPr>
              <w:shd w:val="clear" w:color="auto" w:fill="FFFFFF"/>
              <w:bidi w:val="0"/>
              <w:spacing w:after="0" w:line="240" w:lineRule="auto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C05CB3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Relative frequency of hepatitis B virus, human papilloma virus, </w:t>
            </w:r>
            <w:r w:rsidRPr="00C05CB3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lastRenderedPageBreak/>
              <w:t>Epstein-Barr virus, and herpes simplex viruses in the semen of fertile and infertile men in Shiraz, Iran: A cross-sectional study</w:t>
            </w:r>
          </w:p>
          <w:p w:rsidR="00302C91" w:rsidRPr="00C3707D" w:rsidRDefault="00302C91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6599" w:type="dxa"/>
            <w:vAlign w:val="center"/>
          </w:tcPr>
          <w:p w:rsidR="00302C91" w:rsidRDefault="005B12E5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  <w:hyperlink r:id="rId41" w:history="1">
              <w:r w:rsidR="00302C91" w:rsidRPr="006B7886">
                <w:rPr>
                  <w:rStyle w:val="Hyperlink"/>
                  <w:rFonts w:asciiTheme="majorHAnsi" w:hAnsiTheme="majorHAnsi" w:cs="B Titr"/>
                  <w:sz w:val="24"/>
                  <w:szCs w:val="24"/>
                  <w:lang w:bidi="fa-IR"/>
                </w:rPr>
                <w:t>https://www.ncbi.nlm.nih.gov/pmc/articles/PMC8458917</w:t>
              </w:r>
              <w:r w:rsidR="00302C91" w:rsidRPr="006B7886">
                <w:rPr>
                  <w:rStyle w:val="Hyperlink"/>
                  <w:rFonts w:asciiTheme="majorHAnsi" w:hAnsiTheme="majorHAnsi" w:cs="B Titr"/>
                  <w:sz w:val="24"/>
                  <w:szCs w:val="24"/>
                  <w:rtl/>
                  <w:lang w:bidi="fa-IR"/>
                </w:rPr>
                <w:t>/</w:t>
              </w:r>
            </w:hyperlink>
          </w:p>
          <w:p w:rsidR="00302C91" w:rsidRPr="006A4594" w:rsidRDefault="00302C91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18" w:type="dxa"/>
            <w:vAlign w:val="center"/>
          </w:tcPr>
          <w:p w:rsidR="00302C91" w:rsidRPr="006A4594" w:rsidRDefault="00302C91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International Journal of Reproductive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lastRenderedPageBreak/>
              <w:t>BioMedicine</w:t>
            </w:r>
            <w:proofErr w:type="spellEnd"/>
          </w:p>
        </w:tc>
        <w:tc>
          <w:tcPr>
            <w:tcW w:w="456" w:type="dxa"/>
            <w:vAlign w:val="center"/>
          </w:tcPr>
          <w:p w:rsidR="00302C91" w:rsidRPr="006A4594" w:rsidRDefault="00302C91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/>
                <w:sz w:val="24"/>
                <w:szCs w:val="24"/>
                <w:lang w:bidi="fa-IR"/>
              </w:rPr>
              <w:lastRenderedPageBreak/>
              <w:t>-</w:t>
            </w:r>
          </w:p>
        </w:tc>
        <w:tc>
          <w:tcPr>
            <w:tcW w:w="1585" w:type="dxa"/>
            <w:vAlign w:val="center"/>
          </w:tcPr>
          <w:p w:rsidR="00302C91" w:rsidRPr="00C807C8" w:rsidRDefault="005B12E5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  <w:hyperlink r:id="rId42" w:tgtFrame="_blank" w:history="1">
              <w:r w:rsidR="00302C91" w:rsidRPr="00C807C8">
                <w:rPr>
                  <w:rFonts w:eastAsia="Times New Roman"/>
                  <w:color w:val="333333"/>
                  <w:sz w:val="21"/>
                  <w:szCs w:val="21"/>
                </w:rPr>
                <w:t>ESCI (ISI)</w:t>
              </w:r>
            </w:hyperlink>
            <w:r w:rsidR="00302C91" w:rsidRPr="00C807C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, </w:t>
            </w:r>
            <w:hyperlink r:id="rId43" w:tgtFrame="_blank" w:history="1">
              <w:r w:rsidR="00302C91" w:rsidRPr="00C807C8">
                <w:rPr>
                  <w:rFonts w:eastAsia="Times New Roman"/>
                  <w:color w:val="333333"/>
                  <w:sz w:val="21"/>
                  <w:szCs w:val="21"/>
                </w:rPr>
                <w:t>Scopus</w:t>
              </w:r>
            </w:hyperlink>
            <w:r w:rsidR="00302C91" w:rsidRPr="00C807C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, </w:t>
            </w:r>
            <w:hyperlink r:id="rId44" w:tgtFrame="_blank" w:history="1">
              <w:r w:rsidR="00302C91" w:rsidRPr="00C807C8">
                <w:rPr>
                  <w:rFonts w:eastAsia="Times New Roman"/>
                  <w:color w:val="333333"/>
                  <w:sz w:val="21"/>
                  <w:szCs w:val="21"/>
                </w:rPr>
                <w:t>PubMed</w:t>
              </w:r>
            </w:hyperlink>
            <w:r w:rsidR="00302C91" w:rsidRPr="00C807C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, </w:t>
            </w:r>
            <w:proofErr w:type="spellStart"/>
            <w:r w:rsidR="00302C91">
              <w:fldChar w:fldCharType="begin"/>
            </w:r>
            <w:r w:rsidR="00302C91">
              <w:instrText xml:space="preserve"> HYPERLINK "https://www.embase.com/search?sb=y&amp;search_query=%2724763772%27:is" \t "_blank" </w:instrText>
            </w:r>
            <w:r w:rsidR="00302C91">
              <w:fldChar w:fldCharType="separate"/>
            </w:r>
            <w:r w:rsidR="00302C91" w:rsidRPr="00C807C8">
              <w:rPr>
                <w:rFonts w:eastAsia="Times New Roman"/>
                <w:color w:val="333333"/>
                <w:sz w:val="21"/>
                <w:szCs w:val="21"/>
              </w:rPr>
              <w:t>Embase</w:t>
            </w:r>
            <w:proofErr w:type="spellEnd"/>
            <w:r w:rsidR="00302C91">
              <w:rPr>
                <w:rFonts w:eastAsia="Times New Roman"/>
                <w:color w:val="333333"/>
                <w:sz w:val="21"/>
                <w:szCs w:val="21"/>
              </w:rPr>
              <w:fldChar w:fldCharType="end"/>
            </w:r>
            <w:r w:rsidR="00302C91" w:rsidRPr="00C807C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, </w:t>
            </w:r>
            <w:hyperlink r:id="rId45" w:tgtFrame="_blank" w:history="1">
              <w:r w:rsidR="00302C91" w:rsidRPr="00C807C8">
                <w:rPr>
                  <w:rFonts w:eastAsia="Times New Roman"/>
                  <w:color w:val="333333"/>
                  <w:sz w:val="21"/>
                  <w:szCs w:val="21"/>
                </w:rPr>
                <w:t>DOAJ</w:t>
              </w:r>
            </w:hyperlink>
          </w:p>
        </w:tc>
        <w:tc>
          <w:tcPr>
            <w:tcW w:w="903" w:type="dxa"/>
            <w:vAlign w:val="center"/>
          </w:tcPr>
          <w:p w:rsidR="00302C91" w:rsidRPr="00C3707D" w:rsidRDefault="005B12E5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  <w:hyperlink r:id="rId46" w:history="1">
              <w:r w:rsidR="00302C91">
                <w:rPr>
                  <w:rStyle w:val="Hyperlink"/>
                </w:rPr>
                <w:t xml:space="preserve">International Journal of Reproductive </w:t>
              </w:r>
              <w:proofErr w:type="spellStart"/>
              <w:r w:rsidR="00302C91">
                <w:rPr>
                  <w:rStyle w:val="Hyperlink"/>
                </w:rPr>
                <w:t>BioMe</w:t>
              </w:r>
              <w:r w:rsidR="00302C91">
                <w:rPr>
                  <w:rStyle w:val="Hyperlink"/>
                </w:rPr>
                <w:lastRenderedPageBreak/>
                <w:t>dicine</w:t>
              </w:r>
              <w:proofErr w:type="spellEnd"/>
              <w:r w:rsidR="00302C91">
                <w:rPr>
                  <w:rStyle w:val="Hyperlink"/>
                </w:rPr>
                <w:t xml:space="preserve"> (IJRM) (kne-publishing.com)</w:t>
              </w:r>
            </w:hyperlink>
          </w:p>
        </w:tc>
        <w:tc>
          <w:tcPr>
            <w:tcW w:w="593" w:type="dxa"/>
          </w:tcPr>
          <w:p w:rsidR="00302C91" w:rsidRDefault="00302C91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bidi="fa-IR"/>
              </w:rPr>
            </w:pPr>
          </w:p>
          <w:p w:rsidR="00302C91" w:rsidRDefault="00302C91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bidi="fa-IR"/>
              </w:rPr>
            </w:pPr>
          </w:p>
          <w:p w:rsidR="00302C91" w:rsidRDefault="00302C91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bidi="fa-IR"/>
              </w:rPr>
            </w:pPr>
          </w:p>
          <w:p w:rsidR="00302C91" w:rsidRDefault="00302C91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bidi="fa-IR"/>
              </w:rPr>
            </w:pPr>
          </w:p>
          <w:p w:rsidR="00302C91" w:rsidRDefault="00302C91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bidi="fa-IR"/>
              </w:rPr>
            </w:pPr>
          </w:p>
          <w:p w:rsidR="00302C91" w:rsidRDefault="00302C91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bidi="fa-IR"/>
              </w:rPr>
            </w:pPr>
          </w:p>
          <w:p w:rsidR="00302C91" w:rsidRDefault="00302C91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bidi="fa-IR"/>
              </w:rPr>
            </w:pPr>
          </w:p>
          <w:p w:rsidR="00302C91" w:rsidRPr="00C3707D" w:rsidRDefault="00302C91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۹</w:t>
            </w:r>
          </w:p>
        </w:tc>
        <w:tc>
          <w:tcPr>
            <w:tcW w:w="593" w:type="dxa"/>
            <w:vAlign w:val="center"/>
          </w:tcPr>
          <w:p w:rsidR="00302C91" w:rsidRPr="00C3707D" w:rsidRDefault="00302C91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lastRenderedPageBreak/>
              <w:t>۴</w:t>
            </w:r>
          </w:p>
        </w:tc>
        <w:tc>
          <w:tcPr>
            <w:tcW w:w="456" w:type="dxa"/>
            <w:vAlign w:val="center"/>
          </w:tcPr>
          <w:p w:rsidR="00302C91" w:rsidRPr="00C3707D" w:rsidRDefault="00302C91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rtl/>
                <w:lang w:bidi="fa-IR"/>
              </w:rPr>
              <w:t>۱۳۹۹</w:t>
            </w:r>
          </w:p>
        </w:tc>
        <w:tc>
          <w:tcPr>
            <w:tcW w:w="406" w:type="dxa"/>
            <w:vAlign w:val="center"/>
          </w:tcPr>
          <w:p w:rsidR="00302C91" w:rsidRPr="00C3707D" w:rsidRDefault="00302C91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</w:tr>
      <w:tr w:rsidR="00302C91" w:rsidRPr="00C3707D" w:rsidTr="00302C91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vAlign w:val="center"/>
          </w:tcPr>
          <w:p w:rsidR="00302C91" w:rsidRDefault="00302C91" w:rsidP="00302C91">
            <w:pPr>
              <w:jc w:val="lowKashida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  <w:r>
              <w:rPr>
                <w:rFonts w:asciiTheme="majorHAnsi" w:hAnsiTheme="majorHAnsi" w:cs="B Titr"/>
                <w:sz w:val="24"/>
                <w:szCs w:val="24"/>
                <w:lang w:bidi="fa-IR"/>
              </w:rPr>
              <w:lastRenderedPageBreak/>
              <w:t>10</w:t>
            </w:r>
          </w:p>
        </w:tc>
        <w:tc>
          <w:tcPr>
            <w:tcW w:w="1034" w:type="dxa"/>
            <w:vAlign w:val="center"/>
          </w:tcPr>
          <w:p w:rsidR="00302C91" w:rsidRPr="0069679E" w:rsidRDefault="00302C91" w:rsidP="00302C91">
            <w:pPr>
              <w:shd w:val="clear" w:color="auto" w:fill="FFFFFF"/>
              <w:bidi w:val="0"/>
              <w:spacing w:after="0" w:line="240" w:lineRule="auto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69679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Host factors: Implications in </w:t>
            </w:r>
            <w:proofErr w:type="spellStart"/>
            <w:r w:rsidRPr="0069679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immunopathogenesis</w:t>
            </w:r>
            <w:proofErr w:type="spellEnd"/>
            <w:r w:rsidRPr="0069679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of COVID-19</w:t>
            </w:r>
          </w:p>
          <w:p w:rsidR="00302C91" w:rsidRPr="00C3707D" w:rsidRDefault="00302C91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6599" w:type="dxa"/>
            <w:vAlign w:val="center"/>
          </w:tcPr>
          <w:p w:rsidR="00302C91" w:rsidRPr="006A4594" w:rsidRDefault="005B12E5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hyperlink r:id="rId47" w:history="1">
              <w:r w:rsidR="00302C91">
                <w:rPr>
                  <w:rStyle w:val="Hyperlink"/>
                </w:rPr>
                <w:t xml:space="preserve">Host factors: Implications in </w:t>
              </w:r>
              <w:proofErr w:type="spellStart"/>
              <w:r w:rsidR="00302C91">
                <w:rPr>
                  <w:rStyle w:val="Hyperlink"/>
                </w:rPr>
                <w:t>immunopathogenesis</w:t>
              </w:r>
              <w:proofErr w:type="spellEnd"/>
              <w:r w:rsidR="00302C91">
                <w:rPr>
                  <w:rStyle w:val="Hyperlink"/>
                </w:rPr>
                <w:t xml:space="preserve"> of COVID-19 - PubMed (nih.gov)</w:t>
              </w:r>
            </w:hyperlink>
          </w:p>
        </w:tc>
        <w:tc>
          <w:tcPr>
            <w:tcW w:w="918" w:type="dxa"/>
            <w:vAlign w:val="center"/>
          </w:tcPr>
          <w:p w:rsidR="00302C91" w:rsidRPr="006A4594" w:rsidRDefault="00302C91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PATHOLOGY RESEARCH AND PRACTIC</w:t>
            </w:r>
          </w:p>
        </w:tc>
        <w:tc>
          <w:tcPr>
            <w:tcW w:w="456" w:type="dxa"/>
            <w:vAlign w:val="center"/>
          </w:tcPr>
          <w:p w:rsidR="00302C91" w:rsidRPr="006A4594" w:rsidRDefault="00302C91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۳/۳</w:t>
            </w:r>
          </w:p>
        </w:tc>
        <w:tc>
          <w:tcPr>
            <w:tcW w:w="1585" w:type="dxa"/>
            <w:vAlign w:val="center"/>
          </w:tcPr>
          <w:p w:rsidR="00302C91" w:rsidRPr="00C807C8" w:rsidRDefault="005B12E5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33333"/>
                <w:sz w:val="21"/>
                <w:szCs w:val="21"/>
                <w:rtl/>
              </w:rPr>
            </w:pPr>
            <w:hyperlink r:id="rId48" w:tgtFrame="_blank" w:history="1">
              <w:r w:rsidR="00302C91" w:rsidRPr="00C807C8">
                <w:rPr>
                  <w:rFonts w:eastAsia="Times New Roman"/>
                  <w:color w:val="333333"/>
                  <w:sz w:val="21"/>
                  <w:szCs w:val="21"/>
                </w:rPr>
                <w:t>ISI</w:t>
              </w:r>
            </w:hyperlink>
            <w:r w:rsidR="00302C91" w:rsidRPr="00C807C8">
              <w:rPr>
                <w:rFonts w:eastAsia="Times New Roman"/>
                <w:color w:val="333333"/>
                <w:sz w:val="21"/>
                <w:szCs w:val="21"/>
              </w:rPr>
              <w:t>, </w:t>
            </w:r>
            <w:hyperlink r:id="rId49" w:tgtFrame="_blank" w:history="1">
              <w:r w:rsidR="00302C91" w:rsidRPr="00C807C8">
                <w:rPr>
                  <w:rFonts w:eastAsia="Times New Roman"/>
                  <w:color w:val="333333"/>
                  <w:sz w:val="21"/>
                  <w:szCs w:val="21"/>
                </w:rPr>
                <w:t>Scopus</w:t>
              </w:r>
            </w:hyperlink>
            <w:r w:rsidR="00302C91" w:rsidRPr="00C807C8">
              <w:rPr>
                <w:rFonts w:eastAsia="Times New Roman"/>
                <w:color w:val="333333"/>
                <w:sz w:val="21"/>
                <w:szCs w:val="21"/>
              </w:rPr>
              <w:t>, </w:t>
            </w:r>
            <w:hyperlink r:id="rId50" w:tgtFrame="_blank" w:history="1">
              <w:r w:rsidR="00302C91" w:rsidRPr="00C807C8">
                <w:rPr>
                  <w:rFonts w:eastAsia="Times New Roman"/>
                  <w:color w:val="333333"/>
                  <w:sz w:val="21"/>
                  <w:szCs w:val="21"/>
                </w:rPr>
                <w:t>PubMed</w:t>
              </w:r>
            </w:hyperlink>
            <w:r w:rsidR="00302C91" w:rsidRPr="00C807C8">
              <w:rPr>
                <w:rFonts w:eastAsia="Times New Roman"/>
                <w:color w:val="333333"/>
                <w:sz w:val="21"/>
                <w:szCs w:val="21"/>
              </w:rPr>
              <w:t>, </w:t>
            </w:r>
            <w:proofErr w:type="spellStart"/>
            <w:r w:rsidR="00302C91" w:rsidRPr="00C807C8">
              <w:rPr>
                <w:rFonts w:eastAsia="Times New Roman"/>
                <w:color w:val="333333"/>
                <w:sz w:val="21"/>
                <w:szCs w:val="21"/>
              </w:rPr>
              <w:fldChar w:fldCharType="begin"/>
            </w:r>
            <w:r w:rsidR="00302C91" w:rsidRPr="00C807C8">
              <w:rPr>
                <w:rFonts w:eastAsia="Times New Roman"/>
                <w:color w:val="333333"/>
                <w:sz w:val="21"/>
                <w:szCs w:val="21"/>
              </w:rPr>
              <w:instrText xml:space="preserve"> HYPERLINK "https://www.embase.com/search?sb=y&amp;search_query=%2703440338%27:is" \t "_blank" </w:instrText>
            </w:r>
            <w:r w:rsidR="00302C91" w:rsidRPr="00C807C8">
              <w:rPr>
                <w:rFonts w:eastAsia="Times New Roman"/>
                <w:color w:val="333333"/>
                <w:sz w:val="21"/>
                <w:szCs w:val="21"/>
              </w:rPr>
              <w:fldChar w:fldCharType="separate"/>
            </w:r>
            <w:r w:rsidR="00302C91" w:rsidRPr="00C807C8">
              <w:rPr>
                <w:rFonts w:eastAsia="Times New Roman"/>
                <w:color w:val="333333"/>
                <w:sz w:val="21"/>
                <w:szCs w:val="21"/>
              </w:rPr>
              <w:t>Embase</w:t>
            </w:r>
            <w:proofErr w:type="spellEnd"/>
            <w:r w:rsidR="00302C91" w:rsidRPr="00C807C8">
              <w:rPr>
                <w:rFonts w:eastAsia="Times New Roman"/>
                <w:color w:val="333333"/>
                <w:sz w:val="21"/>
                <w:szCs w:val="21"/>
              </w:rPr>
              <w:fldChar w:fldCharType="end"/>
            </w:r>
          </w:p>
        </w:tc>
        <w:tc>
          <w:tcPr>
            <w:tcW w:w="903" w:type="dxa"/>
            <w:vAlign w:val="center"/>
          </w:tcPr>
          <w:p w:rsidR="00302C91" w:rsidRPr="00C3707D" w:rsidRDefault="005B12E5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hyperlink r:id="rId51" w:history="1">
              <w:r w:rsidR="00302C91">
                <w:rPr>
                  <w:rStyle w:val="Hyperlink"/>
                </w:rPr>
                <w:t xml:space="preserve">Pathology - Research and Practice | Journal | ScienceDirect.com by </w:t>
              </w:r>
              <w:r w:rsidR="00302C91">
                <w:rPr>
                  <w:rStyle w:val="Hyperlink"/>
                </w:rPr>
                <w:lastRenderedPageBreak/>
                <w:t>Elsevier</w:t>
              </w:r>
            </w:hyperlink>
          </w:p>
        </w:tc>
        <w:tc>
          <w:tcPr>
            <w:tcW w:w="593" w:type="dxa"/>
          </w:tcPr>
          <w:p w:rsidR="00302C91" w:rsidRDefault="00302C91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302C91" w:rsidRDefault="00302C91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302C91" w:rsidRDefault="00302C91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۳</w:t>
            </w:r>
          </w:p>
          <w:p w:rsidR="00302C91" w:rsidRDefault="00302C91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302C91" w:rsidRPr="00C3707D" w:rsidRDefault="00302C91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93" w:type="dxa"/>
            <w:vAlign w:val="center"/>
          </w:tcPr>
          <w:p w:rsidR="00302C91" w:rsidRDefault="00302C91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۳</w:t>
            </w:r>
          </w:p>
          <w:p w:rsidR="00291B51" w:rsidRPr="00C3707D" w:rsidRDefault="00291B51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Tahoma" w:hint="cs"/>
                <w:color w:val="333333"/>
                <w:sz w:val="21"/>
                <w:szCs w:val="21"/>
                <w:shd w:val="clear" w:color="auto" w:fill="FFFFFF"/>
                <w:rtl/>
                <w:lang w:bidi="fa-IR"/>
              </w:rPr>
              <w:t>کورسپاند</w:t>
            </w:r>
          </w:p>
        </w:tc>
        <w:tc>
          <w:tcPr>
            <w:tcW w:w="456" w:type="dxa"/>
            <w:vAlign w:val="center"/>
          </w:tcPr>
          <w:p w:rsidR="00302C91" w:rsidRPr="00C3707D" w:rsidRDefault="00302C91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۱۴۰۰</w:t>
            </w:r>
          </w:p>
        </w:tc>
        <w:tc>
          <w:tcPr>
            <w:tcW w:w="406" w:type="dxa"/>
            <w:vAlign w:val="center"/>
          </w:tcPr>
          <w:p w:rsidR="00302C91" w:rsidRPr="00C3707D" w:rsidRDefault="00302C91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</w:tr>
      <w:tr w:rsidR="00302C91" w:rsidRPr="00C3707D" w:rsidTr="0030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vAlign w:val="center"/>
          </w:tcPr>
          <w:p w:rsidR="00302C91" w:rsidRDefault="00302C91" w:rsidP="00302C91">
            <w:pPr>
              <w:jc w:val="lowKashida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  <w:r>
              <w:rPr>
                <w:rFonts w:asciiTheme="majorHAnsi" w:hAnsiTheme="majorHAnsi" w:cs="B Titr"/>
                <w:sz w:val="24"/>
                <w:szCs w:val="24"/>
                <w:lang w:bidi="fa-IR"/>
              </w:rPr>
              <w:lastRenderedPageBreak/>
              <w:t>11</w:t>
            </w:r>
          </w:p>
        </w:tc>
        <w:tc>
          <w:tcPr>
            <w:tcW w:w="1034" w:type="dxa"/>
            <w:vAlign w:val="center"/>
          </w:tcPr>
          <w:p w:rsidR="00302C91" w:rsidRPr="00BA0CA5" w:rsidRDefault="00302C91" w:rsidP="00302C91">
            <w:pPr>
              <w:shd w:val="clear" w:color="auto" w:fill="FFFFFF"/>
              <w:bidi w:val="0"/>
              <w:spacing w:after="0" w:line="240" w:lineRule="auto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BA0CA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A multicenter retrospective study of clinical features, laboratory characteristics, and outcomes of 166 hospitalized children with coronavirus disease 2019 (COVID‐19): A preliminary report from Iranian Network for </w:t>
            </w:r>
            <w:r w:rsidRPr="00BA0CA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lastRenderedPageBreak/>
              <w:t>Research in Viral Diseases (INRVD)</w:t>
            </w:r>
          </w:p>
          <w:p w:rsidR="00302C91" w:rsidRPr="00C3707D" w:rsidRDefault="00302C91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6599" w:type="dxa"/>
            <w:vAlign w:val="center"/>
          </w:tcPr>
          <w:p w:rsidR="00302C91" w:rsidRDefault="005B12E5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hyperlink r:id="rId52" w:history="1">
              <w:r w:rsidR="00302C91" w:rsidRPr="00350675">
                <w:rPr>
                  <w:rStyle w:val="Hyperlink"/>
                  <w:rFonts w:asciiTheme="majorHAnsi" w:hAnsiTheme="majorHAnsi" w:cs="B Titr"/>
                  <w:sz w:val="24"/>
                  <w:szCs w:val="24"/>
                  <w:lang w:bidi="fa-IR"/>
                </w:rPr>
                <w:t>https://www.ncbi.nlm.nih.gov/pmc/articles/PMC8661970</w:t>
              </w:r>
              <w:r w:rsidR="00302C91" w:rsidRPr="00350675">
                <w:rPr>
                  <w:rStyle w:val="Hyperlink"/>
                  <w:rFonts w:asciiTheme="majorHAnsi" w:hAnsiTheme="majorHAnsi" w:cs="B Titr"/>
                  <w:sz w:val="24"/>
                  <w:szCs w:val="24"/>
                  <w:rtl/>
                  <w:lang w:bidi="fa-IR"/>
                </w:rPr>
                <w:t>/</w:t>
              </w:r>
            </w:hyperlink>
          </w:p>
          <w:p w:rsidR="00302C91" w:rsidRPr="006A4594" w:rsidRDefault="00302C91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18" w:type="dxa"/>
            <w:vAlign w:val="center"/>
          </w:tcPr>
          <w:p w:rsidR="00302C91" w:rsidRPr="006A4594" w:rsidRDefault="00302C91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PEDIATRIC PULMONOLOGY</w:t>
            </w:r>
          </w:p>
        </w:tc>
        <w:tc>
          <w:tcPr>
            <w:tcW w:w="456" w:type="dxa"/>
            <w:vAlign w:val="center"/>
          </w:tcPr>
          <w:p w:rsidR="00302C91" w:rsidRPr="006A4594" w:rsidRDefault="00302C91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۰۹/۴</w:t>
            </w:r>
          </w:p>
        </w:tc>
        <w:tc>
          <w:tcPr>
            <w:tcW w:w="1585" w:type="dxa"/>
            <w:vAlign w:val="center"/>
          </w:tcPr>
          <w:p w:rsidR="00302C91" w:rsidRPr="00C3707D" w:rsidRDefault="005B12E5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  <w:hyperlink r:id="rId53" w:tgtFrame="_blank" w:history="1">
              <w:r w:rsidR="00302C91" w:rsidRPr="00AF6438">
                <w:rPr>
                  <w:rFonts w:eastAsia="Times New Roman"/>
                  <w:color w:val="333333"/>
                  <w:sz w:val="21"/>
                  <w:szCs w:val="21"/>
                </w:rPr>
                <w:t>ISI</w:t>
              </w:r>
            </w:hyperlink>
            <w:r w:rsidR="00302C91" w:rsidRPr="00AF6438">
              <w:rPr>
                <w:rFonts w:eastAsia="Times New Roman"/>
                <w:color w:val="333333"/>
                <w:sz w:val="21"/>
                <w:szCs w:val="21"/>
              </w:rPr>
              <w:t>, </w:t>
            </w:r>
            <w:hyperlink r:id="rId54" w:tgtFrame="_blank" w:history="1">
              <w:r w:rsidR="00302C91" w:rsidRPr="00AF6438">
                <w:rPr>
                  <w:rFonts w:eastAsia="Times New Roman"/>
                  <w:color w:val="333333"/>
                  <w:sz w:val="21"/>
                  <w:szCs w:val="21"/>
                </w:rPr>
                <w:t>Scopus</w:t>
              </w:r>
            </w:hyperlink>
            <w:r w:rsidR="00302C91" w:rsidRPr="00AF6438">
              <w:rPr>
                <w:rFonts w:eastAsia="Times New Roman"/>
                <w:color w:val="333333"/>
                <w:sz w:val="21"/>
                <w:szCs w:val="21"/>
              </w:rPr>
              <w:t>, </w:t>
            </w:r>
            <w:hyperlink r:id="rId55" w:tgtFrame="_blank" w:history="1">
              <w:r w:rsidR="00302C91" w:rsidRPr="00AF6438">
                <w:rPr>
                  <w:rFonts w:eastAsia="Times New Roman"/>
                  <w:color w:val="333333"/>
                  <w:sz w:val="21"/>
                  <w:szCs w:val="21"/>
                </w:rPr>
                <w:t>PubMed</w:t>
              </w:r>
            </w:hyperlink>
            <w:r w:rsidR="00302C91" w:rsidRPr="00AF6438">
              <w:rPr>
                <w:rFonts w:eastAsia="Times New Roman"/>
                <w:color w:val="333333"/>
                <w:sz w:val="21"/>
                <w:szCs w:val="21"/>
              </w:rPr>
              <w:t>, </w:t>
            </w:r>
            <w:proofErr w:type="spellStart"/>
            <w:r w:rsidR="00302C91" w:rsidRPr="00AF6438">
              <w:rPr>
                <w:rFonts w:eastAsia="Times New Roman"/>
                <w:color w:val="333333"/>
                <w:sz w:val="21"/>
                <w:szCs w:val="21"/>
              </w:rPr>
              <w:fldChar w:fldCharType="begin"/>
            </w:r>
            <w:r w:rsidR="00302C91" w:rsidRPr="00AF6438">
              <w:rPr>
                <w:rFonts w:eastAsia="Times New Roman"/>
                <w:color w:val="333333"/>
                <w:sz w:val="21"/>
                <w:szCs w:val="21"/>
              </w:rPr>
              <w:instrText xml:space="preserve"> HYPERLINK "https://www.embase.com/search?sb=y&amp;search_query=%2710990496%27:is" \t "_blank" </w:instrText>
            </w:r>
            <w:r w:rsidR="00302C91" w:rsidRPr="00AF6438">
              <w:rPr>
                <w:rFonts w:eastAsia="Times New Roman"/>
                <w:color w:val="333333"/>
                <w:sz w:val="21"/>
                <w:szCs w:val="21"/>
              </w:rPr>
              <w:fldChar w:fldCharType="separate"/>
            </w:r>
            <w:r w:rsidR="00302C91" w:rsidRPr="00AF6438">
              <w:rPr>
                <w:rFonts w:eastAsia="Times New Roman"/>
                <w:color w:val="333333"/>
                <w:sz w:val="21"/>
                <w:szCs w:val="21"/>
              </w:rPr>
              <w:t>Embase</w:t>
            </w:r>
            <w:proofErr w:type="spellEnd"/>
            <w:r w:rsidR="00302C91" w:rsidRPr="00AF6438">
              <w:rPr>
                <w:rFonts w:eastAsia="Times New Roman"/>
                <w:color w:val="333333"/>
                <w:sz w:val="21"/>
                <w:szCs w:val="21"/>
              </w:rPr>
              <w:fldChar w:fldCharType="end"/>
            </w:r>
          </w:p>
        </w:tc>
        <w:tc>
          <w:tcPr>
            <w:tcW w:w="903" w:type="dxa"/>
            <w:vAlign w:val="center"/>
          </w:tcPr>
          <w:p w:rsidR="00302C91" w:rsidRPr="00C3707D" w:rsidRDefault="005B12E5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hyperlink r:id="rId56" w:history="1">
              <w:r w:rsidR="00302C91">
                <w:rPr>
                  <w:rStyle w:val="Hyperlink"/>
                </w:rPr>
                <w:t>Pediatric Pulmonology - Wiley Online Library</w:t>
              </w:r>
            </w:hyperlink>
          </w:p>
        </w:tc>
        <w:tc>
          <w:tcPr>
            <w:tcW w:w="593" w:type="dxa"/>
          </w:tcPr>
          <w:p w:rsidR="00302C91" w:rsidRDefault="00302C91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</w:p>
          <w:p w:rsidR="00302C91" w:rsidRDefault="00302C91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</w:p>
          <w:p w:rsidR="00302C91" w:rsidRDefault="00302C91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</w:p>
          <w:p w:rsidR="00302C91" w:rsidRDefault="00302C91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</w:p>
          <w:p w:rsidR="00302C91" w:rsidRDefault="00302C91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</w:p>
          <w:p w:rsidR="00302C91" w:rsidRDefault="00302C91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</w:p>
          <w:p w:rsidR="00302C91" w:rsidRPr="00C3707D" w:rsidRDefault="00302C91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۴۸</w:t>
            </w:r>
          </w:p>
        </w:tc>
        <w:tc>
          <w:tcPr>
            <w:tcW w:w="593" w:type="dxa"/>
            <w:vAlign w:val="center"/>
          </w:tcPr>
          <w:p w:rsidR="00302C91" w:rsidRPr="00C3707D" w:rsidRDefault="00302C91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۴۲</w:t>
            </w:r>
          </w:p>
        </w:tc>
        <w:tc>
          <w:tcPr>
            <w:tcW w:w="456" w:type="dxa"/>
            <w:vAlign w:val="center"/>
          </w:tcPr>
          <w:p w:rsidR="00302C91" w:rsidRPr="00C3707D" w:rsidRDefault="00302C91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۱۴۰۰</w:t>
            </w:r>
          </w:p>
        </w:tc>
        <w:tc>
          <w:tcPr>
            <w:tcW w:w="406" w:type="dxa"/>
            <w:vAlign w:val="center"/>
          </w:tcPr>
          <w:p w:rsidR="00302C91" w:rsidRPr="00C3707D" w:rsidRDefault="00302C91" w:rsidP="00302C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</w:tr>
      <w:tr w:rsidR="00302C91" w:rsidRPr="00C3707D" w:rsidTr="00302C91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vAlign w:val="center"/>
          </w:tcPr>
          <w:p w:rsidR="00302C91" w:rsidRDefault="00302C91" w:rsidP="00302C91">
            <w:pPr>
              <w:jc w:val="lowKashida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  <w:r>
              <w:rPr>
                <w:rFonts w:asciiTheme="majorHAnsi" w:hAnsiTheme="majorHAnsi" w:cs="B Titr"/>
                <w:sz w:val="24"/>
                <w:szCs w:val="24"/>
                <w:lang w:bidi="fa-IR"/>
              </w:rPr>
              <w:lastRenderedPageBreak/>
              <w:t>12</w:t>
            </w:r>
          </w:p>
        </w:tc>
        <w:tc>
          <w:tcPr>
            <w:tcW w:w="1034" w:type="dxa"/>
            <w:vAlign w:val="center"/>
          </w:tcPr>
          <w:p w:rsidR="00302C91" w:rsidRPr="00C3707D" w:rsidRDefault="00302C91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 w:rsidRPr="00C60D99">
              <w:rPr>
                <w:rFonts w:asciiTheme="majorHAnsi" w:hAnsiTheme="majorHAnsi" w:cs="B Titr"/>
                <w:sz w:val="24"/>
                <w:szCs w:val="24"/>
                <w:lang w:bidi="fa-IR"/>
              </w:rPr>
              <w:t>Molecular variants of SARS-CoV-2: antigenic properties and current vaccine efficacy</w:t>
            </w:r>
          </w:p>
        </w:tc>
        <w:tc>
          <w:tcPr>
            <w:tcW w:w="6599" w:type="dxa"/>
            <w:vAlign w:val="center"/>
          </w:tcPr>
          <w:p w:rsidR="00302C91" w:rsidRDefault="005B12E5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hyperlink r:id="rId57" w:history="1">
              <w:r w:rsidR="00302C91" w:rsidRPr="00EE3ACC">
                <w:rPr>
                  <w:rStyle w:val="Hyperlink"/>
                  <w:rFonts w:asciiTheme="majorHAnsi" w:hAnsiTheme="majorHAnsi" w:cs="B Titr"/>
                  <w:sz w:val="24"/>
                  <w:szCs w:val="24"/>
                  <w:lang w:bidi="fa-IR"/>
                </w:rPr>
                <w:t>https://link.springer.com/article/10.1007/s00430-022-00729-6</w:t>
              </w:r>
            </w:hyperlink>
          </w:p>
          <w:p w:rsidR="00302C91" w:rsidRPr="006A4594" w:rsidRDefault="00302C91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18" w:type="dxa"/>
            <w:vAlign w:val="center"/>
          </w:tcPr>
          <w:p w:rsidR="00302C91" w:rsidRPr="006A4594" w:rsidRDefault="00302C91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 w:rsidRPr="00EB3F45">
              <w:rPr>
                <w:rFonts w:asciiTheme="majorHAnsi" w:hAnsiTheme="majorHAnsi" w:cs="B Titr"/>
                <w:sz w:val="24"/>
                <w:szCs w:val="24"/>
                <w:lang w:bidi="fa-IR"/>
              </w:rPr>
              <w:t>MEDICAL MICROBIOLOGY AND IMMUNOLOGY</w:t>
            </w:r>
          </w:p>
        </w:tc>
        <w:tc>
          <w:tcPr>
            <w:tcW w:w="456" w:type="dxa"/>
            <w:vAlign w:val="center"/>
          </w:tcPr>
          <w:p w:rsidR="00302C91" w:rsidRPr="006A4594" w:rsidRDefault="00302C91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۱۴/۴</w:t>
            </w:r>
          </w:p>
        </w:tc>
        <w:tc>
          <w:tcPr>
            <w:tcW w:w="1585" w:type="dxa"/>
            <w:vAlign w:val="center"/>
          </w:tcPr>
          <w:p w:rsidR="00302C91" w:rsidRPr="00F56E6C" w:rsidRDefault="005B12E5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333333"/>
                <w:sz w:val="21"/>
                <w:szCs w:val="21"/>
                <w:rtl/>
              </w:rPr>
            </w:pPr>
            <w:hyperlink r:id="rId58" w:tgtFrame="_blank" w:history="1">
              <w:r w:rsidR="00302C91" w:rsidRPr="00F56E6C">
                <w:rPr>
                  <w:rFonts w:eastAsia="Times New Roman"/>
                  <w:color w:val="333333"/>
                  <w:sz w:val="21"/>
                  <w:szCs w:val="21"/>
                </w:rPr>
                <w:t>ISI</w:t>
              </w:r>
            </w:hyperlink>
            <w:r w:rsidR="00302C91" w:rsidRPr="00F56E6C">
              <w:rPr>
                <w:rFonts w:eastAsia="Times New Roman"/>
                <w:color w:val="333333"/>
                <w:sz w:val="21"/>
                <w:szCs w:val="21"/>
              </w:rPr>
              <w:t>, </w:t>
            </w:r>
            <w:hyperlink r:id="rId59" w:tgtFrame="_blank" w:history="1">
              <w:r w:rsidR="00302C91" w:rsidRPr="00F56E6C">
                <w:rPr>
                  <w:rFonts w:eastAsia="Times New Roman"/>
                  <w:color w:val="333333"/>
                  <w:sz w:val="21"/>
                  <w:szCs w:val="21"/>
                </w:rPr>
                <w:t>Scopus</w:t>
              </w:r>
            </w:hyperlink>
            <w:r w:rsidR="00302C91" w:rsidRPr="00F56E6C">
              <w:rPr>
                <w:rFonts w:eastAsia="Times New Roman"/>
                <w:color w:val="333333"/>
                <w:sz w:val="21"/>
                <w:szCs w:val="21"/>
              </w:rPr>
              <w:t>, </w:t>
            </w:r>
            <w:hyperlink r:id="rId60" w:tgtFrame="_blank" w:history="1">
              <w:r w:rsidR="00302C91" w:rsidRPr="00F56E6C">
                <w:rPr>
                  <w:rFonts w:eastAsia="Times New Roman"/>
                  <w:color w:val="333333"/>
                  <w:sz w:val="21"/>
                  <w:szCs w:val="21"/>
                </w:rPr>
                <w:t>PubMed</w:t>
              </w:r>
            </w:hyperlink>
            <w:r w:rsidR="00302C91" w:rsidRPr="00F56E6C">
              <w:rPr>
                <w:rFonts w:eastAsia="Times New Roman"/>
                <w:color w:val="333333"/>
                <w:sz w:val="21"/>
                <w:szCs w:val="21"/>
              </w:rPr>
              <w:t>, </w:t>
            </w:r>
            <w:proofErr w:type="spellStart"/>
            <w:r w:rsidR="00302C91" w:rsidRPr="00F56E6C">
              <w:rPr>
                <w:rFonts w:eastAsia="Times New Roman"/>
                <w:color w:val="333333"/>
                <w:sz w:val="21"/>
                <w:szCs w:val="21"/>
              </w:rPr>
              <w:fldChar w:fldCharType="begin"/>
            </w:r>
            <w:r w:rsidR="00302C91" w:rsidRPr="00F56E6C">
              <w:rPr>
                <w:rFonts w:eastAsia="Times New Roman"/>
                <w:color w:val="333333"/>
                <w:sz w:val="21"/>
                <w:szCs w:val="21"/>
              </w:rPr>
              <w:instrText xml:space="preserve"> HYPERLINK "https://www.embase.com/search?sb=y&amp;search_query=%2703008584%27:is" \t "_blank" </w:instrText>
            </w:r>
            <w:r w:rsidR="00302C91" w:rsidRPr="00F56E6C">
              <w:rPr>
                <w:rFonts w:eastAsia="Times New Roman"/>
                <w:color w:val="333333"/>
                <w:sz w:val="21"/>
                <w:szCs w:val="21"/>
              </w:rPr>
              <w:fldChar w:fldCharType="separate"/>
            </w:r>
            <w:r w:rsidR="00302C91" w:rsidRPr="00F56E6C">
              <w:rPr>
                <w:rFonts w:eastAsia="Times New Roman"/>
                <w:color w:val="333333"/>
                <w:sz w:val="21"/>
                <w:szCs w:val="21"/>
              </w:rPr>
              <w:t>Embase</w:t>
            </w:r>
            <w:proofErr w:type="spellEnd"/>
            <w:r w:rsidR="00302C91" w:rsidRPr="00F56E6C">
              <w:rPr>
                <w:rFonts w:eastAsia="Times New Roman"/>
                <w:color w:val="333333"/>
                <w:sz w:val="21"/>
                <w:szCs w:val="21"/>
              </w:rPr>
              <w:fldChar w:fldCharType="end"/>
            </w:r>
          </w:p>
        </w:tc>
        <w:tc>
          <w:tcPr>
            <w:tcW w:w="903" w:type="dxa"/>
            <w:vAlign w:val="center"/>
          </w:tcPr>
          <w:p w:rsidR="00302C91" w:rsidRPr="00C3707D" w:rsidRDefault="005B12E5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hyperlink r:id="rId61" w:history="1">
              <w:r w:rsidR="00302C91">
                <w:rPr>
                  <w:rStyle w:val="Hyperlink"/>
                </w:rPr>
                <w:t>Medical Microbiology and Immunology | Home (springer.com)</w:t>
              </w:r>
            </w:hyperlink>
          </w:p>
        </w:tc>
        <w:tc>
          <w:tcPr>
            <w:tcW w:w="593" w:type="dxa"/>
          </w:tcPr>
          <w:p w:rsidR="00302C91" w:rsidRDefault="00302C91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</w:p>
          <w:p w:rsidR="00302C91" w:rsidRPr="00C3707D" w:rsidRDefault="00302C91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۵</w:t>
            </w:r>
          </w:p>
        </w:tc>
        <w:tc>
          <w:tcPr>
            <w:tcW w:w="593" w:type="dxa"/>
            <w:vAlign w:val="center"/>
          </w:tcPr>
          <w:p w:rsidR="00302C91" w:rsidRPr="00C3707D" w:rsidRDefault="00302C91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456" w:type="dxa"/>
            <w:vAlign w:val="center"/>
          </w:tcPr>
          <w:p w:rsidR="00302C91" w:rsidRPr="00C3707D" w:rsidRDefault="00302C91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۱۴۰۰</w:t>
            </w:r>
          </w:p>
        </w:tc>
        <w:tc>
          <w:tcPr>
            <w:tcW w:w="406" w:type="dxa"/>
            <w:vAlign w:val="center"/>
          </w:tcPr>
          <w:p w:rsidR="00302C91" w:rsidRPr="00C3707D" w:rsidRDefault="00302C91" w:rsidP="00302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</w:tr>
    </w:tbl>
    <w:p w:rsidR="00081B5D" w:rsidRDefault="00081B5D" w:rsidP="00081B5D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:rsidR="00081B5D" w:rsidRDefault="00081B5D" w:rsidP="00081B5D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sdt>
      <w:sdtPr>
        <w:rPr>
          <w:rFonts w:cs="B Titr" w:hint="cs"/>
          <w:b/>
          <w:bCs/>
          <w:sz w:val="28"/>
          <w:szCs w:val="28"/>
          <w:rtl/>
          <w:lang w:bidi="fa-IR"/>
        </w:rPr>
        <w:id w:val="75714039"/>
        <w:lock w:val="sdtContentLocked"/>
        <w:placeholder>
          <w:docPart w:val="DefaultPlaceholder_1081868574"/>
        </w:placeholder>
      </w:sdtPr>
      <w:sdtEndPr/>
      <w:sdtContent>
        <w:p w:rsidR="00081B5D" w:rsidRPr="00227011" w:rsidRDefault="00081B5D" w:rsidP="00081B5D">
          <w:pPr>
            <w:jc w:val="lowKashida"/>
            <w:rPr>
              <w:rFonts w:cs="B Titr"/>
              <w:b/>
              <w:bCs/>
              <w:sz w:val="28"/>
              <w:szCs w:val="28"/>
              <w:rtl/>
              <w:lang w:bidi="fa-IR"/>
            </w:rPr>
          </w:pPr>
          <w:r w:rsidRPr="00227011">
            <w:rPr>
              <w:rFonts w:cs="B Titr" w:hint="cs"/>
              <w:b/>
              <w:bCs/>
              <w:sz w:val="28"/>
              <w:szCs w:val="28"/>
              <w:rtl/>
              <w:lang w:bidi="fa-IR"/>
            </w:rPr>
            <w:t>ماده 2- پايان نامه</w:t>
          </w:r>
        </w:p>
      </w:sdtContent>
    </w:sdt>
    <w:tbl>
      <w:tblPr>
        <w:tblStyle w:val="LightList-Accent11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3128"/>
        <w:gridCol w:w="2163"/>
        <w:gridCol w:w="2629"/>
        <w:gridCol w:w="1890"/>
        <w:gridCol w:w="1081"/>
      </w:tblGrid>
      <w:sdt>
        <w:sdtPr>
          <w:rPr>
            <w:rFonts w:cs="B Mitra" w:hint="cs"/>
            <w:b w:val="0"/>
            <w:bCs w:val="0"/>
            <w:color w:val="auto"/>
            <w:sz w:val="24"/>
            <w:szCs w:val="24"/>
            <w:rtl/>
            <w:lang w:bidi="fa-IR"/>
          </w:rPr>
          <w:id w:val="-1094328269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sdt>
            <w:sdtPr>
              <w:rPr>
                <w:rFonts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id w:val="1276287528"/>
              <w:lock w:val="sdtContentLocked"/>
              <w:placeholder>
                <w:docPart w:val="DefaultPlaceholder_1081868574"/>
              </w:placeholder>
            </w:sdtPr>
            <w:sdtEndPr>
              <w:rPr>
                <w:color w:val="FF0000"/>
              </w:rPr>
            </w:sdtEndPr>
            <w:sdtContent>
              <w:tr w:rsidR="00081B5D" w:rsidTr="00456E69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jc w:val="center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650" w:type="dxa"/>
                    <w:vAlign w:val="center"/>
                  </w:tcPr>
                  <w:p w:rsidR="00081B5D" w:rsidRPr="00913ED3" w:rsidRDefault="00081B5D" w:rsidP="007B32C3">
                    <w:pPr>
                      <w:jc w:val="lowKashida"/>
                      <w:rPr>
                        <w:rFonts w:cs="B Mitra"/>
                        <w:sz w:val="24"/>
                        <w:szCs w:val="24"/>
                        <w:rtl/>
                        <w:lang w:bidi="fa-IR"/>
                      </w:rPr>
                    </w:pPr>
                    <w:r w:rsidRPr="00913ED3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>ردیف</w:t>
                    </w:r>
                  </w:p>
                </w:tc>
                <w:tc>
                  <w:tcPr>
                    <w:tcW w:w="3128" w:type="dxa"/>
                    <w:vAlign w:val="center"/>
                  </w:tcPr>
                  <w:p w:rsidR="00081B5D" w:rsidRPr="00913ED3" w:rsidRDefault="00081B5D" w:rsidP="000A458B">
                    <w:pPr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B Mitra"/>
                        <w:sz w:val="24"/>
                        <w:szCs w:val="24"/>
                        <w:rtl/>
                        <w:lang w:bidi="fa-IR"/>
                      </w:rPr>
                    </w:pPr>
                    <w:r w:rsidRPr="00913ED3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>مطالعات توصيفي و کیفی</w:t>
                    </w:r>
                  </w:p>
                </w:tc>
                <w:tc>
                  <w:tcPr>
                    <w:tcW w:w="2163" w:type="dxa"/>
                    <w:vAlign w:val="center"/>
                  </w:tcPr>
                  <w:p w:rsidR="00081B5D" w:rsidRPr="00913ED3" w:rsidRDefault="00081B5D" w:rsidP="000A458B">
                    <w:pPr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B Mitra"/>
                        <w:sz w:val="24"/>
                        <w:szCs w:val="24"/>
                        <w:rtl/>
                        <w:lang w:bidi="fa-IR"/>
                      </w:rPr>
                    </w:pPr>
                    <w:r w:rsidRPr="00913ED3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 xml:space="preserve">مطالعات پايه شامل </w:t>
                    </w:r>
                    <w:r w:rsidRPr="00913ED3">
                      <w:rPr>
                        <w:rFonts w:cs="B Mitra"/>
                        <w:sz w:val="24"/>
                        <w:szCs w:val="24"/>
                        <w:lang w:bidi="fa-IR"/>
                      </w:rPr>
                      <w:t>In-vitro</w:t>
                    </w:r>
                    <w:r w:rsidRPr="00913ED3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 xml:space="preserve"> و </w:t>
                    </w:r>
                    <w:r w:rsidRPr="00913ED3">
                      <w:rPr>
                        <w:rFonts w:cs="B Mitra"/>
                        <w:sz w:val="24"/>
                        <w:szCs w:val="24"/>
                        <w:lang w:bidi="fa-IR"/>
                      </w:rPr>
                      <w:t>In-vivo</w:t>
                    </w:r>
                  </w:p>
                </w:tc>
                <w:tc>
                  <w:tcPr>
                    <w:tcW w:w="2629" w:type="dxa"/>
                    <w:vAlign w:val="center"/>
                  </w:tcPr>
                  <w:p w:rsidR="00081B5D" w:rsidRPr="00913ED3" w:rsidRDefault="00081B5D" w:rsidP="000A458B">
                    <w:pPr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B Mitra"/>
                        <w:sz w:val="24"/>
                        <w:szCs w:val="24"/>
                        <w:rtl/>
                        <w:lang w:bidi="fa-IR"/>
                      </w:rPr>
                    </w:pPr>
                    <w:r w:rsidRPr="00913ED3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>مطالعات تحليلي شامل كوهورت و موردي- شاهدي</w:t>
                    </w:r>
                  </w:p>
                </w:tc>
                <w:tc>
                  <w:tcPr>
                    <w:tcW w:w="1890" w:type="dxa"/>
                    <w:vAlign w:val="center"/>
                  </w:tcPr>
                  <w:p w:rsidR="00081B5D" w:rsidRPr="00913ED3" w:rsidRDefault="00081B5D" w:rsidP="000A458B">
                    <w:pPr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B Mitra"/>
                        <w:sz w:val="24"/>
                        <w:szCs w:val="24"/>
                        <w:rtl/>
                        <w:lang w:bidi="fa-IR"/>
                      </w:rPr>
                    </w:pPr>
                    <w:r w:rsidRPr="00913ED3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>كارآزمايي باليني</w:t>
                    </w:r>
                  </w:p>
                </w:tc>
                <w:tc>
                  <w:tcPr>
                    <w:tcW w:w="810" w:type="dxa"/>
                    <w:vAlign w:val="center"/>
                  </w:tcPr>
                  <w:p w:rsidR="00081B5D" w:rsidRPr="008A6A4F" w:rsidRDefault="00081B5D" w:rsidP="007B32C3">
                    <w:pPr>
                      <w:jc w:val="lowKashida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B Mitra"/>
                        <w:color w:val="FF0000"/>
                        <w:sz w:val="24"/>
                        <w:szCs w:val="24"/>
                        <w:rtl/>
                        <w:lang w:bidi="fa-IR"/>
                      </w:rPr>
                    </w:pPr>
                    <w:r w:rsidRPr="008A6A4F">
                      <w:rPr>
                        <w:rFonts w:cs="B Mitra" w:hint="cs"/>
                        <w:color w:val="FF0000"/>
                        <w:sz w:val="24"/>
                        <w:szCs w:val="24"/>
                        <w:rtl/>
                        <w:lang w:bidi="fa-IR"/>
                      </w:rPr>
                      <w:t>امتیاز</w:t>
                    </w:r>
                  </w:p>
                </w:tc>
              </w:tr>
            </w:sdtContent>
          </w:sdt>
        </w:sdtContent>
      </w:sdt>
      <w:tr w:rsidR="00081B5D" w:rsidTr="00456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81B5D" w:rsidRPr="00913ED3" w:rsidRDefault="00081B5D" w:rsidP="007B32C3">
            <w:pPr>
              <w:jc w:val="lowKashida"/>
              <w:rPr>
                <w:rFonts w:asciiTheme="majorHAnsi" w:hAnsiTheme="majorHAnsi"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13ED3">
              <w:rPr>
                <w:rFonts w:asciiTheme="majorHAnsi" w:hAnsiTheme="majorHAnsi" w:cs="B Mitra"/>
                <w:b w:val="0"/>
                <w:bCs w:val="0"/>
                <w:sz w:val="24"/>
                <w:szCs w:val="24"/>
                <w:lang w:bidi="fa-IR"/>
              </w:rPr>
              <w:t>1</w:t>
            </w:r>
          </w:p>
        </w:tc>
        <w:tc>
          <w:tcPr>
            <w:tcW w:w="312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81B5D" w:rsidRPr="00913ED3" w:rsidRDefault="00081B5D" w:rsidP="007B32C3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81B5D" w:rsidRPr="00913ED3" w:rsidRDefault="00081B5D" w:rsidP="007B32C3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81B5D" w:rsidRPr="00913ED3" w:rsidRDefault="00081B5D" w:rsidP="007B32C3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81B5D" w:rsidRPr="00913ED3" w:rsidRDefault="00081B5D" w:rsidP="007B32C3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  <w:p w:rsidR="00081B5D" w:rsidRPr="00913ED3" w:rsidRDefault="00081B5D" w:rsidP="007B32C3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1B5D" w:rsidRPr="00913ED3" w:rsidRDefault="00081B5D" w:rsidP="007B32C3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Mitra"/>
                <w:b/>
                <w:bCs/>
                <w:sz w:val="24"/>
                <w:szCs w:val="24"/>
                <w:lang w:bidi="fa-IR"/>
              </w:rPr>
            </w:pPr>
          </w:p>
          <w:p w:rsidR="00081B5D" w:rsidRPr="00913ED3" w:rsidRDefault="00081B5D" w:rsidP="007B32C3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Mitra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081B5D" w:rsidRDefault="00081B5D" w:rsidP="00081B5D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sdt>
      <w:sdtPr>
        <w:rPr>
          <w:rFonts w:cs="B Titr" w:hint="cs"/>
          <w:b/>
          <w:bCs/>
          <w:sz w:val="28"/>
          <w:szCs w:val="28"/>
          <w:rtl/>
          <w:lang w:bidi="fa-IR"/>
        </w:rPr>
        <w:id w:val="-282274866"/>
        <w:lock w:val="sdtContentLocked"/>
        <w:placeholder>
          <w:docPart w:val="DefaultPlaceholder_1081868574"/>
        </w:placeholder>
      </w:sdtPr>
      <w:sdtEndPr/>
      <w:sdtContent>
        <w:p w:rsidR="00081B5D" w:rsidRPr="00227011" w:rsidRDefault="00081B5D" w:rsidP="00081B5D">
          <w:pPr>
            <w:jc w:val="lowKashida"/>
            <w:rPr>
              <w:rFonts w:cs="B Titr"/>
              <w:b/>
              <w:bCs/>
              <w:sz w:val="28"/>
              <w:szCs w:val="28"/>
              <w:rtl/>
              <w:lang w:bidi="fa-IR"/>
            </w:rPr>
          </w:pPr>
          <w:r w:rsidRPr="00227011">
            <w:rPr>
              <w:rFonts w:cs="B Titr" w:hint="cs"/>
              <w:b/>
              <w:bCs/>
              <w:sz w:val="28"/>
              <w:szCs w:val="28"/>
              <w:rtl/>
              <w:lang w:bidi="fa-IR"/>
            </w:rPr>
            <w:t>ماده 3- ارائه خلاصه مقالات دركنگره‌ها و سمينارها</w:t>
          </w:r>
        </w:p>
      </w:sdtContent>
    </w:sdt>
    <w:tbl>
      <w:tblPr>
        <w:tblStyle w:val="LightList-Accent11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070"/>
        <w:gridCol w:w="823"/>
        <w:gridCol w:w="674"/>
        <w:gridCol w:w="747"/>
        <w:gridCol w:w="1024"/>
        <w:gridCol w:w="1124"/>
        <w:gridCol w:w="1124"/>
        <w:gridCol w:w="751"/>
        <w:gridCol w:w="720"/>
        <w:gridCol w:w="900"/>
      </w:tblGrid>
      <w:sdt>
        <w:sdtPr>
          <w:rPr>
            <w:rFonts w:cs="B Nazanin" w:hint="cs"/>
            <w:b w:val="0"/>
            <w:bCs w:val="0"/>
            <w:color w:val="auto"/>
            <w:sz w:val="24"/>
            <w:szCs w:val="24"/>
            <w:rtl/>
            <w:lang w:bidi="fa-IR"/>
          </w:rPr>
          <w:id w:val="428397614"/>
          <w:lock w:val="sdtContentLocked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tr w:rsidR="00081B5D" w:rsidTr="0098010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05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1" w:type="dxa"/>
                <w:vMerge w:val="restart"/>
                <w:vAlign w:val="center"/>
              </w:tcPr>
              <w:p w:rsidR="00081B5D" w:rsidRPr="0009580E" w:rsidRDefault="00081B5D" w:rsidP="00A611A1">
                <w:pPr>
                  <w:jc w:val="center"/>
                  <w:rPr>
                    <w:rFonts w:cs="B Nazanin"/>
                    <w:b w:val="0"/>
                    <w:bCs w:val="0"/>
                    <w:sz w:val="24"/>
                    <w:szCs w:val="24"/>
                    <w:rtl/>
                    <w:lang w:bidi="fa-IR"/>
                  </w:rPr>
                </w:pPr>
                <w:r w:rsidRPr="0009580E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ردیف</w:t>
                </w:r>
              </w:p>
            </w:tc>
            <w:tc>
              <w:tcPr>
                <w:tcW w:w="3070" w:type="dxa"/>
                <w:vMerge w:val="restart"/>
                <w:vAlign w:val="center"/>
              </w:tcPr>
              <w:p w:rsidR="00081B5D" w:rsidRPr="0009580E" w:rsidRDefault="00081B5D" w:rsidP="00A611A1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b w:val="0"/>
                    <w:bCs w:val="0"/>
                    <w:sz w:val="24"/>
                    <w:szCs w:val="24"/>
                    <w:rtl/>
                    <w:lang w:bidi="fa-IR"/>
                  </w:rPr>
                </w:pPr>
                <w:r w:rsidRPr="0009580E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نام سمینار</w:t>
                </w:r>
              </w:p>
            </w:tc>
            <w:tc>
              <w:tcPr>
                <w:tcW w:w="2244" w:type="dxa"/>
                <w:gridSpan w:val="3"/>
                <w:vAlign w:val="center"/>
              </w:tcPr>
              <w:p w:rsidR="00081B5D" w:rsidRPr="0009580E" w:rsidRDefault="00081B5D" w:rsidP="00A611A1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b w:val="0"/>
                    <w:bCs w:val="0"/>
                    <w:sz w:val="24"/>
                    <w:szCs w:val="24"/>
                    <w:rtl/>
                    <w:lang w:bidi="fa-IR"/>
                  </w:rPr>
                </w:pPr>
                <w:r w:rsidRPr="0009580E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نوع سمینار</w:t>
                </w:r>
              </w:p>
            </w:tc>
            <w:tc>
              <w:tcPr>
                <w:tcW w:w="1024" w:type="dxa"/>
                <w:vMerge w:val="restart"/>
                <w:vAlign w:val="center"/>
              </w:tcPr>
              <w:p w:rsidR="00081B5D" w:rsidRPr="0009580E" w:rsidRDefault="00081B5D" w:rsidP="00A611A1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b w:val="0"/>
                    <w:bCs w:val="0"/>
                    <w:sz w:val="24"/>
                    <w:szCs w:val="24"/>
                    <w:rtl/>
                    <w:lang w:bidi="fa-IR"/>
                  </w:rPr>
                </w:pPr>
                <w:r w:rsidRPr="0009580E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عنوان مقاله</w:t>
                </w:r>
              </w:p>
            </w:tc>
            <w:tc>
              <w:tcPr>
                <w:tcW w:w="1124" w:type="dxa"/>
                <w:vMerge w:val="restart"/>
                <w:vAlign w:val="center"/>
              </w:tcPr>
              <w:p w:rsidR="00081B5D" w:rsidRPr="0009580E" w:rsidRDefault="00081B5D" w:rsidP="00A611A1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b w:val="0"/>
                    <w:bCs w:val="0"/>
                    <w:sz w:val="24"/>
                    <w:szCs w:val="24"/>
                    <w:rtl/>
                    <w:lang w:bidi="fa-IR"/>
                  </w:rPr>
                </w:pPr>
                <w:r w:rsidRPr="0009580E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تعداد نویسندگان</w:t>
                </w:r>
              </w:p>
            </w:tc>
            <w:tc>
              <w:tcPr>
                <w:tcW w:w="1124" w:type="dxa"/>
                <w:vMerge w:val="restart"/>
                <w:vAlign w:val="center"/>
              </w:tcPr>
              <w:p w:rsidR="00081B5D" w:rsidRPr="0009580E" w:rsidRDefault="00081B5D" w:rsidP="00A611A1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b w:val="0"/>
                    <w:bCs w:val="0"/>
                    <w:sz w:val="24"/>
                    <w:szCs w:val="24"/>
                    <w:rtl/>
                    <w:lang w:bidi="fa-IR"/>
                  </w:rPr>
                </w:pPr>
                <w:r w:rsidRPr="0009580E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رتبه فرد در بین نویسندگان</w:t>
                </w:r>
              </w:p>
            </w:tc>
            <w:tc>
              <w:tcPr>
                <w:tcW w:w="1344" w:type="dxa"/>
                <w:gridSpan w:val="2"/>
                <w:vAlign w:val="center"/>
              </w:tcPr>
              <w:p w:rsidR="00081B5D" w:rsidRPr="0009580E" w:rsidRDefault="00081B5D" w:rsidP="00A611A1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b w:val="0"/>
                    <w:bCs w:val="0"/>
                    <w:sz w:val="24"/>
                    <w:szCs w:val="24"/>
                    <w:rtl/>
                    <w:lang w:bidi="fa-IR"/>
                  </w:rPr>
                </w:pPr>
                <w:r w:rsidRPr="0009580E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نحوه ارائه</w:t>
                </w:r>
              </w:p>
            </w:tc>
            <w:tc>
              <w:tcPr>
                <w:tcW w:w="900" w:type="dxa"/>
                <w:vMerge w:val="restart"/>
                <w:vAlign w:val="center"/>
              </w:tcPr>
              <w:p w:rsidR="00081B5D" w:rsidRPr="008A6A4F" w:rsidRDefault="00081B5D" w:rsidP="00A611A1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b w:val="0"/>
                    <w:bCs w:val="0"/>
                    <w:color w:val="FF0000"/>
                    <w:sz w:val="24"/>
                    <w:szCs w:val="24"/>
                    <w:rtl/>
                    <w:lang w:bidi="fa-IR"/>
                  </w:rPr>
                </w:pPr>
                <w:r w:rsidRPr="008A6A4F">
                  <w:rPr>
                    <w:rFonts w:cs="B Nazanin" w:hint="cs"/>
                    <w:color w:val="FF0000"/>
                    <w:sz w:val="24"/>
                    <w:szCs w:val="24"/>
                    <w:rtl/>
                    <w:lang w:bidi="fa-IR"/>
                  </w:rPr>
                  <w:t>امتیاز</w:t>
                </w:r>
              </w:p>
            </w:tc>
          </w:tr>
        </w:sdtContent>
      </w:sdt>
      <w:tr w:rsidR="00081B5D" w:rsidTr="00980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81B5D" w:rsidRPr="0009580E" w:rsidRDefault="00081B5D" w:rsidP="007B32C3">
            <w:pPr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07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81B5D" w:rsidRPr="0009580E" w:rsidRDefault="00081B5D" w:rsidP="007B32C3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2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81B5D" w:rsidRPr="00CE7ABE" w:rsidRDefault="00081B5D" w:rsidP="007B32C3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CE7ABE">
              <w:rPr>
                <w:rFonts w:cs="B Nazanin" w:hint="cs"/>
                <w:color w:val="002060"/>
                <w:sz w:val="20"/>
                <w:szCs w:val="20"/>
                <w:rtl/>
                <w:lang w:bidi="fa-IR"/>
              </w:rPr>
              <w:t>دانشجویی</w:t>
            </w:r>
          </w:p>
        </w:tc>
        <w:tc>
          <w:tcPr>
            <w:tcW w:w="67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81B5D" w:rsidRPr="00CE7ABE" w:rsidRDefault="00081B5D" w:rsidP="007B32C3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CE7ABE">
              <w:rPr>
                <w:rFonts w:cs="B Nazanin" w:hint="cs"/>
                <w:color w:val="002060"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74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81B5D" w:rsidRPr="00CE7ABE" w:rsidRDefault="00081B5D" w:rsidP="0031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CE7ABE">
              <w:rPr>
                <w:rFonts w:cs="B Nazanin" w:hint="cs"/>
                <w:color w:val="002060"/>
                <w:sz w:val="20"/>
                <w:szCs w:val="20"/>
                <w:rtl/>
                <w:lang w:bidi="fa-IR"/>
              </w:rPr>
              <w:t>خارج از کشور</w:t>
            </w:r>
          </w:p>
        </w:tc>
        <w:tc>
          <w:tcPr>
            <w:tcW w:w="1024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81B5D" w:rsidRPr="0009580E" w:rsidRDefault="00081B5D" w:rsidP="007B32C3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24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81B5D" w:rsidRPr="0009580E" w:rsidRDefault="00081B5D" w:rsidP="007B32C3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24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81B5D" w:rsidRPr="0009580E" w:rsidRDefault="00081B5D" w:rsidP="007B32C3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sdt>
            <w:sdtPr>
              <w:rPr>
                <w:rFonts w:cs="B Nazanin" w:hint="cs"/>
                <w:color w:val="002060"/>
                <w:sz w:val="20"/>
                <w:szCs w:val="20"/>
                <w:rtl/>
                <w:lang w:bidi="fa-IR"/>
              </w:rPr>
              <w:id w:val="1722168712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081B5D" w:rsidRPr="00CE7ABE" w:rsidRDefault="00081B5D" w:rsidP="007B32C3">
                <w:pPr>
                  <w:jc w:val="lowKashid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B Nazanin"/>
                    <w:b/>
                    <w:bCs/>
                    <w:color w:val="002060"/>
                    <w:sz w:val="24"/>
                    <w:szCs w:val="24"/>
                    <w:rtl/>
                    <w:lang w:bidi="fa-IR"/>
                  </w:rPr>
                </w:pPr>
                <w:r w:rsidRPr="00CE7ABE">
                  <w:rPr>
                    <w:rFonts w:cs="B Nazanin" w:hint="cs"/>
                    <w:color w:val="002060"/>
                    <w:sz w:val="20"/>
                    <w:szCs w:val="20"/>
                    <w:rtl/>
                    <w:lang w:bidi="fa-IR"/>
                  </w:rPr>
                  <w:t>سخنرانی</w:t>
                </w:r>
              </w:p>
            </w:sdtContent>
          </w:sdt>
        </w:tc>
        <w:tc>
          <w:tcPr>
            <w:tcW w:w="7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sdt>
            <w:sdtPr>
              <w:rPr>
                <w:rFonts w:cs="B Nazanin" w:hint="cs"/>
                <w:color w:val="002060"/>
                <w:sz w:val="20"/>
                <w:szCs w:val="20"/>
                <w:rtl/>
                <w:lang w:bidi="fa-IR"/>
              </w:rPr>
              <w:id w:val="-135648677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081B5D" w:rsidRPr="00CE7ABE" w:rsidRDefault="00081B5D" w:rsidP="007B32C3">
                <w:pPr>
                  <w:jc w:val="lowKashid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B Nazanin"/>
                    <w:b/>
                    <w:bCs/>
                    <w:color w:val="002060"/>
                    <w:sz w:val="24"/>
                    <w:szCs w:val="24"/>
                    <w:rtl/>
                    <w:lang w:bidi="fa-IR"/>
                  </w:rPr>
                </w:pPr>
                <w:r w:rsidRPr="00CE7ABE">
                  <w:rPr>
                    <w:rFonts w:cs="B Nazanin" w:hint="cs"/>
                    <w:color w:val="002060"/>
                    <w:sz w:val="20"/>
                    <w:szCs w:val="20"/>
                    <w:rtl/>
                    <w:lang w:bidi="fa-IR"/>
                  </w:rPr>
                  <w:t>پوستر</w:t>
                </w:r>
              </w:p>
            </w:sdtContent>
          </w:sdt>
        </w:tc>
        <w:tc>
          <w:tcPr>
            <w:tcW w:w="90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1B5D" w:rsidRPr="0009580E" w:rsidRDefault="00081B5D" w:rsidP="007B32C3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81B5D" w:rsidTr="009801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081B5D" w:rsidRPr="0009580E" w:rsidRDefault="00081B5D" w:rsidP="007B32C3">
            <w:pPr>
              <w:jc w:val="lowKashida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1</w:t>
            </w:r>
          </w:p>
        </w:tc>
        <w:tc>
          <w:tcPr>
            <w:tcW w:w="3070" w:type="dxa"/>
            <w:vAlign w:val="center"/>
          </w:tcPr>
          <w:p w:rsidR="00081B5D" w:rsidRPr="0009580E" w:rsidRDefault="00081B5D" w:rsidP="007B32C3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823" w:type="dxa"/>
            <w:vAlign w:val="center"/>
          </w:tcPr>
          <w:p w:rsidR="00081B5D" w:rsidRPr="0009580E" w:rsidRDefault="00081B5D" w:rsidP="007B32C3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081B5D" w:rsidRPr="0009580E" w:rsidRDefault="00081B5D" w:rsidP="007B32C3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vAlign w:val="center"/>
          </w:tcPr>
          <w:p w:rsidR="00081B5D" w:rsidRPr="0009580E" w:rsidRDefault="00081B5D" w:rsidP="007B32C3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4" w:type="dxa"/>
            <w:vAlign w:val="center"/>
          </w:tcPr>
          <w:p w:rsidR="00081B5D" w:rsidRPr="0009580E" w:rsidRDefault="00081B5D" w:rsidP="007B32C3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24" w:type="dxa"/>
            <w:vAlign w:val="center"/>
          </w:tcPr>
          <w:p w:rsidR="00081B5D" w:rsidRPr="0009580E" w:rsidRDefault="00081B5D" w:rsidP="007B32C3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24" w:type="dxa"/>
            <w:vAlign w:val="center"/>
          </w:tcPr>
          <w:p w:rsidR="00081B5D" w:rsidRPr="0009580E" w:rsidRDefault="00081B5D" w:rsidP="007B32C3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624" w:type="dxa"/>
            <w:vAlign w:val="center"/>
          </w:tcPr>
          <w:p w:rsidR="00081B5D" w:rsidRPr="0009580E" w:rsidRDefault="00081B5D" w:rsidP="007B32C3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081B5D" w:rsidRPr="0009580E" w:rsidRDefault="00081B5D" w:rsidP="007B32C3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081B5D" w:rsidRPr="0009580E" w:rsidRDefault="00081B5D" w:rsidP="007B32C3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</w:tbl>
    <w:p w:rsidR="00081B5D" w:rsidRDefault="00081B5D" w:rsidP="00081B5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EF1946" w:rsidRDefault="00EF1946" w:rsidP="00081B5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456E69" w:rsidRDefault="00456E69" w:rsidP="00081B5D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sdt>
      <w:sdtPr>
        <w:rPr>
          <w:rFonts w:cs="B Titr" w:hint="cs"/>
          <w:b/>
          <w:bCs/>
          <w:sz w:val="28"/>
          <w:szCs w:val="28"/>
          <w:rtl/>
          <w:lang w:bidi="fa-IR"/>
        </w:rPr>
        <w:id w:val="1968160127"/>
        <w:lock w:val="sdtContentLocked"/>
        <w:placeholder>
          <w:docPart w:val="DefaultPlaceholder_1081868574"/>
        </w:placeholder>
      </w:sdtPr>
      <w:sdtEndPr/>
      <w:sdtContent>
        <w:p w:rsidR="00081B5D" w:rsidRPr="00227011" w:rsidRDefault="00081B5D" w:rsidP="00081B5D">
          <w:pPr>
            <w:jc w:val="lowKashida"/>
            <w:rPr>
              <w:rFonts w:cs="B Titr"/>
              <w:b/>
              <w:bCs/>
              <w:sz w:val="28"/>
              <w:szCs w:val="28"/>
              <w:rtl/>
              <w:lang w:bidi="fa-IR"/>
            </w:rPr>
          </w:pPr>
          <w:r w:rsidRPr="00227011">
            <w:rPr>
              <w:rFonts w:cs="B Titr" w:hint="cs"/>
              <w:b/>
              <w:bCs/>
              <w:sz w:val="28"/>
              <w:szCs w:val="28"/>
              <w:rtl/>
              <w:lang w:bidi="fa-IR"/>
            </w:rPr>
            <w:t>ماده 4- انتشاركتاب</w:t>
          </w:r>
        </w:p>
      </w:sdtContent>
    </w:sdt>
    <w:tbl>
      <w:tblPr>
        <w:tblStyle w:val="LightList-Accent11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680"/>
        <w:gridCol w:w="1170"/>
        <w:gridCol w:w="1254"/>
        <w:gridCol w:w="2796"/>
        <w:gridCol w:w="900"/>
      </w:tblGrid>
      <w:sdt>
        <w:sdtPr>
          <w:rPr>
            <w:rFonts w:cs="B Nazanin" w:hint="cs"/>
            <w:b w:val="0"/>
            <w:bCs w:val="0"/>
            <w:color w:val="auto"/>
            <w:sz w:val="24"/>
            <w:szCs w:val="24"/>
            <w:rtl/>
            <w:lang w:bidi="fa-IR"/>
          </w:rPr>
          <w:id w:val="382762595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sdt>
            <w:sdtPr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id w:val="692427888"/>
              <w:lock w:val="sdtContentLocked"/>
              <w:placeholder>
                <w:docPart w:val="DefaultPlaceholder_1081868574"/>
              </w:placeholder>
            </w:sdtPr>
            <w:sdtEndPr>
              <w:rPr>
                <w:color w:val="FF0000"/>
              </w:rPr>
            </w:sdtEndPr>
            <w:sdtContent>
              <w:tr w:rsidR="00081B5D" w:rsidTr="00735FF2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rHeight w:val="360"/>
                  <w:jc w:val="center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671" w:type="dxa"/>
                    <w:vMerge w:val="restart"/>
                    <w:vAlign w:val="center"/>
                  </w:tcPr>
                  <w:p w:rsidR="00081B5D" w:rsidRPr="00D34785" w:rsidRDefault="00081B5D" w:rsidP="00EF1946">
                    <w:pPr>
                      <w:jc w:val="center"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 w:rsidRPr="00D34785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ردیف</w:t>
                    </w:r>
                  </w:p>
                </w:tc>
                <w:tc>
                  <w:tcPr>
                    <w:tcW w:w="4680" w:type="dxa"/>
                    <w:vMerge w:val="restart"/>
                    <w:vAlign w:val="center"/>
                  </w:tcPr>
                  <w:p w:rsidR="00081B5D" w:rsidRPr="00D34785" w:rsidRDefault="00081B5D" w:rsidP="00EF1946">
                    <w:pPr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 w:rsidRPr="00D34785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عنوان کتاب</w:t>
                    </w:r>
                  </w:p>
                </w:tc>
                <w:tc>
                  <w:tcPr>
                    <w:tcW w:w="2424" w:type="dxa"/>
                    <w:gridSpan w:val="2"/>
                    <w:vAlign w:val="center"/>
                  </w:tcPr>
                  <w:p w:rsidR="00081B5D" w:rsidRPr="00D34785" w:rsidRDefault="00081B5D" w:rsidP="00EF1946">
                    <w:pPr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 w:rsidRPr="00D34785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نحوه فعالیت</w:t>
                    </w:r>
                  </w:p>
                </w:tc>
                <w:tc>
                  <w:tcPr>
                    <w:tcW w:w="2796" w:type="dxa"/>
                    <w:vMerge w:val="restart"/>
                    <w:vAlign w:val="center"/>
                  </w:tcPr>
                  <w:p w:rsidR="00081B5D" w:rsidRDefault="00C07E37" w:rsidP="00EF1946">
                    <w:pPr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نامه تاییده معاونت آموزشی یا</w:t>
                    </w:r>
                  </w:p>
                  <w:p w:rsidR="00C07E37" w:rsidRPr="00D34785" w:rsidRDefault="00C07E37" w:rsidP="00EF1946">
                    <w:pPr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پژوهشی دانشگاه درباره کتاب</w:t>
                    </w:r>
                  </w:p>
                </w:tc>
                <w:tc>
                  <w:tcPr>
                    <w:tcW w:w="900" w:type="dxa"/>
                    <w:vMerge w:val="restart"/>
                    <w:vAlign w:val="center"/>
                  </w:tcPr>
                  <w:p w:rsidR="00081B5D" w:rsidRPr="008A6A4F" w:rsidRDefault="00081B5D" w:rsidP="00EF1946">
                    <w:pPr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B Nazanin"/>
                        <w:color w:val="FF0000"/>
                        <w:sz w:val="24"/>
                        <w:szCs w:val="24"/>
                        <w:rtl/>
                        <w:lang w:bidi="fa-IR"/>
                      </w:rPr>
                    </w:pPr>
                    <w:r w:rsidRPr="008A6A4F">
                      <w:rPr>
                        <w:rFonts w:cs="B Nazanin" w:hint="cs"/>
                        <w:color w:val="FF0000"/>
                        <w:sz w:val="24"/>
                        <w:szCs w:val="24"/>
                        <w:rtl/>
                        <w:lang w:bidi="fa-IR"/>
                      </w:rPr>
                      <w:t>امتیاز</w:t>
                    </w:r>
                  </w:p>
                </w:tc>
              </w:tr>
            </w:sdtContent>
          </w:sdt>
        </w:sdtContent>
      </w:sdt>
      <w:tr w:rsidR="00081B5D" w:rsidTr="00735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81B5D" w:rsidRPr="00D34785" w:rsidRDefault="00081B5D" w:rsidP="007B32C3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68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81B5D" w:rsidRPr="00D34785" w:rsidRDefault="00081B5D" w:rsidP="007B32C3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cs="B Nazanin" w:hint="cs"/>
              <w:color w:val="002060"/>
              <w:sz w:val="24"/>
              <w:szCs w:val="24"/>
              <w:rtl/>
              <w:lang w:bidi="fa-IR"/>
            </w:rPr>
            <w:id w:val="-1761674948"/>
            <w:placeholder>
              <w:docPart w:val="DefaultPlaceholder_1081868574"/>
            </w:placeholder>
          </w:sdtPr>
          <w:sdtEndPr/>
          <w:sdtContent>
            <w:tc>
              <w:tcPr>
                <w:tcW w:w="1170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sdt>
                <w:sdtPr>
                  <w:rPr>
                    <w:rFonts w:cs="B Nazanin" w:hint="cs"/>
                    <w:color w:val="002060"/>
                    <w:sz w:val="24"/>
                    <w:szCs w:val="24"/>
                    <w:rtl/>
                    <w:lang w:bidi="fa-IR"/>
                  </w:rPr>
                  <w:id w:val="-400525170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081B5D" w:rsidRPr="00CE629C" w:rsidRDefault="00081B5D" w:rsidP="007B32C3">
                    <w:pPr>
                      <w:jc w:val="lowKashida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cs="B Nazanin"/>
                        <w:color w:val="002060"/>
                        <w:sz w:val="24"/>
                        <w:szCs w:val="24"/>
                        <w:rtl/>
                        <w:lang w:bidi="fa-IR"/>
                      </w:rPr>
                    </w:pPr>
                    <w:r w:rsidRPr="00CE629C">
                      <w:rPr>
                        <w:rFonts w:cs="B Nazanin" w:hint="cs"/>
                        <w:color w:val="002060"/>
                        <w:sz w:val="24"/>
                        <w:szCs w:val="24"/>
                        <w:rtl/>
                        <w:lang w:bidi="fa-IR"/>
                      </w:rPr>
                      <w:t>تالیف</w:t>
                    </w:r>
                  </w:p>
                </w:sdtContent>
              </w:sdt>
            </w:tc>
          </w:sdtContent>
        </w:sdt>
        <w:sdt>
          <w:sdtPr>
            <w:rPr>
              <w:rFonts w:cs="B Nazanin" w:hint="cs"/>
              <w:color w:val="002060"/>
              <w:sz w:val="24"/>
              <w:szCs w:val="24"/>
              <w:rtl/>
              <w:lang w:bidi="fa-IR"/>
            </w:rPr>
            <w:id w:val="-2021616838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cs="B Nazanin" w:hint="cs"/>
                  <w:color w:val="002060"/>
                  <w:sz w:val="24"/>
                  <w:szCs w:val="24"/>
                  <w:rtl/>
                  <w:lang w:bidi="fa-IR"/>
                </w:rPr>
                <w:id w:val="71169150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tc>
                  <w:tcPr>
                    <w:tcW w:w="1254" w:type="dxa"/>
                    <w:tcBorders>
                      <w:top w:val="none" w:sz="0" w:space="0" w:color="auto"/>
                      <w:bottom w:val="none" w:sz="0" w:space="0" w:color="auto"/>
                    </w:tcBorders>
                    <w:vAlign w:val="center"/>
                  </w:tcPr>
                  <w:p w:rsidR="00081B5D" w:rsidRPr="00CE629C" w:rsidRDefault="00081B5D" w:rsidP="007B32C3">
                    <w:pPr>
                      <w:jc w:val="lowKashida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cs="B Nazanin"/>
                        <w:color w:val="002060"/>
                        <w:sz w:val="24"/>
                        <w:szCs w:val="24"/>
                        <w:rtl/>
                        <w:lang w:bidi="fa-IR"/>
                      </w:rPr>
                    </w:pPr>
                    <w:r w:rsidRPr="00CE629C">
                      <w:rPr>
                        <w:rFonts w:cs="B Nazanin" w:hint="cs"/>
                        <w:color w:val="002060"/>
                        <w:sz w:val="24"/>
                        <w:szCs w:val="24"/>
                        <w:rtl/>
                        <w:lang w:bidi="fa-IR"/>
                      </w:rPr>
                      <w:t>ترجمه</w:t>
                    </w:r>
                  </w:p>
                </w:tc>
              </w:sdtContent>
            </w:sdt>
          </w:sdtContent>
        </w:sdt>
        <w:tc>
          <w:tcPr>
            <w:tcW w:w="2796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81B5D" w:rsidRPr="00D34785" w:rsidRDefault="00081B5D" w:rsidP="007B32C3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1B5D" w:rsidRPr="00D34785" w:rsidRDefault="00081B5D" w:rsidP="007B32C3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81B5D" w:rsidTr="00735F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081B5D" w:rsidRDefault="00081B5D" w:rsidP="007B32C3">
            <w:pPr>
              <w:jc w:val="lowKashida"/>
              <w:rPr>
                <w:rFonts w:cs="B Titr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Titr"/>
                <w:b w:val="0"/>
                <w:bCs w:val="0"/>
                <w:sz w:val="28"/>
                <w:szCs w:val="28"/>
                <w:lang w:bidi="fa-IR"/>
              </w:rPr>
              <w:t>1</w:t>
            </w:r>
          </w:p>
        </w:tc>
        <w:tc>
          <w:tcPr>
            <w:tcW w:w="4680" w:type="dxa"/>
            <w:vAlign w:val="center"/>
          </w:tcPr>
          <w:p w:rsidR="00081B5D" w:rsidRDefault="00081B5D" w:rsidP="007B32C3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081B5D" w:rsidRPr="00D34785" w:rsidRDefault="00081B5D" w:rsidP="007B32C3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4" w:type="dxa"/>
            <w:vAlign w:val="center"/>
          </w:tcPr>
          <w:p w:rsidR="00081B5D" w:rsidRPr="00D34785" w:rsidRDefault="00081B5D" w:rsidP="007B32C3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6" w:type="dxa"/>
            <w:vAlign w:val="center"/>
          </w:tcPr>
          <w:p w:rsidR="00081B5D" w:rsidRDefault="00081B5D" w:rsidP="007B32C3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081B5D" w:rsidRDefault="00081B5D" w:rsidP="007B32C3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081B5D" w:rsidRDefault="00081B5D" w:rsidP="00081B5D">
      <w:pPr>
        <w:spacing w:line="480" w:lineRule="auto"/>
        <w:jc w:val="right"/>
        <w:rPr>
          <w:rFonts w:cs="B Titr"/>
          <w:b/>
          <w:bCs/>
          <w:sz w:val="28"/>
          <w:szCs w:val="28"/>
          <w:rtl/>
          <w:lang w:bidi="fa-IR"/>
        </w:rPr>
      </w:pPr>
    </w:p>
    <w:sdt>
      <w:sdtPr>
        <w:rPr>
          <w:rFonts w:cs="B Titr" w:hint="cs"/>
          <w:b/>
          <w:bCs/>
          <w:sz w:val="28"/>
          <w:szCs w:val="28"/>
          <w:rtl/>
          <w:lang w:bidi="fa-IR"/>
        </w:rPr>
        <w:id w:val="-2081281122"/>
        <w:lock w:val="sdtContentLocked"/>
        <w:placeholder>
          <w:docPart w:val="DefaultPlaceholder_1081868574"/>
        </w:placeholder>
      </w:sdtPr>
      <w:sdtEndPr/>
      <w:sdtContent>
        <w:p w:rsidR="00081B5D" w:rsidRDefault="00081B5D" w:rsidP="00081B5D">
          <w:pPr>
            <w:jc w:val="lowKashida"/>
            <w:rPr>
              <w:rFonts w:cs="B Titr"/>
              <w:b/>
              <w:bCs/>
              <w:sz w:val="28"/>
              <w:szCs w:val="28"/>
              <w:rtl/>
              <w:lang w:bidi="fa-IR"/>
            </w:rPr>
          </w:pPr>
          <w:r w:rsidRPr="00227011">
            <w:rPr>
              <w:rFonts w:cs="B Titr" w:hint="cs"/>
              <w:b/>
              <w:bCs/>
              <w:sz w:val="28"/>
              <w:szCs w:val="28"/>
              <w:rtl/>
              <w:lang w:bidi="fa-IR"/>
            </w:rPr>
            <w:t>ماده 5- مجري يا همكاري در اجراي طرح هاي تحقيقاتي</w:t>
          </w:r>
        </w:p>
      </w:sdtContent>
    </w:sdt>
    <w:tbl>
      <w:tblPr>
        <w:tblStyle w:val="LightList-Accent11"/>
        <w:bidiVisual/>
        <w:tblW w:w="11610" w:type="dxa"/>
        <w:jc w:val="center"/>
        <w:tblLook w:val="04A0" w:firstRow="1" w:lastRow="0" w:firstColumn="1" w:lastColumn="0" w:noHBand="0" w:noVBand="1"/>
      </w:tblPr>
      <w:tblGrid>
        <w:gridCol w:w="720"/>
        <w:gridCol w:w="4495"/>
        <w:gridCol w:w="725"/>
        <w:gridCol w:w="728"/>
        <w:gridCol w:w="1184"/>
        <w:gridCol w:w="1025"/>
        <w:gridCol w:w="1717"/>
        <w:gridCol w:w="1016"/>
      </w:tblGrid>
      <w:sdt>
        <w:sdtPr>
          <w:rPr>
            <w:rFonts w:cs="B Nazanin" w:hint="cs"/>
            <w:b w:val="0"/>
            <w:bCs w:val="0"/>
            <w:color w:val="auto"/>
            <w:sz w:val="24"/>
            <w:szCs w:val="24"/>
            <w:rtl/>
            <w:lang w:bidi="fa-IR"/>
          </w:rPr>
          <w:id w:val="-1944911890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sdt>
            <w:sdtPr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id w:val="-1802072856"/>
              <w:lock w:val="sdtContentLocked"/>
              <w:placeholder>
                <w:docPart w:val="DefaultPlaceholder_1081868574"/>
              </w:placeholder>
            </w:sdtPr>
            <w:sdtEndPr>
              <w:rPr>
                <w:color w:val="FF0000"/>
              </w:rPr>
            </w:sdtEndPr>
            <w:sdtContent>
              <w:tr w:rsidR="00081B5D" w:rsidTr="00705F3E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jc w:val="center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720" w:type="dxa"/>
                    <w:vMerge w:val="restar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081B5D" w:rsidRPr="009C1617" w:rsidRDefault="00081B5D" w:rsidP="007B32C3">
                    <w:pPr>
                      <w:jc w:val="center"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 w:rsidRPr="009C1617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ردیف</w:t>
                    </w:r>
                  </w:p>
                </w:tc>
                <w:tc>
                  <w:tcPr>
                    <w:tcW w:w="4495" w:type="dxa"/>
                    <w:vMerge w:val="restar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081B5D" w:rsidRPr="009C1617" w:rsidRDefault="00081B5D" w:rsidP="007B32C3">
                    <w:pPr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 w:rsidRPr="009C1617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عنوان طرح</w:t>
                    </w:r>
                  </w:p>
                </w:tc>
                <w:tc>
                  <w:tcPr>
                    <w:tcW w:w="145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081B5D" w:rsidRPr="009C1617" w:rsidRDefault="00081B5D" w:rsidP="007B32C3">
                    <w:pPr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 w:rsidRPr="009C1617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نحوه فعالیت</w:t>
                    </w:r>
                  </w:p>
                </w:tc>
                <w:tc>
                  <w:tcPr>
                    <w:tcW w:w="2209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081B5D" w:rsidRPr="009C1617" w:rsidRDefault="00081B5D" w:rsidP="007B32C3">
                    <w:pPr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 w:rsidRPr="009C1617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نوع طرح</w:t>
                    </w:r>
                  </w:p>
                </w:tc>
                <w:tc>
                  <w:tcPr>
                    <w:tcW w:w="1717" w:type="dxa"/>
                    <w:vMerge w:val="restar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081B5D" w:rsidRPr="009C1617" w:rsidRDefault="00081B5D" w:rsidP="007B32C3">
                    <w:pPr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تاریخ </w:t>
                    </w:r>
                    <w:r w:rsidRPr="009C1617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پایان طرح</w:t>
                    </w:r>
                  </w:p>
                </w:tc>
                <w:tc>
                  <w:tcPr>
                    <w:tcW w:w="1016" w:type="dxa"/>
                    <w:vMerge w:val="restar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081B5D" w:rsidRPr="008A6A4F" w:rsidRDefault="00081B5D" w:rsidP="007B32C3">
                    <w:pPr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B Nazanin"/>
                        <w:color w:val="FF0000"/>
                        <w:sz w:val="24"/>
                        <w:szCs w:val="24"/>
                        <w:rtl/>
                        <w:lang w:bidi="fa-IR"/>
                      </w:rPr>
                    </w:pPr>
                    <w:r w:rsidRPr="008A6A4F">
                      <w:rPr>
                        <w:rFonts w:cs="B Nazanin" w:hint="cs"/>
                        <w:color w:val="FF0000"/>
                        <w:sz w:val="24"/>
                        <w:szCs w:val="24"/>
                        <w:rtl/>
                        <w:lang w:bidi="fa-IR"/>
                      </w:rPr>
                      <w:t>امتیاز</w:t>
                    </w:r>
                  </w:p>
                </w:tc>
              </w:tr>
            </w:sdtContent>
          </w:sdt>
        </w:sdtContent>
      </w:sdt>
      <w:tr w:rsidR="00081B5D" w:rsidTr="00705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Default="00081B5D" w:rsidP="007B32C3">
            <w:pPr>
              <w:jc w:val="center"/>
              <w:rPr>
                <w:rFonts w:cs="B Titr"/>
                <w:b w:val="0"/>
                <w:bCs w:val="0"/>
                <w:sz w:val="28"/>
                <w:szCs w:val="28"/>
                <w:rtl/>
                <w:lang w:bidi="fa-IR"/>
              </w:rPr>
            </w:pPr>
          </w:p>
        </w:tc>
        <w:tc>
          <w:tcPr>
            <w:tcW w:w="4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Default="00081B5D" w:rsidP="007B3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sdt>
          <w:sdtPr>
            <w:rPr>
              <w:rFonts w:cs="B Nazanin" w:hint="cs"/>
              <w:color w:val="002060"/>
              <w:sz w:val="20"/>
              <w:szCs w:val="20"/>
              <w:rtl/>
              <w:lang w:bidi="fa-IR"/>
            </w:rPr>
            <w:id w:val="1374190072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7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81B5D" w:rsidRPr="00A21578" w:rsidRDefault="00081B5D" w:rsidP="007B3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B Nazanin"/>
                    <w:color w:val="002060"/>
                    <w:sz w:val="20"/>
                    <w:szCs w:val="20"/>
                    <w:rtl/>
                    <w:lang w:bidi="fa-IR"/>
                  </w:rPr>
                </w:pPr>
                <w:r w:rsidRPr="00A21578">
                  <w:rPr>
                    <w:rFonts w:cs="B Nazanin" w:hint="cs"/>
                    <w:color w:val="002060"/>
                    <w:sz w:val="20"/>
                    <w:szCs w:val="20"/>
                    <w:rtl/>
                    <w:lang w:bidi="fa-IR"/>
                  </w:rPr>
                  <w:t>مجری</w:t>
                </w:r>
              </w:p>
            </w:tc>
          </w:sdtContent>
        </w:sdt>
        <w:sdt>
          <w:sdtPr>
            <w:rPr>
              <w:rFonts w:cs="B Nazanin" w:hint="cs"/>
              <w:color w:val="002060"/>
              <w:sz w:val="20"/>
              <w:szCs w:val="20"/>
              <w:rtl/>
              <w:lang w:bidi="fa-IR"/>
            </w:rPr>
            <w:id w:val="103772429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7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81B5D" w:rsidRPr="00A21578" w:rsidRDefault="00081B5D" w:rsidP="007B3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B Nazanin"/>
                    <w:color w:val="002060"/>
                    <w:sz w:val="20"/>
                    <w:szCs w:val="20"/>
                    <w:rtl/>
                    <w:lang w:bidi="fa-IR"/>
                  </w:rPr>
                </w:pPr>
                <w:r w:rsidRPr="00A21578">
                  <w:rPr>
                    <w:rFonts w:cs="B Nazanin" w:hint="cs"/>
                    <w:color w:val="002060"/>
                    <w:sz w:val="20"/>
                    <w:szCs w:val="20"/>
                    <w:rtl/>
                    <w:lang w:bidi="fa-IR"/>
                  </w:rPr>
                  <w:t>همکار</w:t>
                </w:r>
              </w:p>
            </w:tc>
          </w:sdtContent>
        </w:sdt>
        <w:sdt>
          <w:sdtPr>
            <w:rPr>
              <w:rFonts w:cs="B Nazanin" w:hint="cs"/>
              <w:color w:val="002060"/>
              <w:sz w:val="20"/>
              <w:szCs w:val="20"/>
              <w:rtl/>
              <w:lang w:bidi="fa-IR"/>
            </w:rPr>
            <w:id w:val="1874955256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11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81B5D" w:rsidRPr="00A21578" w:rsidRDefault="00081B5D" w:rsidP="007B3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B Nazanin"/>
                    <w:color w:val="002060"/>
                    <w:sz w:val="20"/>
                    <w:szCs w:val="20"/>
                    <w:rtl/>
                    <w:lang w:bidi="fa-IR"/>
                  </w:rPr>
                </w:pPr>
                <w:r w:rsidRPr="00A21578">
                  <w:rPr>
                    <w:rFonts w:cs="B Nazanin" w:hint="cs"/>
                    <w:color w:val="002060"/>
                    <w:sz w:val="20"/>
                    <w:szCs w:val="20"/>
                    <w:rtl/>
                    <w:lang w:bidi="fa-IR"/>
                  </w:rPr>
                  <w:t>چند مرکزی داخلی</w:t>
                </w:r>
              </w:p>
            </w:tc>
          </w:sdtContent>
        </w:sdt>
        <w:sdt>
          <w:sdtPr>
            <w:rPr>
              <w:rFonts w:cs="B Nazanin" w:hint="cs"/>
              <w:color w:val="002060"/>
              <w:sz w:val="20"/>
              <w:szCs w:val="20"/>
              <w:rtl/>
              <w:lang w:bidi="fa-IR"/>
            </w:rPr>
            <w:id w:val="184335458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10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81B5D" w:rsidRPr="00A21578" w:rsidRDefault="00081B5D" w:rsidP="007B3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B Nazanin"/>
                    <w:color w:val="002060"/>
                    <w:sz w:val="20"/>
                    <w:szCs w:val="20"/>
                    <w:rtl/>
                    <w:lang w:bidi="fa-IR"/>
                  </w:rPr>
                </w:pPr>
                <w:r w:rsidRPr="00A21578">
                  <w:rPr>
                    <w:rFonts w:cs="B Nazanin" w:hint="cs"/>
                    <w:color w:val="002060"/>
                    <w:sz w:val="20"/>
                    <w:szCs w:val="20"/>
                    <w:rtl/>
                    <w:lang w:bidi="fa-IR"/>
                  </w:rPr>
                  <w:t>چند مرکزی خارجی</w:t>
                </w:r>
              </w:p>
            </w:tc>
          </w:sdtContent>
        </w:sdt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Default="00081B5D" w:rsidP="007B3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Default="00081B5D" w:rsidP="007B3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81B5D" w:rsidRPr="00262B0D" w:rsidTr="00705F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262B0D" w:rsidRDefault="00081B5D" w:rsidP="007B32C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262B0D" w:rsidRDefault="00081B5D" w:rsidP="007B3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262B0D" w:rsidRDefault="00081B5D" w:rsidP="007B3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262B0D" w:rsidRDefault="00081B5D" w:rsidP="007B3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262B0D" w:rsidRDefault="00081B5D" w:rsidP="007B3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262B0D" w:rsidRDefault="00081B5D" w:rsidP="007B3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262B0D" w:rsidRDefault="00081B5D" w:rsidP="007B3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262B0D" w:rsidRDefault="00081B5D" w:rsidP="007B3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081B5D" w:rsidRDefault="00081B5D" w:rsidP="00081B5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081B5D" w:rsidRDefault="00081B5D" w:rsidP="00081B5D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:rsidR="00601942" w:rsidRDefault="00601942" w:rsidP="00081B5D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sdt>
      <w:sdtPr>
        <w:rPr>
          <w:rFonts w:cs="B Titr" w:hint="cs"/>
          <w:b/>
          <w:bCs/>
          <w:sz w:val="28"/>
          <w:szCs w:val="28"/>
          <w:rtl/>
          <w:lang w:bidi="fa-IR"/>
        </w:rPr>
        <w:id w:val="560605567"/>
        <w:lock w:val="sdtContentLocked"/>
        <w:placeholder>
          <w:docPart w:val="DefaultPlaceholder_1081868574"/>
        </w:placeholder>
      </w:sdtPr>
      <w:sdtEndPr/>
      <w:sdtContent>
        <w:p w:rsidR="00081B5D" w:rsidRDefault="00081B5D" w:rsidP="00081B5D">
          <w:pPr>
            <w:jc w:val="lowKashida"/>
            <w:rPr>
              <w:rFonts w:cs="B Titr"/>
              <w:b/>
              <w:bCs/>
              <w:sz w:val="28"/>
              <w:szCs w:val="28"/>
              <w:rtl/>
              <w:lang w:bidi="fa-IR"/>
            </w:rPr>
          </w:pPr>
          <w:r w:rsidRPr="00227011">
            <w:rPr>
              <w:rFonts w:cs="B Titr" w:hint="cs"/>
              <w:b/>
              <w:bCs/>
              <w:sz w:val="28"/>
              <w:szCs w:val="28"/>
              <w:rtl/>
              <w:lang w:bidi="fa-IR"/>
            </w:rPr>
            <w:t>ماده 6- فعاليت در كميته تحقيقات دانشجويي</w:t>
          </w:r>
        </w:p>
      </w:sdtContent>
    </w:sdt>
    <w:tbl>
      <w:tblPr>
        <w:tblStyle w:val="LightList-Accent11"/>
        <w:tblpPr w:leftFromText="180" w:rightFromText="180" w:vertAnchor="text" w:horzAnchor="margin" w:tblpXSpec="center" w:tblpY="574"/>
        <w:bidiVisual/>
        <w:tblW w:w="11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610"/>
        <w:gridCol w:w="2520"/>
        <w:gridCol w:w="2250"/>
        <w:gridCol w:w="2340"/>
        <w:gridCol w:w="1080"/>
      </w:tblGrid>
      <w:sdt>
        <w:sdtPr>
          <w:rPr>
            <w:rFonts w:cs="B Nazanin" w:hint="cs"/>
            <w:b w:val="0"/>
            <w:bCs w:val="0"/>
            <w:color w:val="auto"/>
            <w:sz w:val="24"/>
            <w:szCs w:val="24"/>
            <w:rtl/>
            <w:lang w:bidi="fa-IR"/>
          </w:rPr>
          <w:id w:val="22300045"/>
          <w:lock w:val="sdtContentLocked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tr w:rsidR="00081B5D" w:rsidTr="006C095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10" w:type="dxa"/>
                <w:vMerge w:val="restart"/>
                <w:vAlign w:val="center"/>
              </w:tcPr>
              <w:p w:rsidR="00081B5D" w:rsidRPr="00BC2D9D" w:rsidRDefault="00081B5D" w:rsidP="007B32C3">
                <w:pPr>
                  <w:jc w:val="lowKashida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BC2D9D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ردیف</w:t>
                </w:r>
              </w:p>
            </w:tc>
            <w:tc>
              <w:tcPr>
                <w:tcW w:w="9720" w:type="dxa"/>
                <w:gridSpan w:val="4"/>
                <w:vAlign w:val="center"/>
              </w:tcPr>
              <w:p w:rsidR="00081B5D" w:rsidRPr="00BC2D9D" w:rsidRDefault="00081B5D" w:rsidP="007B32C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BC2D9D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عنوان فعالیت- با ارائه گواهی (مهر وامضای معاونت پژوهشی یا آموزشی )</w:t>
                </w:r>
              </w:p>
            </w:tc>
            <w:tc>
              <w:tcPr>
                <w:tcW w:w="1080" w:type="dxa"/>
                <w:vMerge w:val="restart"/>
                <w:vAlign w:val="center"/>
              </w:tcPr>
              <w:p w:rsidR="00081B5D" w:rsidRPr="008A6A4F" w:rsidRDefault="00081B5D" w:rsidP="0093185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color w:val="FF0000"/>
                    <w:sz w:val="24"/>
                    <w:szCs w:val="24"/>
                    <w:rtl/>
                    <w:lang w:bidi="fa-IR"/>
                  </w:rPr>
                </w:pPr>
                <w:r w:rsidRPr="008A6A4F">
                  <w:rPr>
                    <w:rFonts w:cs="B Nazanin" w:hint="cs"/>
                    <w:color w:val="FF0000"/>
                    <w:sz w:val="24"/>
                    <w:szCs w:val="24"/>
                    <w:rtl/>
                    <w:lang w:bidi="fa-IR"/>
                  </w:rPr>
                  <w:t>امتیاز</w:t>
                </w:r>
              </w:p>
            </w:tc>
          </w:tr>
        </w:sdtContent>
      </w:sdt>
      <w:tr w:rsidR="00081B5D" w:rsidTr="006C0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81B5D" w:rsidRDefault="00081B5D" w:rsidP="007B32C3">
            <w:pPr>
              <w:jc w:val="lowKashida"/>
              <w:rPr>
                <w:rFonts w:cs="B Titr"/>
                <w:b w:val="0"/>
                <w:bCs w:val="0"/>
                <w:sz w:val="28"/>
                <w:szCs w:val="28"/>
                <w:rtl/>
                <w:lang w:bidi="fa-IR"/>
              </w:rPr>
            </w:pPr>
          </w:p>
        </w:tc>
        <w:tc>
          <w:tcPr>
            <w:tcW w:w="261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sdt>
            <w:sdtPr>
              <w:rPr>
                <w:rFonts w:cs="B Nazanin" w:hint="cs"/>
                <w:color w:val="323E4F" w:themeColor="text2" w:themeShade="BF"/>
                <w:sz w:val="20"/>
                <w:szCs w:val="20"/>
                <w:rtl/>
                <w:lang w:bidi="fa-IR"/>
              </w:rPr>
              <w:id w:val="194032100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081B5D" w:rsidRPr="00CC3A1F" w:rsidRDefault="00081B5D" w:rsidP="00325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B Nazanin"/>
                    <w:color w:val="323E4F" w:themeColor="text2" w:themeShade="BF"/>
                    <w:sz w:val="20"/>
                    <w:szCs w:val="20"/>
                    <w:rtl/>
                    <w:lang w:bidi="fa-IR"/>
                  </w:rPr>
                </w:pPr>
                <w:r w:rsidRPr="00CC3A1F">
                  <w:rPr>
                    <w:rFonts w:cs="B Nazanin" w:hint="cs"/>
                    <w:color w:val="323E4F" w:themeColor="text2" w:themeShade="BF"/>
                    <w:sz w:val="20"/>
                    <w:szCs w:val="20"/>
                    <w:rtl/>
                    <w:lang w:bidi="fa-IR"/>
                  </w:rPr>
                  <w:t>عضویت در شورای مرکزی</w:t>
                </w:r>
              </w:p>
            </w:sdtContent>
          </w:sdt>
        </w:tc>
        <w:sdt>
          <w:sdtPr>
            <w:rPr>
              <w:rFonts w:cs="B Nazanin" w:hint="cs"/>
              <w:color w:val="323E4F" w:themeColor="text2" w:themeShade="BF"/>
              <w:sz w:val="20"/>
              <w:szCs w:val="20"/>
              <w:rtl/>
              <w:lang w:bidi="fa-IR"/>
            </w:rPr>
            <w:id w:val="148649279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2520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081B5D" w:rsidRPr="00CC3A1F" w:rsidRDefault="00081B5D" w:rsidP="00325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B Nazanin"/>
                    <w:color w:val="323E4F" w:themeColor="text2" w:themeShade="BF"/>
                    <w:sz w:val="20"/>
                    <w:szCs w:val="20"/>
                    <w:rtl/>
                    <w:lang w:bidi="fa-IR"/>
                  </w:rPr>
                </w:pPr>
                <w:r w:rsidRPr="00CC3A1F">
                  <w:rPr>
                    <w:rFonts w:cs="B Nazanin" w:hint="cs"/>
                    <w:color w:val="323E4F" w:themeColor="text2" w:themeShade="BF"/>
                    <w:sz w:val="20"/>
                    <w:szCs w:val="20"/>
                    <w:rtl/>
                    <w:lang w:bidi="fa-IR"/>
                  </w:rPr>
                  <w:t>دبیر کمیته پژوهش های دانشجویی</w:t>
                </w:r>
              </w:p>
            </w:tc>
          </w:sdtContent>
        </w:sdt>
        <w:sdt>
          <w:sdtPr>
            <w:rPr>
              <w:rFonts w:cs="B Nazanin" w:hint="cs"/>
              <w:color w:val="323E4F" w:themeColor="text2" w:themeShade="BF"/>
              <w:sz w:val="20"/>
              <w:szCs w:val="20"/>
              <w:rtl/>
              <w:lang w:bidi="fa-IR"/>
            </w:rPr>
            <w:id w:val="175623113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2250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081B5D" w:rsidRPr="00CC3A1F" w:rsidRDefault="00081B5D" w:rsidP="00325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B Nazanin"/>
                    <w:color w:val="323E4F" w:themeColor="text2" w:themeShade="BF"/>
                    <w:sz w:val="20"/>
                    <w:szCs w:val="20"/>
                    <w:rtl/>
                    <w:lang w:bidi="fa-IR"/>
                  </w:rPr>
                </w:pPr>
                <w:r w:rsidRPr="00CC3A1F">
                  <w:rPr>
                    <w:rFonts w:cs="B Nazanin" w:hint="cs"/>
                    <w:color w:val="323E4F" w:themeColor="text2" w:themeShade="BF"/>
                    <w:sz w:val="20"/>
                    <w:szCs w:val="20"/>
                    <w:rtl/>
                    <w:lang w:bidi="fa-IR"/>
                  </w:rPr>
                  <w:t>همکاری در برگزاری همایش ها ،کنگره ها و ژورنال کلاپ ها</w:t>
                </w:r>
              </w:p>
            </w:tc>
          </w:sdtContent>
        </w:sdt>
        <w:sdt>
          <w:sdtPr>
            <w:rPr>
              <w:rFonts w:cs="B Nazanin" w:hint="cs"/>
              <w:color w:val="323E4F" w:themeColor="text2" w:themeShade="BF"/>
              <w:sz w:val="20"/>
              <w:szCs w:val="20"/>
              <w:rtl/>
              <w:lang w:bidi="fa-IR"/>
            </w:rPr>
            <w:id w:val="1284223787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2340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081B5D" w:rsidRPr="00CC3A1F" w:rsidRDefault="00081B5D" w:rsidP="00325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B Nazanin"/>
                    <w:color w:val="323E4F" w:themeColor="text2" w:themeShade="BF"/>
                    <w:sz w:val="20"/>
                    <w:szCs w:val="20"/>
                    <w:rtl/>
                    <w:lang w:bidi="fa-IR"/>
                  </w:rPr>
                </w:pPr>
                <w:r w:rsidRPr="00CC3A1F">
                  <w:rPr>
                    <w:rFonts w:cs="B Nazanin" w:hint="cs"/>
                    <w:color w:val="323E4F" w:themeColor="text2" w:themeShade="BF"/>
                    <w:sz w:val="20"/>
                    <w:szCs w:val="20"/>
                    <w:rtl/>
                    <w:lang w:bidi="fa-IR"/>
                  </w:rPr>
                  <w:t>تدریس در کارگاه های آموزشی</w:t>
                </w:r>
              </w:p>
            </w:tc>
          </w:sdtContent>
        </w:sdt>
        <w:tc>
          <w:tcPr>
            <w:tcW w:w="108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1B5D" w:rsidRDefault="00081B5D" w:rsidP="007B32C3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81B5D" w:rsidTr="006C0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Align w:val="center"/>
          </w:tcPr>
          <w:p w:rsidR="00081B5D" w:rsidRDefault="00081B5D" w:rsidP="007B32C3">
            <w:pPr>
              <w:jc w:val="lowKashida"/>
              <w:rPr>
                <w:rFonts w:cs="B Titr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Titr"/>
                <w:b w:val="0"/>
                <w:bCs w:val="0"/>
                <w:sz w:val="28"/>
                <w:szCs w:val="28"/>
                <w:lang w:bidi="fa-IR"/>
              </w:rPr>
              <w:t>1</w:t>
            </w:r>
          </w:p>
        </w:tc>
        <w:tc>
          <w:tcPr>
            <w:tcW w:w="2610" w:type="dxa"/>
            <w:vAlign w:val="center"/>
          </w:tcPr>
          <w:p w:rsidR="00081B5D" w:rsidRDefault="00081B5D" w:rsidP="007B32C3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081B5D" w:rsidRDefault="00081B5D" w:rsidP="007B32C3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081B5D" w:rsidRDefault="00081B5D" w:rsidP="007B32C3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081B5D" w:rsidRDefault="00081B5D" w:rsidP="007B32C3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081B5D" w:rsidRDefault="00081B5D" w:rsidP="007B32C3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601942" w:rsidRDefault="00601942" w:rsidP="000A5B1B">
      <w:pPr>
        <w:spacing w:after="0"/>
        <w:ind w:firstLine="720"/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0A5B1B" w:rsidRDefault="000A5B1B" w:rsidP="00081B5D">
      <w:pPr>
        <w:ind w:firstLine="720"/>
        <w:jc w:val="lowKashida"/>
        <w:rPr>
          <w:rFonts w:cs="B Titr"/>
          <w:b/>
          <w:bCs/>
          <w:sz w:val="28"/>
          <w:szCs w:val="28"/>
          <w:lang w:bidi="fa-IR"/>
        </w:rPr>
      </w:pPr>
    </w:p>
    <w:p w:rsidR="00601942" w:rsidRDefault="00601942" w:rsidP="00081B5D">
      <w:pPr>
        <w:ind w:firstLine="720"/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060D79" w:rsidRDefault="00060D79" w:rsidP="00081B5D">
      <w:pPr>
        <w:ind w:firstLine="720"/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081B5D" w:rsidRDefault="00081B5D" w:rsidP="00081B5D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:rsidR="00081B5D" w:rsidRDefault="00081B5D" w:rsidP="00081B5D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sdt>
      <w:sdtPr>
        <w:rPr>
          <w:rFonts w:cs="B Titr" w:hint="cs"/>
          <w:b/>
          <w:bCs/>
          <w:sz w:val="28"/>
          <w:szCs w:val="28"/>
          <w:rtl/>
          <w:lang w:bidi="fa-IR"/>
        </w:rPr>
        <w:id w:val="2115014471"/>
        <w:lock w:val="sdtContentLocked"/>
        <w:placeholder>
          <w:docPart w:val="DefaultPlaceholder_1081868574"/>
        </w:placeholder>
      </w:sdtPr>
      <w:sdtEndPr/>
      <w:sdtContent>
        <w:p w:rsidR="00081B5D" w:rsidRPr="00227011" w:rsidRDefault="00081B5D" w:rsidP="00081B5D">
          <w:pPr>
            <w:jc w:val="lowKashida"/>
            <w:rPr>
              <w:rFonts w:cs="B Titr"/>
              <w:b/>
              <w:bCs/>
              <w:sz w:val="28"/>
              <w:szCs w:val="28"/>
              <w:rtl/>
              <w:lang w:bidi="fa-IR"/>
            </w:rPr>
          </w:pPr>
          <w:r w:rsidRPr="00227011">
            <w:rPr>
              <w:rFonts w:cs="B Titr" w:hint="cs"/>
              <w:b/>
              <w:bCs/>
              <w:sz w:val="28"/>
              <w:szCs w:val="28"/>
              <w:rtl/>
              <w:lang w:bidi="fa-IR"/>
            </w:rPr>
            <w:t xml:space="preserve">ماده 7- نوآوري ، اختراع ، اكتشاف </w:t>
          </w:r>
        </w:p>
      </w:sdtContent>
    </w:sdt>
    <w:tbl>
      <w:tblPr>
        <w:tblStyle w:val="LightList-Accent11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5220"/>
        <w:gridCol w:w="4580"/>
        <w:gridCol w:w="1108"/>
      </w:tblGrid>
      <w:sdt>
        <w:sdtPr>
          <w:rPr>
            <w:rFonts w:cs="B Nazanin" w:hint="cs"/>
            <w:b w:val="0"/>
            <w:bCs w:val="0"/>
            <w:color w:val="auto"/>
            <w:sz w:val="24"/>
            <w:szCs w:val="24"/>
            <w:rtl/>
            <w:lang w:bidi="fa-IR"/>
          </w:rPr>
          <w:id w:val="659731372"/>
          <w:lock w:val="sdtContentLocked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tr w:rsidR="00081B5D" w:rsidTr="006C095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38" w:type="dxa"/>
                <w:vAlign w:val="center"/>
              </w:tcPr>
              <w:p w:rsidR="00081B5D" w:rsidRPr="00360EDF" w:rsidRDefault="00081B5D" w:rsidP="006C0954">
                <w:pPr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360EDF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ردیف</w:t>
                </w:r>
              </w:p>
            </w:tc>
            <w:tc>
              <w:tcPr>
                <w:tcW w:w="5220" w:type="dxa"/>
                <w:vAlign w:val="center"/>
              </w:tcPr>
              <w:p w:rsidR="00081B5D" w:rsidRPr="00360EDF" w:rsidRDefault="00081B5D" w:rsidP="006C095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360EDF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عنوان</w:t>
                </w:r>
              </w:p>
            </w:tc>
            <w:tc>
              <w:tcPr>
                <w:tcW w:w="4580" w:type="dxa"/>
                <w:vAlign w:val="center"/>
              </w:tcPr>
              <w:p w:rsidR="00081B5D" w:rsidRPr="00360EDF" w:rsidRDefault="00081B5D" w:rsidP="006C095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360EDF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مرجع تایید کننده (تاییدیه وزارت بهداشت و درمان)</w:t>
                </w:r>
              </w:p>
            </w:tc>
            <w:tc>
              <w:tcPr>
                <w:tcW w:w="1108" w:type="dxa"/>
                <w:vAlign w:val="center"/>
              </w:tcPr>
              <w:p w:rsidR="00081B5D" w:rsidRPr="008A6A4F" w:rsidRDefault="00081B5D" w:rsidP="006C095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color w:val="FF0000"/>
                    <w:sz w:val="24"/>
                    <w:szCs w:val="24"/>
                    <w:rtl/>
                    <w:lang w:bidi="fa-IR"/>
                  </w:rPr>
                </w:pPr>
                <w:r w:rsidRPr="008A6A4F">
                  <w:rPr>
                    <w:rFonts w:cs="B Nazanin" w:hint="cs"/>
                    <w:color w:val="FF0000"/>
                    <w:sz w:val="24"/>
                    <w:szCs w:val="24"/>
                    <w:rtl/>
                    <w:lang w:bidi="fa-IR"/>
                  </w:rPr>
                  <w:t>امتیاز</w:t>
                </w:r>
              </w:p>
            </w:tc>
          </w:tr>
        </w:sdtContent>
      </w:sdt>
      <w:tr w:rsidR="00081B5D" w:rsidTr="006C0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81B5D" w:rsidRDefault="00081B5D" w:rsidP="007B32C3">
            <w:pPr>
              <w:jc w:val="lowKashida"/>
              <w:rPr>
                <w:rFonts w:cs="B Titr"/>
                <w:b w:val="0"/>
                <w:bCs w:val="0"/>
                <w:sz w:val="28"/>
                <w:szCs w:val="28"/>
                <w:rtl/>
                <w:lang w:bidi="fa-IR"/>
              </w:rPr>
            </w:pP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81B5D" w:rsidRDefault="00081B5D" w:rsidP="007B32C3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81B5D" w:rsidRDefault="00081B5D" w:rsidP="007B32C3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1B5D" w:rsidRDefault="00081B5D" w:rsidP="007B32C3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081B5D" w:rsidRPr="00227011" w:rsidRDefault="00081B5D" w:rsidP="00081B5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081B5D" w:rsidRDefault="00081B5D" w:rsidP="00081B5D">
      <w:pPr>
        <w:tabs>
          <w:tab w:val="left" w:pos="26"/>
        </w:tabs>
        <w:ind w:left="-1144"/>
        <w:jc w:val="both"/>
        <w:rPr>
          <w:rFonts w:cs="2  Jadid"/>
          <w:sz w:val="32"/>
          <w:szCs w:val="32"/>
          <w:lang w:bidi="fa-IR"/>
        </w:rPr>
      </w:pPr>
      <w:r w:rsidRPr="00133C0C">
        <w:rPr>
          <w:rFonts w:cs="2  Jadid" w:hint="cs"/>
          <w:sz w:val="32"/>
          <w:szCs w:val="32"/>
          <w:rtl/>
          <w:lang w:bidi="fa-IR"/>
        </w:rPr>
        <w:lastRenderedPageBreak/>
        <w:t xml:space="preserve">            </w:t>
      </w:r>
    </w:p>
    <w:p w:rsidR="00081B5D" w:rsidRDefault="00081B5D" w:rsidP="00081B5D">
      <w:pPr>
        <w:tabs>
          <w:tab w:val="left" w:pos="26"/>
        </w:tabs>
        <w:ind w:left="-1144"/>
        <w:jc w:val="both"/>
        <w:rPr>
          <w:rFonts w:cs="2  Jadid"/>
          <w:sz w:val="32"/>
          <w:szCs w:val="32"/>
          <w:lang w:bidi="fa-IR"/>
        </w:rPr>
      </w:pPr>
    </w:p>
    <w:p w:rsidR="00081B5D" w:rsidRDefault="00081B5D" w:rsidP="00081B5D">
      <w:pPr>
        <w:tabs>
          <w:tab w:val="left" w:pos="26"/>
        </w:tabs>
        <w:ind w:left="-1144"/>
        <w:jc w:val="both"/>
        <w:rPr>
          <w:rFonts w:cs="2  Jadid"/>
          <w:sz w:val="32"/>
          <w:szCs w:val="32"/>
          <w:lang w:bidi="fa-IR"/>
        </w:rPr>
      </w:pPr>
    </w:p>
    <w:sdt>
      <w:sdtPr>
        <w:rPr>
          <w:rFonts w:cs="B Nazanin"/>
          <w:b/>
          <w:bCs/>
          <w:color w:val="FF0000"/>
          <w:sz w:val="32"/>
          <w:szCs w:val="32"/>
          <w:rtl/>
          <w:lang w:bidi="fa-IR"/>
        </w:rPr>
        <w:id w:val="543793504"/>
        <w:lock w:val="sdtContentLocked"/>
        <w:placeholder>
          <w:docPart w:val="DefaultPlaceholder_1081868574"/>
        </w:placeholder>
      </w:sdtPr>
      <w:sdtEndPr>
        <w:rPr>
          <w:rFonts w:hint="cs"/>
        </w:rPr>
      </w:sdtEndPr>
      <w:sdtContent>
        <w:p w:rsidR="00081B5D" w:rsidRPr="00601942" w:rsidRDefault="00081B5D" w:rsidP="00081B5D">
          <w:pPr>
            <w:tabs>
              <w:tab w:val="left" w:pos="26"/>
            </w:tabs>
            <w:ind w:left="-1144"/>
            <w:jc w:val="both"/>
            <w:rPr>
              <w:rFonts w:cs="B Nazanin"/>
              <w:b/>
              <w:bCs/>
              <w:color w:val="FF0000"/>
              <w:sz w:val="32"/>
              <w:szCs w:val="32"/>
              <w:lang w:bidi="fa-IR"/>
            </w:rPr>
          </w:pPr>
          <w:r w:rsidRPr="00601942">
            <w:rPr>
              <w:rFonts w:cs="B Nazanin"/>
              <w:b/>
              <w:bCs/>
              <w:color w:val="FF0000"/>
              <w:sz w:val="32"/>
              <w:szCs w:val="32"/>
              <w:lang w:bidi="fa-IR"/>
            </w:rPr>
            <w:t xml:space="preserve">        </w:t>
          </w:r>
          <w:r w:rsidRPr="00601942">
            <w:rPr>
              <w:rFonts w:cs="B Nazanin" w:hint="cs"/>
              <w:b/>
              <w:bCs/>
              <w:color w:val="FF0000"/>
              <w:sz w:val="32"/>
              <w:szCs w:val="32"/>
              <w:rtl/>
              <w:lang w:bidi="fa-IR"/>
            </w:rPr>
            <w:t xml:space="preserve">    امتیاز کل:</w:t>
          </w:r>
        </w:p>
      </w:sdtContent>
    </w:sdt>
    <w:tbl>
      <w:tblPr>
        <w:tblStyle w:val="LightList-Accent2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585"/>
        <w:gridCol w:w="1412"/>
        <w:gridCol w:w="1530"/>
        <w:gridCol w:w="1620"/>
        <w:gridCol w:w="1778"/>
        <w:gridCol w:w="1462"/>
        <w:gridCol w:w="1260"/>
      </w:tblGrid>
      <w:sdt>
        <w:sdtPr>
          <w:rPr>
            <w:rFonts w:cs="B Nazanin" w:hint="cs"/>
            <w:b w:val="0"/>
            <w:bCs w:val="0"/>
            <w:color w:val="auto"/>
            <w:rtl/>
          </w:rPr>
          <w:id w:val="1752232009"/>
          <w:lock w:val="sdtContentLocked"/>
          <w:placeholder>
            <w:docPart w:val="DefaultPlaceholder_1081868574"/>
          </w:placeholder>
        </w:sdtPr>
        <w:sdtEndPr/>
        <w:sdtContent>
          <w:tr w:rsidR="0093185F" w:rsidRPr="00CC2CF9" w:rsidTr="00D2250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1944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53" w:type="dxa"/>
                <w:vAlign w:val="center"/>
              </w:tcPr>
              <w:p w:rsidR="00081B5D" w:rsidRPr="00CC2CF9" w:rsidRDefault="00081B5D" w:rsidP="007B32C3">
                <w:pPr>
                  <w:jc w:val="center"/>
                  <w:rPr>
                    <w:rFonts w:cs="B Nazanin"/>
                    <w:rtl/>
                  </w:rPr>
                </w:pPr>
                <w:r w:rsidRPr="00CC2CF9">
                  <w:rPr>
                    <w:rFonts w:cs="B Nazanin" w:hint="cs"/>
                    <w:rtl/>
                  </w:rPr>
                  <w:t>مقاله</w:t>
                </w:r>
              </w:p>
            </w:tc>
            <w:tc>
              <w:tcPr>
                <w:tcW w:w="1585" w:type="dxa"/>
                <w:vAlign w:val="center"/>
              </w:tcPr>
              <w:p w:rsidR="00081B5D" w:rsidRPr="00CC2CF9" w:rsidRDefault="00081B5D" w:rsidP="007B32C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rtl/>
                  </w:rPr>
                </w:pPr>
                <w:r w:rsidRPr="00CC2CF9">
                  <w:rPr>
                    <w:rFonts w:cs="B Nazanin" w:hint="cs"/>
                    <w:rtl/>
                  </w:rPr>
                  <w:t>پایان نامه</w:t>
                </w:r>
              </w:p>
            </w:tc>
            <w:tc>
              <w:tcPr>
                <w:tcW w:w="1412" w:type="dxa"/>
                <w:vAlign w:val="center"/>
              </w:tcPr>
              <w:p w:rsidR="00081B5D" w:rsidRPr="00CC2CF9" w:rsidRDefault="00081B5D" w:rsidP="007B32C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rtl/>
                  </w:rPr>
                </w:pPr>
                <w:r w:rsidRPr="00CC2CF9">
                  <w:rPr>
                    <w:rFonts w:cs="B Nazanin" w:hint="cs"/>
                    <w:rtl/>
                  </w:rPr>
                  <w:t>کتاب</w:t>
                </w:r>
              </w:p>
            </w:tc>
            <w:tc>
              <w:tcPr>
                <w:tcW w:w="1530" w:type="dxa"/>
                <w:vAlign w:val="center"/>
              </w:tcPr>
              <w:p w:rsidR="00081B5D" w:rsidRPr="00CC2CF9" w:rsidRDefault="00081B5D" w:rsidP="007B32C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rtl/>
                  </w:rPr>
                </w:pPr>
                <w:r w:rsidRPr="00CC2CF9">
                  <w:rPr>
                    <w:rFonts w:cs="B Nazanin" w:hint="cs"/>
                    <w:rtl/>
                  </w:rPr>
                  <w:t>کنگره و سمینار</w:t>
                </w:r>
              </w:p>
            </w:tc>
            <w:tc>
              <w:tcPr>
                <w:tcW w:w="1620" w:type="dxa"/>
                <w:vAlign w:val="center"/>
              </w:tcPr>
              <w:p w:rsidR="00081B5D" w:rsidRPr="00CC2CF9" w:rsidRDefault="00081B5D" w:rsidP="007B32C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rtl/>
                  </w:rPr>
                </w:pPr>
                <w:r w:rsidRPr="00CC2CF9">
                  <w:rPr>
                    <w:rFonts w:cs="B Nazanin" w:hint="cs"/>
                    <w:rtl/>
                  </w:rPr>
                  <w:t>طرح تحقیقاتی</w:t>
                </w:r>
              </w:p>
            </w:tc>
            <w:tc>
              <w:tcPr>
                <w:tcW w:w="1778" w:type="dxa"/>
                <w:vAlign w:val="center"/>
              </w:tcPr>
              <w:p w:rsidR="00081B5D" w:rsidRPr="00CC2CF9" w:rsidRDefault="00081B5D" w:rsidP="007B32C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rtl/>
                  </w:rPr>
                </w:pPr>
                <w:r w:rsidRPr="00CC2CF9">
                  <w:rPr>
                    <w:rFonts w:cs="B Nazanin" w:hint="cs"/>
                    <w:rtl/>
                  </w:rPr>
                  <w:t>فعالیت کمیته تحقیقات</w:t>
                </w:r>
              </w:p>
            </w:tc>
            <w:tc>
              <w:tcPr>
                <w:tcW w:w="1462" w:type="dxa"/>
                <w:vAlign w:val="center"/>
              </w:tcPr>
              <w:p w:rsidR="00081B5D" w:rsidRPr="00CC2CF9" w:rsidRDefault="00D22506" w:rsidP="007B32C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rtl/>
                  </w:rPr>
                </w:pPr>
                <w:r>
                  <w:rPr>
                    <w:rFonts w:cs="B Nazanin" w:hint="cs"/>
                    <w:rtl/>
                  </w:rPr>
                  <w:t>ا</w:t>
                </w:r>
                <w:r w:rsidR="00081B5D" w:rsidRPr="00CC2CF9">
                  <w:rPr>
                    <w:rFonts w:cs="B Nazanin" w:hint="cs"/>
                    <w:rtl/>
                  </w:rPr>
                  <w:t>ختراع و نوآوری</w:t>
                </w:r>
              </w:p>
            </w:tc>
            <w:tc>
              <w:tcPr>
                <w:tcW w:w="1260" w:type="dxa"/>
                <w:vAlign w:val="center"/>
              </w:tcPr>
              <w:p w:rsidR="00081B5D" w:rsidRPr="00CC2CF9" w:rsidRDefault="00081B5D" w:rsidP="007B32C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rtl/>
                  </w:rPr>
                </w:pPr>
                <w:r w:rsidRPr="00CC2CF9">
                  <w:rPr>
                    <w:rFonts w:cs="B Nazanin" w:hint="cs"/>
                    <w:rtl/>
                  </w:rPr>
                  <w:t>مجموع امتیازات</w:t>
                </w:r>
              </w:p>
            </w:tc>
          </w:tr>
        </w:sdtContent>
      </w:sdt>
      <w:tr w:rsidR="0093185F" w:rsidRPr="00CC2CF9" w:rsidTr="00D22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  <w:vAlign w:val="center"/>
          </w:tcPr>
          <w:p w:rsidR="00081B5D" w:rsidRPr="00CC2CF9" w:rsidRDefault="00081B5D" w:rsidP="007B32C3">
            <w:pPr>
              <w:jc w:val="center"/>
              <w:rPr>
                <w:rtl/>
              </w:rPr>
            </w:pPr>
          </w:p>
        </w:tc>
        <w:tc>
          <w:tcPr>
            <w:tcW w:w="1585" w:type="dxa"/>
            <w:vAlign w:val="center"/>
          </w:tcPr>
          <w:p w:rsidR="00081B5D" w:rsidRPr="00CC2CF9" w:rsidRDefault="00081B5D" w:rsidP="007B3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412" w:type="dxa"/>
            <w:vAlign w:val="center"/>
          </w:tcPr>
          <w:p w:rsidR="00081B5D" w:rsidRPr="00CC2CF9" w:rsidRDefault="00081B5D" w:rsidP="007B3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081B5D" w:rsidRPr="00CC2CF9" w:rsidRDefault="00081B5D" w:rsidP="007B3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620" w:type="dxa"/>
            <w:vAlign w:val="center"/>
          </w:tcPr>
          <w:p w:rsidR="00081B5D" w:rsidRPr="00CC2CF9" w:rsidRDefault="00081B5D" w:rsidP="007B3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778" w:type="dxa"/>
            <w:vAlign w:val="center"/>
          </w:tcPr>
          <w:p w:rsidR="00081B5D" w:rsidRPr="00CC2CF9" w:rsidRDefault="00081B5D" w:rsidP="007B3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462" w:type="dxa"/>
            <w:vAlign w:val="center"/>
          </w:tcPr>
          <w:p w:rsidR="00081B5D" w:rsidRPr="00CC2CF9" w:rsidRDefault="00081B5D" w:rsidP="007B3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081B5D" w:rsidRPr="00CC2CF9" w:rsidRDefault="00081B5D" w:rsidP="007B3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</w:tbl>
    <w:p w:rsidR="00081B5D" w:rsidRDefault="00081B5D" w:rsidP="00081B5D">
      <w:pPr>
        <w:jc w:val="both"/>
      </w:pPr>
    </w:p>
    <w:p w:rsidR="00096159" w:rsidRDefault="00096159"/>
    <w:sectPr w:rsidR="00096159" w:rsidSect="00AF2AAA">
      <w:headerReference w:type="default" r:id="rId62"/>
      <w:footerReference w:type="default" r:id="rId63"/>
      <w:pgSz w:w="16838" w:h="11906" w:orient="landscape"/>
      <w:pgMar w:top="1440" w:right="1440" w:bottom="1080" w:left="1440" w:header="720" w:footer="18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2E5" w:rsidRDefault="005B12E5" w:rsidP="00601942">
      <w:pPr>
        <w:spacing w:after="0" w:line="240" w:lineRule="auto"/>
      </w:pPr>
      <w:r>
        <w:separator/>
      </w:r>
    </w:p>
  </w:endnote>
  <w:endnote w:type="continuationSeparator" w:id="0">
    <w:p w:rsidR="005B12E5" w:rsidRDefault="005B12E5" w:rsidP="0060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Jadid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457226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1942" w:rsidRDefault="006019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204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601942" w:rsidRDefault="00601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2E5" w:rsidRDefault="005B12E5" w:rsidP="00601942">
      <w:pPr>
        <w:spacing w:after="0" w:line="240" w:lineRule="auto"/>
      </w:pPr>
      <w:r>
        <w:separator/>
      </w:r>
    </w:p>
  </w:footnote>
  <w:footnote w:type="continuationSeparator" w:id="0">
    <w:p w:rsidR="005B12E5" w:rsidRDefault="005B12E5" w:rsidP="0060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E37" w:rsidRDefault="005B12E5" w:rsidP="00ED6E37">
    <w:pPr>
      <w:pStyle w:val="Header"/>
    </w:pPr>
  </w:p>
  <w:p w:rsidR="00C03EF9" w:rsidRPr="00863373" w:rsidRDefault="005B12E5" w:rsidP="00E94F78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B35F2"/>
    <w:multiLevelType w:val="hybridMultilevel"/>
    <w:tmpl w:val="BF780C88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77595849"/>
    <w:multiLevelType w:val="hybridMultilevel"/>
    <w:tmpl w:val="7C52E3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5D"/>
    <w:rsid w:val="00012F1D"/>
    <w:rsid w:val="00056F33"/>
    <w:rsid w:val="00060D79"/>
    <w:rsid w:val="000725C4"/>
    <w:rsid w:val="00081B5D"/>
    <w:rsid w:val="000826CC"/>
    <w:rsid w:val="00096159"/>
    <w:rsid w:val="000A21B6"/>
    <w:rsid w:val="000A458B"/>
    <w:rsid w:val="000A5B1B"/>
    <w:rsid w:val="000C5FBA"/>
    <w:rsid w:val="000F587E"/>
    <w:rsid w:val="00131EDD"/>
    <w:rsid w:val="001466B2"/>
    <w:rsid w:val="00162D32"/>
    <w:rsid w:val="00183B38"/>
    <w:rsid w:val="00185CEF"/>
    <w:rsid w:val="001924DD"/>
    <w:rsid w:val="00193D22"/>
    <w:rsid w:val="001B1518"/>
    <w:rsid w:val="001C4985"/>
    <w:rsid w:val="00203681"/>
    <w:rsid w:val="00275632"/>
    <w:rsid w:val="00291B51"/>
    <w:rsid w:val="002B0165"/>
    <w:rsid w:val="002B13D5"/>
    <w:rsid w:val="002D0AC9"/>
    <w:rsid w:val="00300D6F"/>
    <w:rsid w:val="00302C91"/>
    <w:rsid w:val="003162E8"/>
    <w:rsid w:val="003250A1"/>
    <w:rsid w:val="00346A5F"/>
    <w:rsid w:val="0036271A"/>
    <w:rsid w:val="003676BD"/>
    <w:rsid w:val="0038213C"/>
    <w:rsid w:val="003A096F"/>
    <w:rsid w:val="003B150B"/>
    <w:rsid w:val="003B175A"/>
    <w:rsid w:val="003B182C"/>
    <w:rsid w:val="004420E7"/>
    <w:rsid w:val="00456E69"/>
    <w:rsid w:val="00457D86"/>
    <w:rsid w:val="0048139B"/>
    <w:rsid w:val="00485E52"/>
    <w:rsid w:val="00492203"/>
    <w:rsid w:val="004C45C4"/>
    <w:rsid w:val="004E72E2"/>
    <w:rsid w:val="005368E5"/>
    <w:rsid w:val="00557902"/>
    <w:rsid w:val="005B12E5"/>
    <w:rsid w:val="005B7FE4"/>
    <w:rsid w:val="005C06F9"/>
    <w:rsid w:val="005C63FD"/>
    <w:rsid w:val="00601942"/>
    <w:rsid w:val="006049FF"/>
    <w:rsid w:val="00610FCC"/>
    <w:rsid w:val="0069679E"/>
    <w:rsid w:val="006C0954"/>
    <w:rsid w:val="00705F3E"/>
    <w:rsid w:val="00735FF2"/>
    <w:rsid w:val="00750E62"/>
    <w:rsid w:val="00761523"/>
    <w:rsid w:val="00793BE6"/>
    <w:rsid w:val="00797ECE"/>
    <w:rsid w:val="00800351"/>
    <w:rsid w:val="008160AE"/>
    <w:rsid w:val="008275BA"/>
    <w:rsid w:val="0087706B"/>
    <w:rsid w:val="008E7E65"/>
    <w:rsid w:val="008F3B48"/>
    <w:rsid w:val="00922422"/>
    <w:rsid w:val="0093185F"/>
    <w:rsid w:val="0093642B"/>
    <w:rsid w:val="00980101"/>
    <w:rsid w:val="00981A47"/>
    <w:rsid w:val="00986549"/>
    <w:rsid w:val="009D3A01"/>
    <w:rsid w:val="009E3639"/>
    <w:rsid w:val="009F1CB3"/>
    <w:rsid w:val="009F5A28"/>
    <w:rsid w:val="00A26631"/>
    <w:rsid w:val="00A47D1B"/>
    <w:rsid w:val="00A611A1"/>
    <w:rsid w:val="00A73A69"/>
    <w:rsid w:val="00A90204"/>
    <w:rsid w:val="00AA5A7A"/>
    <w:rsid w:val="00AC5767"/>
    <w:rsid w:val="00AD452C"/>
    <w:rsid w:val="00AD6F8D"/>
    <w:rsid w:val="00AF2AAA"/>
    <w:rsid w:val="00AF6438"/>
    <w:rsid w:val="00B1272F"/>
    <w:rsid w:val="00B3233E"/>
    <w:rsid w:val="00BA0CA5"/>
    <w:rsid w:val="00BA40FE"/>
    <w:rsid w:val="00BC08C6"/>
    <w:rsid w:val="00BD061D"/>
    <w:rsid w:val="00C05CB3"/>
    <w:rsid w:val="00C07E37"/>
    <w:rsid w:val="00C2380F"/>
    <w:rsid w:val="00C60D99"/>
    <w:rsid w:val="00C80343"/>
    <w:rsid w:val="00C807C8"/>
    <w:rsid w:val="00CE7A3A"/>
    <w:rsid w:val="00D22506"/>
    <w:rsid w:val="00D256DF"/>
    <w:rsid w:val="00DA02FF"/>
    <w:rsid w:val="00DE587B"/>
    <w:rsid w:val="00E63185"/>
    <w:rsid w:val="00E6630D"/>
    <w:rsid w:val="00E97338"/>
    <w:rsid w:val="00EB3F45"/>
    <w:rsid w:val="00EE1986"/>
    <w:rsid w:val="00EF1946"/>
    <w:rsid w:val="00F0194B"/>
    <w:rsid w:val="00F50A57"/>
    <w:rsid w:val="00F52EE2"/>
    <w:rsid w:val="00F56297"/>
    <w:rsid w:val="00F56E6C"/>
    <w:rsid w:val="00FA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59247-534D-49DE-9F42-96C0B564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B5D"/>
    <w:pPr>
      <w:bidi/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B5D"/>
    <w:rPr>
      <w:rFonts w:eastAsiaTheme="minorEastAsia" w:cs="Times New Roman"/>
    </w:rPr>
  </w:style>
  <w:style w:type="table" w:customStyle="1" w:styleId="LightList-Accent11">
    <w:name w:val="Light List - Accent 11"/>
    <w:basedOn w:val="TableNormal"/>
    <w:uiPriority w:val="61"/>
    <w:rsid w:val="00081B5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081B5D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081B5D"/>
    <w:pPr>
      <w:bidi w:val="0"/>
      <w:ind w:left="720"/>
      <w:contextualSpacing/>
    </w:pPr>
    <w:rPr>
      <w:rFonts w:eastAsiaTheme="minorHAnsi" w:cstheme="minorBidi"/>
    </w:rPr>
  </w:style>
  <w:style w:type="table" w:styleId="LightList-Accent2">
    <w:name w:val="Light List Accent 2"/>
    <w:basedOn w:val="TableNormal"/>
    <w:uiPriority w:val="61"/>
    <w:rsid w:val="00081B5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60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942"/>
    <w:rPr>
      <w:rFonts w:eastAsiaTheme="minorEastAsia" w:cs="Times New Roman"/>
    </w:rPr>
  </w:style>
  <w:style w:type="character" w:styleId="PlaceholderText">
    <w:name w:val="Placeholder Text"/>
    <w:basedOn w:val="DefaultParagraphFont"/>
    <w:uiPriority w:val="99"/>
    <w:semiHidden/>
    <w:rsid w:val="001B1518"/>
    <w:rPr>
      <w:color w:val="808080"/>
    </w:rPr>
  </w:style>
  <w:style w:type="character" w:customStyle="1" w:styleId="req-icon">
    <w:name w:val="req-icon"/>
    <w:basedOn w:val="DefaultParagraphFont"/>
    <w:rsid w:val="004E72E2"/>
  </w:style>
  <w:style w:type="character" w:styleId="Hyperlink">
    <w:name w:val="Hyperlink"/>
    <w:basedOn w:val="DefaultParagraphFont"/>
    <w:uiPriority w:val="99"/>
    <w:unhideWhenUsed/>
    <w:rsid w:val="005368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187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406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298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458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849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828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48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4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024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07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opus.com/sourceid/19700170617" TargetMode="External"/><Relationship Id="rId18" Type="http://schemas.openxmlformats.org/officeDocument/2006/relationships/hyperlink" Target="https://doaj.org/toc/1611-2156" TargetMode="External"/><Relationship Id="rId26" Type="http://schemas.openxmlformats.org/officeDocument/2006/relationships/hyperlink" Target="https://journals.sbmu.ac.ir/ghfbb/index.php/ghfbb" TargetMode="External"/><Relationship Id="rId39" Type="http://schemas.openxmlformats.org/officeDocument/2006/relationships/hyperlink" Target="https://doaj.org/toc/2052-2975" TargetMode="External"/><Relationship Id="rId21" Type="http://schemas.openxmlformats.org/officeDocument/2006/relationships/hyperlink" Target="https://doaj.org/toc/1611-2156" TargetMode="External"/><Relationship Id="rId34" Type="http://schemas.openxmlformats.org/officeDocument/2006/relationships/hyperlink" Target="https://www.springer.com/journal/13337" TargetMode="External"/><Relationship Id="rId42" Type="http://schemas.openxmlformats.org/officeDocument/2006/relationships/hyperlink" Target="http://mjl.clarivate.com/cgi-bin/jrnlst/jlresults.cgi?PC=MASTER&amp;ISSN=2476-3772" TargetMode="External"/><Relationship Id="rId47" Type="http://schemas.openxmlformats.org/officeDocument/2006/relationships/hyperlink" Target="https://pubmed.ncbi.nlm.nih.gov/34749207/" TargetMode="External"/><Relationship Id="rId50" Type="http://schemas.openxmlformats.org/officeDocument/2006/relationships/hyperlink" Target="https://www.ncbi.nlm.nih.gov/nlmcatalog/?term=0344-0338" TargetMode="External"/><Relationship Id="rId55" Type="http://schemas.openxmlformats.org/officeDocument/2006/relationships/hyperlink" Target="https://www.ncbi.nlm.nih.gov/nlmcatalog/?term=1099-0496" TargetMode="External"/><Relationship Id="rId63" Type="http://schemas.openxmlformats.org/officeDocument/2006/relationships/footer" Target="footer1.xml"/><Relationship Id="rId7" Type="http://schemas.openxmlformats.org/officeDocument/2006/relationships/hyperlink" Target="https://www.spandidos-publications.com/10.3892/br.2017.9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xcli.de/index.php/excli" TargetMode="External"/><Relationship Id="rId20" Type="http://schemas.openxmlformats.org/officeDocument/2006/relationships/hyperlink" Target="https://scholar.google.com/citations?view_op=view_citation&amp;hl=en&amp;user=ZxqOR9AAAAAJ&amp;sortby=pubdate&amp;citation_for_view=ZxqOR9AAAAAJ:ufrVoPGSRksC" TargetMode="External"/><Relationship Id="rId29" Type="http://schemas.openxmlformats.org/officeDocument/2006/relationships/hyperlink" Target="https://www.ncbi.nlm.nih.gov/nlmcatalog/?term=2008-2258" TargetMode="External"/><Relationship Id="rId41" Type="http://schemas.openxmlformats.org/officeDocument/2006/relationships/hyperlink" Target="https://www.ncbi.nlm.nih.gov/pmc/articles/PMC8458917/" TargetMode="External"/><Relationship Id="rId54" Type="http://schemas.openxmlformats.org/officeDocument/2006/relationships/hyperlink" Target="https://www.scopus.com/sourceid/15747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mc/articles/PMC6295627/" TargetMode="External"/><Relationship Id="rId24" Type="http://schemas.openxmlformats.org/officeDocument/2006/relationships/hyperlink" Target="https://www.scopus.com/sourceid/19700188429" TargetMode="External"/><Relationship Id="rId32" Type="http://schemas.openxmlformats.org/officeDocument/2006/relationships/hyperlink" Target="https://www.scopus.com/sourceid/21100283369" TargetMode="External"/><Relationship Id="rId37" Type="http://schemas.openxmlformats.org/officeDocument/2006/relationships/hyperlink" Target="https://www.scopus.com/sourceid/21100369843" TargetMode="External"/><Relationship Id="rId40" Type="http://schemas.openxmlformats.org/officeDocument/2006/relationships/hyperlink" Target="https://www.sciencedirect.com/journal/new-microbes-and-new-infections" TargetMode="External"/><Relationship Id="rId45" Type="http://schemas.openxmlformats.org/officeDocument/2006/relationships/hyperlink" Target="https://doaj.org/toc/2476-3772" TargetMode="External"/><Relationship Id="rId53" Type="http://schemas.openxmlformats.org/officeDocument/2006/relationships/hyperlink" Target="http://mjl.clarivate.com/cgi-bin/jrnlst/jlresults.cgi?PC=MASTER&amp;ISSN=1099-0496" TargetMode="External"/><Relationship Id="rId58" Type="http://schemas.openxmlformats.org/officeDocument/2006/relationships/hyperlink" Target="http://mjl.clarivate.com/cgi-bin/jrnlst/jlresults.cgi?PC=MASTER&amp;ISSN=0300-8584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aj.org/toc/1611-2156" TargetMode="External"/><Relationship Id="rId23" Type="http://schemas.openxmlformats.org/officeDocument/2006/relationships/hyperlink" Target="https://pubmed.ncbi.nlm.nih.gov/30949318/" TargetMode="External"/><Relationship Id="rId28" Type="http://schemas.openxmlformats.org/officeDocument/2006/relationships/hyperlink" Target="https://www.scopus.com/sourceid/19700188429" TargetMode="External"/><Relationship Id="rId36" Type="http://schemas.openxmlformats.org/officeDocument/2006/relationships/hyperlink" Target="http://mjl.clarivate.com/cgi-bin/jrnlst/jlresults.cgi?PC=MASTER&amp;ISSN=2052-2975" TargetMode="External"/><Relationship Id="rId49" Type="http://schemas.openxmlformats.org/officeDocument/2006/relationships/hyperlink" Target="https://www.scopus.com/sourceid/16987" TargetMode="External"/><Relationship Id="rId57" Type="http://schemas.openxmlformats.org/officeDocument/2006/relationships/hyperlink" Target="https://link.springer.com/article/10.1007/s00430-022-00729-6" TargetMode="External"/><Relationship Id="rId61" Type="http://schemas.openxmlformats.org/officeDocument/2006/relationships/hyperlink" Target="https://www.springer.com/journal/430" TargetMode="External"/><Relationship Id="rId10" Type="http://schemas.openxmlformats.org/officeDocument/2006/relationships/hyperlink" Target="https://www.spandidos-publications.com/br" TargetMode="External"/><Relationship Id="rId19" Type="http://schemas.openxmlformats.org/officeDocument/2006/relationships/hyperlink" Target="https://jcbior.com/index.php/JCBioR" TargetMode="External"/><Relationship Id="rId31" Type="http://schemas.openxmlformats.org/officeDocument/2006/relationships/hyperlink" Target="https://link.springer.com/article/10.1007/s13337-021-00661-y" TargetMode="External"/><Relationship Id="rId44" Type="http://schemas.openxmlformats.org/officeDocument/2006/relationships/hyperlink" Target="https://www.ncbi.nlm.nih.gov/nlmcatalog/?term=2476-3772" TargetMode="External"/><Relationship Id="rId52" Type="http://schemas.openxmlformats.org/officeDocument/2006/relationships/hyperlink" Target="https://www.ncbi.nlm.nih.gov/pmc/articles/PMC8661970/" TargetMode="External"/><Relationship Id="rId60" Type="http://schemas.openxmlformats.org/officeDocument/2006/relationships/hyperlink" Target="https://www.ncbi.nlm.nih.gov/nlmcatalog/?term=0300-8584" TargetMode="External"/><Relationship Id="rId65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sourceid/21100455212" TargetMode="External"/><Relationship Id="rId14" Type="http://schemas.openxmlformats.org/officeDocument/2006/relationships/hyperlink" Target="https://www.ncbi.nlm.nih.gov/nlmcatalog/?term=1611-2156" TargetMode="External"/><Relationship Id="rId22" Type="http://schemas.openxmlformats.org/officeDocument/2006/relationships/hyperlink" Target="http://jommid.pasteur.ac.ir/index.php?sid=1" TargetMode="External"/><Relationship Id="rId27" Type="http://schemas.openxmlformats.org/officeDocument/2006/relationships/hyperlink" Target="https://journals.sbmu.ac.ir/ghfbb/index.php/ghfbb/article/view/1098" TargetMode="External"/><Relationship Id="rId30" Type="http://schemas.openxmlformats.org/officeDocument/2006/relationships/hyperlink" Target="https://journals.sbmu.ac.ir/ghfbb/index.php/ghfbb" TargetMode="External"/><Relationship Id="rId35" Type="http://schemas.openxmlformats.org/officeDocument/2006/relationships/hyperlink" Target="https://www.sciencedirect.com/science/article/pii/S2052297521000597" TargetMode="External"/><Relationship Id="rId43" Type="http://schemas.openxmlformats.org/officeDocument/2006/relationships/hyperlink" Target="https://www.scopus.com/sourceid/21100466401" TargetMode="External"/><Relationship Id="rId48" Type="http://schemas.openxmlformats.org/officeDocument/2006/relationships/hyperlink" Target="http://mjl.clarivate.com/cgi-bin/jrnlst/jlresults.cgi?PC=MASTER&amp;ISSN=0344-0338" TargetMode="External"/><Relationship Id="rId56" Type="http://schemas.openxmlformats.org/officeDocument/2006/relationships/hyperlink" Target="https://onlinelibrary.wiley.com/journal/10990496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mjl.clarivate.com/cgi-bin/jrnlst/jlresults.cgi?PC=MASTER&amp;ISSN=2049-9434" TargetMode="External"/><Relationship Id="rId51" Type="http://schemas.openxmlformats.org/officeDocument/2006/relationships/hyperlink" Target="https://www.sciencedirect.com/journal/pathology-research-and-practic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jl.clarivate.com/cgi-bin/jrnlst/jlresults.cgi?PC=MASTER&amp;ISSN=1611-2156" TargetMode="External"/><Relationship Id="rId17" Type="http://schemas.openxmlformats.org/officeDocument/2006/relationships/hyperlink" Target="https://www.semanticscholar.org/paper/The-effect-of-SARS-CoV-2-on-HIV-positive-Sharifian-Dowran/5e5a532ccfc10700d3093501e042a1bfbb699da8" TargetMode="External"/><Relationship Id="rId25" Type="http://schemas.openxmlformats.org/officeDocument/2006/relationships/hyperlink" Target="https://www.ncbi.nlm.nih.gov/nlmcatalog/?term=2008-2258" TargetMode="External"/><Relationship Id="rId33" Type="http://schemas.openxmlformats.org/officeDocument/2006/relationships/hyperlink" Target="https://www.ncbi.nlm.nih.gov/nlmcatalog/?term=2347-3584" TargetMode="External"/><Relationship Id="rId38" Type="http://schemas.openxmlformats.org/officeDocument/2006/relationships/hyperlink" Target="https://www.ncbi.nlm.nih.gov/nlmcatalog/?term=2052-2975" TargetMode="External"/><Relationship Id="rId46" Type="http://schemas.openxmlformats.org/officeDocument/2006/relationships/hyperlink" Target="http://kne-publishing.com/index.php/IJRM" TargetMode="External"/><Relationship Id="rId59" Type="http://schemas.openxmlformats.org/officeDocument/2006/relationships/hyperlink" Target="https://www.scopus.com/sourceid/2130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BCD9B-1D0F-41EC-947B-713B85D1D49A}"/>
      </w:docPartPr>
      <w:docPartBody>
        <w:p w:rsidR="0093175A" w:rsidRDefault="003E1093">
          <w:r w:rsidRPr="00D3678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Jadid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93"/>
    <w:rsid w:val="000171EB"/>
    <w:rsid w:val="00111D7A"/>
    <w:rsid w:val="003E1093"/>
    <w:rsid w:val="0079207E"/>
    <w:rsid w:val="008E0DC5"/>
    <w:rsid w:val="008E58E8"/>
    <w:rsid w:val="0093175A"/>
    <w:rsid w:val="0098578A"/>
    <w:rsid w:val="00DA2FB9"/>
    <w:rsid w:val="00E56C56"/>
    <w:rsid w:val="00E82C06"/>
    <w:rsid w:val="00F46CCA"/>
    <w:rsid w:val="00F9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10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user</cp:lastModifiedBy>
  <cp:revision>54</cp:revision>
  <dcterms:created xsi:type="dcterms:W3CDTF">2022-11-16T07:38:00Z</dcterms:created>
  <dcterms:modified xsi:type="dcterms:W3CDTF">2022-11-20T14:46:00Z</dcterms:modified>
</cp:coreProperties>
</file>