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4A7251">
        <w:rPr>
          <w:rFonts w:ascii="Times New Roman" w:hAnsi="Times New Roman" w:cs="B Nazanin"/>
          <w:noProof/>
          <w:rtl/>
        </w:rPr>
        <w:drawing>
          <wp:anchor distT="0" distB="0" distL="114300" distR="114300" simplePos="0" relativeHeight="251658240" behindDoc="0" locked="0" layoutInCell="1" allowOverlap="1" wp14:anchorId="78360B63" wp14:editId="4C5FC3C9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1580515" cy="1471295"/>
            <wp:effectExtent l="0" t="0" r="0" b="0"/>
            <wp:wrapTopAndBottom/>
            <wp:docPr id="2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دانشکده آموزشهای الکترونیکی</w:t>
      </w:r>
    </w:p>
    <w:p w:rsidR="00E67FBA" w:rsidRPr="004A7251" w:rsidRDefault="00E67FBA" w:rsidP="00E67FBA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90037">
        <w:rPr>
          <w:rFonts w:ascii="Times New Roman" w:hAnsi="Times New Roman" w:cs="B Nazanin" w:hint="cs"/>
          <w:b/>
          <w:bCs/>
          <w:sz w:val="28"/>
          <w:szCs w:val="28"/>
          <w:rtl/>
        </w:rPr>
        <w:t>سمینار ویژه کارشناسی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790037">
        <w:rPr>
          <w:rFonts w:ascii="Times New Roman" w:hAnsi="Times New Roman" w:cs="B Nazanin" w:hint="cs"/>
          <w:b/>
          <w:bCs/>
          <w:sz w:val="28"/>
          <w:szCs w:val="28"/>
          <w:rtl/>
        </w:rPr>
        <w:t>ارشد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رشته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E67FBA" w:rsidRPr="004A7251" w:rsidRDefault="00E67FBA" w:rsidP="00E67FBA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...عنوان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کامل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رشته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-گرایش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تحصیلی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...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عنوان </w:t>
      </w:r>
      <w:r w:rsidRPr="00790037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سمینار ویژه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:rsidR="00E67FBA" w:rsidRPr="004A7251" w:rsidRDefault="00E67FBA" w:rsidP="00E67FBA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و نام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خانوادگی دانشجو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8C6D4B" w:rsidRDefault="00E67FBA" w:rsidP="00E67FBA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سمینار ویژه</w:t>
      </w:r>
    </w:p>
    <w:p w:rsidR="00E67FBA" w:rsidRPr="004A7251" w:rsidRDefault="00E67FBA" w:rsidP="00E67FBA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...نام و نام 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سمینار ویژه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E67FBA" w:rsidRPr="004A7251" w:rsidRDefault="00E67FBA" w:rsidP="00E67FBA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E67FBA" w:rsidRDefault="00E67FBA" w:rsidP="000047A0">
      <w:pPr>
        <w:pStyle w:val="msonormalcxspmiddle"/>
        <w:widowControl w:val="0"/>
        <w:bidi/>
        <w:spacing w:before="0" w:beforeAutospacing="0" w:after="0" w:afterAutospacing="0"/>
        <w:contextualSpacing/>
        <w:rPr>
          <w:rFonts w:eastAsia="B Nazanin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:rsidR="00E67FBA" w:rsidRPr="004A7251" w:rsidRDefault="00E67FBA" w:rsidP="00716AE7">
      <w:pPr>
        <w:pStyle w:val="msonormalcxspmiddle"/>
        <w:widowControl w:val="0"/>
        <w:bidi/>
        <w:spacing w:before="0" w:beforeAutospacing="0" w:after="0" w:afterAutospacing="0"/>
        <w:contextualSpacing/>
        <w:rPr>
          <w:rFonts w:eastAsia="B Nazanin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خرداد 1399</w:t>
      </w: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716AE7" w:rsidRDefault="00716AE7" w:rsidP="00716AE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716AE7" w:rsidRDefault="00716AE7" w:rsidP="00716AE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716AE7" w:rsidRDefault="00716AE7" w:rsidP="00716AE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/>
          <w:noProof/>
          <w:color w:val="000000"/>
          <w:szCs w:val="24"/>
        </w:rPr>
        <w:drawing>
          <wp:inline distT="0" distB="0" distL="0" distR="0" wp14:anchorId="609F5FA9" wp14:editId="5D25CD14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04" cy="53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716AE7" w:rsidRDefault="00716AE7" w:rsidP="00E67FBA">
      <w:pPr>
        <w:tabs>
          <w:tab w:val="left" w:pos="7553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716AE7" w:rsidRDefault="00716AE7" w:rsidP="00716AE7">
      <w:pPr>
        <w:tabs>
          <w:tab w:val="left" w:pos="7553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7FBA" w:rsidRDefault="00E67FBA" w:rsidP="00716AE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...نام فرد یا افرادی که </w:t>
      </w:r>
      <w:r w:rsidRPr="008E002A">
        <w:rPr>
          <w:rFonts w:ascii="Times New Roman" w:eastAsia="B Nazanin" w:hAnsi="Times New Roman" w:cs="B Nazanin" w:hint="cs"/>
          <w:sz w:val="28"/>
          <w:szCs w:val="28"/>
          <w:rtl/>
        </w:rPr>
        <w:t>سمینار ویژه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به ایشان تقدیم می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softHyphen/>
        <w:t>شود، در این</w:t>
      </w:r>
      <w:r w:rsidRPr="004A7251">
        <w:rPr>
          <w:rFonts w:ascii="Times New Roman" w:eastAsia="B Nazanin" w:hAnsi="Times New Roman" w:cs="B Nazanin"/>
          <w:sz w:val="28"/>
          <w:szCs w:val="28"/>
          <w:rtl/>
        </w:rPr>
        <w:softHyphen/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جا نوشته شود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  <w:lang w:bidi="fa-IR"/>
        </w:rPr>
        <w:t xml:space="preserve"> (این قسمت اختیاری است)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...</w:t>
      </w: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4A7251">
        <w:rPr>
          <w:rFonts w:cs="B Nazanin"/>
          <w:b/>
          <w:bCs/>
          <w:noProof w:val="0"/>
          <w:sz w:val="32"/>
          <w:szCs w:val="32"/>
          <w:rtl/>
        </w:rPr>
        <w:lastRenderedPageBreak/>
        <w:t>سپاس</w:t>
      </w:r>
      <w:r w:rsidRPr="004A7251">
        <w:rPr>
          <w:rFonts w:cs="B Nazanin"/>
          <w:b/>
          <w:bCs/>
          <w:noProof w:val="0"/>
          <w:sz w:val="32"/>
          <w:szCs w:val="32"/>
          <w:rtl/>
        </w:rPr>
        <w:softHyphen/>
        <w:t>گزاری</w:t>
      </w:r>
    </w:p>
    <w:p w:rsidR="00E67FBA" w:rsidRPr="008C6D4B" w:rsidRDefault="00E67FBA" w:rsidP="00E67FBA">
      <w:pPr>
        <w:pStyle w:val="Title"/>
        <w:ind w:firstLine="170"/>
        <w:rPr>
          <w:rFonts w:cs="B Nazanin"/>
          <w:noProof w:val="0"/>
          <w:sz w:val="28"/>
          <w:rtl/>
        </w:rPr>
      </w:pPr>
    </w:p>
    <w:p w:rsidR="00E67FBA" w:rsidRPr="008C6D4B" w:rsidRDefault="00E67FBA" w:rsidP="00E67FBA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...سپاس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گزاری از افرادی که در انجام </w:t>
      </w:r>
      <w:r w:rsidRPr="008E002A">
        <w:rPr>
          <w:rFonts w:ascii="Times New Roman" w:hAnsi="Times New Roman" w:cs="B Nazanin" w:hint="cs"/>
          <w:sz w:val="28"/>
          <w:szCs w:val="28"/>
          <w:rtl/>
        </w:rPr>
        <w:t>سمینار ویژه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همکاری کرده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اند، در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شود...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D50DD9" w:rsidRDefault="00D50DD9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Default="00E67FBA" w:rsidP="00E67FBA">
      <w:pPr>
        <w:bidi/>
        <w:rPr>
          <w:rtl/>
        </w:rPr>
      </w:pPr>
    </w:p>
    <w:p w:rsidR="00E67FBA" w:rsidRPr="004A7251" w:rsidRDefault="00E67FBA" w:rsidP="00E67FBA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:rsidR="00E67FBA" w:rsidRPr="008C6D4B" w:rsidRDefault="00E67FBA" w:rsidP="00E67FBA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E67FBA" w:rsidRPr="008C6D4B" w:rsidRDefault="00E67FBA" w:rsidP="00E67FBA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...عنوان </w:t>
      </w:r>
      <w:r w:rsidRPr="008E002A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سمینار ویژه</w:t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 در این</w:t>
      </w:r>
      <w:r w:rsidRPr="004A7251">
        <w:rPr>
          <w:rFonts w:cs="B Nazanin"/>
          <w:b/>
          <w:bCs/>
          <w:noProof w:val="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جا نوشته شود...</w:t>
      </w: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E67FBA" w:rsidRPr="004A7251" w:rsidRDefault="00E67FBA" w:rsidP="00E67FBA">
      <w:pPr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:rsidR="00E67FBA" w:rsidRPr="004A7251" w:rsidRDefault="00E67FBA" w:rsidP="00E67FB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و نام خانوادگی دانشجو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E67FBA" w:rsidRPr="004A7251" w:rsidRDefault="00E67FBA" w:rsidP="00E67FBA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...چکیده به فارسی در این</w:t>
      </w:r>
      <w:r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شود...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  <w:lang w:bidi="fa-IR"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ascii="Times New Roman" w:eastAsia="B Nazanin" w:hAnsi="Times New Roman" w:cs="B Nazanin" w:hint="cs"/>
          <w:sz w:val="24"/>
          <w:szCs w:val="24"/>
          <w:rtl/>
        </w:rPr>
        <w:t xml:space="preserve"> ...واژگان کلیدی در این</w:t>
      </w:r>
      <w:r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</w:t>
      </w: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مطالب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7092"/>
        <w:gridCol w:w="406"/>
        <w:gridCol w:w="497"/>
      </w:tblGrid>
      <w:tr w:rsidR="00E67FBA" w:rsidTr="008D6853">
        <w:tc>
          <w:tcPr>
            <w:tcW w:w="842" w:type="dxa"/>
          </w:tcPr>
          <w:p w:rsidR="00E67FBA" w:rsidRDefault="00E67FBA" w:rsidP="008D6853">
            <w:pPr>
              <w:bidi/>
              <w:jc w:val="center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  <w:tc>
          <w:tcPr>
            <w:tcW w:w="8212" w:type="dxa"/>
            <w:gridSpan w:val="3"/>
          </w:tcPr>
          <w:p w:rsidR="00E67FBA" w:rsidRDefault="00E67FBA" w:rsidP="008D6853">
            <w:pPr>
              <w:bidi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 w:rsidRPr="00792A0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212" w:type="dxa"/>
            <w:gridSpan w:val="3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697" w:type="dxa"/>
            <w:gridSpan w:val="2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1-1-1-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697" w:type="dxa"/>
            <w:gridSpan w:val="2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</w:rPr>
              <w:t xml:space="preserve"> 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212" w:type="dxa"/>
            <w:gridSpan w:val="3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697" w:type="dxa"/>
            <w:gridSpan w:val="2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-1-1-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697" w:type="dxa"/>
            <w:gridSpan w:val="2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8212" w:type="dxa"/>
            <w:gridSpan w:val="3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4D217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8212" w:type="dxa"/>
            <w:gridSpan w:val="3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پیوست</w:t>
            </w:r>
            <w:r w:rsidRPr="001E02B0">
              <w:rPr>
                <w:rFonts w:ascii="Times New Roman" w:eastAsia="B Nazanin" w:hAnsi="Times New Roman"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ها</w:t>
            </w:r>
            <w:r w:rsidRPr="001E02B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[در صورت وجود]</w:t>
            </w:r>
          </w:p>
        </w:tc>
      </w:tr>
      <w:tr w:rsidR="00E67FBA" w:rsidTr="008D6853">
        <w:tc>
          <w:tcPr>
            <w:tcW w:w="842" w:type="dxa"/>
          </w:tcPr>
          <w:p w:rsidR="00E67FBA" w:rsidRPr="00792A00" w:rsidRDefault="00E67FBA" w:rsidP="008D6853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8212" w:type="dxa"/>
            <w:gridSpan w:val="3"/>
          </w:tcPr>
          <w:p w:rsidR="00E67FBA" w:rsidRPr="00792A00" w:rsidRDefault="00E67FBA" w:rsidP="008D6853">
            <w:pPr>
              <w:bidi/>
              <w:rPr>
                <w:sz w:val="28"/>
                <w:szCs w:val="28"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...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پیوست</w:t>
            </w:r>
            <w:r>
              <w:rPr>
                <w:rFonts w:ascii="Times New Roman" w:eastAsia="B Nazanin" w:hAnsi="Times New Roman" w:cs="B Nazanin" w:hint="eastAsia"/>
                <w:sz w:val="28"/>
                <w:szCs w:val="28"/>
                <w:rtl/>
              </w:rPr>
              <w:t>‌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وارد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شود...</w:t>
            </w:r>
          </w:p>
        </w:tc>
      </w:tr>
    </w:tbl>
    <w:p w:rsidR="00E67FBA" w:rsidRPr="004A7251" w:rsidRDefault="00E67FBA" w:rsidP="00E67FBA">
      <w:pPr>
        <w:bidi/>
        <w:spacing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جدول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848"/>
      </w:tblGrid>
      <w:tr w:rsidR="00E67FBA" w:rsidTr="008D6853">
        <w:tc>
          <w:tcPr>
            <w:tcW w:w="8206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8" w:type="dxa"/>
          </w:tcPr>
          <w:p w:rsidR="00E67FBA" w:rsidRDefault="00E67FBA" w:rsidP="008D6853">
            <w:pPr>
              <w:tabs>
                <w:tab w:val="left" w:pos="7553"/>
              </w:tabs>
              <w:bidi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E67FBA" w:rsidTr="008D6853">
        <w:tc>
          <w:tcPr>
            <w:tcW w:w="8206" w:type="dxa"/>
          </w:tcPr>
          <w:p w:rsidR="00E67FBA" w:rsidRPr="004A7251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E67FBA" w:rsidRPr="004A7251" w:rsidRDefault="00E67FBA" w:rsidP="008D6853">
            <w:pPr>
              <w:tabs>
                <w:tab w:val="left" w:pos="7553"/>
              </w:tabs>
              <w:bidi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7FBA" w:rsidTr="008D6853">
        <w:tc>
          <w:tcPr>
            <w:tcW w:w="8206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1-1-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E67FBA" w:rsidTr="008D6853">
        <w:tc>
          <w:tcPr>
            <w:tcW w:w="8206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1-2-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22</w:t>
            </w:r>
          </w:p>
        </w:tc>
      </w:tr>
      <w:tr w:rsidR="00E67FBA" w:rsidTr="008D6853">
        <w:tc>
          <w:tcPr>
            <w:tcW w:w="8206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1-3-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</w:p>
    <w:p w:rsidR="00E67FBA" w:rsidRPr="004A7251" w:rsidRDefault="00E67FBA" w:rsidP="00E67FBA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شکل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6"/>
        <w:gridCol w:w="842"/>
      </w:tblGrid>
      <w:tr w:rsidR="00E67FBA" w:rsidTr="008D6853">
        <w:tc>
          <w:tcPr>
            <w:tcW w:w="821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2" w:type="dxa"/>
          </w:tcPr>
          <w:p w:rsidR="00E67FBA" w:rsidRDefault="00E67FBA" w:rsidP="008D6853">
            <w:pPr>
              <w:tabs>
                <w:tab w:val="left" w:pos="7553"/>
              </w:tabs>
              <w:bidi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E67FBA" w:rsidTr="008D6853">
        <w:tc>
          <w:tcPr>
            <w:tcW w:w="821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:rsidR="00E67FBA" w:rsidRDefault="00E67FBA" w:rsidP="008D6853">
            <w:pPr>
              <w:tabs>
                <w:tab w:val="left" w:pos="7553"/>
              </w:tabs>
              <w:bidi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7FBA" w:rsidTr="008D6853">
        <w:tc>
          <w:tcPr>
            <w:tcW w:w="821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1-1- ...عنوان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7FBA" w:rsidTr="008D6853">
        <w:tc>
          <w:tcPr>
            <w:tcW w:w="821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1-2- ...عنوان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</w:p>
        </w:tc>
      </w:tr>
      <w:tr w:rsidR="00E67FBA" w:rsidTr="008D6853">
        <w:tc>
          <w:tcPr>
            <w:tcW w:w="821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1-3- ...عنوان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7FBA" w:rsidRDefault="00E67FBA" w:rsidP="008D6853">
            <w:pPr>
              <w:tabs>
                <w:tab w:val="left" w:pos="7553"/>
              </w:tabs>
              <w:bidi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5</w:t>
            </w:r>
          </w:p>
        </w:tc>
      </w:tr>
    </w:tbl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...</w:t>
      </w:r>
    </w:p>
    <w:p w:rsidR="00E67FBA" w:rsidRPr="004A7251" w:rsidRDefault="00E67FBA" w:rsidP="00E67FBA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نشانه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های اختصاری</w:t>
      </w: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</w:p>
    <w:p w:rsidR="00E67FBA" w:rsidRPr="004A7251" w:rsidRDefault="00E67FBA" w:rsidP="00E67FB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0"/>
          <w:szCs w:val="30"/>
          <w:rtl/>
        </w:rPr>
        <w:t>نشانه                                مفهوم                                    نشانه                                مفهوم</w:t>
      </w:r>
    </w:p>
    <w:p w:rsidR="00E67FBA" w:rsidRPr="004A7251" w:rsidRDefault="00E67FBA" w:rsidP="00716AE7">
      <w:pPr>
        <w:tabs>
          <w:tab w:val="left" w:pos="7553"/>
        </w:tabs>
        <w:bidi/>
        <w:spacing w:after="0" w:line="240" w:lineRule="auto"/>
        <w:jc w:val="both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E67FBA" w:rsidRPr="004A7251" w:rsidSect="00FC3BFB">
          <w:footerReference w:type="default" r:id="rId10"/>
          <w:pgSz w:w="12240" w:h="15840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ر.ک.                    </w:t>
      </w:r>
      <w:r w:rsidR="006C6BA9">
        <w:rPr>
          <w:rFonts w:ascii="Times New Roman" w:eastAsia="B Nazanin" w:hAnsi="Times New Roman" w:cs="B Nazanin" w:hint="cs"/>
          <w:sz w:val="28"/>
          <w:szCs w:val="28"/>
          <w:rtl/>
        </w:rPr>
        <w:t xml:space="preserve">       رجوع کنی</w:t>
      </w:r>
      <w:r w:rsidR="006C6BA9">
        <w:rPr>
          <w:rFonts w:ascii="Times New Roman" w:eastAsia="B Nazanin" w:hAnsi="Times New Roman" w:cs="B Nazanin" w:hint="cs"/>
          <w:sz w:val="28"/>
          <w:szCs w:val="28"/>
          <w:rtl/>
          <w:lang w:bidi="fa-IR"/>
        </w:rPr>
        <w:t>د</w:t>
      </w:r>
    </w:p>
    <w:p w:rsidR="00716AE7" w:rsidRDefault="00716AE7" w:rsidP="00716AE7">
      <w:pPr>
        <w:bidi/>
        <w:rPr>
          <w:rFonts w:cs="B Titr" w:hint="cs"/>
          <w:rtl/>
          <w:lang w:bidi="fa-IR"/>
        </w:rPr>
      </w:pPr>
    </w:p>
    <w:p w:rsidR="00716AE7" w:rsidRPr="002966C0" w:rsidRDefault="00716AE7" w:rsidP="00716AE7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716AE7" w:rsidRPr="00DD7BB2" w:rsidTr="004C7BE9">
        <w:tc>
          <w:tcPr>
            <w:tcW w:w="8808" w:type="dxa"/>
            <w:shd w:val="clear" w:color="auto" w:fill="E0E0E0"/>
          </w:tcPr>
          <w:p w:rsidR="00716AE7" w:rsidRPr="00DD7BB2" w:rsidRDefault="00716AE7" w:rsidP="004C7BE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معرفی موضوع (تشریح و بیان مسئله) :     </w:t>
            </w:r>
          </w:p>
        </w:tc>
      </w:tr>
    </w:tbl>
    <w:p w:rsidR="004C7BE9" w:rsidRDefault="004C7BE9" w:rsidP="004C7BE9">
      <w:pPr>
        <w:bidi/>
        <w:rPr>
          <w:rFonts w:cs="B Titr"/>
          <w:rtl/>
          <w:lang w:bidi="fa-IR"/>
        </w:rPr>
      </w:pPr>
      <w:r w:rsidRPr="004C7BE9">
        <w:rPr>
          <w:rFonts w:cs="B Titr" w:hint="cs"/>
          <w:rtl/>
          <w:lang w:bidi="fa-IR"/>
        </w:rPr>
        <w:t xml:space="preserve">کل متن سمینار به صورت معمول </w:t>
      </w:r>
      <w:r>
        <w:rPr>
          <w:rFonts w:cs="B Titr" w:hint="cs"/>
          <w:rtl/>
        </w:rPr>
        <w:t>بین</w:t>
      </w:r>
      <w:r w:rsidRPr="004C7BE9">
        <w:rPr>
          <w:rFonts w:cs="B Titr"/>
          <w:rtl/>
        </w:rPr>
        <w:t xml:space="preserve"> </w:t>
      </w:r>
      <w:r w:rsidRPr="004C7BE9">
        <w:rPr>
          <w:rFonts w:cs="B Titr"/>
          <w:rtl/>
          <w:lang w:bidi="fa-IR"/>
        </w:rPr>
        <w:t>۳۵</w:t>
      </w:r>
      <w:r w:rsidRPr="004C7BE9">
        <w:rPr>
          <w:rFonts w:cs="B Titr"/>
          <w:rtl/>
        </w:rPr>
        <w:t xml:space="preserve"> </w:t>
      </w:r>
      <w:r>
        <w:rPr>
          <w:rFonts w:cs="B Titr" w:hint="cs"/>
          <w:rtl/>
        </w:rPr>
        <w:t>تا</w:t>
      </w:r>
      <w:r w:rsidRPr="004C7BE9">
        <w:rPr>
          <w:rFonts w:cs="B Titr"/>
          <w:rtl/>
        </w:rPr>
        <w:t xml:space="preserve"> </w:t>
      </w:r>
      <w:r w:rsidRPr="004C7BE9">
        <w:rPr>
          <w:rFonts w:cs="B Titr"/>
          <w:rtl/>
          <w:lang w:bidi="fa-IR"/>
        </w:rPr>
        <w:t>۶۰</w:t>
      </w:r>
      <w:r w:rsidRPr="004C7BE9">
        <w:rPr>
          <w:rFonts w:cs="B Titr"/>
          <w:rtl/>
        </w:rPr>
        <w:t xml:space="preserve"> </w:t>
      </w:r>
      <w:r>
        <w:rPr>
          <w:rFonts w:cs="B Titr" w:hint="cs"/>
          <w:rtl/>
          <w:lang w:bidi="fa-IR"/>
        </w:rPr>
        <w:t>صفحه است.</w:t>
      </w:r>
    </w:p>
    <w:p w:rsidR="00716AE7" w:rsidRPr="004C7BE9" w:rsidRDefault="004C7BE9" w:rsidP="004C7BE9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قسمت معرفی موضوع </w:t>
      </w:r>
      <w:r w:rsidRPr="004C7BE9">
        <w:rPr>
          <w:rFonts w:cs="B Titr" w:hint="cs"/>
          <w:rtl/>
          <w:lang w:bidi="fa-IR"/>
        </w:rPr>
        <w:t xml:space="preserve"> ح</w:t>
      </w:r>
      <w:bookmarkStart w:id="0" w:name="_GoBack"/>
      <w:bookmarkEnd w:id="0"/>
      <w:r w:rsidRPr="004C7BE9">
        <w:rPr>
          <w:rFonts w:cs="B Titr" w:hint="cs"/>
          <w:rtl/>
          <w:lang w:bidi="fa-IR"/>
        </w:rPr>
        <w:t>دود 1</w:t>
      </w:r>
      <w:r>
        <w:rPr>
          <w:rFonts w:cs="B Titr" w:hint="cs"/>
          <w:rtl/>
          <w:lang w:bidi="fa-IR"/>
        </w:rPr>
        <w:t xml:space="preserve">0% کل متن سمینار را شامل می شود. </w:t>
      </w: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Pr="002966C0" w:rsidRDefault="00716AE7" w:rsidP="00716AE7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716AE7" w:rsidRPr="00DD7BB2" w:rsidTr="003135CE">
        <w:tc>
          <w:tcPr>
            <w:tcW w:w="8808" w:type="dxa"/>
            <w:shd w:val="clear" w:color="auto" w:fill="E0E0E0"/>
          </w:tcPr>
          <w:p w:rsidR="00716AE7" w:rsidRPr="00DD7BB2" w:rsidRDefault="00716AE7" w:rsidP="003135C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اهداف و کاربرد موضوع :     </w:t>
            </w:r>
          </w:p>
        </w:tc>
      </w:tr>
    </w:tbl>
    <w:p w:rsidR="00716AE7" w:rsidRDefault="003135CE" w:rsidP="00716AE7">
      <w:pPr>
        <w:bidi/>
        <w:rPr>
          <w:rFonts w:cs="B Titr"/>
          <w:rtl/>
          <w:lang w:bidi="fa-IR"/>
        </w:rPr>
      </w:pPr>
      <w:r w:rsidRPr="00DD7BB2">
        <w:rPr>
          <w:rFonts w:cs="B Titr" w:hint="cs"/>
          <w:rtl/>
          <w:lang w:bidi="fa-IR"/>
        </w:rPr>
        <w:t>( که حدود 10% کل متن سمینار را شامل می شود)</w:t>
      </w: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lang w:bidi="fa-IR"/>
        </w:rPr>
      </w:pPr>
    </w:p>
    <w:p w:rsidR="00716AE7" w:rsidRPr="002966C0" w:rsidRDefault="00716AE7" w:rsidP="00716AE7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716AE7" w:rsidRPr="00DD7BB2" w:rsidTr="003135CE">
        <w:tc>
          <w:tcPr>
            <w:tcW w:w="8808" w:type="dxa"/>
            <w:shd w:val="clear" w:color="auto" w:fill="E0E0E0"/>
          </w:tcPr>
          <w:p w:rsidR="00716AE7" w:rsidRPr="00DD7BB2" w:rsidRDefault="00716AE7" w:rsidP="003135C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مسائل و مشکلات مربوط به موضوع :      </w:t>
            </w:r>
          </w:p>
        </w:tc>
      </w:tr>
    </w:tbl>
    <w:p w:rsidR="00716AE7" w:rsidRDefault="003135CE" w:rsidP="00716AE7">
      <w:pPr>
        <w:bidi/>
        <w:rPr>
          <w:rFonts w:cs="B Titr"/>
          <w:rtl/>
          <w:lang w:bidi="fa-IR"/>
        </w:rPr>
      </w:pPr>
      <w:r w:rsidRPr="00DD7BB2">
        <w:rPr>
          <w:rFonts w:cs="B Titr" w:hint="cs"/>
          <w:rtl/>
          <w:lang w:bidi="fa-IR"/>
        </w:rPr>
        <w:lastRenderedPageBreak/>
        <w:t>( که حدود 10% کل متن سمینار را شامل می شود)</w:t>
      </w:r>
    </w:p>
    <w:p w:rsidR="00716AE7" w:rsidRDefault="00716AE7" w:rsidP="00716AE7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716AE7" w:rsidRPr="00DD7BB2" w:rsidTr="003135CE">
        <w:tc>
          <w:tcPr>
            <w:tcW w:w="8808" w:type="dxa"/>
            <w:shd w:val="clear" w:color="auto" w:fill="E0E0E0"/>
          </w:tcPr>
          <w:p w:rsidR="00716AE7" w:rsidRPr="00DD7BB2" w:rsidRDefault="00716AE7" w:rsidP="003135C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راه حل های ارایه شده به همراه ارجاعات :      </w:t>
            </w:r>
          </w:p>
        </w:tc>
      </w:tr>
    </w:tbl>
    <w:p w:rsidR="00716AE7" w:rsidRDefault="003135CE" w:rsidP="00716AE7">
      <w:pPr>
        <w:bidi/>
        <w:rPr>
          <w:rFonts w:cs="B Titr"/>
          <w:rtl/>
          <w:lang w:bidi="fa-IR"/>
        </w:rPr>
      </w:pPr>
      <w:r w:rsidRPr="00DD7BB2">
        <w:rPr>
          <w:rFonts w:cs="B Titr" w:hint="cs"/>
          <w:rtl/>
          <w:lang w:bidi="fa-IR"/>
        </w:rPr>
        <w:t>( که حدود 50% کل متن سمینار را شامل می شود)</w:t>
      </w: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716AE7" w:rsidRPr="00DD7BB2" w:rsidTr="003135CE">
        <w:tc>
          <w:tcPr>
            <w:tcW w:w="8808" w:type="dxa"/>
            <w:shd w:val="clear" w:color="auto" w:fill="E0E0E0"/>
          </w:tcPr>
          <w:p w:rsidR="00716AE7" w:rsidRPr="00DD7BB2" w:rsidRDefault="00716AE7" w:rsidP="003135C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بررسی و مقایسه روشها و نتیجه گیری :        </w:t>
            </w:r>
          </w:p>
        </w:tc>
      </w:tr>
    </w:tbl>
    <w:p w:rsidR="00716AE7" w:rsidRPr="002966C0" w:rsidRDefault="003135CE" w:rsidP="00716AE7">
      <w:pPr>
        <w:bidi/>
        <w:rPr>
          <w:rFonts w:cs="B Titr"/>
          <w:rtl/>
          <w:lang w:bidi="fa-IR"/>
        </w:rPr>
      </w:pPr>
      <w:r w:rsidRPr="00DD7BB2">
        <w:rPr>
          <w:rFonts w:cs="B Titr" w:hint="cs"/>
          <w:rtl/>
          <w:lang w:bidi="fa-IR"/>
        </w:rPr>
        <w:t>( که حدود 10% کل متن سمینار را شامل می شود)</w:t>
      </w: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C109F3" w:rsidRPr="002966C0" w:rsidRDefault="00C109F3" w:rsidP="00C109F3">
      <w:pPr>
        <w:bidi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08"/>
      </w:tblGrid>
      <w:tr w:rsidR="00C109F3" w:rsidRPr="00DD7BB2" w:rsidTr="00B10008">
        <w:tc>
          <w:tcPr>
            <w:tcW w:w="8808" w:type="dxa"/>
            <w:shd w:val="clear" w:color="auto" w:fill="E0E0E0"/>
          </w:tcPr>
          <w:p w:rsidR="00C109F3" w:rsidRPr="00DD7BB2" w:rsidRDefault="00C109F3" w:rsidP="003135C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Titr"/>
                <w:lang w:bidi="fa-IR"/>
              </w:rPr>
            </w:pPr>
            <w:r w:rsidRPr="00DD7BB2">
              <w:rPr>
                <w:rFonts w:cs="B Titr" w:hint="cs"/>
                <w:rtl/>
                <w:lang w:bidi="fa-IR"/>
              </w:rPr>
              <w:t xml:space="preserve">مراجع (حداقل 10 مرجع طبق </w:t>
            </w:r>
            <w:r w:rsidRPr="00B02740">
              <w:rPr>
                <w:rFonts w:cs="B Titr" w:hint="cs"/>
                <w:rtl/>
                <w:lang w:bidi="fa-IR"/>
              </w:rPr>
              <w:t>استاندارد</w:t>
            </w:r>
            <w:r w:rsidR="00B02740" w:rsidRPr="00B02740">
              <w:rPr>
                <w:rFonts w:cs="B Titr"/>
                <w:lang w:bidi="fa-IR"/>
              </w:rPr>
              <w:t xml:space="preserve">APA </w:t>
            </w:r>
            <w:r w:rsidRPr="00B02740">
              <w:rPr>
                <w:rFonts w:cs="B Titr" w:hint="cs"/>
                <w:rtl/>
                <w:lang w:bidi="fa-IR"/>
              </w:rPr>
              <w:t xml:space="preserve">:      </w:t>
            </w:r>
          </w:p>
          <w:p w:rsidR="00C109F3" w:rsidRPr="00DD7BB2" w:rsidRDefault="00C109F3" w:rsidP="008D6853">
            <w:pPr>
              <w:bidi/>
              <w:ind w:left="360"/>
              <w:rPr>
                <w:rFonts w:cs="B Titr"/>
                <w:rtl/>
                <w:lang w:bidi="fa-IR"/>
              </w:rPr>
            </w:pPr>
          </w:p>
        </w:tc>
      </w:tr>
    </w:tbl>
    <w:p w:rsidR="003135CE" w:rsidRDefault="003135CE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DD7BB2">
        <w:rPr>
          <w:rFonts w:cs="B Titr" w:hint="cs"/>
          <w:rtl/>
          <w:lang w:bidi="fa-IR"/>
        </w:rPr>
        <w:t>( که حدود 5% کل متن سمینار را شامل می شود)</w:t>
      </w:r>
    </w:p>
    <w:p w:rsidR="00B10008" w:rsidRPr="007A738C" w:rsidRDefault="00B10008" w:rsidP="003135C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7A738C">
        <w:rPr>
          <w:rFonts w:ascii="Times New Roman" w:hAnsi="Times New Roman" w:cs="B Nazanin" w:hint="cs"/>
          <w:b/>
          <w:bCs/>
          <w:sz w:val="28"/>
          <w:szCs w:val="28"/>
          <w:rtl/>
        </w:rPr>
        <w:t>منابع</w:t>
      </w: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</w:p>
    <w:p w:rsidR="00B10008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...منابع به ترتیب الفبا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به روش </w:t>
      </w:r>
      <w:r w:rsidRPr="004A7251">
        <w:rPr>
          <w:rFonts w:ascii="Times New Roman" w:hAnsi="Times New Roman" w:cs="B Nazanin"/>
          <w:sz w:val="24"/>
          <w:szCs w:val="24"/>
        </w:rPr>
        <w:t>APA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د...</w:t>
      </w:r>
    </w:p>
    <w:p w:rsidR="00B10008" w:rsidRPr="00183298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[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Pr="004A7251">
        <w:rPr>
          <w:rFonts w:ascii="Times New Roman" w:hAnsi="Times New Roman" w:cs="B Nazanin"/>
          <w:sz w:val="24"/>
          <w:szCs w:val="24"/>
        </w:rPr>
        <w:t>APA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Pr="004A7251">
        <w:rPr>
          <w:rFonts w:ascii="Times New Roman" w:hAnsi="Times New Roman" w:cs="B Nazanin"/>
          <w:sz w:val="24"/>
          <w:szCs w:val="24"/>
        </w:rPr>
        <w:t>http://guides.is.uwa.edu.au/apa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]</w:t>
      </w:r>
    </w:p>
    <w:p w:rsidR="00B10008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Howitt, D., &amp; Cramer, D.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</w:t>
      </w:r>
      <w:proofErr w:type="gram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ed</w:t>
      </w:r>
      <w:proofErr w:type="gram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.). Harlow, England: FT Prentice Hall.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:rsidR="00B10008" w:rsidRPr="004A7251" w:rsidRDefault="00B10008" w:rsidP="00B10008">
      <w:pPr>
        <w:pStyle w:val="ListParagraph"/>
        <w:tabs>
          <w:tab w:val="right" w:pos="333"/>
        </w:tabs>
        <w:bidi/>
        <w:spacing w:after="0" w:line="240" w:lineRule="auto"/>
        <w:ind w:left="95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:rsidR="00B10008" w:rsidRPr="004A7251" w:rsidRDefault="00B10008" w:rsidP="00B10008">
      <w:pPr>
        <w:pStyle w:val="ListParagraph"/>
        <w:tabs>
          <w:tab w:val="right" w:pos="333"/>
        </w:tabs>
        <w:bidi/>
        <w:spacing w:after="0" w:line="240" w:lineRule="auto"/>
        <w:ind w:left="333" w:hanging="23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علوم زیستی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:rsidR="00B10008" w:rsidRPr="00183298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10008" w:rsidRPr="001218CD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:rsidR="00B10008" w:rsidRPr="001218CD" w:rsidRDefault="00B10008" w:rsidP="00B10008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1218CD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(pp. 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>171-184). Elsevier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Science, </w:t>
      </w:r>
      <w:proofErr w:type="gram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The</w:t>
      </w:r>
      <w:proofErr w:type="gram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Netherlands. </w:t>
      </w:r>
    </w:p>
    <w:p w:rsidR="00B10008" w:rsidRPr="001218CD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:rsidR="00B10008" w:rsidRPr="001218CD" w:rsidRDefault="00B10008" w:rsidP="00B10008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1218CD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1218CD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1218CD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:rsidR="00B10008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Wingfield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J., &amp; Burgess, T. I. (2007). Multiple gene genealogies reveal important relationships between species of </w:t>
      </w:r>
      <w:proofErr w:type="spellStart"/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</w:t>
      </w:r>
      <w:proofErr w:type="gram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,R</w:t>
      </w:r>
      <w:proofErr w:type="spellEnd"/>
      <w:proofErr w:type="gram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., Trivedi, D.,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N. P., Gandy, S. E., &amp;</w:t>
      </w:r>
      <w:r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Martins, R. N.</w:t>
      </w:r>
      <w:r w:rsidRPr="004A7251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:rsidR="00B10008" w:rsidRPr="004A7251" w:rsidRDefault="00B10008" w:rsidP="00B1000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sz w:val="28"/>
          <w:szCs w:val="28"/>
          <w:rtl/>
        </w:rPr>
        <w:t>رحيميان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>، ج.</w:t>
      </w:r>
      <w:r w:rsidRPr="004A7251">
        <w:rPr>
          <w:rStyle w:val="Strong"/>
          <w:rFonts w:ascii="Times New Roman" w:hAnsi="Times New Roman" w:cs="B Nazanin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>(1392).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/>
          <w:sz w:val="28"/>
          <w:szCs w:val="28"/>
          <w:rtl/>
        </w:rPr>
        <w:t>جنبه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:rsidR="00B10008" w:rsidRPr="004A7251" w:rsidRDefault="00B10008" w:rsidP="00B1000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sz w:val="28"/>
          <w:szCs w:val="28"/>
          <w:rtl/>
        </w:rPr>
        <w:lastRenderedPageBreak/>
        <w:t>عليشاهي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>،</w:t>
      </w:r>
      <w:r w:rsidRPr="004A7251">
        <w:rPr>
          <w:rStyle w:val="Strong"/>
          <w:rFonts w:ascii="Times New Roman" w:hAnsi="Times New Roman" w:cs="B Nazanin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  <w:lang w:bidi="fa-IR"/>
        </w:rPr>
        <w:t xml:space="preserve">م. 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(1393). </w:t>
      </w:r>
      <w:r w:rsidRPr="004A7251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:rsidR="00B10008" w:rsidRPr="00183298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J. R.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N. Stephenson &amp; J. F. H.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(Eds.),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:rsidR="00B10008" w:rsidRPr="004A7251" w:rsidRDefault="00B10008" w:rsidP="00B1000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>حبیبی، الف، و بنی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softHyphen/>
        <w:t>هاشمی، ض.،</w:t>
      </w:r>
      <w:r w:rsidRPr="004A7251">
        <w:rPr>
          <w:rStyle w:val="Strong"/>
          <w:rFonts w:ascii="Times New Roman" w:hAnsi="Times New Roman" w:cs="B Nazanin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(1394).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تعیین تاریخ واگرایی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سایر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در م. جوان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:rsidR="00B10008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10008" w:rsidRPr="000259DC" w:rsidRDefault="00B10008" w:rsidP="00B1000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259DC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:rsidR="00B10008" w:rsidRPr="000259DC" w:rsidRDefault="00B10008" w:rsidP="00B10008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Ignatov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I. (2013).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:rsidR="00B10008" w:rsidRPr="000259DC" w:rsidRDefault="00B10008" w:rsidP="00B10008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Phytophthora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cinnamomi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Pretoria).</w:t>
      </w:r>
    </w:p>
    <w:p w:rsidR="00B10008" w:rsidRPr="00BE42E4" w:rsidRDefault="00B10008" w:rsidP="00B10008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:rsidR="00B10008" w:rsidRPr="00183298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B10008" w:rsidRPr="004A7251" w:rsidRDefault="00B10008" w:rsidP="00B1000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:rsidR="00B10008" w:rsidRPr="004A7251" w:rsidRDefault="00B10008" w:rsidP="00B1000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2 می 2015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http://fa.wikipedia.</w:t>
      </w:r>
    </w:p>
    <w:p w:rsidR="00B10008" w:rsidRPr="004A7251" w:rsidRDefault="00B10008" w:rsidP="00B10008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.org/w/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index.php?title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:rsidR="00C109F3" w:rsidRDefault="00C109F3" w:rsidP="00C109F3">
      <w:pPr>
        <w:bidi/>
        <w:rPr>
          <w:rFonts w:cs="B Titr"/>
          <w:rtl/>
          <w:lang w:bidi="fa-IR"/>
        </w:rPr>
      </w:pPr>
    </w:p>
    <w:p w:rsidR="00FB516D" w:rsidRDefault="00FB516D" w:rsidP="00FB516D">
      <w:pPr>
        <w:bidi/>
        <w:rPr>
          <w:rtl/>
          <w:lang w:bidi="fa-IR"/>
        </w:rPr>
      </w:pPr>
    </w:p>
    <w:p w:rsidR="00B10008" w:rsidRDefault="00B10008" w:rsidP="00B10008">
      <w:pPr>
        <w:bidi/>
        <w:rPr>
          <w:rFonts w:cs="B Titr"/>
          <w:rtl/>
          <w:lang w:bidi="fa-IR"/>
        </w:rPr>
      </w:pPr>
    </w:p>
    <w:p w:rsidR="00B10008" w:rsidRDefault="00B10008" w:rsidP="00B10008">
      <w:pPr>
        <w:bidi/>
        <w:rPr>
          <w:rFonts w:cs="B Titr"/>
          <w:rtl/>
          <w:lang w:bidi="fa-IR"/>
        </w:rPr>
      </w:pPr>
    </w:p>
    <w:p w:rsidR="00B10008" w:rsidRDefault="00B10008" w:rsidP="00B10008">
      <w:pPr>
        <w:bidi/>
        <w:rPr>
          <w:rFonts w:cs="B Titr"/>
          <w:rtl/>
          <w:lang w:bidi="fa-IR"/>
        </w:rPr>
      </w:pPr>
    </w:p>
    <w:p w:rsidR="00B10008" w:rsidRDefault="00B10008" w:rsidP="00B10008">
      <w:pPr>
        <w:bidi/>
        <w:rPr>
          <w:rFonts w:cs="B Titr"/>
          <w:rtl/>
          <w:lang w:bidi="fa-IR"/>
        </w:rPr>
      </w:pPr>
    </w:p>
    <w:p w:rsidR="00FB516D" w:rsidRPr="004A7251" w:rsidRDefault="00FB516D" w:rsidP="00FB516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FB516D" w:rsidRDefault="00FB516D" w:rsidP="00FB516D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FB516D" w:rsidRPr="004A7251" w:rsidRDefault="00FB516D" w:rsidP="00FB516D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EB53E7">
        <w:rPr>
          <w:rFonts w:cs="B Nazanin"/>
          <w:b/>
          <w:bCs/>
          <w:sz w:val="32"/>
          <w:szCs w:val="32"/>
          <w:lang w:bidi="fa-IR"/>
        </w:rPr>
        <w:t>SEMINAR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FB516D" w:rsidRPr="004A7251" w:rsidRDefault="00FB516D" w:rsidP="00FB516D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FB516D" w:rsidRPr="004A7251" w:rsidRDefault="00FB516D" w:rsidP="00FB516D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:rsidR="00FB516D" w:rsidRPr="004A7251" w:rsidRDefault="00FB516D" w:rsidP="00FB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 words</w:t>
      </w:r>
      <w:r w:rsidRPr="004A7251">
        <w:rPr>
          <w:rFonts w:ascii="Times New Roman" w:hAnsi="Times New Roman" w:cs="B Nazanin"/>
          <w:sz w:val="24"/>
          <w:szCs w:val="24"/>
        </w:rPr>
        <w:t>: …Write the key words here…</w:t>
      </w:r>
    </w:p>
    <w:p w:rsidR="00FB516D" w:rsidRPr="004A7251" w:rsidRDefault="00FB516D" w:rsidP="00FB516D">
      <w:pPr>
        <w:rPr>
          <w:rFonts w:ascii="Times New Roman" w:hAnsi="Times New Roman" w:cs="B Nazanin"/>
          <w:sz w:val="24"/>
          <w:szCs w:val="24"/>
        </w:rPr>
        <w:sectPr w:rsidR="00FB516D" w:rsidRPr="004A7251" w:rsidSect="00941682">
          <w:footerReference w:type="default" r:id="rId11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  <w:r w:rsidRPr="004A7251">
        <w:rPr>
          <w:rFonts w:ascii="Times New Roman" w:hAnsi="Times New Roman" w:cs="B Nazanin"/>
          <w:sz w:val="24"/>
          <w:szCs w:val="24"/>
        </w:rPr>
        <w:br w:type="page"/>
      </w:r>
    </w:p>
    <w:p w:rsidR="00C109F3" w:rsidRDefault="00C109F3" w:rsidP="00C109F3">
      <w:pPr>
        <w:bidi/>
        <w:rPr>
          <w:rFonts w:cs="B Titr"/>
          <w:rtl/>
          <w:lang w:bidi="fa-IR"/>
        </w:rPr>
      </w:pPr>
    </w:p>
    <w:p w:rsidR="00C109F3" w:rsidRDefault="00C109F3" w:rsidP="00C109F3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C109F3" w:rsidRDefault="00C109F3" w:rsidP="00C109F3">
      <w:pPr>
        <w:bidi/>
        <w:rPr>
          <w:rFonts w:cs="B Titr"/>
          <w:b/>
          <w:bCs/>
          <w:rtl/>
          <w:lang w:bidi="fa-IR"/>
        </w:rPr>
      </w:pPr>
    </w:p>
    <w:p w:rsidR="00C109F3" w:rsidRDefault="00C109F3" w:rsidP="00C109F3">
      <w:pPr>
        <w:bidi/>
        <w:jc w:val="center"/>
        <w:rPr>
          <w:rFonts w:cs="B Titr"/>
          <w:b/>
          <w:bCs/>
          <w:lang w:bidi="fa-IR"/>
        </w:rPr>
      </w:pPr>
    </w:p>
    <w:p w:rsidR="00C109F3" w:rsidRDefault="00C109F3" w:rsidP="00C109F3">
      <w:pPr>
        <w:bidi/>
        <w:jc w:val="center"/>
        <w:rPr>
          <w:rFonts w:cs="B Titr"/>
          <w:b/>
          <w:bCs/>
          <w:rtl/>
          <w:lang w:bidi="fa-IR"/>
        </w:rPr>
      </w:pPr>
    </w:p>
    <w:p w:rsidR="00C109F3" w:rsidRDefault="00C109F3" w:rsidP="00C109F3">
      <w:pPr>
        <w:bidi/>
        <w:jc w:val="right"/>
        <w:rPr>
          <w:rFonts w:cs="B Titr"/>
          <w:b/>
          <w:bCs/>
          <w:rtl/>
          <w:lang w:bidi="fa-IR"/>
        </w:rPr>
      </w:pPr>
    </w:p>
    <w:p w:rsidR="00C109F3" w:rsidRDefault="00C109F3" w:rsidP="00C109F3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C109F3" w:rsidRDefault="00C109F3" w:rsidP="00C109F3">
      <w:pPr>
        <w:bidi/>
        <w:rPr>
          <w:rFonts w:cs="B Titr"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716AE7" w:rsidRDefault="00716AE7" w:rsidP="00716AE7">
      <w:pPr>
        <w:bidi/>
        <w:rPr>
          <w:rFonts w:cs="B Titr"/>
          <w:rtl/>
          <w:lang w:bidi="fa-IR"/>
        </w:rPr>
      </w:pPr>
    </w:p>
    <w:p w:rsidR="00C109F3" w:rsidRDefault="00C109F3" w:rsidP="00C109F3">
      <w:pPr>
        <w:bidi/>
        <w:rPr>
          <w:rtl/>
        </w:rPr>
      </w:pPr>
    </w:p>
    <w:p w:rsidR="00C109F3" w:rsidRDefault="00C109F3" w:rsidP="00C109F3">
      <w:pPr>
        <w:bidi/>
        <w:rPr>
          <w:rtl/>
        </w:rPr>
      </w:pPr>
    </w:p>
    <w:p w:rsidR="00C109F3" w:rsidRDefault="00C109F3" w:rsidP="00C109F3">
      <w:pPr>
        <w:bidi/>
        <w:rPr>
          <w:rtl/>
        </w:rPr>
      </w:pPr>
    </w:p>
    <w:p w:rsidR="00C109F3" w:rsidRDefault="00C109F3" w:rsidP="00C109F3">
      <w:pPr>
        <w:bidi/>
        <w:rPr>
          <w:rtl/>
        </w:rPr>
      </w:pPr>
    </w:p>
    <w:p w:rsidR="00C109F3" w:rsidRDefault="00C109F3" w:rsidP="00C109F3">
      <w:pPr>
        <w:bidi/>
        <w:rPr>
          <w:rtl/>
        </w:rPr>
      </w:pPr>
    </w:p>
    <w:p w:rsidR="00C109F3" w:rsidRDefault="00C109F3" w:rsidP="00C109F3">
      <w:pPr>
        <w:bidi/>
        <w:rPr>
          <w:rtl/>
        </w:rPr>
      </w:pPr>
    </w:p>
    <w:p w:rsidR="00C109F3" w:rsidRPr="004A7251" w:rsidRDefault="00C109F3" w:rsidP="00C109F3">
      <w:pPr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F0DBF3D" wp14:editId="7D6E741A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1580515" cy="1638300"/>
            <wp:effectExtent l="19050" t="0" r="635" b="0"/>
            <wp:wrapTopAndBottom/>
            <wp:docPr id="5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9F3" w:rsidRPr="004A7251" w:rsidRDefault="00C109F3" w:rsidP="00C109F3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1" w:name="_Toc320835535"/>
      <w:bookmarkStart w:id="2" w:name="_Toc320836129"/>
      <w:bookmarkStart w:id="3" w:name="_Toc320875596"/>
      <w:bookmarkStart w:id="4" w:name="_Toc320875670"/>
      <w:bookmarkStart w:id="5" w:name="_Toc320877618"/>
      <w:bookmarkStart w:id="6" w:name="_Toc322654201"/>
      <w:bookmarkStart w:id="7" w:name="_Toc328529883"/>
      <w:bookmarkStart w:id="8" w:name="_Toc329300311"/>
      <w:bookmarkStart w:id="9" w:name="_Toc329300576"/>
      <w:bookmarkStart w:id="10" w:name="_Toc329355676"/>
      <w:bookmarkStart w:id="11" w:name="_Toc349218917"/>
      <w:bookmarkStart w:id="12" w:name="_Toc349219695"/>
      <w:bookmarkStart w:id="13" w:name="_Toc349221536"/>
      <w:bookmarkStart w:id="14" w:name="_Toc357045444"/>
      <w:bookmarkStart w:id="15" w:name="_Toc357822244"/>
      <w:bookmarkStart w:id="16" w:name="_Toc359282350"/>
      <w:bookmarkStart w:id="17" w:name="_Toc359367044"/>
      <w:bookmarkStart w:id="18" w:name="_Toc359455693"/>
      <w:bookmarkStart w:id="19" w:name="_Toc359775601"/>
      <w:bookmarkStart w:id="20" w:name="_Toc359775726"/>
      <w:bookmarkStart w:id="21" w:name="_Toc359985486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School of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 w:cs="B Nazanin"/>
          <w:b/>
          <w:bCs/>
          <w:sz w:val="32"/>
          <w:szCs w:val="32"/>
        </w:rPr>
        <w:t>E-learning</w:t>
      </w:r>
    </w:p>
    <w:p w:rsidR="00C109F3" w:rsidRPr="004A7251" w:rsidRDefault="00C109F3" w:rsidP="00A94BAE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bookmarkStart w:id="22" w:name="_Toc312403752"/>
      <w:bookmarkStart w:id="23" w:name="_Toc312404430"/>
      <w:r w:rsidRPr="00C109F3">
        <w:rPr>
          <w:rFonts w:ascii="Times New Roman" w:hAnsi="Times New Roman" w:cs="B Nazanin"/>
          <w:sz w:val="32"/>
          <w:szCs w:val="32"/>
        </w:rPr>
        <w:t>M.Sc</w:t>
      </w:r>
      <w:proofErr w:type="gramStart"/>
      <w:r w:rsidRPr="00C109F3">
        <w:rPr>
          <w:rFonts w:ascii="Times New Roman" w:hAnsi="Times New Roman" w:cs="B Nazanin"/>
          <w:sz w:val="32"/>
          <w:szCs w:val="32"/>
        </w:rPr>
        <w:t>./</w:t>
      </w:r>
      <w:proofErr w:type="gramEnd"/>
      <w:r w:rsidRPr="00C109F3">
        <w:rPr>
          <w:rFonts w:ascii="Times New Roman" w:hAnsi="Times New Roman" w:cs="B Nazanin"/>
          <w:sz w:val="32"/>
          <w:szCs w:val="32"/>
        </w:rPr>
        <w:t>M.A.</w:t>
      </w:r>
      <w:r w:rsidRPr="00EB53E7">
        <w:rPr>
          <w:rFonts w:ascii="Times New Roman" w:hAnsi="Times New Roman" w:cs="B Nazanin"/>
          <w:sz w:val="32"/>
          <w:szCs w:val="32"/>
        </w:rPr>
        <w:t xml:space="preserve"> </w:t>
      </w:r>
      <w:r w:rsidR="00A94BAE" w:rsidRPr="00EB53E7">
        <w:rPr>
          <w:rFonts w:ascii="Times New Roman" w:hAnsi="Times New Roman" w:cs="B Nazanin"/>
          <w:sz w:val="32"/>
          <w:szCs w:val="32"/>
        </w:rPr>
        <w:t>Seminar</w:t>
      </w:r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 </w:t>
      </w:r>
      <w:r w:rsidRPr="004A7251">
        <w:rPr>
          <w:rFonts w:ascii="Times New Roman" w:hAnsi="Times New Roman" w:cs="B Nazanin"/>
          <w:color w:val="000000" w:themeColor="text1"/>
          <w:sz w:val="32"/>
          <w:szCs w:val="32"/>
        </w:rPr>
        <w:t xml:space="preserve">in </w:t>
      </w:r>
    </w:p>
    <w:p w:rsidR="00C109F3" w:rsidRPr="00AD392A" w:rsidRDefault="00C109F3" w:rsidP="00C1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  <w:r w:rsidRPr="00E4394E">
        <w:rPr>
          <w:rFonts w:ascii="Times New Roman" w:hAnsi="Times New Roman" w:cs="B Nazanin"/>
          <w:b/>
          <w:bCs/>
          <w:sz w:val="32"/>
          <w:szCs w:val="32"/>
        </w:rPr>
        <w:t>Write the Full Name of Your Field-Major Here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</w:p>
    <w:p w:rsidR="00C109F3" w:rsidRPr="004A7251" w:rsidRDefault="00C109F3" w:rsidP="00C109F3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109F3" w:rsidRPr="004A7251" w:rsidRDefault="00C109F3" w:rsidP="00C109F3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109F3" w:rsidRPr="004A7251" w:rsidRDefault="00C109F3" w:rsidP="00C109F3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109F3" w:rsidRPr="004A7251" w:rsidRDefault="00C109F3" w:rsidP="00A94BAE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40"/>
          <w:szCs w:val="40"/>
        </w:rPr>
      </w:pPr>
      <w:r w:rsidRPr="004A7251">
        <w:rPr>
          <w:rFonts w:cs="B Nazanin"/>
          <w:b/>
          <w:bCs/>
          <w:sz w:val="40"/>
          <w:szCs w:val="40"/>
          <w:lang w:bidi="fa-IR"/>
        </w:rPr>
        <w:t xml:space="preserve">…Write the Title of Your </w:t>
      </w:r>
      <w:r w:rsidR="00A94BAE" w:rsidRPr="00EB53E7">
        <w:rPr>
          <w:rFonts w:cs="B Nazanin"/>
          <w:b/>
          <w:bCs/>
          <w:sz w:val="40"/>
          <w:szCs w:val="40"/>
          <w:lang w:bidi="fa-IR"/>
        </w:rPr>
        <w:t>Seminar</w:t>
      </w:r>
      <w:r w:rsidRPr="004A7251">
        <w:rPr>
          <w:rFonts w:cs="B Nazanin"/>
          <w:b/>
          <w:bCs/>
          <w:sz w:val="40"/>
          <w:szCs w:val="40"/>
          <w:lang w:bidi="fa-IR"/>
        </w:rPr>
        <w:t xml:space="preserve"> in English Here…</w:t>
      </w:r>
    </w:p>
    <w:p w:rsidR="00C109F3" w:rsidRDefault="00C109F3" w:rsidP="00C109F3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C109F3" w:rsidRPr="004A7251" w:rsidRDefault="00C109F3" w:rsidP="00C109F3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C109F3" w:rsidRPr="004A7251" w:rsidRDefault="00C109F3" w:rsidP="00C10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By</w:t>
      </w:r>
    </w:p>
    <w:p w:rsidR="00C109F3" w:rsidRPr="004A7251" w:rsidRDefault="00C109F3" w:rsidP="00C109F3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…Write Your Name Here…</w:t>
      </w:r>
    </w:p>
    <w:p w:rsidR="00C109F3" w:rsidRPr="004A7251" w:rsidRDefault="00C109F3" w:rsidP="00C10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109F3" w:rsidRPr="004A7251" w:rsidRDefault="00C109F3" w:rsidP="00C10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109F3" w:rsidRPr="004A7251" w:rsidRDefault="00C109F3" w:rsidP="00C10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C109F3" w:rsidRPr="00FB516D" w:rsidRDefault="00C109F3" w:rsidP="00FB516D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Pr="000A6949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Supervisor #1 Here</w:t>
      </w:r>
      <w:proofErr w:type="gramStart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…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proofErr w:type="gramEnd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  <w:bookmarkEnd w:id="22"/>
      <w:bookmarkEnd w:id="23"/>
    </w:p>
    <w:p w:rsidR="00C109F3" w:rsidRDefault="00C109F3" w:rsidP="00C109F3">
      <w:pPr>
        <w:bidi/>
        <w:jc w:val="center"/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May</w:t>
      </w:r>
      <w:r>
        <w:rPr>
          <w:rFonts w:ascii="Times New Roman" w:hAnsi="Times New Roman" w:cs="B Nazanin"/>
          <w:b/>
          <w:bCs/>
          <w:sz w:val="28"/>
          <w:szCs w:val="28"/>
        </w:rPr>
        <w:t>2012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09F3" w:rsidSect="00C109F3">
      <w:footerReference w:type="default" r:id="rId12"/>
      <w:pgSz w:w="12240" w:h="15840"/>
      <w:pgMar w:top="1701" w:right="2268" w:bottom="1701" w:left="170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12" w:rsidRDefault="00904612" w:rsidP="00716AE7">
      <w:pPr>
        <w:spacing w:after="0" w:line="240" w:lineRule="auto"/>
      </w:pPr>
      <w:r>
        <w:separator/>
      </w:r>
    </w:p>
  </w:endnote>
  <w:endnote w:type="continuationSeparator" w:id="0">
    <w:p w:rsidR="00904612" w:rsidRDefault="00904612" w:rsidP="0071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7C" w:rsidRPr="00B11FFB" w:rsidRDefault="00904612" w:rsidP="00085087">
    <w:pPr>
      <w:pStyle w:val="Footer"/>
      <w:bidi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6D" w:rsidRPr="00085087" w:rsidRDefault="00FB516D" w:rsidP="00135E77">
    <w:pPr>
      <w:pStyle w:val="Footer"/>
      <w:bidi/>
      <w:jc w:val="center"/>
      <w:rPr>
        <w:rFonts w:cs="B Nazanin"/>
        <w:rtl/>
        <w:lang w:bidi="fa-IR"/>
      </w:rPr>
    </w:pPr>
  </w:p>
  <w:p w:rsidR="00FB516D" w:rsidRPr="00085087" w:rsidRDefault="00FB516D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F3" w:rsidRPr="00D6580C" w:rsidRDefault="00C109F3" w:rsidP="00135E77">
    <w:pPr>
      <w:pStyle w:val="Footer"/>
      <w:bidi/>
      <w:jc w:val="center"/>
      <w:rPr>
        <w:rFonts w:asciiTheme="majorBidi" w:hAnsiTheme="majorBidi" w:cstheme="majorBidi"/>
        <w:lang w:bidi="fa-IR"/>
      </w:rPr>
    </w:pPr>
  </w:p>
  <w:p w:rsidR="00C109F3" w:rsidRPr="00D6580C" w:rsidRDefault="00C109F3" w:rsidP="00D6580C">
    <w:pPr>
      <w:pStyle w:val="Footer"/>
      <w:bidi/>
      <w:jc w:val="center"/>
      <w:rPr>
        <w:rFonts w:asciiTheme="majorBidi" w:hAnsiTheme="majorBidi" w:cstheme="majorBidi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12" w:rsidRDefault="00904612" w:rsidP="00716AE7">
      <w:pPr>
        <w:spacing w:after="0" w:line="240" w:lineRule="auto"/>
      </w:pPr>
      <w:r>
        <w:separator/>
      </w:r>
    </w:p>
  </w:footnote>
  <w:footnote w:type="continuationSeparator" w:id="0">
    <w:p w:rsidR="00904612" w:rsidRDefault="00904612" w:rsidP="0071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5EAB"/>
    <w:multiLevelType w:val="hybridMultilevel"/>
    <w:tmpl w:val="19400C20"/>
    <w:lvl w:ilvl="0" w:tplc="12C43FF8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BA"/>
    <w:rsid w:val="000047A0"/>
    <w:rsid w:val="00024F6A"/>
    <w:rsid w:val="0003775E"/>
    <w:rsid w:val="00106AB5"/>
    <w:rsid w:val="001B23C9"/>
    <w:rsid w:val="003135CE"/>
    <w:rsid w:val="004C7BE9"/>
    <w:rsid w:val="006C6BA9"/>
    <w:rsid w:val="00716AE7"/>
    <w:rsid w:val="00790037"/>
    <w:rsid w:val="007C5743"/>
    <w:rsid w:val="008C07D9"/>
    <w:rsid w:val="008E002A"/>
    <w:rsid w:val="00904612"/>
    <w:rsid w:val="00A94BAE"/>
    <w:rsid w:val="00AF0F88"/>
    <w:rsid w:val="00B02740"/>
    <w:rsid w:val="00B10008"/>
    <w:rsid w:val="00C109F3"/>
    <w:rsid w:val="00D50DD9"/>
    <w:rsid w:val="00DC7E27"/>
    <w:rsid w:val="00E67FBA"/>
    <w:rsid w:val="00EB53E7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138EFE-7164-4704-B78E-FB4F1ED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B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E6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7FBA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67FBA"/>
    <w:rPr>
      <w:rFonts w:ascii="Times New Roman" w:eastAsia="Times New Roman" w:hAnsi="Times New Roman" w:cs="Lotus"/>
      <w:noProof/>
      <w:sz w:val="20"/>
      <w:szCs w:val="28"/>
    </w:rPr>
  </w:style>
  <w:style w:type="table" w:styleId="TableGrid">
    <w:name w:val="Table Grid"/>
    <w:basedOn w:val="TableNormal"/>
    <w:uiPriority w:val="59"/>
    <w:rsid w:val="00E67FBA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B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1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E7"/>
    <w:rPr>
      <w:rFonts w:ascii="Calibri" w:eastAsia="Calibri" w:hAnsi="Calibri" w:cs="Arial"/>
    </w:rPr>
  </w:style>
  <w:style w:type="paragraph" w:styleId="Subtitle">
    <w:name w:val="Subtitle"/>
    <w:basedOn w:val="Normal"/>
    <w:link w:val="SubtitleChar"/>
    <w:uiPriority w:val="99"/>
    <w:qFormat/>
    <w:rsid w:val="00C109F3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109F3"/>
    <w:rPr>
      <w:rFonts w:ascii="Times New Roman" w:eastAsia="Times New Roman" w:hAnsi="Times New Roman" w:cs="Times New Roman"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B10008"/>
    <w:pPr>
      <w:ind w:left="720"/>
      <w:contextualSpacing/>
    </w:pPr>
  </w:style>
  <w:style w:type="character" w:customStyle="1" w:styleId="apple-converted-space">
    <w:name w:val="apple-converted-space"/>
    <w:rsid w:val="00B10008"/>
  </w:style>
  <w:style w:type="character" w:styleId="Strong">
    <w:name w:val="Strong"/>
    <w:uiPriority w:val="22"/>
    <w:qFormat/>
    <w:rsid w:val="00B10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8821-6623-47AF-A06A-37683F2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mohammadnejad</dc:creator>
  <cp:keywords/>
  <dc:description/>
  <cp:lastModifiedBy>zaree</cp:lastModifiedBy>
  <cp:revision>12</cp:revision>
  <dcterms:created xsi:type="dcterms:W3CDTF">2016-11-12T06:42:00Z</dcterms:created>
  <dcterms:modified xsi:type="dcterms:W3CDTF">2017-01-25T16:26:00Z</dcterms:modified>
</cp:coreProperties>
</file>