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455" w:rsidRPr="00E2713A" w:rsidRDefault="00163455" w:rsidP="00FB5790">
      <w:pPr>
        <w:spacing w:line="276" w:lineRule="auto"/>
        <w:jc w:val="both"/>
        <w:rPr>
          <w:rFonts w:asciiTheme="majorBidi" w:hAnsiTheme="majorBidi" w:cs="B Nazanin"/>
          <w:sz w:val="28"/>
          <w:szCs w:val="28"/>
          <w:rtl/>
        </w:rPr>
      </w:pPr>
    </w:p>
    <w:p w:rsidR="00163455" w:rsidRPr="00E2713A" w:rsidRDefault="00163455" w:rsidP="00FB5790">
      <w:pPr>
        <w:spacing w:line="276" w:lineRule="auto"/>
        <w:jc w:val="both"/>
        <w:rPr>
          <w:rFonts w:asciiTheme="majorBidi" w:hAnsiTheme="majorBidi" w:cs="B Nazanin"/>
          <w:sz w:val="28"/>
          <w:szCs w:val="28"/>
          <w:rtl/>
        </w:rPr>
      </w:pPr>
    </w:p>
    <w:p w:rsidR="00163455" w:rsidRPr="00E2713A" w:rsidRDefault="00163455" w:rsidP="00FB5790">
      <w:pPr>
        <w:spacing w:line="276" w:lineRule="auto"/>
        <w:jc w:val="both"/>
        <w:rPr>
          <w:rFonts w:asciiTheme="majorBidi" w:hAnsiTheme="majorBidi" w:cs="B Nazanin"/>
          <w:sz w:val="28"/>
          <w:szCs w:val="28"/>
        </w:rPr>
      </w:pPr>
    </w:p>
    <w:p w:rsidR="00163455" w:rsidRPr="00E2713A" w:rsidRDefault="00163455" w:rsidP="00FB5790">
      <w:pPr>
        <w:spacing w:line="276" w:lineRule="auto"/>
        <w:jc w:val="both"/>
        <w:rPr>
          <w:rFonts w:asciiTheme="majorBidi" w:hAnsiTheme="majorBidi" w:cs="B Nazanin"/>
          <w:sz w:val="28"/>
          <w:szCs w:val="28"/>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E2713A"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r w:rsidRPr="008E7471">
        <w:rPr>
          <w:rFonts w:cs="B Nazanin" w:hint="cs"/>
          <w:b/>
          <w:bCs/>
          <w:noProof/>
          <w:sz w:val="24"/>
          <w:szCs w:val="24"/>
          <w:rtl/>
          <w:lang w:bidi="ar-SA"/>
        </w:rPr>
        <w:drawing>
          <wp:anchor distT="0" distB="0" distL="114300" distR="114300" simplePos="0" relativeHeight="251676672" behindDoc="0" locked="0" layoutInCell="1" allowOverlap="1" wp14:anchorId="16D49D0C" wp14:editId="75998A55">
            <wp:simplePos x="0" y="0"/>
            <wp:positionH relativeFrom="margin">
              <wp:align>center</wp:align>
            </wp:positionH>
            <wp:positionV relativeFrom="margin">
              <wp:align>center</wp:align>
            </wp:positionV>
            <wp:extent cx="5057775" cy="4819650"/>
            <wp:effectExtent l="0" t="0" r="9525" b="0"/>
            <wp:wrapNone/>
            <wp:docPr id="2" name="Picture 2" descr="Arm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043"/>
                    <pic:cNvPicPr>
                      <a:picLocks noChangeAspect="1" noChangeArrowheads="1"/>
                    </pic:cNvPicPr>
                  </pic:nvPicPr>
                  <pic:blipFill>
                    <a:blip r:embed="rId8" cstate="print">
                      <a:clrChange>
                        <a:clrFrom>
                          <a:srgbClr val="FCFCFC"/>
                        </a:clrFrom>
                        <a:clrTo>
                          <a:srgbClr val="FCFCFC">
                            <a:alpha val="0"/>
                          </a:srgbClr>
                        </a:clrTo>
                      </a:clrChange>
                      <a:lum bright="-6000"/>
                    </a:blip>
                    <a:srcRect/>
                    <a:stretch>
                      <a:fillRect/>
                    </a:stretch>
                  </pic:blipFill>
                  <pic:spPr bwMode="auto">
                    <a:xfrm>
                      <a:off x="0" y="0"/>
                      <a:ext cx="5057775" cy="4819650"/>
                    </a:xfrm>
                    <a:prstGeom prst="rect">
                      <a:avLst/>
                    </a:prstGeom>
                    <a:noFill/>
                    <a:ln w="9525">
                      <a:noFill/>
                      <a:miter lim="800000"/>
                      <a:headEnd/>
                      <a:tailEnd/>
                    </a:ln>
                  </pic:spPr>
                </pic:pic>
              </a:graphicData>
            </a:graphic>
          </wp:anchor>
        </w:drawing>
      </w: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p>
    <w:p w:rsidR="00163455" w:rsidRPr="008E7471" w:rsidRDefault="00163455" w:rsidP="00FB5790">
      <w:pPr>
        <w:spacing w:after="0" w:line="276" w:lineRule="auto"/>
        <w:rPr>
          <w:rFonts w:cs="B Nazanin"/>
          <w:b/>
          <w:bCs/>
          <w:sz w:val="24"/>
          <w:szCs w:val="24"/>
          <w:rtl/>
        </w:rPr>
      </w:pPr>
      <w:r w:rsidRPr="00EB6A04">
        <w:rPr>
          <w:rFonts w:cs="B Nazanin"/>
          <w:b/>
          <w:bCs/>
          <w:noProof/>
          <w:sz w:val="24"/>
          <w:szCs w:val="24"/>
          <w:rtl/>
          <w:lang w:bidi="ar-SA"/>
        </w:rPr>
        <w:drawing>
          <wp:anchor distT="0" distB="0" distL="114300" distR="114300" simplePos="0" relativeHeight="251686912" behindDoc="1" locked="0" layoutInCell="1" allowOverlap="1" wp14:anchorId="1E5CC8D4" wp14:editId="689140DC">
            <wp:simplePos x="0" y="0"/>
            <wp:positionH relativeFrom="column">
              <wp:posOffset>2366216</wp:posOffset>
            </wp:positionH>
            <wp:positionV relativeFrom="paragraph">
              <wp:posOffset>-392298</wp:posOffset>
            </wp:positionV>
            <wp:extent cx="847725" cy="1197610"/>
            <wp:effectExtent l="19050" t="0" r="9525" b="0"/>
            <wp:wrapThrough wrapText="bothSides">
              <wp:wrapPolygon edited="0">
                <wp:start x="-485" y="0"/>
                <wp:lineTo x="-485" y="21302"/>
                <wp:lineTo x="21843" y="21302"/>
                <wp:lineTo x="21843" y="0"/>
                <wp:lineTo x="-485" y="0"/>
              </wp:wrapPolygon>
            </wp:wrapThrough>
            <wp:docPr id="7" name="Picture 14" descr="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zad"/>
                    <pic:cNvPicPr>
                      <a:picLocks noChangeAspect="1" noChangeArrowheads="1"/>
                    </pic:cNvPicPr>
                  </pic:nvPicPr>
                  <pic:blipFill>
                    <a:blip r:embed="rId9" cstate="print"/>
                    <a:srcRect/>
                    <a:stretch>
                      <a:fillRect/>
                    </a:stretch>
                  </pic:blipFill>
                  <pic:spPr bwMode="auto">
                    <a:xfrm>
                      <a:off x="0" y="0"/>
                      <a:ext cx="847725" cy="1197610"/>
                    </a:xfrm>
                    <a:prstGeom prst="rect">
                      <a:avLst/>
                    </a:prstGeom>
                    <a:noFill/>
                    <a:ln w="9525">
                      <a:noFill/>
                      <a:miter lim="800000"/>
                      <a:headEnd/>
                      <a:tailEnd/>
                    </a:ln>
                  </pic:spPr>
                </pic:pic>
              </a:graphicData>
            </a:graphic>
          </wp:anchor>
        </w:drawing>
      </w:r>
    </w:p>
    <w:p w:rsidR="00163455" w:rsidRDefault="00163455" w:rsidP="00FB5790">
      <w:pPr>
        <w:spacing w:after="0" w:line="276" w:lineRule="auto"/>
        <w:jc w:val="center"/>
        <w:rPr>
          <w:rFonts w:cs="B Nazanin"/>
          <w:b/>
          <w:bCs/>
          <w:noProof/>
          <w:sz w:val="24"/>
          <w:szCs w:val="24"/>
          <w:rtl/>
        </w:rPr>
      </w:pPr>
    </w:p>
    <w:p w:rsidR="00163455" w:rsidRDefault="00163455" w:rsidP="00FB5790">
      <w:pPr>
        <w:spacing w:after="0" w:line="276" w:lineRule="auto"/>
        <w:jc w:val="center"/>
        <w:rPr>
          <w:rFonts w:cs="B Nazanin"/>
          <w:b/>
          <w:bCs/>
          <w:noProof/>
          <w:sz w:val="24"/>
          <w:szCs w:val="24"/>
          <w:rtl/>
        </w:rPr>
      </w:pPr>
    </w:p>
    <w:p w:rsidR="00163455" w:rsidRDefault="00163455" w:rsidP="00FB5790">
      <w:pPr>
        <w:spacing w:after="0" w:line="276" w:lineRule="auto"/>
        <w:jc w:val="center"/>
        <w:rPr>
          <w:rFonts w:cs="B Nazanin"/>
          <w:b/>
          <w:bCs/>
          <w:sz w:val="24"/>
          <w:szCs w:val="24"/>
          <w:rtl/>
        </w:rPr>
      </w:pPr>
    </w:p>
    <w:p w:rsidR="00163455" w:rsidRPr="00EB6A04" w:rsidRDefault="00163455" w:rsidP="00FB5790">
      <w:pPr>
        <w:spacing w:after="0" w:line="276" w:lineRule="auto"/>
        <w:jc w:val="center"/>
        <w:rPr>
          <w:rFonts w:ascii="Mitra" w:hAnsi="Mitra" w:cs="B Titr"/>
          <w:b/>
          <w:bCs/>
          <w:sz w:val="40"/>
          <w:szCs w:val="40"/>
          <w:rtl/>
        </w:rPr>
      </w:pPr>
      <w:r w:rsidRPr="00EB6A04">
        <w:rPr>
          <w:rFonts w:ascii="Mitra" w:hAnsi="Mitra" w:cs="B Titr"/>
          <w:b/>
          <w:bCs/>
          <w:sz w:val="40"/>
          <w:szCs w:val="40"/>
          <w:rtl/>
        </w:rPr>
        <w:t xml:space="preserve">دانشگاه </w:t>
      </w:r>
      <w:r w:rsidRPr="00EB6A04">
        <w:rPr>
          <w:rFonts w:ascii="Mitra" w:hAnsi="Mitra" w:cs="B Titr" w:hint="cs"/>
          <w:b/>
          <w:bCs/>
          <w:sz w:val="40"/>
          <w:szCs w:val="40"/>
          <w:rtl/>
        </w:rPr>
        <w:t>آزاد اسلامی</w:t>
      </w:r>
    </w:p>
    <w:p w:rsidR="003049C7" w:rsidRPr="00EB6A04" w:rsidRDefault="00163455" w:rsidP="003049C7">
      <w:pPr>
        <w:spacing w:after="0" w:line="276" w:lineRule="auto"/>
        <w:jc w:val="center"/>
        <w:rPr>
          <w:rFonts w:ascii="Mitra" w:hAnsi="Mitra" w:cs="B Titr"/>
          <w:b/>
          <w:bCs/>
          <w:sz w:val="30"/>
          <w:szCs w:val="30"/>
          <w:rtl/>
        </w:rPr>
      </w:pPr>
      <w:r w:rsidRPr="00EB6A04">
        <w:rPr>
          <w:rFonts w:ascii="Mitra" w:hAnsi="Mitra" w:cs="B Titr" w:hint="cs"/>
          <w:b/>
          <w:bCs/>
          <w:sz w:val="30"/>
          <w:szCs w:val="30"/>
          <w:rtl/>
        </w:rPr>
        <w:t>واحد</w:t>
      </w:r>
      <w:r w:rsidRPr="00EB6A04">
        <w:rPr>
          <w:rFonts w:ascii="Mitra" w:hAnsi="Mitra" w:cs="B Titr"/>
          <w:b/>
          <w:bCs/>
          <w:sz w:val="30"/>
          <w:szCs w:val="30"/>
          <w:rtl/>
        </w:rPr>
        <w:t xml:space="preserve"> </w:t>
      </w:r>
      <w:r w:rsidRPr="00EB6A04">
        <w:rPr>
          <w:rFonts w:ascii="Mitra" w:hAnsi="Mitra" w:cs="B Titr" w:hint="cs"/>
          <w:b/>
          <w:bCs/>
          <w:sz w:val="30"/>
          <w:szCs w:val="30"/>
          <w:rtl/>
        </w:rPr>
        <w:t>مهاباد</w:t>
      </w:r>
    </w:p>
    <w:p w:rsidR="00163455" w:rsidRPr="008E7471" w:rsidRDefault="00163455" w:rsidP="00FB5790">
      <w:pPr>
        <w:spacing w:after="0" w:line="276" w:lineRule="auto"/>
        <w:jc w:val="center"/>
        <w:rPr>
          <w:rFonts w:asciiTheme="majorHAnsi" w:hAnsiTheme="majorHAnsi" w:cs="Mitra Mazar"/>
          <w:b/>
          <w:bCs/>
          <w:sz w:val="28"/>
          <w:szCs w:val="28"/>
          <w:rtl/>
        </w:rPr>
      </w:pPr>
    </w:p>
    <w:p w:rsidR="00163455" w:rsidRPr="008E7471" w:rsidRDefault="00163455" w:rsidP="003049C7">
      <w:pPr>
        <w:tabs>
          <w:tab w:val="left" w:pos="2406"/>
          <w:tab w:val="center" w:pos="4513"/>
        </w:tabs>
        <w:spacing w:after="0" w:line="276" w:lineRule="auto"/>
        <w:rPr>
          <w:rFonts w:cs="B Nazanin"/>
          <w:b/>
          <w:bCs/>
          <w:sz w:val="30"/>
          <w:szCs w:val="30"/>
        </w:rPr>
      </w:pPr>
      <w:r>
        <w:rPr>
          <w:rFonts w:cs="B Nazanin"/>
          <w:b/>
          <w:bCs/>
          <w:sz w:val="30"/>
          <w:szCs w:val="30"/>
          <w:rtl/>
        </w:rPr>
        <w:tab/>
      </w:r>
      <w:r>
        <w:rPr>
          <w:rFonts w:cs="B Nazanin"/>
          <w:b/>
          <w:bCs/>
          <w:sz w:val="30"/>
          <w:szCs w:val="30"/>
          <w:rtl/>
        </w:rPr>
        <w:tab/>
      </w:r>
      <w:r w:rsidRPr="008E7471">
        <w:rPr>
          <w:rFonts w:cs="B Nazanin" w:hint="cs"/>
          <w:b/>
          <w:bCs/>
          <w:sz w:val="30"/>
          <w:szCs w:val="30"/>
          <w:rtl/>
        </w:rPr>
        <w:t xml:space="preserve">پایان نامه </w:t>
      </w:r>
      <w:r w:rsidR="003049C7">
        <w:rPr>
          <w:rFonts w:cs="B Nazanin" w:hint="cs"/>
          <w:b/>
          <w:bCs/>
          <w:sz w:val="30"/>
          <w:szCs w:val="30"/>
          <w:rtl/>
        </w:rPr>
        <w:t xml:space="preserve">برای دریافت درجه </w:t>
      </w:r>
      <w:r w:rsidRPr="008E7471">
        <w:rPr>
          <w:rFonts w:cs="B Nazanin" w:hint="cs"/>
          <w:b/>
          <w:bCs/>
          <w:sz w:val="30"/>
          <w:szCs w:val="30"/>
          <w:rtl/>
        </w:rPr>
        <w:t>کارشناسی ارشد</w:t>
      </w:r>
      <w:r w:rsidR="003049C7" w:rsidRPr="003049C7">
        <w:rPr>
          <w:rFonts w:cs="B Nazanin"/>
          <w:sz w:val="30"/>
          <w:szCs w:val="30"/>
        </w:rPr>
        <w:t>(M.sc)</w:t>
      </w:r>
    </w:p>
    <w:p w:rsidR="00163455" w:rsidRPr="008E7471" w:rsidRDefault="003049C7" w:rsidP="00FB5790">
      <w:pPr>
        <w:spacing w:after="0" w:line="276" w:lineRule="auto"/>
        <w:jc w:val="center"/>
        <w:rPr>
          <w:rFonts w:cs="B Nazanin"/>
          <w:b/>
          <w:bCs/>
          <w:sz w:val="30"/>
          <w:szCs w:val="30"/>
          <w:rtl/>
        </w:rPr>
      </w:pPr>
      <w:r>
        <w:rPr>
          <w:rFonts w:cs="B Nazanin" w:hint="cs"/>
          <w:b/>
          <w:bCs/>
          <w:sz w:val="30"/>
          <w:szCs w:val="30"/>
          <w:rtl/>
        </w:rPr>
        <w:t>رشته:</w:t>
      </w:r>
      <w:r w:rsidR="00FC04F8">
        <w:rPr>
          <w:rFonts w:cs="B Nazanin" w:hint="cs"/>
          <w:b/>
          <w:bCs/>
          <w:sz w:val="30"/>
          <w:szCs w:val="30"/>
          <w:rtl/>
        </w:rPr>
        <w:t xml:space="preserve"> عمران _</w:t>
      </w:r>
      <w:r w:rsidR="00163455" w:rsidRPr="008E7471">
        <w:rPr>
          <w:rFonts w:cs="B Nazanin" w:hint="cs"/>
          <w:b/>
          <w:bCs/>
          <w:sz w:val="30"/>
          <w:szCs w:val="30"/>
          <w:rtl/>
        </w:rPr>
        <w:t xml:space="preserve"> </w:t>
      </w:r>
      <w:r>
        <w:rPr>
          <w:rFonts w:cs="B Nazanin" w:hint="cs"/>
          <w:b/>
          <w:bCs/>
          <w:sz w:val="30"/>
          <w:szCs w:val="30"/>
          <w:rtl/>
        </w:rPr>
        <w:t xml:space="preserve">گرایش </w:t>
      </w:r>
      <w:r w:rsidR="00163455" w:rsidRPr="008E7471">
        <w:rPr>
          <w:rFonts w:cs="B Nazanin" w:hint="cs"/>
          <w:b/>
          <w:bCs/>
          <w:sz w:val="30"/>
          <w:szCs w:val="30"/>
          <w:rtl/>
        </w:rPr>
        <w:t>سازه</w:t>
      </w:r>
    </w:p>
    <w:p w:rsidR="00163455" w:rsidRPr="008E7471" w:rsidRDefault="003049C7" w:rsidP="00FB5790">
      <w:pPr>
        <w:spacing w:after="0" w:line="276" w:lineRule="auto"/>
        <w:jc w:val="center"/>
        <w:rPr>
          <w:rFonts w:cs="B Titr"/>
          <w:b/>
          <w:bCs/>
          <w:sz w:val="30"/>
          <w:szCs w:val="30"/>
          <w:rtl/>
        </w:rPr>
      </w:pPr>
      <w:r>
        <w:rPr>
          <w:rFonts w:cs="B Titr" w:hint="cs"/>
          <w:b/>
          <w:bCs/>
          <w:sz w:val="30"/>
          <w:szCs w:val="30"/>
          <w:rtl/>
        </w:rPr>
        <w:t>عنوان</w:t>
      </w:r>
    </w:p>
    <w:p w:rsidR="00163455" w:rsidRPr="008E7471" w:rsidRDefault="00FC04F8" w:rsidP="00FB5790">
      <w:pPr>
        <w:spacing w:line="276" w:lineRule="auto"/>
        <w:ind w:left="140" w:hanging="140"/>
        <w:jc w:val="center"/>
        <w:rPr>
          <w:rFonts w:cs="B Titr"/>
          <w:b/>
          <w:bCs/>
          <w:sz w:val="24"/>
          <w:szCs w:val="24"/>
          <w:rtl/>
        </w:rPr>
      </w:pPr>
      <w:r>
        <w:rPr>
          <w:rFonts w:cs="B Titr" w:hint="cs"/>
          <w:b/>
          <w:bCs/>
          <w:sz w:val="24"/>
          <w:szCs w:val="24"/>
          <w:rtl/>
        </w:rPr>
        <w:t>بهسازی پل ها با سیستم جداساز</w:t>
      </w:r>
      <w:r w:rsidR="00163455" w:rsidRPr="008E7471">
        <w:rPr>
          <w:rFonts w:cs="B Titr" w:hint="cs"/>
          <w:b/>
          <w:bCs/>
          <w:sz w:val="24"/>
          <w:szCs w:val="24"/>
          <w:rtl/>
        </w:rPr>
        <w:t xml:space="preserve"> لرزه ای  (مطالعه موردی : پل سوم خرداد ارومیه)</w:t>
      </w:r>
    </w:p>
    <w:p w:rsidR="00163455" w:rsidRPr="008E7471" w:rsidRDefault="00163455" w:rsidP="00FB5790">
      <w:pPr>
        <w:spacing w:line="276" w:lineRule="auto"/>
        <w:jc w:val="center"/>
        <w:rPr>
          <w:rFonts w:cs="B Titr"/>
          <w:b/>
          <w:bCs/>
          <w:sz w:val="24"/>
          <w:szCs w:val="24"/>
          <w:rtl/>
        </w:rPr>
      </w:pPr>
    </w:p>
    <w:p w:rsidR="00163455" w:rsidRPr="008E7471" w:rsidRDefault="00163455" w:rsidP="00FB5790">
      <w:pPr>
        <w:spacing w:after="0" w:line="276" w:lineRule="auto"/>
        <w:jc w:val="center"/>
        <w:rPr>
          <w:rFonts w:cs="B Titr"/>
          <w:b/>
          <w:bCs/>
          <w:sz w:val="30"/>
          <w:szCs w:val="30"/>
          <w:rtl/>
        </w:rPr>
      </w:pPr>
      <w:r w:rsidRPr="008E7471">
        <w:rPr>
          <w:rFonts w:cs="B Titr" w:hint="cs"/>
          <w:b/>
          <w:bCs/>
          <w:sz w:val="30"/>
          <w:szCs w:val="30"/>
          <w:rtl/>
        </w:rPr>
        <w:t>استاد</w:t>
      </w:r>
      <w:r w:rsidR="00FC04F8">
        <w:rPr>
          <w:rFonts w:cs="B Titr" w:hint="cs"/>
          <w:b/>
          <w:bCs/>
          <w:sz w:val="30"/>
          <w:szCs w:val="30"/>
          <w:rtl/>
        </w:rPr>
        <w:t>راهنما</w:t>
      </w:r>
      <w:r w:rsidRPr="008E7471">
        <w:rPr>
          <w:rFonts w:cs="B Titr" w:hint="cs"/>
          <w:b/>
          <w:bCs/>
          <w:sz w:val="30"/>
          <w:szCs w:val="30"/>
          <w:rtl/>
        </w:rPr>
        <w:t>:</w:t>
      </w:r>
    </w:p>
    <w:p w:rsidR="00163455" w:rsidRDefault="00FC04F8" w:rsidP="00FB5790">
      <w:pPr>
        <w:spacing w:after="0" w:line="276" w:lineRule="auto"/>
        <w:jc w:val="center"/>
        <w:rPr>
          <w:rFonts w:cs="B Titr"/>
          <w:b/>
          <w:bCs/>
          <w:sz w:val="30"/>
          <w:szCs w:val="30"/>
          <w:rtl/>
        </w:rPr>
      </w:pPr>
      <w:r>
        <w:rPr>
          <w:rFonts w:cs="B Titr" w:hint="cs"/>
          <w:b/>
          <w:bCs/>
          <w:sz w:val="30"/>
          <w:szCs w:val="30"/>
          <w:rtl/>
        </w:rPr>
        <w:t>دکتر</w:t>
      </w:r>
      <w:r w:rsidR="00163455">
        <w:rPr>
          <w:rFonts w:cs="B Titr" w:hint="cs"/>
          <w:b/>
          <w:bCs/>
          <w:sz w:val="30"/>
          <w:szCs w:val="30"/>
          <w:rtl/>
        </w:rPr>
        <w:t>امید حداد</w:t>
      </w:r>
    </w:p>
    <w:p w:rsidR="00163455" w:rsidRDefault="00163455" w:rsidP="00FB5790">
      <w:pPr>
        <w:spacing w:after="0" w:line="276" w:lineRule="auto"/>
        <w:jc w:val="center"/>
        <w:rPr>
          <w:rFonts w:cs="B Titr"/>
          <w:b/>
          <w:bCs/>
          <w:sz w:val="30"/>
          <w:szCs w:val="30"/>
          <w:rtl/>
        </w:rPr>
      </w:pPr>
    </w:p>
    <w:p w:rsidR="00163455" w:rsidRPr="008E7471" w:rsidRDefault="003049C7" w:rsidP="00FB5790">
      <w:pPr>
        <w:spacing w:after="0" w:line="276" w:lineRule="auto"/>
        <w:jc w:val="center"/>
        <w:rPr>
          <w:rFonts w:cs="B Titr"/>
          <w:b/>
          <w:bCs/>
          <w:sz w:val="30"/>
          <w:szCs w:val="30"/>
          <w:rtl/>
        </w:rPr>
      </w:pPr>
      <w:r>
        <w:rPr>
          <w:rFonts w:cs="B Titr" w:hint="cs"/>
          <w:b/>
          <w:bCs/>
          <w:sz w:val="30"/>
          <w:szCs w:val="30"/>
          <w:rtl/>
        </w:rPr>
        <w:t>نگارنده</w:t>
      </w:r>
      <w:r w:rsidR="00163455" w:rsidRPr="008E7471">
        <w:rPr>
          <w:rFonts w:cs="B Titr" w:hint="cs"/>
          <w:b/>
          <w:bCs/>
          <w:sz w:val="30"/>
          <w:szCs w:val="30"/>
          <w:rtl/>
        </w:rPr>
        <w:t>:</w:t>
      </w:r>
    </w:p>
    <w:p w:rsidR="00163455" w:rsidRDefault="00163455" w:rsidP="00FB5790">
      <w:pPr>
        <w:spacing w:after="0" w:line="276" w:lineRule="auto"/>
        <w:jc w:val="center"/>
        <w:rPr>
          <w:rFonts w:cs="B Titr"/>
          <w:b/>
          <w:bCs/>
          <w:sz w:val="30"/>
          <w:szCs w:val="30"/>
          <w:rtl/>
        </w:rPr>
      </w:pPr>
      <w:r w:rsidRPr="008E7471">
        <w:rPr>
          <w:rFonts w:cs="B Titr" w:hint="cs"/>
          <w:b/>
          <w:bCs/>
          <w:sz w:val="30"/>
          <w:szCs w:val="30"/>
          <w:rtl/>
        </w:rPr>
        <w:t>زانیار رسول پور</w:t>
      </w:r>
    </w:p>
    <w:p w:rsidR="00163455" w:rsidRPr="008E7471" w:rsidRDefault="00FC04F8" w:rsidP="00FB5790">
      <w:pPr>
        <w:spacing w:after="0" w:line="276" w:lineRule="auto"/>
        <w:jc w:val="center"/>
        <w:rPr>
          <w:rFonts w:cs="B Titr"/>
          <w:b/>
          <w:bCs/>
          <w:sz w:val="28"/>
          <w:szCs w:val="28"/>
          <w:rtl/>
        </w:rPr>
      </w:pPr>
      <w:r>
        <w:rPr>
          <w:rFonts w:cs="B Titr" w:hint="cs"/>
          <w:b/>
          <w:bCs/>
          <w:sz w:val="28"/>
          <w:szCs w:val="28"/>
          <w:rtl/>
        </w:rPr>
        <w:t xml:space="preserve"> </w:t>
      </w:r>
    </w:p>
    <w:p w:rsidR="00163455" w:rsidRPr="008E7471" w:rsidRDefault="00FC04F8" w:rsidP="00FC04F8">
      <w:pPr>
        <w:spacing w:line="276" w:lineRule="auto"/>
        <w:jc w:val="center"/>
        <w:rPr>
          <w:rFonts w:cs="B Lotus"/>
          <w:b/>
          <w:bCs/>
          <w:sz w:val="38"/>
          <w:szCs w:val="38"/>
          <w:rtl/>
        </w:rPr>
      </w:pPr>
      <w:r>
        <w:rPr>
          <w:rFonts w:cs="B Lotus" w:hint="cs"/>
          <w:b/>
          <w:bCs/>
          <w:sz w:val="38"/>
          <w:szCs w:val="38"/>
          <w:rtl/>
        </w:rPr>
        <w:t xml:space="preserve">تابستان1401 </w:t>
      </w:r>
    </w:p>
    <w:p w:rsidR="00163455" w:rsidRPr="008E7471" w:rsidRDefault="00163455" w:rsidP="00FB5790">
      <w:pPr>
        <w:spacing w:line="276" w:lineRule="auto"/>
        <w:rPr>
          <w:rFonts w:ascii="IranNastaliq" w:hAnsi="IranNastaliq" w:cs="IranNastaliq"/>
          <w:sz w:val="84"/>
          <w:szCs w:val="84"/>
          <w:rtl/>
        </w:rPr>
      </w:pPr>
      <w:r w:rsidRPr="008E7471">
        <w:rPr>
          <w:rFonts w:ascii="IranNastaliq" w:hAnsi="IranNastaliq" w:cs="IranNastaliq"/>
          <w:sz w:val="84"/>
          <w:szCs w:val="84"/>
          <w:rtl/>
        </w:rPr>
        <w:t>سپاسگزاری</w:t>
      </w:r>
    </w:p>
    <w:p w:rsidR="00163455" w:rsidRPr="008E7471" w:rsidRDefault="00163455" w:rsidP="00FB5790">
      <w:pPr>
        <w:spacing w:line="276" w:lineRule="auto"/>
        <w:jc w:val="center"/>
        <w:rPr>
          <w:rFonts w:ascii="IranNastaliq" w:hAnsi="IranNastaliq" w:cs="B Lotus"/>
          <w:b/>
          <w:bCs/>
          <w:sz w:val="40"/>
          <w:szCs w:val="40"/>
          <w:rtl/>
        </w:rPr>
      </w:pPr>
      <w:r w:rsidRPr="008E7471">
        <w:rPr>
          <w:rFonts w:ascii="IranNastaliq" w:hAnsi="IranNastaliq" w:cs="B Lotus"/>
          <w:b/>
          <w:bCs/>
          <w:sz w:val="40"/>
          <w:szCs w:val="40"/>
          <w:rtl/>
        </w:rPr>
        <w:t>قالَ علی (ع): «مَن عَلَّمَنی حرفاً، فَقَد صیرنی عبداً»</w:t>
      </w:r>
    </w:p>
    <w:p w:rsidR="00163455" w:rsidRPr="008E7471" w:rsidRDefault="00163455" w:rsidP="00FB5790">
      <w:pPr>
        <w:spacing w:line="276" w:lineRule="auto"/>
        <w:jc w:val="center"/>
        <w:rPr>
          <w:rFonts w:ascii="IranNastaliq" w:hAnsi="IranNastaliq" w:cs="IranNastaliq"/>
          <w:b/>
          <w:bCs/>
          <w:sz w:val="72"/>
          <w:szCs w:val="72"/>
          <w:rtl/>
        </w:rPr>
      </w:pPr>
      <w:r w:rsidRPr="008E7471">
        <w:rPr>
          <w:rFonts w:ascii="IranNastaliq" w:hAnsi="IranNastaliq" w:cs="IranNastaliq"/>
          <w:b/>
          <w:bCs/>
          <w:sz w:val="72"/>
          <w:szCs w:val="72"/>
          <w:rtl/>
        </w:rPr>
        <w:t>«آن که به من حرفی آموخت، مرا سپاسگزار ابدی خود نمود.»</w:t>
      </w:r>
    </w:p>
    <w:p w:rsidR="00163455" w:rsidRPr="008E7471" w:rsidRDefault="00163455" w:rsidP="00FB5790">
      <w:pPr>
        <w:spacing w:after="120" w:line="276" w:lineRule="auto"/>
        <w:ind w:firstLine="720"/>
        <w:jc w:val="lowKashida"/>
        <w:rPr>
          <w:rFonts w:cs="B Zar"/>
          <w:b/>
          <w:bCs/>
          <w:sz w:val="32"/>
          <w:szCs w:val="32"/>
          <w:rtl/>
        </w:rPr>
      </w:pPr>
      <w:r w:rsidRPr="008E7471">
        <w:rPr>
          <w:rFonts w:cs="B Zar" w:hint="cs"/>
          <w:b/>
          <w:bCs/>
          <w:sz w:val="32"/>
          <w:szCs w:val="32"/>
          <w:rtl/>
        </w:rPr>
        <w:t xml:space="preserve">با تشکر و سپاس از اساتید گرانقدر، جناب آقای دکتر </w:t>
      </w:r>
      <w:r>
        <w:rPr>
          <w:rFonts w:cs="B Zar" w:hint="cs"/>
          <w:b/>
          <w:bCs/>
          <w:sz w:val="32"/>
          <w:szCs w:val="32"/>
          <w:rtl/>
        </w:rPr>
        <w:t>امید حداد</w:t>
      </w:r>
      <w:r w:rsidRPr="008E7471">
        <w:rPr>
          <w:rFonts w:cs="B Zar" w:hint="cs"/>
          <w:b/>
          <w:bCs/>
          <w:sz w:val="32"/>
          <w:szCs w:val="32"/>
          <w:rtl/>
        </w:rPr>
        <w:t xml:space="preserve"> که</w:t>
      </w:r>
      <w:r w:rsidRPr="008E7471">
        <w:rPr>
          <w:rFonts w:cs="B Zar"/>
          <w:b/>
          <w:bCs/>
          <w:sz w:val="32"/>
          <w:szCs w:val="32"/>
          <w:rtl/>
        </w:rPr>
        <w:t xml:space="preserve"> </w:t>
      </w:r>
      <w:r w:rsidRPr="008E7471">
        <w:rPr>
          <w:rFonts w:cs="B Zar" w:hint="cs"/>
          <w:b/>
          <w:bCs/>
          <w:sz w:val="32"/>
          <w:szCs w:val="32"/>
          <w:rtl/>
        </w:rPr>
        <w:t xml:space="preserve">مرا در تنظیم این مجموعه یاری </w:t>
      </w:r>
      <w:r w:rsidRPr="008E7471">
        <w:rPr>
          <w:rFonts w:cs="B Zar" w:hint="eastAsia"/>
          <w:b/>
          <w:bCs/>
          <w:sz w:val="32"/>
          <w:szCs w:val="32"/>
          <w:rtl/>
        </w:rPr>
        <w:t>کرده‌اند</w:t>
      </w:r>
      <w:r>
        <w:rPr>
          <w:rFonts w:cs="B Zar" w:hint="cs"/>
          <w:b/>
          <w:bCs/>
          <w:sz w:val="32"/>
          <w:szCs w:val="32"/>
          <w:rtl/>
        </w:rPr>
        <w:t xml:space="preserve"> و همچنین استادان راهنما که مسئولیت داوری این پایان نامه را برعهده گرفتن </w:t>
      </w:r>
      <w:r w:rsidRPr="008E7471">
        <w:rPr>
          <w:rFonts w:cs="B Zar" w:hint="cs"/>
          <w:b/>
          <w:bCs/>
          <w:sz w:val="32"/>
          <w:szCs w:val="32"/>
          <w:rtl/>
        </w:rPr>
        <w:t>.</w:t>
      </w:r>
    </w:p>
    <w:p w:rsidR="00163455" w:rsidRPr="008E7471" w:rsidRDefault="00163455" w:rsidP="00FB5790">
      <w:pPr>
        <w:spacing w:line="276" w:lineRule="auto"/>
        <w:rPr>
          <w:rFonts w:ascii="IranNastaliq" w:hAnsi="IranNastaliq" w:cs="B Zar"/>
          <w:sz w:val="32"/>
          <w:szCs w:val="32"/>
          <w:rtl/>
        </w:rPr>
      </w:pPr>
    </w:p>
    <w:p w:rsidR="00163455" w:rsidRPr="008E7471" w:rsidRDefault="00163455" w:rsidP="00FB5790">
      <w:pPr>
        <w:spacing w:line="276" w:lineRule="auto"/>
        <w:rPr>
          <w:rFonts w:ascii="IranNastaliq" w:hAnsi="IranNastaliq" w:cs="IranNastaliq"/>
          <w:sz w:val="100"/>
          <w:szCs w:val="100"/>
          <w:rtl/>
        </w:rPr>
      </w:pPr>
    </w:p>
    <w:p w:rsidR="00163455" w:rsidRDefault="00163455" w:rsidP="00FB5790">
      <w:pPr>
        <w:spacing w:line="276" w:lineRule="auto"/>
        <w:rPr>
          <w:rFonts w:ascii="IranNastaliq" w:hAnsi="IranNastaliq" w:cs="IranNastaliq"/>
          <w:sz w:val="100"/>
          <w:szCs w:val="100"/>
          <w:rtl/>
        </w:rPr>
      </w:pPr>
    </w:p>
    <w:p w:rsidR="00822A98" w:rsidRPr="008E7471" w:rsidRDefault="00822A98" w:rsidP="00FB5790">
      <w:pPr>
        <w:spacing w:line="276" w:lineRule="auto"/>
        <w:rPr>
          <w:rFonts w:ascii="IranNastaliq" w:hAnsi="IranNastaliq" w:cs="IranNastaliq"/>
          <w:sz w:val="100"/>
          <w:szCs w:val="100"/>
          <w:rtl/>
        </w:rPr>
      </w:pPr>
    </w:p>
    <w:p w:rsidR="00163455" w:rsidRPr="008E7471" w:rsidRDefault="00163455" w:rsidP="00FB5790">
      <w:pPr>
        <w:spacing w:line="276" w:lineRule="auto"/>
        <w:rPr>
          <w:rFonts w:ascii="IranNastaliq" w:hAnsi="IranNastaliq" w:cs="IranNastaliq"/>
          <w:sz w:val="100"/>
          <w:szCs w:val="100"/>
          <w:rtl/>
        </w:rPr>
      </w:pPr>
      <w:r w:rsidRPr="008E7471">
        <w:rPr>
          <w:rFonts w:ascii="IranNastaliq" w:hAnsi="IranNastaliq" w:cs="IranNastaliq"/>
          <w:sz w:val="100"/>
          <w:szCs w:val="100"/>
          <w:rtl/>
        </w:rPr>
        <w:t>تقدیم به:</w:t>
      </w:r>
    </w:p>
    <w:p w:rsidR="00163455" w:rsidRPr="008E7471" w:rsidRDefault="00163455" w:rsidP="00FB5790">
      <w:pPr>
        <w:spacing w:line="276" w:lineRule="auto"/>
        <w:ind w:left="5101" w:right="851"/>
        <w:jc w:val="lowKashida"/>
        <w:rPr>
          <w:rFonts w:cs="B Lotus"/>
          <w:b/>
          <w:bCs/>
          <w:i/>
          <w:iCs/>
          <w:sz w:val="28"/>
          <w:szCs w:val="28"/>
          <w:rtl/>
        </w:rPr>
      </w:pPr>
      <w:r w:rsidRPr="008E7471">
        <w:rPr>
          <w:rFonts w:cs="B Lotus" w:hint="cs"/>
          <w:b/>
          <w:bCs/>
          <w:i/>
          <w:iCs/>
          <w:sz w:val="28"/>
          <w:szCs w:val="28"/>
          <w:rtl/>
        </w:rPr>
        <w:t xml:space="preserve">پدر و مادر عزیزم که همواره دعای خیر </w:t>
      </w:r>
      <w:r w:rsidRPr="008E7471">
        <w:rPr>
          <w:rFonts w:cs="B Lotus" w:hint="eastAsia"/>
          <w:b/>
          <w:bCs/>
          <w:i/>
          <w:iCs/>
          <w:sz w:val="28"/>
          <w:szCs w:val="28"/>
          <w:rtl/>
        </w:rPr>
        <w:t>آن‌ها</w:t>
      </w:r>
      <w:r w:rsidRPr="008E7471">
        <w:rPr>
          <w:rFonts w:cs="B Lotus" w:hint="cs"/>
          <w:b/>
          <w:bCs/>
          <w:i/>
          <w:iCs/>
          <w:sz w:val="28"/>
          <w:szCs w:val="28"/>
          <w:rtl/>
        </w:rPr>
        <w:t xml:space="preserve"> </w:t>
      </w:r>
      <w:r w:rsidRPr="008E7471">
        <w:rPr>
          <w:rFonts w:cs="B Lotus" w:hint="eastAsia"/>
          <w:b/>
          <w:bCs/>
          <w:i/>
          <w:iCs/>
          <w:sz w:val="28"/>
          <w:szCs w:val="28"/>
          <w:rtl/>
        </w:rPr>
        <w:t>پشتوانه</w:t>
      </w:r>
      <w:r w:rsidRPr="008E7471">
        <w:rPr>
          <w:rFonts w:cs="B Lotus" w:hint="cs"/>
          <w:b/>
          <w:bCs/>
          <w:i/>
          <w:iCs/>
          <w:sz w:val="28"/>
          <w:szCs w:val="28"/>
          <w:rtl/>
        </w:rPr>
        <w:t xml:space="preserve"> من بوده است، و با صبر و تحمل مشکلات زندگی، مرا در راه تحصیل و تحقیق، یار و یاور بوده است، و تمام کسانی که مرا علم آموختند.</w:t>
      </w:r>
    </w:p>
    <w:p w:rsidR="00163455" w:rsidRPr="008E7471" w:rsidRDefault="00163455" w:rsidP="00FB5790">
      <w:pPr>
        <w:spacing w:after="0" w:line="276" w:lineRule="auto"/>
        <w:jc w:val="center"/>
        <w:rPr>
          <w:rFonts w:cs="B Nazanin"/>
          <w:b/>
          <w:bCs/>
          <w:sz w:val="20"/>
          <w:szCs w:val="20"/>
          <w:rtl/>
        </w:rPr>
      </w:pPr>
    </w:p>
    <w:p w:rsidR="00163455" w:rsidRPr="008E7471" w:rsidRDefault="00163455" w:rsidP="00FB5790">
      <w:pPr>
        <w:spacing w:after="0" w:line="276" w:lineRule="auto"/>
        <w:jc w:val="center"/>
        <w:rPr>
          <w:rFonts w:cs="B Nazanin"/>
          <w:b/>
          <w:bCs/>
          <w:sz w:val="20"/>
          <w:szCs w:val="20"/>
          <w:rtl/>
        </w:rPr>
      </w:pPr>
    </w:p>
    <w:p w:rsidR="00163455" w:rsidRPr="008E7471" w:rsidRDefault="00163455" w:rsidP="00FB5790">
      <w:pPr>
        <w:spacing w:after="0" w:line="276" w:lineRule="auto"/>
        <w:jc w:val="center"/>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Pr="008E7471" w:rsidRDefault="00163455" w:rsidP="00FB5790">
      <w:pPr>
        <w:spacing w:after="0" w:line="276" w:lineRule="auto"/>
        <w:rPr>
          <w:rFonts w:cs="B Nazanin"/>
          <w:b/>
          <w:bCs/>
          <w:sz w:val="20"/>
          <w:szCs w:val="20"/>
          <w:rtl/>
        </w:rPr>
      </w:pPr>
    </w:p>
    <w:p w:rsidR="00163455" w:rsidRDefault="00163455"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Default="00822A98" w:rsidP="00FB5790">
      <w:pPr>
        <w:spacing w:after="0" w:line="276" w:lineRule="auto"/>
        <w:rPr>
          <w:rFonts w:cs="B Nazanin"/>
          <w:b/>
          <w:bCs/>
          <w:sz w:val="20"/>
          <w:szCs w:val="20"/>
          <w:rtl/>
        </w:rPr>
      </w:pPr>
    </w:p>
    <w:p w:rsidR="00822A98" w:rsidRPr="008E7471" w:rsidRDefault="00822A98" w:rsidP="00FB5790">
      <w:pPr>
        <w:spacing w:after="0" w:line="276" w:lineRule="auto"/>
        <w:rPr>
          <w:rFonts w:cs="B Nazanin"/>
          <w:b/>
          <w:bCs/>
          <w:sz w:val="20"/>
          <w:szCs w:val="20"/>
          <w:rtl/>
        </w:rPr>
      </w:pPr>
    </w:p>
    <w:p w:rsidR="002B7AF9" w:rsidRPr="00163455" w:rsidRDefault="002B7AF9" w:rsidP="00FB5790">
      <w:pPr>
        <w:spacing w:after="0" w:line="276" w:lineRule="auto"/>
        <w:rPr>
          <w:rFonts w:asciiTheme="majorBidi" w:hAnsiTheme="majorBidi" w:cs="B Nazanin"/>
          <w:b/>
          <w:bCs/>
          <w:sz w:val="20"/>
          <w:szCs w:val="20"/>
          <w:rtl/>
        </w:rPr>
      </w:pPr>
    </w:p>
    <w:p w:rsidR="002B7AF9" w:rsidRPr="00163455" w:rsidRDefault="002B7AF9" w:rsidP="00FB5790">
      <w:pPr>
        <w:spacing w:after="0" w:line="276" w:lineRule="auto"/>
        <w:rPr>
          <w:rFonts w:asciiTheme="majorBidi" w:hAnsiTheme="majorBidi" w:cs="B Nazanin"/>
          <w:b/>
          <w:bCs/>
          <w:sz w:val="20"/>
          <w:szCs w:val="20"/>
          <w:rtl/>
        </w:rPr>
      </w:pPr>
    </w:p>
    <w:p w:rsidR="002B7AF9" w:rsidRPr="00163455" w:rsidRDefault="002B7AF9" w:rsidP="00FB5790">
      <w:pPr>
        <w:spacing w:line="276" w:lineRule="auto"/>
        <w:rPr>
          <w:rFonts w:asciiTheme="majorBidi" w:eastAsia="Times New Roman" w:hAnsiTheme="majorBidi" w:cs="B Nazanin"/>
          <w:b/>
          <w:bCs/>
          <w:color w:val="000000"/>
          <w:sz w:val="28"/>
          <w:szCs w:val="28"/>
          <w:rtl/>
        </w:rPr>
      </w:pPr>
      <w:r w:rsidRPr="00163455">
        <w:rPr>
          <w:rFonts w:asciiTheme="majorBidi" w:eastAsia="Times New Roman" w:hAnsiTheme="majorBidi" w:cs="B Nazanin"/>
          <w:b/>
          <w:bCs/>
          <w:color w:val="000000"/>
          <w:sz w:val="28"/>
          <w:szCs w:val="28"/>
          <w:rtl/>
        </w:rPr>
        <w:t>چکیده:</w:t>
      </w:r>
    </w:p>
    <w:p w:rsidR="008E7471" w:rsidRPr="00163455" w:rsidRDefault="002B7AF9" w:rsidP="008D193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FFFFFF" w:themeColor="background1"/>
          <w:sz w:val="28"/>
          <w:szCs w:val="28"/>
          <w:shd w:val="clear" w:color="auto" w:fill="FFFFFF"/>
          <w:rtl/>
        </w:rPr>
        <w:t>شهرو</w:t>
      </w:r>
      <w:r w:rsidR="008E7471" w:rsidRPr="00163455">
        <w:rPr>
          <w:rFonts w:asciiTheme="majorBidi" w:hAnsiTheme="majorBidi" w:cs="B Nazanin"/>
          <w:color w:val="000000"/>
          <w:sz w:val="28"/>
          <w:szCs w:val="28"/>
          <w:rtl/>
        </w:rPr>
        <w:t xml:space="preserve"> پل ها دارای درجه نامعینی کم و به همین دلیل از آسیب پذیرترین سازه ها می باشند. با توجه به حجم سرمایه موجود پل ها، که به چندین ده هزار میلیارد بالغ می شود، نگهداری و بهسازی چنین سرمایه ای نیاز به تخصیص منابع می باشد. در اکثر پل های احداثی استان آذربایجان غربی جداگر </w:t>
      </w:r>
      <w:r w:rsidR="008E7471" w:rsidRPr="00163455">
        <w:rPr>
          <w:rFonts w:asciiTheme="majorBidi" w:hAnsiTheme="majorBidi" w:cs="B Nazanin"/>
          <w:color w:val="000000"/>
          <w:sz w:val="28"/>
          <w:szCs w:val="28"/>
        </w:rPr>
        <w:t>ERB</w:t>
      </w:r>
      <w:r w:rsidR="008E7471" w:rsidRPr="00163455">
        <w:rPr>
          <w:rFonts w:asciiTheme="majorBidi" w:hAnsiTheme="majorBidi" w:cs="B Nazanin"/>
          <w:color w:val="000000"/>
          <w:sz w:val="28"/>
          <w:szCs w:val="28"/>
          <w:rtl/>
        </w:rPr>
        <w:t xml:space="preserve"> به عنوان سیستم جداگر رایج به کار برده شده است. حتی در بسیاری از پل های جدید الاحداث نیز از این نوع سیستم جداگر استفاده شده است. استفاده از راهکارهای علمی برای صرفه جویی در منابع و حفظ ایمنی جامعه در برابر مخاطراتی مانند زلزله الزامی است. در این پایان نامه سعی شده است به بررسی سیستم های جداسازی لرزه ای رایج در پل های اجرا شده در شهر ارومیه و به عنوان مطالعه موردی، به بررسی و مطالعه عملکرد سیستم جداسازی لرزه ای پل سوم خرداد با دو سیستم جداگر وضع موجود (</w:t>
      </w:r>
      <w:r w:rsidR="008E7471" w:rsidRPr="00163455">
        <w:rPr>
          <w:rFonts w:asciiTheme="majorBidi" w:hAnsiTheme="majorBidi" w:cs="B Nazanin"/>
          <w:color w:val="000000"/>
          <w:sz w:val="28"/>
          <w:szCs w:val="28"/>
        </w:rPr>
        <w:t>ERB</w:t>
      </w:r>
      <w:r w:rsidR="008E7471" w:rsidRPr="00163455">
        <w:rPr>
          <w:rFonts w:asciiTheme="majorBidi" w:hAnsiTheme="majorBidi" w:cs="B Nazanin"/>
          <w:color w:val="000000"/>
          <w:sz w:val="28"/>
          <w:szCs w:val="28"/>
          <w:rtl/>
        </w:rPr>
        <w:t>) و سیستم جداگر پیشنهادی (</w:t>
      </w:r>
      <w:r w:rsidR="008E7471" w:rsidRPr="00163455">
        <w:rPr>
          <w:rFonts w:asciiTheme="majorBidi" w:hAnsiTheme="majorBidi" w:cs="B Nazanin"/>
          <w:color w:val="000000"/>
          <w:sz w:val="28"/>
          <w:szCs w:val="28"/>
        </w:rPr>
        <w:t>LRB</w:t>
      </w:r>
      <w:r w:rsidR="008E7471" w:rsidRPr="00163455">
        <w:rPr>
          <w:rFonts w:asciiTheme="majorBidi" w:hAnsiTheme="majorBidi" w:cs="B Nazanin"/>
          <w:color w:val="000000"/>
          <w:sz w:val="28"/>
          <w:szCs w:val="28"/>
          <w:rtl/>
        </w:rPr>
        <w:t xml:space="preserve">) تحت زلزله پرداخته شود. به منظور بررسی پاسخ پل حصارک سوم خردادارومیه، مدل سازی با استفاده از نرم افزار </w:t>
      </w:r>
      <w:r w:rsidR="008D1930">
        <w:rPr>
          <w:rFonts w:asciiTheme="majorBidi" w:hAnsiTheme="majorBidi" w:cs="B Nazanin"/>
          <w:color w:val="000000"/>
          <w:sz w:val="28"/>
          <w:szCs w:val="28"/>
        </w:rPr>
        <w:t>ABAQUS</w:t>
      </w:r>
      <w:r w:rsidR="008E7471" w:rsidRPr="00163455">
        <w:rPr>
          <w:rFonts w:asciiTheme="majorBidi" w:hAnsiTheme="majorBidi" w:cs="B Nazanin"/>
          <w:color w:val="000000"/>
          <w:sz w:val="28"/>
          <w:szCs w:val="28"/>
          <w:rtl/>
        </w:rPr>
        <w:t xml:space="preserve"> انجام گرفت. پل تحت تحلیل تاریخچه زمانی غیر خطی مودال و انتگرال گیری مستقیم با هفت زوج شتاب نگاشت قرار گرفته و نتایج برای دو سیستم جداسازی بدست آمده و با یکدیگر مقایسه می گردد. استفاده از جداگرهای </w:t>
      </w:r>
      <w:r w:rsidR="008E7471" w:rsidRPr="00163455">
        <w:rPr>
          <w:rFonts w:asciiTheme="majorBidi" w:hAnsiTheme="majorBidi" w:cs="B Nazanin"/>
          <w:color w:val="000000"/>
          <w:sz w:val="28"/>
          <w:szCs w:val="28"/>
        </w:rPr>
        <w:t>LRB</w:t>
      </w:r>
      <w:r w:rsidR="008E7471" w:rsidRPr="00163455">
        <w:rPr>
          <w:rFonts w:asciiTheme="majorBidi" w:hAnsiTheme="majorBidi" w:cs="B Nazanin"/>
          <w:color w:val="000000"/>
          <w:sz w:val="28"/>
          <w:szCs w:val="28"/>
          <w:rtl/>
        </w:rPr>
        <w:t xml:space="preserve"> به جای جداگر </w:t>
      </w:r>
      <w:r w:rsidR="008E7471" w:rsidRPr="00163455">
        <w:rPr>
          <w:rFonts w:asciiTheme="majorBidi" w:hAnsiTheme="majorBidi" w:cs="B Nazanin"/>
          <w:color w:val="000000"/>
          <w:sz w:val="28"/>
          <w:szCs w:val="28"/>
        </w:rPr>
        <w:t>ERB</w:t>
      </w:r>
      <w:r w:rsidR="008E7471" w:rsidRPr="00163455">
        <w:rPr>
          <w:rFonts w:asciiTheme="majorBidi" w:hAnsiTheme="majorBidi" w:cs="B Nazanin"/>
          <w:color w:val="000000"/>
          <w:sz w:val="28"/>
          <w:szCs w:val="28"/>
          <w:rtl/>
        </w:rPr>
        <w:t xml:space="preserve"> موجود پل موجب افزایش دوره تناوب پل، کاهش نیروی وارد بر جداگر، کاهش برش پایه، کاهش شتاب مطلق عرشه، کاهش لنگر خمشی پای ستون، کاهش جابجایی ستون و افزایش میزان اتلاف انرژی می شود.</w:t>
      </w:r>
    </w:p>
    <w:p w:rsidR="008E7471" w:rsidRPr="00163455" w:rsidRDefault="008E7471" w:rsidP="00FB5790">
      <w:pPr>
        <w:pStyle w:val="NormalWeb"/>
        <w:bidi/>
        <w:spacing w:before="0" w:beforeAutospacing="0" w:afterAutospacing="0" w:line="276" w:lineRule="auto"/>
        <w:jc w:val="both"/>
        <w:rPr>
          <w:rFonts w:asciiTheme="majorBidi" w:hAnsiTheme="majorBidi" w:cs="B Nazanin"/>
          <w:sz w:val="28"/>
          <w:szCs w:val="28"/>
          <w:rtl/>
        </w:rPr>
      </w:pPr>
    </w:p>
    <w:p w:rsidR="008E7471" w:rsidRPr="00163455" w:rsidRDefault="008E7471" w:rsidP="00FB5790">
      <w:pPr>
        <w:pStyle w:val="NormalWeb"/>
        <w:bidi/>
        <w:spacing w:before="0" w:beforeAutospacing="0" w:afterAutospacing="0" w:line="276" w:lineRule="auto"/>
        <w:jc w:val="both"/>
        <w:rPr>
          <w:rFonts w:asciiTheme="majorBidi" w:hAnsiTheme="majorBidi" w:cs="B Nazanin"/>
          <w:sz w:val="28"/>
          <w:szCs w:val="28"/>
          <w:rtl/>
        </w:rPr>
      </w:pPr>
    </w:p>
    <w:p w:rsidR="008E7471" w:rsidRPr="00163455" w:rsidRDefault="008E7471" w:rsidP="00FB5790">
      <w:pPr>
        <w:pStyle w:val="NormalWeb"/>
        <w:bidi/>
        <w:spacing w:before="0" w:beforeAutospacing="0" w:afterAutospacing="0" w:line="276" w:lineRule="auto"/>
        <w:jc w:val="both"/>
        <w:rPr>
          <w:rFonts w:asciiTheme="majorBidi" w:hAnsiTheme="majorBidi" w:cs="B Nazanin"/>
          <w:sz w:val="28"/>
          <w:szCs w:val="28"/>
          <w:rtl/>
        </w:rPr>
      </w:pPr>
    </w:p>
    <w:p w:rsidR="008E7471" w:rsidRPr="00163455" w:rsidRDefault="008E7471" w:rsidP="00FB5790">
      <w:pPr>
        <w:pStyle w:val="NormalWeb"/>
        <w:bidi/>
        <w:spacing w:before="0" w:beforeAutospacing="0" w:afterAutospacing="0" w:line="276" w:lineRule="auto"/>
        <w:jc w:val="both"/>
        <w:rPr>
          <w:rFonts w:asciiTheme="majorBidi" w:hAnsiTheme="majorBidi" w:cs="B Nazanin"/>
          <w:sz w:val="28"/>
          <w:szCs w:val="28"/>
          <w:rtl/>
        </w:rPr>
      </w:pPr>
    </w:p>
    <w:p w:rsidR="008E7471" w:rsidRPr="00163455" w:rsidRDefault="008E7471" w:rsidP="00FB5790">
      <w:pPr>
        <w:spacing w:after="100" w:line="276" w:lineRule="auto"/>
        <w:jc w:val="both"/>
        <w:rPr>
          <w:rFonts w:asciiTheme="majorBidi" w:eastAsia="Times New Roman" w:hAnsiTheme="majorBidi" w:cs="B Nazanin"/>
          <w:sz w:val="28"/>
          <w:szCs w:val="28"/>
          <w:rtl/>
        </w:rPr>
      </w:pPr>
      <w:r w:rsidRPr="00163455">
        <w:rPr>
          <w:rFonts w:asciiTheme="majorBidi" w:eastAsia="Times New Roman" w:hAnsiTheme="majorBidi" w:cs="B Nazanin"/>
          <w:color w:val="000000"/>
          <w:sz w:val="28"/>
          <w:szCs w:val="28"/>
          <w:rtl/>
        </w:rPr>
        <w:t xml:space="preserve">کلمات کلیدی: پل بتنی، پاسخ لرزه ای، جداگر </w:t>
      </w:r>
      <w:r w:rsidRPr="00163455">
        <w:rPr>
          <w:rFonts w:asciiTheme="majorBidi" w:eastAsia="Times New Roman" w:hAnsiTheme="majorBidi" w:cs="B Nazanin"/>
          <w:color w:val="000000"/>
          <w:sz w:val="28"/>
          <w:szCs w:val="28"/>
        </w:rPr>
        <w:t>LRB</w:t>
      </w:r>
      <w:r w:rsidRPr="00163455">
        <w:rPr>
          <w:rFonts w:asciiTheme="majorBidi" w:eastAsia="Times New Roman" w:hAnsiTheme="majorBidi" w:cs="B Nazanin"/>
          <w:color w:val="000000"/>
          <w:sz w:val="28"/>
          <w:szCs w:val="28"/>
          <w:rtl/>
        </w:rPr>
        <w:t xml:space="preserve">، جداگر </w:t>
      </w:r>
      <w:r w:rsidRPr="00163455">
        <w:rPr>
          <w:rFonts w:asciiTheme="majorBidi" w:eastAsia="Times New Roman" w:hAnsiTheme="majorBidi" w:cs="B Nazanin"/>
          <w:color w:val="000000"/>
          <w:sz w:val="28"/>
          <w:szCs w:val="28"/>
        </w:rPr>
        <w:t>ERB</w:t>
      </w:r>
      <w:r w:rsidRPr="00163455">
        <w:rPr>
          <w:rFonts w:asciiTheme="majorBidi" w:eastAsia="Times New Roman" w:hAnsiTheme="majorBidi" w:cs="B Nazanin"/>
          <w:color w:val="000000"/>
          <w:sz w:val="28"/>
          <w:szCs w:val="28"/>
          <w:rtl/>
        </w:rPr>
        <w:t>، آنالیز تاریخچه زمانی</w:t>
      </w:r>
    </w:p>
    <w:p w:rsidR="002B7AF9" w:rsidRPr="00163455" w:rsidRDefault="002B7AF9" w:rsidP="00FB5790">
      <w:pPr>
        <w:pStyle w:val="NormalWeb"/>
        <w:bidi/>
        <w:spacing w:before="0" w:beforeAutospacing="0" w:afterAutospacing="0" w:line="276" w:lineRule="auto"/>
        <w:jc w:val="both"/>
        <w:rPr>
          <w:rFonts w:asciiTheme="majorBidi" w:hAnsiTheme="majorBidi" w:cs="B Nazanin"/>
          <w:color w:val="FFFFFF" w:themeColor="background1"/>
          <w:sz w:val="28"/>
          <w:szCs w:val="28"/>
          <w:shd w:val="clear" w:color="auto" w:fill="FFFFFF"/>
          <w:rtl/>
        </w:rPr>
      </w:pPr>
      <w:r w:rsidRPr="00163455">
        <w:rPr>
          <w:rFonts w:asciiTheme="majorBidi" w:hAnsiTheme="majorBidi" w:cs="B Nazanin"/>
          <w:color w:val="FFFFFF" w:themeColor="background1"/>
          <w:sz w:val="28"/>
          <w:szCs w:val="28"/>
          <w:shd w:val="clear" w:color="auto" w:fill="FFFFFF"/>
          <w:rtl/>
        </w:rPr>
        <w:t xml:space="preserve">ندان تأثیر می‌گذارد. طراحان شهری باید در فضاهای شهری، المان‌هایی را استفاده کنند که سبب انتقال هویت شهری </w:t>
      </w:r>
    </w:p>
    <w:p w:rsidR="002B7AF9" w:rsidRPr="00163455" w:rsidRDefault="002B7AF9" w:rsidP="00FB5790">
      <w:pPr>
        <w:autoSpaceDE w:val="0"/>
        <w:autoSpaceDN w:val="0"/>
        <w:adjustRightInd w:val="0"/>
        <w:spacing w:after="0" w:line="276" w:lineRule="auto"/>
        <w:jc w:val="both"/>
        <w:rPr>
          <w:rFonts w:asciiTheme="majorBidi" w:hAnsiTheme="majorBidi" w:cs="B Nazanin"/>
          <w:color w:val="FFFFFF" w:themeColor="background1"/>
          <w:sz w:val="28"/>
          <w:szCs w:val="28"/>
          <w:shd w:val="clear" w:color="auto" w:fill="FFFFFF"/>
          <w:rtl/>
        </w:rPr>
      </w:pPr>
    </w:p>
    <w:p w:rsidR="002B7AF9" w:rsidRDefault="002B7AF9" w:rsidP="00FB5790">
      <w:pPr>
        <w:autoSpaceDE w:val="0"/>
        <w:autoSpaceDN w:val="0"/>
        <w:adjustRightInd w:val="0"/>
        <w:spacing w:after="0" w:line="276" w:lineRule="auto"/>
        <w:jc w:val="both"/>
        <w:rPr>
          <w:rFonts w:asciiTheme="majorBidi" w:hAnsiTheme="majorBidi" w:cs="B Nazanin"/>
          <w:color w:val="FFFFFF" w:themeColor="background1"/>
          <w:sz w:val="28"/>
          <w:szCs w:val="28"/>
          <w:rtl/>
        </w:rPr>
      </w:pPr>
    </w:p>
    <w:p w:rsidR="00163455" w:rsidRDefault="00163455" w:rsidP="00FB5790">
      <w:pPr>
        <w:autoSpaceDE w:val="0"/>
        <w:autoSpaceDN w:val="0"/>
        <w:adjustRightInd w:val="0"/>
        <w:spacing w:after="0" w:line="276" w:lineRule="auto"/>
        <w:jc w:val="both"/>
        <w:rPr>
          <w:rFonts w:asciiTheme="majorBidi" w:hAnsiTheme="majorBidi" w:cs="B Nazanin"/>
          <w:color w:val="FFFFFF" w:themeColor="background1"/>
          <w:sz w:val="28"/>
          <w:szCs w:val="28"/>
          <w:rtl/>
        </w:rPr>
      </w:pPr>
    </w:p>
    <w:p w:rsidR="00163455" w:rsidRPr="00163455" w:rsidRDefault="00163455" w:rsidP="00FB5790">
      <w:pPr>
        <w:autoSpaceDE w:val="0"/>
        <w:autoSpaceDN w:val="0"/>
        <w:adjustRightInd w:val="0"/>
        <w:spacing w:after="0" w:line="276" w:lineRule="auto"/>
        <w:jc w:val="both"/>
        <w:rPr>
          <w:rFonts w:asciiTheme="majorBidi" w:hAnsiTheme="majorBidi" w:cs="B Nazanin"/>
          <w:color w:val="FFFFFF" w:themeColor="background1"/>
          <w:sz w:val="28"/>
          <w:szCs w:val="28"/>
        </w:rPr>
      </w:pPr>
    </w:p>
    <w:p w:rsidR="00C50F1E" w:rsidRPr="00163455" w:rsidRDefault="00C50F1E" w:rsidP="00FB5790">
      <w:pPr>
        <w:autoSpaceDE w:val="0"/>
        <w:autoSpaceDN w:val="0"/>
        <w:adjustRightInd w:val="0"/>
        <w:spacing w:after="0" w:line="276" w:lineRule="auto"/>
        <w:jc w:val="center"/>
        <w:rPr>
          <w:rFonts w:asciiTheme="majorBidi" w:hAnsiTheme="majorBidi" w:cs="B Nazanin"/>
          <w:color w:val="FFFFFF" w:themeColor="background1"/>
          <w:sz w:val="28"/>
          <w:szCs w:val="28"/>
          <w:rtl/>
        </w:rPr>
      </w:pPr>
    </w:p>
    <w:p w:rsidR="002B7AF9" w:rsidRPr="00163455" w:rsidRDefault="002B7AF9" w:rsidP="00FB5790">
      <w:pPr>
        <w:autoSpaceDE w:val="0"/>
        <w:autoSpaceDN w:val="0"/>
        <w:adjustRightInd w:val="0"/>
        <w:spacing w:after="0" w:line="276" w:lineRule="auto"/>
        <w:jc w:val="center"/>
        <w:rPr>
          <w:rFonts w:asciiTheme="majorBidi" w:hAnsiTheme="majorBidi" w:cs="B Nazanin"/>
          <w:b/>
          <w:bCs/>
          <w:sz w:val="32"/>
          <w:szCs w:val="32"/>
          <w:rtl/>
        </w:rPr>
      </w:pPr>
      <w:r w:rsidRPr="00163455">
        <w:rPr>
          <w:rFonts w:asciiTheme="majorBidi" w:hAnsiTheme="majorBidi" w:cs="B Nazanin"/>
          <w:color w:val="FFFFFF" w:themeColor="background1"/>
          <w:sz w:val="28"/>
          <w:szCs w:val="28"/>
          <w:rtl/>
        </w:rPr>
        <w:t>است</w:t>
      </w:r>
      <w:r w:rsidRPr="00163455">
        <w:rPr>
          <w:rFonts w:asciiTheme="majorBidi" w:hAnsiTheme="majorBidi" w:cs="B Nazanin"/>
          <w:b/>
          <w:bCs/>
          <w:sz w:val="32"/>
          <w:szCs w:val="32"/>
          <w:rtl/>
        </w:rPr>
        <w:t>فهرست مطالب</w:t>
      </w:r>
    </w:p>
    <w:p w:rsidR="002B7AF9" w:rsidRPr="00163455" w:rsidRDefault="002B7AF9" w:rsidP="00FB5790">
      <w:pPr>
        <w:spacing w:after="0" w:line="276" w:lineRule="auto"/>
        <w:rPr>
          <w:rFonts w:asciiTheme="majorBidi" w:hAnsiTheme="majorBidi" w:cs="B Nazanin"/>
          <w:b/>
          <w:bCs/>
          <w:color w:val="000000"/>
          <w:sz w:val="28"/>
          <w:szCs w:val="28"/>
          <w:rtl/>
        </w:rPr>
      </w:pPr>
      <w:r w:rsidRPr="00163455">
        <w:rPr>
          <w:rFonts w:asciiTheme="majorBidi" w:hAnsiTheme="majorBidi" w:cs="B Nazanin"/>
          <w:b/>
          <w:bCs/>
          <w:sz w:val="36"/>
          <w:szCs w:val="36"/>
          <w:rtl/>
        </w:rPr>
        <w:t xml:space="preserve">         </w:t>
      </w:r>
    </w:p>
    <w:p w:rsidR="00623D5E" w:rsidRPr="00E75982" w:rsidRDefault="002B7AF9" w:rsidP="00201032">
      <w:pPr>
        <w:pStyle w:val="TOC1"/>
        <w:rPr>
          <w:rFonts w:eastAsiaTheme="minorEastAsia"/>
          <w:rtl/>
          <w:lang w:bidi="fa-IR"/>
        </w:rPr>
      </w:pPr>
      <w:r w:rsidRPr="00E75982">
        <w:rPr>
          <w:color w:val="000000"/>
          <w:sz w:val="24"/>
          <w:szCs w:val="24"/>
          <w:rtl/>
        </w:rPr>
        <w:fldChar w:fldCharType="begin"/>
      </w:r>
      <w:r w:rsidRPr="00E75982">
        <w:rPr>
          <w:color w:val="000000"/>
          <w:sz w:val="24"/>
          <w:szCs w:val="24"/>
          <w:rtl/>
        </w:rPr>
        <w:instrText xml:space="preserve"> </w:instrText>
      </w:r>
      <w:r w:rsidRPr="00E75982">
        <w:rPr>
          <w:color w:val="000000"/>
          <w:sz w:val="24"/>
          <w:szCs w:val="24"/>
        </w:rPr>
        <w:instrText>TOC</w:instrText>
      </w:r>
      <w:r w:rsidRPr="00E75982">
        <w:rPr>
          <w:color w:val="000000"/>
          <w:sz w:val="24"/>
          <w:szCs w:val="24"/>
          <w:rtl/>
        </w:rPr>
        <w:instrText xml:space="preserve"> \</w:instrText>
      </w:r>
      <w:r w:rsidRPr="00E75982">
        <w:rPr>
          <w:color w:val="000000"/>
          <w:sz w:val="24"/>
          <w:szCs w:val="24"/>
        </w:rPr>
        <w:instrText>o "</w:instrText>
      </w:r>
      <w:r w:rsidRPr="00E75982">
        <w:rPr>
          <w:color w:val="000000"/>
          <w:sz w:val="24"/>
          <w:szCs w:val="24"/>
          <w:rtl/>
        </w:rPr>
        <w:instrText>1-2</w:instrText>
      </w:r>
      <w:r w:rsidRPr="00E75982">
        <w:rPr>
          <w:color w:val="000000"/>
          <w:sz w:val="24"/>
          <w:szCs w:val="24"/>
        </w:rPr>
        <w:instrText>" \h \z \t "Title</w:instrText>
      </w:r>
      <w:r w:rsidRPr="00E75982">
        <w:rPr>
          <w:color w:val="000000"/>
          <w:sz w:val="24"/>
          <w:szCs w:val="24"/>
          <w:rtl/>
        </w:rPr>
        <w:instrText xml:space="preserve">؛3" </w:instrText>
      </w:r>
      <w:r w:rsidRPr="00E75982">
        <w:rPr>
          <w:color w:val="000000"/>
          <w:sz w:val="24"/>
          <w:szCs w:val="24"/>
          <w:rtl/>
        </w:rPr>
        <w:fldChar w:fldCharType="separate"/>
      </w:r>
      <w:hyperlink w:anchor="_Toc106523678" w:history="1">
        <w:r w:rsidR="00623D5E" w:rsidRPr="003049C7">
          <w:rPr>
            <w:rStyle w:val="Hyperlink"/>
            <w:rFonts w:hint="eastAsia"/>
            <w:b/>
            <w:bCs/>
            <w:rtl/>
          </w:rPr>
          <w:t>فصل</w:t>
        </w:r>
        <w:r w:rsidR="00623D5E" w:rsidRPr="003049C7">
          <w:rPr>
            <w:rStyle w:val="Hyperlink"/>
            <w:b/>
            <w:bCs/>
            <w:rtl/>
          </w:rPr>
          <w:t xml:space="preserve"> </w:t>
        </w:r>
        <w:r w:rsidR="00623D5E" w:rsidRPr="003049C7">
          <w:rPr>
            <w:rStyle w:val="Hyperlink"/>
            <w:rFonts w:hint="eastAsia"/>
            <w:b/>
            <w:bCs/>
            <w:rtl/>
          </w:rPr>
          <w:t>اول</w:t>
        </w:r>
        <w:r w:rsidR="00623D5E" w:rsidRPr="003049C7">
          <w:rPr>
            <w:rFonts w:hint="cs"/>
            <w:b/>
            <w:bCs/>
            <w:webHidden/>
            <w:rtl/>
          </w:rPr>
          <w:t xml:space="preserve"> : </w:t>
        </w:r>
        <w:r w:rsidR="00623D5E" w:rsidRPr="003049C7">
          <w:rPr>
            <w:rFonts w:cs="Arial" w:hint="eastAsia"/>
            <w:b/>
            <w:bCs/>
            <w:rtl/>
          </w:rPr>
          <w:t>کل</w:t>
        </w:r>
        <w:r w:rsidR="00623D5E" w:rsidRPr="003049C7">
          <w:rPr>
            <w:rFonts w:cs="Arial" w:hint="cs"/>
            <w:b/>
            <w:bCs/>
            <w:rtl/>
          </w:rPr>
          <w:t>ی</w:t>
        </w:r>
        <w:r w:rsidR="00623D5E" w:rsidRPr="003049C7">
          <w:rPr>
            <w:rFonts w:cs="Arial" w:hint="eastAsia"/>
            <w:b/>
            <w:bCs/>
            <w:rtl/>
          </w:rPr>
          <w:t>ات</w:t>
        </w:r>
        <w:r w:rsidR="00623D5E" w:rsidRPr="003049C7">
          <w:rPr>
            <w:rFonts w:cs="Arial" w:hint="cs"/>
            <w:b/>
            <w:bCs/>
            <w:rtl/>
          </w:rPr>
          <w:t xml:space="preserve"> تحقیق</w:t>
        </w:r>
        <w:r w:rsidR="00623D5E" w:rsidRPr="00E75982">
          <w:rPr>
            <w:webHidden/>
            <w:rtl/>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106523678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1</w:t>
        </w:r>
        <w:r w:rsidR="00623D5E" w:rsidRPr="00E75982">
          <w:rPr>
            <w:rStyle w:val="Hyperlink"/>
            <w:rtl/>
          </w:rPr>
          <w:fldChar w:fldCharType="end"/>
        </w:r>
      </w:hyperlink>
    </w:p>
    <w:p w:rsidR="00623D5E" w:rsidRPr="00E75982" w:rsidRDefault="00C83E30" w:rsidP="00201032">
      <w:pPr>
        <w:pStyle w:val="TOC1"/>
        <w:rPr>
          <w:rFonts w:eastAsiaTheme="minorEastAsia"/>
          <w:rtl/>
          <w:lang w:bidi="fa-IR"/>
        </w:rPr>
      </w:pPr>
      <w:r w:rsidRPr="00E75982">
        <w:rPr>
          <w:rFonts w:hint="cs"/>
          <w:rtl/>
        </w:rPr>
        <w:t>1-1</w:t>
      </w:r>
      <w:r w:rsidR="00A96E23">
        <w:rPr>
          <w:rFonts w:hint="cs"/>
          <w:rtl/>
        </w:rPr>
        <w:t xml:space="preserve">   </w:t>
      </w:r>
      <w:hyperlink w:anchor="_Toc106523680" w:history="1">
        <w:r w:rsidRPr="00E75982">
          <w:rPr>
            <w:rStyle w:val="Hyperlink"/>
            <w:rFonts w:cstheme="majorBidi" w:hint="cs"/>
            <w:rtl/>
          </w:rPr>
          <w:t>مقدمه</w:t>
        </w:r>
        <w:r w:rsidR="000575A0" w:rsidRPr="00E75982">
          <w:rPr>
            <w:rStyle w:val="Hyperlink"/>
            <w:rFonts w:cstheme="majorBidi" w:hint="cs"/>
            <w:rtl/>
          </w:rPr>
          <w:t xml:space="preserve"> </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106523680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2</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681" w:history="1">
        <w:r w:rsidR="00FC04F8" w:rsidRPr="00E75982">
          <w:rPr>
            <w:rStyle w:val="Hyperlink"/>
            <w:rFonts w:cstheme="majorBidi" w:hint="cs"/>
            <w:rtl/>
          </w:rPr>
          <w:t>1-2</w:t>
        </w:r>
        <w:r w:rsidR="00A96E23">
          <w:rPr>
            <w:rStyle w:val="Hyperlink"/>
            <w:rFonts w:cstheme="majorBidi" w:hint="cs"/>
            <w:rtl/>
          </w:rPr>
          <w:t xml:space="preserve">  </w:t>
        </w:r>
        <w:r w:rsidR="00C83E30" w:rsidRPr="00E75982">
          <w:rPr>
            <w:rStyle w:val="Hyperlink"/>
            <w:rFonts w:cstheme="majorBidi" w:hint="cs"/>
            <w:rtl/>
          </w:rPr>
          <w:t xml:space="preserve"> بیان مساله</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106523681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2</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682" w:history="1">
        <w:r w:rsidR="00A96E23">
          <w:rPr>
            <w:rStyle w:val="Hyperlink"/>
            <w:rFonts w:cstheme="majorBidi" w:hint="cs"/>
            <w:rtl/>
          </w:rPr>
          <w:t xml:space="preserve">1-3  </w:t>
        </w:r>
        <w:r w:rsidR="00C83E30" w:rsidRPr="00E75982">
          <w:rPr>
            <w:rStyle w:val="Hyperlink"/>
            <w:rFonts w:cstheme="majorBidi" w:hint="cs"/>
            <w:rtl/>
          </w:rPr>
          <w:t xml:space="preserve"> ضرورت انجام تحقیق</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106523682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3</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683" w:history="1">
        <w:r w:rsidR="00FC04F8" w:rsidRPr="00E75982">
          <w:rPr>
            <w:rStyle w:val="Hyperlink"/>
            <w:rFonts w:cstheme="majorBidi" w:hint="cs"/>
            <w:rtl/>
          </w:rPr>
          <w:t>1-4</w:t>
        </w:r>
        <w:r w:rsidR="00A96E23">
          <w:rPr>
            <w:rStyle w:val="Hyperlink"/>
            <w:rFonts w:hint="cs"/>
            <w:rtl/>
          </w:rPr>
          <w:t xml:space="preserve"> </w:t>
        </w:r>
        <w:r w:rsidR="00FC04F8" w:rsidRPr="00E75982">
          <w:rPr>
            <w:rStyle w:val="Hyperlink"/>
            <w:rFonts w:hint="cs"/>
            <w:rtl/>
          </w:rPr>
          <w:t xml:space="preserve">  </w:t>
        </w:r>
        <w:r w:rsidR="00642EFE" w:rsidRPr="00E75982">
          <w:rPr>
            <w:rStyle w:val="Hyperlink"/>
            <w:rFonts w:hint="cs"/>
            <w:rtl/>
          </w:rPr>
          <w:t>ا</w:t>
        </w:r>
        <w:r w:rsidR="00623D5E" w:rsidRPr="00E75982">
          <w:rPr>
            <w:rStyle w:val="Hyperlink"/>
            <w:rFonts w:hint="eastAsia"/>
            <w:rtl/>
          </w:rPr>
          <w:t>هداف</w:t>
        </w:r>
        <w:r w:rsidR="00623D5E" w:rsidRPr="00E75982">
          <w:rPr>
            <w:rStyle w:val="Hyperlink"/>
            <w:rtl/>
          </w:rPr>
          <w:t xml:space="preserve"> </w:t>
        </w:r>
        <w:r w:rsidR="00623D5E" w:rsidRPr="00E75982">
          <w:rPr>
            <w:rStyle w:val="Hyperlink"/>
            <w:rFonts w:hint="eastAsia"/>
            <w:rtl/>
          </w:rPr>
          <w:t>پژوهش</w:t>
        </w:r>
        <w:r w:rsidR="00623D5E" w:rsidRPr="00E75982">
          <w:rPr>
            <w:rStyle w:val="Hyperlink"/>
            <w:rtl/>
          </w:rPr>
          <w:t xml:space="preserve"> :</w:t>
        </w:r>
        <w:r w:rsidR="00623D5E" w:rsidRPr="00E75982">
          <w:rPr>
            <w:webHidden/>
            <w:rtl/>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106523683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w:t>
        </w:r>
        <w:r w:rsidR="00623D5E" w:rsidRPr="00E75982">
          <w:rPr>
            <w:rStyle w:val="Hyperlink"/>
            <w:rtl/>
          </w:rPr>
          <w:fldChar w:fldCharType="end"/>
        </w:r>
      </w:hyperlink>
    </w:p>
    <w:p w:rsidR="00623D5E" w:rsidRDefault="0094077E" w:rsidP="00201032">
      <w:pPr>
        <w:pStyle w:val="TOC1"/>
        <w:rPr>
          <w:rStyle w:val="Hyperlink"/>
          <w:rtl/>
        </w:rPr>
      </w:pPr>
      <w:hyperlink w:anchor="_Toc106523684" w:history="1">
        <w:r w:rsidR="00642EFE" w:rsidRPr="00E75982">
          <w:rPr>
            <w:rStyle w:val="Hyperlink"/>
            <w:rFonts w:cstheme="majorBidi" w:hint="cs"/>
            <w:rtl/>
          </w:rPr>
          <w:t>1-5</w:t>
        </w:r>
        <w:r w:rsidR="00C83E30" w:rsidRPr="00E75982">
          <w:rPr>
            <w:rStyle w:val="Hyperlink"/>
            <w:rFonts w:cstheme="majorBidi" w:hint="cs"/>
            <w:rtl/>
          </w:rPr>
          <w:t xml:space="preserve">  </w:t>
        </w:r>
        <w:r w:rsidR="00A96E23">
          <w:rPr>
            <w:rStyle w:val="Hyperlink"/>
            <w:rFonts w:cstheme="majorBidi" w:hint="cs"/>
            <w:rtl/>
          </w:rPr>
          <w:t xml:space="preserve"> </w:t>
        </w:r>
        <w:r w:rsidR="00C83E30" w:rsidRPr="00E75982">
          <w:rPr>
            <w:rStyle w:val="Hyperlink"/>
            <w:rFonts w:cstheme="majorBidi" w:hint="cs"/>
            <w:rtl/>
          </w:rPr>
          <w:t>روش تحقیق</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106523684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5</w:t>
        </w:r>
        <w:r w:rsidR="00623D5E" w:rsidRPr="00E75982">
          <w:rPr>
            <w:rStyle w:val="Hyperlink"/>
            <w:rtl/>
          </w:rPr>
          <w:fldChar w:fldCharType="end"/>
        </w:r>
      </w:hyperlink>
    </w:p>
    <w:p w:rsidR="00861BD0" w:rsidRPr="00861BD0" w:rsidRDefault="00861BD0" w:rsidP="00861BD0">
      <w:pPr>
        <w:rPr>
          <w:rtl/>
          <w:lang w:bidi="ar-SA"/>
        </w:rPr>
      </w:pPr>
      <w:r>
        <w:rPr>
          <w:rFonts w:hint="cs"/>
          <w:rtl/>
          <w:lang w:bidi="ar-SA"/>
        </w:rPr>
        <w:t>1-6   متغیرهای تحقیق.......................................................................................................................5</w:t>
      </w:r>
    </w:p>
    <w:p w:rsidR="00623D5E" w:rsidRPr="00E75982" w:rsidRDefault="0094077E" w:rsidP="00201032">
      <w:pPr>
        <w:pStyle w:val="TOC1"/>
        <w:rPr>
          <w:rFonts w:eastAsiaTheme="minorEastAsia"/>
          <w:rtl/>
          <w:lang w:bidi="fa-IR"/>
        </w:rPr>
      </w:pPr>
      <w:hyperlink w:anchor="_Toc106523685" w:history="1">
        <w:r w:rsidR="00623D5E" w:rsidRPr="003049C7">
          <w:rPr>
            <w:rStyle w:val="Hyperlink"/>
            <w:rFonts w:hint="eastAsia"/>
            <w:b/>
            <w:bCs/>
            <w:rtl/>
          </w:rPr>
          <w:t>فصل</w:t>
        </w:r>
        <w:r w:rsidR="00623D5E" w:rsidRPr="003049C7">
          <w:rPr>
            <w:rStyle w:val="Hyperlink"/>
            <w:b/>
            <w:bCs/>
            <w:rtl/>
          </w:rPr>
          <w:t xml:space="preserve"> </w:t>
        </w:r>
        <w:r w:rsidR="00623D5E" w:rsidRPr="003049C7">
          <w:rPr>
            <w:rStyle w:val="Hyperlink"/>
            <w:rFonts w:hint="eastAsia"/>
            <w:b/>
            <w:bCs/>
            <w:rtl/>
          </w:rPr>
          <w:t>دوم</w:t>
        </w:r>
        <w:r w:rsidR="00623D5E" w:rsidRPr="003049C7">
          <w:rPr>
            <w:rFonts w:hint="cs"/>
            <w:b/>
            <w:bCs/>
            <w:webHidden/>
            <w:rtl/>
          </w:rPr>
          <w:t xml:space="preserve"> : </w:t>
        </w:r>
        <w:r w:rsidR="00623D5E" w:rsidRPr="003049C7">
          <w:rPr>
            <w:rFonts w:cs="Arial" w:hint="eastAsia"/>
            <w:b/>
            <w:bCs/>
            <w:rtl/>
          </w:rPr>
          <w:t>مبان</w:t>
        </w:r>
        <w:r w:rsidR="00623D5E" w:rsidRPr="003049C7">
          <w:rPr>
            <w:rFonts w:cs="Arial" w:hint="cs"/>
            <w:b/>
            <w:bCs/>
            <w:rtl/>
          </w:rPr>
          <w:t>ی</w:t>
        </w:r>
        <w:r w:rsidR="00623D5E" w:rsidRPr="003049C7">
          <w:rPr>
            <w:rFonts w:cs="Arial"/>
            <w:b/>
            <w:bCs/>
            <w:rtl/>
          </w:rPr>
          <w:t xml:space="preserve"> </w:t>
        </w:r>
        <w:r w:rsidR="00623D5E" w:rsidRPr="003049C7">
          <w:rPr>
            <w:rFonts w:cs="Arial" w:hint="eastAsia"/>
            <w:b/>
            <w:bCs/>
            <w:rtl/>
          </w:rPr>
          <w:t>نظر</w:t>
        </w:r>
        <w:r w:rsidR="00623D5E" w:rsidRPr="003049C7">
          <w:rPr>
            <w:rFonts w:cs="Arial" w:hint="cs"/>
            <w:b/>
            <w:bCs/>
            <w:rtl/>
          </w:rPr>
          <w:t>ی</w:t>
        </w:r>
        <w:r w:rsidR="00623D5E" w:rsidRPr="003049C7">
          <w:rPr>
            <w:rFonts w:cs="Arial"/>
            <w:b/>
            <w:bCs/>
            <w:rtl/>
          </w:rPr>
          <w:t xml:space="preserve"> </w:t>
        </w:r>
        <w:r w:rsidR="00623D5E" w:rsidRPr="003049C7">
          <w:rPr>
            <w:rFonts w:cs="Arial" w:hint="eastAsia"/>
            <w:b/>
            <w:bCs/>
            <w:rtl/>
          </w:rPr>
          <w:t>ادب</w:t>
        </w:r>
        <w:r w:rsidR="00623D5E" w:rsidRPr="003049C7">
          <w:rPr>
            <w:rFonts w:cs="Arial" w:hint="cs"/>
            <w:b/>
            <w:bCs/>
            <w:rtl/>
          </w:rPr>
          <w:t>ی</w:t>
        </w:r>
        <w:r w:rsidR="00623D5E" w:rsidRPr="003049C7">
          <w:rPr>
            <w:rFonts w:cs="Arial" w:hint="eastAsia"/>
            <w:b/>
            <w:bCs/>
            <w:rtl/>
          </w:rPr>
          <w:t>ات</w:t>
        </w:r>
        <w:r w:rsidR="00623D5E" w:rsidRPr="003049C7">
          <w:rPr>
            <w:rFonts w:cs="Arial"/>
            <w:b/>
            <w:bCs/>
            <w:rtl/>
          </w:rPr>
          <w:t xml:space="preserve"> </w:t>
        </w:r>
        <w:r w:rsidR="00623D5E" w:rsidRPr="003049C7">
          <w:rPr>
            <w:rFonts w:cs="Arial" w:hint="eastAsia"/>
            <w:b/>
            <w:bCs/>
            <w:rtl/>
          </w:rPr>
          <w:t>تحق</w:t>
        </w:r>
        <w:r w:rsidR="00623D5E" w:rsidRPr="003049C7">
          <w:rPr>
            <w:rFonts w:cs="Arial" w:hint="cs"/>
            <w:b/>
            <w:bCs/>
            <w:rtl/>
          </w:rPr>
          <w:t>ی</w:t>
        </w:r>
        <w:r w:rsidR="00623D5E" w:rsidRPr="003049C7">
          <w:rPr>
            <w:rFonts w:cs="Arial" w:hint="eastAsia"/>
            <w:b/>
            <w:bCs/>
            <w:rtl/>
          </w:rPr>
          <w:t>ق</w:t>
        </w:r>
        <w:r w:rsidR="00623D5E" w:rsidRPr="00E75982">
          <w:rPr>
            <w:webHidden/>
            <w:rtl/>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106523685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6</w:t>
        </w:r>
        <w:r w:rsidR="00623D5E" w:rsidRPr="00E75982">
          <w:rPr>
            <w:rStyle w:val="Hyperlink"/>
            <w:rtl/>
          </w:rPr>
          <w:fldChar w:fldCharType="end"/>
        </w:r>
      </w:hyperlink>
    </w:p>
    <w:p w:rsidR="00AB2D5F" w:rsidRDefault="0094077E" w:rsidP="00201032">
      <w:pPr>
        <w:pStyle w:val="TOC1"/>
        <w:rPr>
          <w:rStyle w:val="Hyperlink"/>
          <w:rtl/>
        </w:rPr>
      </w:pPr>
      <w:hyperlink w:anchor="_Toc106523687" w:history="1">
        <w:r w:rsidR="003049C7">
          <w:rPr>
            <w:rStyle w:val="Hyperlink"/>
          </w:rPr>
          <w:t>2</w:t>
        </w:r>
        <w:r w:rsidR="002C797B" w:rsidRPr="00E75982">
          <w:rPr>
            <w:rStyle w:val="Hyperlink"/>
            <w:rFonts w:hint="cs"/>
            <w:rtl/>
          </w:rPr>
          <w:t>-</w:t>
        </w:r>
        <w:r w:rsidR="003049C7">
          <w:rPr>
            <w:rStyle w:val="Hyperlink"/>
          </w:rPr>
          <w:t>1</w:t>
        </w:r>
        <w:r w:rsidR="00C83E30" w:rsidRPr="00E75982">
          <w:rPr>
            <w:rStyle w:val="Hyperlink"/>
            <w:rFonts w:hint="cs"/>
            <w:rtl/>
          </w:rPr>
          <w:t xml:space="preserve"> </w:t>
        </w:r>
        <w:r w:rsidR="00A96E23">
          <w:rPr>
            <w:rStyle w:val="Hyperlink"/>
            <w:rFonts w:hint="cs"/>
            <w:rtl/>
          </w:rPr>
          <w:t xml:space="preserve">  </w:t>
        </w:r>
        <w:r w:rsidR="00C83E30" w:rsidRPr="00E75982">
          <w:rPr>
            <w:rStyle w:val="Hyperlink"/>
            <w:rFonts w:hint="cs"/>
            <w:rtl/>
          </w:rPr>
          <w:t>مقدمه</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106523687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7</w:t>
        </w:r>
        <w:r w:rsidR="00623D5E" w:rsidRPr="00E75982">
          <w:rPr>
            <w:rStyle w:val="Hyperlink"/>
            <w:rtl/>
          </w:rPr>
          <w:fldChar w:fldCharType="end"/>
        </w:r>
      </w:hyperlink>
    </w:p>
    <w:p w:rsidR="00AB2D5F" w:rsidRDefault="00AB2D5F" w:rsidP="00AB2D5F">
      <w:pPr>
        <w:rPr>
          <w:rtl/>
          <w:lang w:bidi="ar-SA"/>
        </w:rPr>
      </w:pPr>
      <w:r>
        <w:rPr>
          <w:rFonts w:hint="cs"/>
          <w:rtl/>
          <w:lang w:bidi="ar-SA"/>
        </w:rPr>
        <w:t>2.2</w:t>
      </w:r>
      <w:r w:rsidR="00A96E23">
        <w:rPr>
          <w:rFonts w:hint="cs"/>
          <w:rtl/>
          <w:lang w:bidi="ar-SA"/>
        </w:rPr>
        <w:t xml:space="preserve">   فرضیه....................</w:t>
      </w:r>
      <w:r>
        <w:rPr>
          <w:rFonts w:hint="cs"/>
          <w:rtl/>
          <w:lang w:bidi="ar-SA"/>
        </w:rPr>
        <w:t>..............................................................................................................7</w:t>
      </w:r>
    </w:p>
    <w:p w:rsidR="00AB2D5F" w:rsidRDefault="00AB2D5F" w:rsidP="00AB2D5F">
      <w:pPr>
        <w:rPr>
          <w:rtl/>
          <w:lang w:bidi="ar-SA"/>
        </w:rPr>
      </w:pPr>
      <w:r>
        <w:rPr>
          <w:rFonts w:hint="cs"/>
          <w:rtl/>
          <w:lang w:bidi="ar-SA"/>
        </w:rPr>
        <w:t>2-3</w:t>
      </w:r>
      <w:r w:rsidR="00A96E23">
        <w:rPr>
          <w:rFonts w:hint="cs"/>
          <w:rtl/>
          <w:lang w:bidi="ar-SA"/>
        </w:rPr>
        <w:t xml:space="preserve">  </w:t>
      </w:r>
      <w:r>
        <w:rPr>
          <w:rFonts w:hint="cs"/>
          <w:rtl/>
          <w:lang w:bidi="ar-SA"/>
        </w:rPr>
        <w:t>توضیعات کلی در مورد ج</w:t>
      </w:r>
      <w:r w:rsidR="00A96E23">
        <w:rPr>
          <w:rFonts w:hint="cs"/>
          <w:rtl/>
          <w:lang w:bidi="ar-SA"/>
        </w:rPr>
        <w:t>داساز.........................</w:t>
      </w:r>
      <w:r>
        <w:rPr>
          <w:rFonts w:hint="cs"/>
          <w:rtl/>
          <w:lang w:bidi="ar-SA"/>
        </w:rPr>
        <w:t>.............................................................................7</w:t>
      </w:r>
    </w:p>
    <w:p w:rsidR="00AB2D5F" w:rsidRPr="00AB2D5F" w:rsidRDefault="00AB2D5F" w:rsidP="00C10825">
      <w:pPr>
        <w:rPr>
          <w:rtl/>
          <w:lang w:bidi="ar-SA"/>
        </w:rPr>
      </w:pPr>
      <w:r>
        <w:rPr>
          <w:rFonts w:hint="cs"/>
          <w:rtl/>
          <w:lang w:bidi="ar-SA"/>
        </w:rPr>
        <w:t>2-4</w:t>
      </w:r>
      <w:r w:rsidR="00A96E23">
        <w:rPr>
          <w:rFonts w:hint="cs"/>
          <w:rtl/>
          <w:lang w:bidi="ar-SA"/>
        </w:rPr>
        <w:t xml:space="preserve">  عملکرد پل ها در زمان زلزله........................................................................................................</w:t>
      </w:r>
      <w:r w:rsidR="00C10825">
        <w:rPr>
          <w:lang w:bidi="ar-SA"/>
        </w:rPr>
        <w:t>7</w:t>
      </w:r>
    </w:p>
    <w:p w:rsidR="00623D5E" w:rsidRPr="00E75982" w:rsidRDefault="0094077E" w:rsidP="00201032">
      <w:pPr>
        <w:pStyle w:val="TOC1"/>
        <w:rPr>
          <w:rFonts w:eastAsiaTheme="minorEastAsia"/>
          <w:rtl/>
          <w:lang w:bidi="fa-IR"/>
        </w:rPr>
      </w:pPr>
      <w:hyperlink w:anchor="_Toc106523689" w:history="1">
        <w:r w:rsidR="00716663" w:rsidRPr="00E75982">
          <w:rPr>
            <w:rStyle w:val="Hyperlink"/>
            <w:rFonts w:hint="cs"/>
            <w:rtl/>
          </w:rPr>
          <w:t>2</w:t>
        </w:r>
        <w:r w:rsidR="002C797B" w:rsidRPr="00E75982">
          <w:rPr>
            <w:rStyle w:val="Hyperlink"/>
            <w:rFonts w:hint="cs"/>
            <w:rtl/>
          </w:rPr>
          <w:t>-</w:t>
        </w:r>
        <w:r w:rsidR="00A96E23">
          <w:rPr>
            <w:rStyle w:val="Hyperlink"/>
            <w:rFonts w:hint="cs"/>
            <w:rtl/>
          </w:rPr>
          <w:t>5</w:t>
        </w:r>
        <w:r w:rsidR="00C83E30" w:rsidRPr="00E75982">
          <w:rPr>
            <w:rStyle w:val="Hyperlink"/>
            <w:rFonts w:hint="cs"/>
            <w:rtl/>
          </w:rPr>
          <w:t xml:space="preserve"> </w:t>
        </w:r>
        <w:r w:rsidR="00A96E23">
          <w:rPr>
            <w:rStyle w:val="Hyperlink"/>
            <w:rFonts w:hint="cs"/>
            <w:rtl/>
          </w:rPr>
          <w:t xml:space="preserve"> </w:t>
        </w:r>
        <w:r w:rsidR="00C83E30" w:rsidRPr="00E75982">
          <w:rPr>
            <w:rStyle w:val="Hyperlink"/>
            <w:rFonts w:hint="cs"/>
            <w:rtl/>
          </w:rPr>
          <w:t>علل وقوع زلزله</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106523689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8</w:t>
        </w:r>
        <w:r w:rsidR="00623D5E" w:rsidRPr="00E75982">
          <w:rPr>
            <w:rStyle w:val="Hyperlink"/>
            <w:rtl/>
          </w:rPr>
          <w:fldChar w:fldCharType="end"/>
        </w:r>
      </w:hyperlink>
    </w:p>
    <w:p w:rsidR="00623D5E" w:rsidRPr="00E75982" w:rsidRDefault="0094077E" w:rsidP="00C10825">
      <w:pPr>
        <w:pStyle w:val="TOC1"/>
        <w:rPr>
          <w:rFonts w:eastAsiaTheme="minorEastAsia"/>
          <w:rtl/>
          <w:lang w:bidi="fa-IR"/>
        </w:rPr>
      </w:pPr>
      <w:hyperlink w:anchor="_Toc106523690" w:history="1">
        <w:r w:rsidR="002C797B" w:rsidRPr="00E75982">
          <w:rPr>
            <w:rStyle w:val="Hyperlink"/>
            <w:rFonts w:hint="cs"/>
            <w:rtl/>
          </w:rPr>
          <w:t>2-</w:t>
        </w:r>
        <w:r w:rsidR="00A96E23">
          <w:rPr>
            <w:rStyle w:val="Hyperlink"/>
            <w:rFonts w:hint="cs"/>
            <w:rtl/>
          </w:rPr>
          <w:t xml:space="preserve">6  </w:t>
        </w:r>
        <w:r w:rsidR="00C83E30" w:rsidRPr="00E75982">
          <w:rPr>
            <w:rStyle w:val="Hyperlink"/>
            <w:rFonts w:hint="cs"/>
            <w:rtl/>
          </w:rPr>
          <w:t xml:space="preserve"> بررسی زمین لرزه های حوزه دور ونزدیک</w:t>
        </w:r>
        <w:r w:rsidR="00623D5E" w:rsidRPr="00E75982">
          <w:rPr>
            <w:rFonts w:eastAsiaTheme="minorEastAsia"/>
            <w:rtl/>
            <w:lang w:bidi="fa-IR"/>
          </w:rPr>
          <w:tab/>
        </w:r>
        <w:r w:rsidR="00C10825">
          <w:rPr>
            <w:rStyle w:val="Hyperlink"/>
          </w:rPr>
          <w:t>8</w:t>
        </w:r>
      </w:hyperlink>
    </w:p>
    <w:p w:rsidR="00623D5E" w:rsidRPr="00E75982" w:rsidRDefault="0094077E" w:rsidP="00201032">
      <w:pPr>
        <w:pStyle w:val="TOC1"/>
        <w:rPr>
          <w:rFonts w:eastAsiaTheme="minorEastAsia"/>
          <w:rtl/>
          <w:lang w:bidi="fa-IR"/>
        </w:rPr>
      </w:pPr>
      <w:hyperlink w:anchor="_Toc106523691" w:history="1">
        <w:r w:rsidR="002C797B" w:rsidRPr="00E75982">
          <w:rPr>
            <w:rStyle w:val="Hyperlink"/>
            <w:rFonts w:hint="cs"/>
            <w:rtl/>
          </w:rPr>
          <w:t>2-</w:t>
        </w:r>
        <w:r w:rsidR="00A96E23">
          <w:rPr>
            <w:rStyle w:val="Hyperlink"/>
            <w:rFonts w:hint="cs"/>
            <w:rtl/>
          </w:rPr>
          <w:t>7   ا</w:t>
        </w:r>
        <w:r w:rsidR="00C83E30" w:rsidRPr="00E75982">
          <w:rPr>
            <w:rStyle w:val="Hyperlink"/>
            <w:rFonts w:hint="cs"/>
            <w:rtl/>
          </w:rPr>
          <w:t>ثرات وخصوصیات زلزله های حوزه نزدیک</w:t>
        </w:r>
        <w:r w:rsidR="00623D5E" w:rsidRPr="00E75982">
          <w:rPr>
            <w:rFonts w:eastAsiaTheme="minorEastAsia"/>
            <w:rtl/>
            <w:lang w:bidi="fa-IR"/>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106523691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10</w:t>
        </w:r>
        <w:r w:rsidR="00623D5E" w:rsidRPr="00E75982">
          <w:rPr>
            <w:rStyle w:val="Hyperlink"/>
            <w:rtl/>
          </w:rPr>
          <w:fldChar w:fldCharType="end"/>
        </w:r>
      </w:hyperlink>
    </w:p>
    <w:p w:rsidR="00623D5E" w:rsidRPr="00E75982" w:rsidRDefault="0094077E" w:rsidP="00C10825">
      <w:pPr>
        <w:pStyle w:val="TOC2"/>
        <w:rPr>
          <w:rFonts w:eastAsiaTheme="minorEastAsia"/>
          <w:noProof/>
          <w:rtl/>
          <w:lang w:bidi="fa-IR"/>
        </w:rPr>
      </w:pPr>
      <w:hyperlink w:anchor="_Toc106523692" w:history="1">
        <w:r w:rsidR="003049C7">
          <w:rPr>
            <w:rStyle w:val="Hyperlink"/>
            <w:rFonts w:asciiTheme="majorBidi" w:hAnsiTheme="majorBidi" w:cs="B Nazanin"/>
            <w:noProof/>
          </w:rPr>
          <w:t>2</w:t>
        </w:r>
        <w:r w:rsidR="002C797B" w:rsidRPr="00E75982">
          <w:rPr>
            <w:rStyle w:val="Hyperlink"/>
            <w:rFonts w:asciiTheme="majorBidi" w:hAnsiTheme="majorBidi" w:cs="B Nazanin" w:hint="cs"/>
            <w:noProof/>
            <w:rtl/>
          </w:rPr>
          <w:t>-</w:t>
        </w:r>
        <w:r w:rsidR="00A96E23">
          <w:rPr>
            <w:rStyle w:val="Hyperlink"/>
            <w:rFonts w:asciiTheme="majorBidi" w:hAnsiTheme="majorBidi" w:cs="B Nazanin" w:hint="cs"/>
            <w:noProof/>
            <w:rtl/>
          </w:rPr>
          <w:t>7</w:t>
        </w:r>
        <w:r w:rsidR="002C797B" w:rsidRPr="00E75982">
          <w:rPr>
            <w:rStyle w:val="Hyperlink"/>
            <w:rFonts w:asciiTheme="majorBidi" w:hAnsiTheme="majorBidi" w:cs="B Nazanin" w:hint="cs"/>
            <w:noProof/>
            <w:rtl/>
          </w:rPr>
          <w:t>-1</w:t>
        </w:r>
        <w:r w:rsidR="00A96E23">
          <w:rPr>
            <w:rStyle w:val="Hyperlink"/>
            <w:rFonts w:asciiTheme="majorBidi" w:hAnsiTheme="majorBidi" w:cs="B Nazanin" w:hint="cs"/>
            <w:noProof/>
            <w:rtl/>
          </w:rPr>
          <w:t xml:space="preserve">   ا</w:t>
        </w:r>
        <w:r w:rsidR="00623D5E" w:rsidRPr="00E75982">
          <w:rPr>
            <w:rStyle w:val="Hyperlink"/>
            <w:rFonts w:asciiTheme="majorBidi" w:hAnsiTheme="majorBidi" w:cs="B Nazanin" w:hint="eastAsia"/>
            <w:noProof/>
            <w:rtl/>
          </w:rPr>
          <w:t>ثر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جهت</w:t>
        </w:r>
        <w:r w:rsidR="00623D5E" w:rsidRPr="00E75982">
          <w:rPr>
            <w:rStyle w:val="Hyperlink"/>
            <w:rFonts w:asciiTheme="majorBidi" w:hAnsiTheme="majorBidi" w:cs="B Nazanin"/>
            <w:noProof/>
            <w:rtl/>
          </w:rPr>
          <w:t xml:space="preserve"> </w:t>
        </w:r>
        <w:r w:rsidR="003049C7">
          <w:rPr>
            <w:rStyle w:val="Hyperlink"/>
            <w:rFonts w:asciiTheme="majorBidi" w:hAnsiTheme="majorBidi" w:cs="B Nazanin" w:hint="cs"/>
            <w:noProof/>
            <w:rtl/>
          </w:rPr>
          <w:t>پذیری</w:t>
        </w:r>
        <w:r w:rsidR="00623D5E" w:rsidRPr="00E75982">
          <w:rPr>
            <w:noProof/>
            <w:webHidden/>
            <w:rtl/>
          </w:rPr>
          <w:tab/>
        </w:r>
        <w:r w:rsidR="00C10825">
          <w:rPr>
            <w:rStyle w:val="Hyperlink"/>
            <w:noProof/>
          </w:rPr>
          <w:t>10</w:t>
        </w:r>
      </w:hyperlink>
    </w:p>
    <w:p w:rsidR="00623D5E" w:rsidRPr="00E75982" w:rsidRDefault="0094077E" w:rsidP="00A96E23">
      <w:pPr>
        <w:pStyle w:val="TOC2"/>
        <w:rPr>
          <w:rFonts w:eastAsiaTheme="minorEastAsia"/>
          <w:noProof/>
          <w:rtl/>
          <w:lang w:bidi="fa-IR"/>
        </w:rPr>
      </w:pPr>
      <w:hyperlink w:anchor="_Toc106523693" w:history="1">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7</w:t>
        </w:r>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 xml:space="preserve">   اث</w:t>
        </w:r>
        <w:r w:rsidR="00623D5E" w:rsidRPr="00E75982">
          <w:rPr>
            <w:rStyle w:val="Hyperlink"/>
            <w:rFonts w:asciiTheme="majorBidi" w:hAnsiTheme="majorBidi" w:cs="B Nazanin" w:hint="eastAsia"/>
            <w:noProof/>
            <w:rtl/>
          </w:rPr>
          <w:t>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تغ</w:t>
        </w:r>
        <w:r w:rsidR="00623D5E" w:rsidRPr="00E75982">
          <w:rPr>
            <w:rStyle w:val="Hyperlink"/>
            <w:rFonts w:asciiTheme="majorBidi" w:hAnsiTheme="majorBidi" w:cs="B Nazanin" w:hint="cs"/>
            <w:noProof/>
            <w:rtl/>
          </w:rPr>
          <w:t>یی</w:t>
        </w:r>
        <w:r w:rsidR="00623D5E" w:rsidRPr="00E75982">
          <w:rPr>
            <w:rStyle w:val="Hyperlink"/>
            <w:rFonts w:asciiTheme="majorBidi" w:hAnsiTheme="majorBidi" w:cs="B Nazanin" w:hint="eastAsia"/>
            <w:noProof/>
            <w:rtl/>
          </w:rPr>
          <w:t>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مکان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ماندگار</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106523693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14</w:t>
        </w:r>
        <w:r w:rsidR="00623D5E" w:rsidRPr="00E75982">
          <w:rPr>
            <w:rStyle w:val="Hyperlink"/>
            <w:noProof/>
            <w:rtl/>
          </w:rPr>
          <w:fldChar w:fldCharType="end"/>
        </w:r>
      </w:hyperlink>
    </w:p>
    <w:p w:rsidR="00623D5E" w:rsidRPr="00E75982" w:rsidRDefault="0094077E" w:rsidP="00C10825">
      <w:pPr>
        <w:pStyle w:val="TOC2"/>
        <w:rPr>
          <w:rFonts w:eastAsiaTheme="minorEastAsia"/>
          <w:noProof/>
          <w:rtl/>
          <w:lang w:bidi="fa-IR"/>
        </w:rPr>
      </w:pPr>
      <w:hyperlink w:anchor="_Toc106523694" w:history="1">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7</w:t>
        </w:r>
        <w:r w:rsidR="00AF1E83" w:rsidRPr="00E75982">
          <w:rPr>
            <w:rStyle w:val="Hyperlink"/>
            <w:rFonts w:asciiTheme="majorBidi" w:hAnsiTheme="majorBidi" w:cs="B Nazanin" w:hint="cs"/>
            <w:noProof/>
            <w:rtl/>
          </w:rPr>
          <w:t>-3</w:t>
        </w:r>
        <w:r w:rsidR="00A96E23">
          <w:rPr>
            <w:rStyle w:val="Hyperlink"/>
            <w:rFonts w:asciiTheme="majorBidi" w:hAnsiTheme="majorBidi" w:cs="B Nazanin" w:hint="cs"/>
            <w:noProof/>
            <w:rtl/>
          </w:rPr>
          <w:t xml:space="preserve"> </w:t>
        </w:r>
        <w:r w:rsidR="00A96E23">
          <w:rPr>
            <w:rFonts w:eastAsiaTheme="minorEastAsia" w:hint="cs"/>
            <w:noProof/>
            <w:rtl/>
            <w:lang w:bidi="fa-IR"/>
          </w:rPr>
          <w:t xml:space="preserve">  </w:t>
        </w:r>
        <w:r w:rsidR="00623D5E" w:rsidRPr="00E75982">
          <w:rPr>
            <w:rStyle w:val="Hyperlink"/>
            <w:rFonts w:asciiTheme="majorBidi" w:hAnsiTheme="majorBidi" w:cs="B Nazanin" w:hint="eastAsia"/>
            <w:noProof/>
            <w:rtl/>
          </w:rPr>
          <w:t>اثر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فرا</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واره</w:t>
        </w:r>
        <w:r w:rsidR="00623D5E" w:rsidRPr="00E75982">
          <w:rPr>
            <w:noProof/>
            <w:webHidden/>
            <w:rtl/>
          </w:rPr>
          <w:tab/>
        </w:r>
        <w:r w:rsidR="00C10825">
          <w:rPr>
            <w:rStyle w:val="Hyperlink"/>
            <w:noProof/>
          </w:rPr>
          <w:t>14</w:t>
        </w:r>
      </w:hyperlink>
    </w:p>
    <w:p w:rsidR="00623D5E" w:rsidRPr="00E75982" w:rsidRDefault="0094077E" w:rsidP="00C10825">
      <w:pPr>
        <w:pStyle w:val="TOC2"/>
        <w:rPr>
          <w:rFonts w:eastAsiaTheme="minorEastAsia"/>
          <w:noProof/>
          <w:rtl/>
          <w:lang w:bidi="fa-IR"/>
        </w:rPr>
      </w:pPr>
      <w:hyperlink w:anchor="_Toc106523695" w:history="1">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7</w:t>
        </w:r>
        <w:r w:rsidR="00AF1E83" w:rsidRPr="00E75982">
          <w:rPr>
            <w:rStyle w:val="Hyperlink"/>
            <w:rFonts w:asciiTheme="majorBidi" w:hAnsiTheme="majorBidi" w:cs="B Nazanin" w:hint="cs"/>
            <w:noProof/>
            <w:rtl/>
          </w:rPr>
          <w:t>-4</w:t>
        </w:r>
        <w:r w:rsidR="00A96E23">
          <w:rPr>
            <w:rFonts w:eastAsiaTheme="minorEastAsia" w:hint="cs"/>
            <w:noProof/>
            <w:rtl/>
            <w:lang w:bidi="fa-IR"/>
          </w:rPr>
          <w:t xml:space="preserve">   </w:t>
        </w:r>
        <w:r w:rsidR="00623D5E" w:rsidRPr="00E75982">
          <w:rPr>
            <w:rStyle w:val="Hyperlink"/>
            <w:rFonts w:asciiTheme="majorBidi" w:hAnsiTheme="majorBidi" w:cs="B Nazanin" w:hint="eastAsia"/>
            <w:noProof/>
            <w:rtl/>
          </w:rPr>
          <w:t>اثر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مؤلفه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قائم</w:t>
        </w:r>
        <w:r w:rsidR="00623D5E" w:rsidRPr="00E75982">
          <w:rPr>
            <w:noProof/>
            <w:webHidden/>
            <w:rtl/>
          </w:rPr>
          <w:tab/>
        </w:r>
        <w:r w:rsidR="00C10825">
          <w:rPr>
            <w:rStyle w:val="Hyperlink"/>
            <w:noProof/>
          </w:rPr>
          <w:t>15</w:t>
        </w:r>
      </w:hyperlink>
    </w:p>
    <w:p w:rsidR="00623D5E" w:rsidRPr="00E75982" w:rsidRDefault="0094077E" w:rsidP="00C10825">
      <w:pPr>
        <w:pStyle w:val="TOC1"/>
        <w:rPr>
          <w:rFonts w:eastAsiaTheme="minorEastAsia"/>
          <w:rtl/>
          <w:lang w:bidi="fa-IR"/>
        </w:rPr>
      </w:pPr>
      <w:hyperlink w:anchor="_Toc106523696" w:history="1">
        <w:r w:rsidR="00AF1E83" w:rsidRPr="00E75982">
          <w:rPr>
            <w:rStyle w:val="Hyperlink"/>
            <w:rFonts w:hint="cs"/>
            <w:rtl/>
          </w:rPr>
          <w:t>2-</w:t>
        </w:r>
        <w:r w:rsidR="00A96E23">
          <w:rPr>
            <w:rStyle w:val="Hyperlink"/>
            <w:rFonts w:hint="cs"/>
            <w:rtl/>
          </w:rPr>
          <w:t xml:space="preserve">8   </w:t>
        </w:r>
        <w:r w:rsidR="00623D5E" w:rsidRPr="00E75982">
          <w:rPr>
            <w:rStyle w:val="Hyperlink"/>
            <w:rtl/>
          </w:rPr>
          <w:t xml:space="preserve"> </w:t>
        </w:r>
        <w:r w:rsidR="00A96E23">
          <w:rPr>
            <w:rStyle w:val="Hyperlink"/>
            <w:rFonts w:hint="cs"/>
            <w:rtl/>
          </w:rPr>
          <w:t>اثر</w:t>
        </w:r>
        <w:r w:rsidR="00623D5E" w:rsidRPr="00E75982">
          <w:rPr>
            <w:rStyle w:val="Hyperlink"/>
            <w:rFonts w:hint="eastAsia"/>
            <w:rtl/>
          </w:rPr>
          <w:t>زلزله</w:t>
        </w:r>
        <w:r w:rsidR="00623D5E" w:rsidRPr="00E75982">
          <w:rPr>
            <w:rStyle w:val="Hyperlink"/>
            <w:rtl/>
          </w:rPr>
          <w:t xml:space="preserve"> </w:t>
        </w:r>
        <w:r w:rsidR="00623D5E" w:rsidRPr="00E75982">
          <w:rPr>
            <w:rStyle w:val="Hyperlink"/>
            <w:rFonts w:hint="eastAsia"/>
            <w:rtl/>
          </w:rPr>
          <w:t>ها</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حوزه</w:t>
        </w:r>
        <w:r w:rsidR="00623D5E" w:rsidRPr="00E75982">
          <w:rPr>
            <w:rStyle w:val="Hyperlink"/>
            <w:rtl/>
          </w:rPr>
          <w:t xml:space="preserve"> </w:t>
        </w:r>
        <w:r w:rsidR="00623D5E" w:rsidRPr="00E75982">
          <w:rPr>
            <w:rStyle w:val="Hyperlink"/>
            <w:rFonts w:hint="eastAsia"/>
            <w:rtl/>
          </w:rPr>
          <w:t>نزد</w:t>
        </w:r>
        <w:r w:rsidR="00623D5E" w:rsidRPr="00E75982">
          <w:rPr>
            <w:rStyle w:val="Hyperlink"/>
            <w:rFonts w:hint="cs"/>
            <w:rtl/>
          </w:rPr>
          <w:t>ی</w:t>
        </w:r>
        <w:r w:rsidR="00623D5E" w:rsidRPr="00E75982">
          <w:rPr>
            <w:rStyle w:val="Hyperlink"/>
            <w:rFonts w:hint="eastAsia"/>
            <w:rtl/>
          </w:rPr>
          <w:t>ک</w:t>
        </w:r>
        <w:r w:rsidR="00623D5E" w:rsidRPr="00E75982">
          <w:rPr>
            <w:rStyle w:val="Hyperlink"/>
            <w:rtl/>
          </w:rPr>
          <w:t xml:space="preserve"> </w:t>
        </w:r>
        <w:r w:rsidR="00623D5E" w:rsidRPr="00E75982">
          <w:rPr>
            <w:rStyle w:val="Hyperlink"/>
            <w:rFonts w:hint="eastAsia"/>
            <w:rtl/>
          </w:rPr>
          <w:t>بر</w:t>
        </w:r>
        <w:r w:rsidR="00623D5E" w:rsidRPr="00E75982">
          <w:rPr>
            <w:rStyle w:val="Hyperlink"/>
            <w:rtl/>
          </w:rPr>
          <w:t xml:space="preserve"> </w:t>
        </w:r>
        <w:r w:rsidR="00623D5E" w:rsidRPr="00E75982">
          <w:rPr>
            <w:rStyle w:val="Hyperlink"/>
            <w:rFonts w:hint="eastAsia"/>
            <w:rtl/>
          </w:rPr>
          <w:t>رو</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سازه</w:t>
        </w:r>
        <w:r w:rsidR="00623D5E" w:rsidRPr="00E75982">
          <w:rPr>
            <w:rStyle w:val="Hyperlink"/>
            <w:rtl/>
          </w:rPr>
          <w:t xml:space="preserve"> </w:t>
        </w:r>
        <w:r w:rsidR="00623D5E" w:rsidRPr="00E75982">
          <w:rPr>
            <w:rStyle w:val="Hyperlink"/>
            <w:rFonts w:hint="eastAsia"/>
            <w:rtl/>
          </w:rPr>
          <w:t>ها</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مختلف</w:t>
        </w:r>
        <w:r w:rsidR="00623D5E" w:rsidRPr="00E75982">
          <w:rPr>
            <w:webHidden/>
            <w:rtl/>
          </w:rPr>
          <w:tab/>
        </w:r>
        <w:r w:rsidR="00C10825">
          <w:rPr>
            <w:rStyle w:val="Hyperlink"/>
          </w:rPr>
          <w:t>17</w:t>
        </w:r>
      </w:hyperlink>
    </w:p>
    <w:p w:rsidR="00623D5E" w:rsidRPr="00E75982" w:rsidRDefault="0094077E" w:rsidP="00A96E23">
      <w:pPr>
        <w:pStyle w:val="TOC2"/>
        <w:rPr>
          <w:rFonts w:eastAsiaTheme="minorEastAsia"/>
          <w:noProof/>
          <w:rtl/>
          <w:lang w:bidi="fa-IR"/>
        </w:rPr>
      </w:pPr>
      <w:hyperlink w:anchor="_Toc106523697" w:history="1">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8</w:t>
        </w:r>
        <w:r w:rsidR="00AF1E83" w:rsidRPr="00E75982">
          <w:rPr>
            <w:rStyle w:val="Hyperlink"/>
            <w:rFonts w:asciiTheme="majorBidi" w:hAnsiTheme="majorBidi" w:cs="B Nazanin" w:hint="cs"/>
            <w:noProof/>
            <w:rtl/>
          </w:rPr>
          <w:t>-1</w:t>
        </w:r>
        <w:r w:rsidR="00A96E23">
          <w:rPr>
            <w:rFonts w:eastAsiaTheme="minorEastAsia" w:hint="cs"/>
            <w:noProof/>
            <w:rtl/>
            <w:lang w:bidi="fa-IR"/>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سازه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ها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يكدرجه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آزاد</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و</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قابها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ساختمان</w:t>
        </w:r>
        <w:r w:rsidR="00623D5E" w:rsidRPr="00E75982">
          <w:rPr>
            <w:rStyle w:val="Hyperlink"/>
            <w:rFonts w:asciiTheme="majorBidi" w:hAnsiTheme="majorBidi" w:cs="B Nazanin" w:hint="cs"/>
            <w:noProof/>
            <w:rtl/>
          </w:rPr>
          <w:t>ی</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106523697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18</w:t>
        </w:r>
        <w:r w:rsidR="00623D5E" w:rsidRPr="00E75982">
          <w:rPr>
            <w:rStyle w:val="Hyperlink"/>
            <w:noProof/>
            <w:rtl/>
          </w:rPr>
          <w:fldChar w:fldCharType="end"/>
        </w:r>
      </w:hyperlink>
    </w:p>
    <w:p w:rsidR="00623D5E" w:rsidRDefault="0094077E" w:rsidP="00C10825">
      <w:pPr>
        <w:pStyle w:val="TOC2"/>
        <w:rPr>
          <w:rFonts w:eastAsiaTheme="minorEastAsia"/>
          <w:noProof/>
          <w:rtl/>
          <w:lang w:bidi="fa-IR"/>
        </w:rPr>
      </w:pPr>
      <w:hyperlink w:anchor="_Toc106523698" w:history="1">
        <w:r w:rsidR="00AF1E83" w:rsidRPr="00E75982">
          <w:rPr>
            <w:rStyle w:val="Hyperlink"/>
            <w:rFonts w:asciiTheme="majorBidi" w:hAnsiTheme="majorBidi" w:cs="B Nazanin" w:hint="cs"/>
            <w:noProof/>
            <w:rtl/>
          </w:rPr>
          <w:t>2-</w:t>
        </w:r>
        <w:r w:rsidR="00A96E23">
          <w:rPr>
            <w:rStyle w:val="Hyperlink"/>
            <w:rFonts w:asciiTheme="majorBidi" w:hAnsiTheme="majorBidi" w:cs="B Nazanin" w:hint="cs"/>
            <w:noProof/>
            <w:rtl/>
          </w:rPr>
          <w:t>8</w:t>
        </w:r>
        <w:r w:rsidR="00AF1E83" w:rsidRPr="00E75982">
          <w:rPr>
            <w:rStyle w:val="Hyperlink"/>
            <w:rFonts w:asciiTheme="majorBidi" w:hAnsiTheme="majorBidi" w:cs="B Nazanin" w:hint="cs"/>
            <w:noProof/>
            <w:rtl/>
          </w:rPr>
          <w:t>-2</w:t>
        </w:r>
        <w:r w:rsidR="00A96E23">
          <w:rPr>
            <w:rFonts w:eastAsiaTheme="minorEastAsia" w:hint="cs"/>
            <w:noProof/>
            <w:rtl/>
            <w:lang w:bidi="fa-IR"/>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پلها</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زلزله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ها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حوزه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نزد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noProof/>
            <w:webHidden/>
            <w:rtl/>
          </w:rPr>
          <w:tab/>
        </w:r>
        <w:r w:rsidR="00C10825">
          <w:rPr>
            <w:rStyle w:val="Hyperlink"/>
            <w:noProof/>
          </w:rPr>
          <w:t>20</w:t>
        </w:r>
      </w:hyperlink>
      <w:r w:rsidR="00716663" w:rsidRPr="00E75982">
        <w:rPr>
          <w:rFonts w:eastAsiaTheme="minorEastAsia"/>
          <w:noProof/>
          <w:rtl/>
          <w:lang w:bidi="fa-IR"/>
        </w:rPr>
        <w:t xml:space="preserve"> </w:t>
      </w:r>
    </w:p>
    <w:p w:rsidR="00BA1167" w:rsidRDefault="00BA1167" w:rsidP="0094077E">
      <w:pPr>
        <w:rPr>
          <w:rtl/>
        </w:rPr>
      </w:pPr>
      <w:r>
        <w:rPr>
          <w:rFonts w:hint="cs"/>
          <w:rtl/>
        </w:rPr>
        <w:t xml:space="preserve">9-2    </w:t>
      </w:r>
      <w:r w:rsidR="00E67503">
        <w:rPr>
          <w:rFonts w:hint="cs"/>
          <w:rtl/>
        </w:rPr>
        <w:t xml:space="preserve"> </w:t>
      </w:r>
      <w:r>
        <w:rPr>
          <w:rFonts w:hint="cs"/>
          <w:rtl/>
        </w:rPr>
        <w:t>پراکندگی گسل های فعال در ایران .........</w:t>
      </w:r>
      <w:r w:rsidR="00E67503">
        <w:rPr>
          <w:rFonts w:hint="cs"/>
          <w:rtl/>
        </w:rPr>
        <w:t>...</w:t>
      </w:r>
      <w:r>
        <w:rPr>
          <w:rFonts w:hint="cs"/>
          <w:rtl/>
        </w:rPr>
        <w:t>.................................................................................</w:t>
      </w:r>
      <w:r w:rsidR="0094077E">
        <w:t>21</w:t>
      </w:r>
    </w:p>
    <w:p w:rsidR="00E67503" w:rsidRPr="00BA1167" w:rsidRDefault="00E67503" w:rsidP="0094077E">
      <w:pPr>
        <w:rPr>
          <w:rtl/>
        </w:rPr>
      </w:pPr>
      <w:r>
        <w:rPr>
          <w:rFonts w:hint="cs"/>
          <w:rtl/>
        </w:rPr>
        <w:t>10-2   گسل ها و انواع حرکت انها.....................................................................................................</w:t>
      </w:r>
      <w:r w:rsidR="0094077E">
        <w:t>23</w:t>
      </w:r>
    </w:p>
    <w:p w:rsidR="00623D5E" w:rsidRPr="00E75982" w:rsidRDefault="0094077E" w:rsidP="0094077E">
      <w:pPr>
        <w:pStyle w:val="TOC1"/>
        <w:rPr>
          <w:rFonts w:eastAsiaTheme="minorEastAsia"/>
          <w:rtl/>
          <w:lang w:bidi="fa-IR"/>
        </w:rPr>
      </w:pPr>
      <w:hyperlink w:anchor="_Toc106523708" w:history="1">
        <w:r w:rsidR="00AF1E83" w:rsidRPr="00E75982">
          <w:rPr>
            <w:rStyle w:val="Hyperlink"/>
            <w:rFonts w:hint="cs"/>
            <w:rtl/>
          </w:rPr>
          <w:t>2-</w:t>
        </w:r>
        <w:r w:rsidR="00E67503">
          <w:rPr>
            <w:rStyle w:val="Hyperlink"/>
            <w:rFonts w:hint="cs"/>
            <w:rtl/>
          </w:rPr>
          <w:t>11</w:t>
        </w:r>
        <w:r w:rsidR="00A96E23">
          <w:rPr>
            <w:rStyle w:val="Hyperlink"/>
            <w:rFonts w:hint="cs"/>
            <w:rtl/>
          </w:rPr>
          <w:t xml:space="preserve">   </w:t>
        </w:r>
        <w:r w:rsidR="00623D5E" w:rsidRPr="00E75982">
          <w:rPr>
            <w:rStyle w:val="Hyperlink"/>
            <w:rFonts w:hint="eastAsia"/>
            <w:rtl/>
          </w:rPr>
          <w:t>موقع</w:t>
        </w:r>
        <w:r w:rsidR="00623D5E" w:rsidRPr="00E75982">
          <w:rPr>
            <w:rStyle w:val="Hyperlink"/>
            <w:rFonts w:hint="cs"/>
            <w:rtl/>
          </w:rPr>
          <w:t>ی</w:t>
        </w:r>
        <w:r w:rsidR="00623D5E" w:rsidRPr="00E75982">
          <w:rPr>
            <w:rStyle w:val="Hyperlink"/>
            <w:rFonts w:hint="eastAsia"/>
            <w:rtl/>
          </w:rPr>
          <w:t>ت</w:t>
        </w:r>
        <w:r w:rsidR="00623D5E" w:rsidRPr="00E75982">
          <w:rPr>
            <w:rStyle w:val="Hyperlink"/>
          </w:rPr>
          <w:t xml:space="preserve"> </w:t>
        </w:r>
        <w:r w:rsidR="00623D5E" w:rsidRPr="00E75982">
          <w:rPr>
            <w:rStyle w:val="Hyperlink"/>
            <w:rFonts w:hint="eastAsia"/>
            <w:rtl/>
          </w:rPr>
          <w:t>زلزله</w:t>
        </w:r>
        <w:r w:rsidR="00623D5E" w:rsidRPr="00E75982">
          <w:rPr>
            <w:rStyle w:val="Hyperlink"/>
          </w:rPr>
          <w:t xml:space="preserve"> </w:t>
        </w:r>
        <w:r w:rsidR="00623D5E" w:rsidRPr="00E75982">
          <w:rPr>
            <w:rStyle w:val="Hyperlink"/>
            <w:rFonts w:hint="eastAsia"/>
            <w:rtl/>
          </w:rPr>
          <w:t>ها</w:t>
        </w:r>
        <w:r w:rsidR="00623D5E" w:rsidRPr="00E75982">
          <w:rPr>
            <w:webHidden/>
            <w:rtl/>
          </w:rPr>
          <w:tab/>
        </w:r>
        <w:r>
          <w:rPr>
            <w:rStyle w:val="Hyperlink"/>
          </w:rPr>
          <w:t>24</w:t>
        </w:r>
      </w:hyperlink>
    </w:p>
    <w:p w:rsidR="00623D5E" w:rsidRPr="00E75982" w:rsidRDefault="00AF1E83" w:rsidP="0094077E">
      <w:pPr>
        <w:pStyle w:val="TOC1"/>
        <w:rPr>
          <w:rFonts w:eastAsiaTheme="minorEastAsia"/>
          <w:rtl/>
          <w:lang w:bidi="fa-IR"/>
        </w:rPr>
      </w:pPr>
      <w:r w:rsidRPr="00E75982">
        <w:rPr>
          <w:rFonts w:hint="cs"/>
          <w:rtl/>
        </w:rPr>
        <w:t>2-</w:t>
      </w:r>
      <w:r w:rsidR="00E67503">
        <w:rPr>
          <w:rFonts w:hint="cs"/>
          <w:rtl/>
        </w:rPr>
        <w:t>12</w:t>
      </w:r>
      <w:hyperlink w:anchor="_Toc106523709" w:history="1">
        <w:r w:rsidRPr="00E75982">
          <w:rPr>
            <w:rStyle w:val="Hyperlink"/>
            <w:rFonts w:hint="cs"/>
            <w:rtl/>
          </w:rPr>
          <w:t xml:space="preserve">   ا</w:t>
        </w:r>
        <w:r w:rsidR="00623D5E" w:rsidRPr="00E75982">
          <w:rPr>
            <w:rStyle w:val="Hyperlink"/>
            <w:rFonts w:hint="eastAsia"/>
            <w:rtl/>
          </w:rPr>
          <w:t>ندازه</w:t>
        </w:r>
        <w:r w:rsidR="00623D5E" w:rsidRPr="00E75982">
          <w:rPr>
            <w:rStyle w:val="Hyperlink"/>
          </w:rPr>
          <w:t xml:space="preserve"> </w:t>
        </w:r>
        <w:r w:rsidR="00623D5E" w:rsidRPr="00E75982">
          <w:rPr>
            <w:rStyle w:val="Hyperlink"/>
            <w:rFonts w:hint="eastAsia"/>
            <w:rtl/>
          </w:rPr>
          <w:t>زلزله</w:t>
        </w:r>
        <w:r w:rsidR="00623D5E" w:rsidRPr="00E75982">
          <w:rPr>
            <w:rStyle w:val="Hyperlink"/>
          </w:rPr>
          <w:t xml:space="preserve"> </w:t>
        </w:r>
        <w:r w:rsidR="00623D5E" w:rsidRPr="00E75982">
          <w:rPr>
            <w:rStyle w:val="Hyperlink"/>
            <w:rFonts w:hint="eastAsia"/>
            <w:rtl/>
          </w:rPr>
          <w:t>ها</w:t>
        </w:r>
        <w:r w:rsidR="00623D5E" w:rsidRPr="00E75982">
          <w:rPr>
            <w:webHidden/>
            <w:rtl/>
          </w:rPr>
          <w:tab/>
        </w:r>
        <w:r w:rsidR="0094077E">
          <w:rPr>
            <w:rStyle w:val="Hyperlink"/>
          </w:rPr>
          <w:t>24</w:t>
        </w:r>
      </w:hyperlink>
    </w:p>
    <w:p w:rsidR="00623D5E" w:rsidRPr="00E75982" w:rsidRDefault="0094077E" w:rsidP="0094077E">
      <w:pPr>
        <w:pStyle w:val="TOC1"/>
        <w:rPr>
          <w:rFonts w:eastAsiaTheme="minorEastAsia"/>
          <w:rtl/>
          <w:lang w:bidi="fa-IR"/>
        </w:rPr>
      </w:pPr>
      <w:hyperlink w:anchor="_Toc106523710" w:history="1">
        <w:r w:rsidR="00AF1E83" w:rsidRPr="00E75982">
          <w:rPr>
            <w:rStyle w:val="Hyperlink"/>
            <w:rFonts w:hint="cs"/>
            <w:rtl/>
          </w:rPr>
          <w:t>2-</w:t>
        </w:r>
        <w:r w:rsidR="00E67503">
          <w:rPr>
            <w:rStyle w:val="Hyperlink"/>
            <w:rFonts w:hint="cs"/>
            <w:rtl/>
          </w:rPr>
          <w:t>13</w:t>
        </w:r>
        <w:r w:rsidR="00A96E23">
          <w:rPr>
            <w:rStyle w:val="Hyperlink"/>
            <w:rFonts w:hint="cs"/>
            <w:rtl/>
          </w:rPr>
          <w:t xml:space="preserve">  </w:t>
        </w:r>
        <w:r w:rsidR="00E67503">
          <w:rPr>
            <w:rStyle w:val="Hyperlink"/>
            <w:rFonts w:hint="cs"/>
            <w:rtl/>
          </w:rPr>
          <w:t>م</w:t>
        </w:r>
        <w:r w:rsidR="00623D5E" w:rsidRPr="00E75982">
          <w:rPr>
            <w:rStyle w:val="Hyperlink"/>
            <w:rFonts w:hint="eastAsia"/>
            <w:rtl/>
          </w:rPr>
          <w:t>ولفه</w:t>
        </w:r>
        <w:r w:rsidR="00623D5E" w:rsidRPr="00E75982">
          <w:rPr>
            <w:rStyle w:val="Hyperlink"/>
          </w:rPr>
          <w:t xml:space="preserve"> </w:t>
        </w:r>
        <w:r w:rsidR="00623D5E" w:rsidRPr="00E75982">
          <w:rPr>
            <w:rStyle w:val="Hyperlink"/>
            <w:rFonts w:hint="eastAsia"/>
            <w:rtl/>
          </w:rPr>
          <w:t>هاي</w:t>
        </w:r>
        <w:r w:rsidR="00623D5E" w:rsidRPr="00E75982">
          <w:rPr>
            <w:rStyle w:val="Hyperlink"/>
          </w:rPr>
          <w:t xml:space="preserve"> </w:t>
        </w:r>
        <w:r w:rsidR="00623D5E" w:rsidRPr="00E75982">
          <w:rPr>
            <w:rStyle w:val="Hyperlink"/>
            <w:rFonts w:hint="eastAsia"/>
            <w:rtl/>
          </w:rPr>
          <w:t>مهم</w:t>
        </w:r>
        <w:r w:rsidR="00623D5E" w:rsidRPr="00E75982">
          <w:rPr>
            <w:rStyle w:val="Hyperlink"/>
          </w:rPr>
          <w:t xml:space="preserve"> </w:t>
        </w:r>
        <w:r w:rsidR="00623D5E" w:rsidRPr="00E75982">
          <w:rPr>
            <w:rStyle w:val="Hyperlink"/>
            <w:rFonts w:hint="eastAsia"/>
            <w:rtl/>
          </w:rPr>
          <w:t>زلزله</w:t>
        </w:r>
        <w:r w:rsidR="00623D5E" w:rsidRPr="00E75982">
          <w:rPr>
            <w:webHidden/>
            <w:rtl/>
          </w:rPr>
          <w:tab/>
        </w:r>
        <w:r>
          <w:rPr>
            <w:rStyle w:val="Hyperlink"/>
          </w:rPr>
          <w:t>24</w:t>
        </w:r>
      </w:hyperlink>
    </w:p>
    <w:p w:rsidR="00623D5E" w:rsidRPr="00E75982" w:rsidRDefault="0094077E" w:rsidP="0094077E">
      <w:pPr>
        <w:pStyle w:val="TOC1"/>
        <w:rPr>
          <w:rFonts w:eastAsiaTheme="minorEastAsia"/>
          <w:rtl/>
          <w:lang w:bidi="fa-IR"/>
        </w:rPr>
      </w:pPr>
      <w:hyperlink w:anchor="_Toc106523711" w:history="1">
        <w:r w:rsidR="00AF1E83" w:rsidRPr="00E75982">
          <w:rPr>
            <w:rStyle w:val="Hyperlink"/>
            <w:rFonts w:hint="cs"/>
            <w:rtl/>
          </w:rPr>
          <w:t>2-</w:t>
        </w:r>
        <w:r w:rsidR="00E67503">
          <w:rPr>
            <w:rStyle w:val="Hyperlink"/>
            <w:rFonts w:hint="cs"/>
            <w:rtl/>
          </w:rPr>
          <w:t xml:space="preserve"> 14  م</w:t>
        </w:r>
        <w:r w:rsidR="00623D5E" w:rsidRPr="00E75982">
          <w:rPr>
            <w:rStyle w:val="Hyperlink"/>
            <w:rFonts w:hint="eastAsia"/>
            <w:rtl/>
          </w:rPr>
          <w:t>ع</w:t>
        </w:r>
        <w:r w:rsidR="00623D5E" w:rsidRPr="00E75982">
          <w:rPr>
            <w:rStyle w:val="Hyperlink"/>
            <w:rFonts w:hint="cs"/>
            <w:rtl/>
          </w:rPr>
          <w:t>ی</w:t>
        </w:r>
        <w:r w:rsidR="00623D5E" w:rsidRPr="00E75982">
          <w:rPr>
            <w:rStyle w:val="Hyperlink"/>
            <w:rFonts w:hint="eastAsia"/>
            <w:rtl/>
          </w:rPr>
          <w:t>ار</w:t>
        </w:r>
        <w:r w:rsidR="00623D5E" w:rsidRPr="00E75982">
          <w:rPr>
            <w:rStyle w:val="Hyperlink"/>
          </w:rPr>
          <w:t xml:space="preserve"> </w:t>
        </w:r>
        <w:r w:rsidR="00623D5E" w:rsidRPr="00E75982">
          <w:rPr>
            <w:rStyle w:val="Hyperlink"/>
            <w:rFonts w:hint="eastAsia"/>
            <w:rtl/>
          </w:rPr>
          <w:t>هاي</w:t>
        </w:r>
        <w:r w:rsidR="00623D5E" w:rsidRPr="00E75982">
          <w:rPr>
            <w:rStyle w:val="Hyperlink"/>
          </w:rPr>
          <w:t xml:space="preserve"> </w:t>
        </w:r>
        <w:r w:rsidR="00623D5E" w:rsidRPr="00E75982">
          <w:rPr>
            <w:rStyle w:val="Hyperlink"/>
            <w:rFonts w:hint="eastAsia"/>
            <w:rtl/>
          </w:rPr>
          <w:t>زلزله</w:t>
        </w:r>
        <w:r w:rsidR="00623D5E" w:rsidRPr="00E75982">
          <w:rPr>
            <w:rStyle w:val="Hyperlink"/>
          </w:rPr>
          <w:t xml:space="preserve"> </w:t>
        </w:r>
        <w:r w:rsidR="00623D5E" w:rsidRPr="00E75982">
          <w:rPr>
            <w:rStyle w:val="Hyperlink"/>
            <w:rFonts w:hint="eastAsia"/>
            <w:rtl/>
          </w:rPr>
          <w:t>هاي</w:t>
        </w:r>
        <w:r w:rsidR="00623D5E" w:rsidRPr="00E75982">
          <w:rPr>
            <w:rStyle w:val="Hyperlink"/>
          </w:rPr>
          <w:t xml:space="preserve"> </w:t>
        </w:r>
        <w:r w:rsidR="00623D5E" w:rsidRPr="00E75982">
          <w:rPr>
            <w:rStyle w:val="Hyperlink"/>
            <w:rFonts w:hint="eastAsia"/>
            <w:rtl/>
          </w:rPr>
          <w:t>م</w:t>
        </w:r>
        <w:r w:rsidR="00623D5E" w:rsidRPr="00E75982">
          <w:rPr>
            <w:rStyle w:val="Hyperlink"/>
            <w:rFonts w:hint="cs"/>
            <w:rtl/>
          </w:rPr>
          <w:t>ی</w:t>
        </w:r>
        <w:r w:rsidR="00623D5E" w:rsidRPr="00E75982">
          <w:rPr>
            <w:rStyle w:val="Hyperlink"/>
            <w:rFonts w:hint="eastAsia"/>
            <w:rtl/>
          </w:rPr>
          <w:t>دان</w:t>
        </w:r>
        <w:r w:rsidR="00623D5E" w:rsidRPr="00E75982">
          <w:rPr>
            <w:rStyle w:val="Hyperlink"/>
          </w:rPr>
          <w:t xml:space="preserve"> </w:t>
        </w:r>
        <w:r w:rsidR="00623D5E" w:rsidRPr="00E75982">
          <w:rPr>
            <w:rStyle w:val="Hyperlink"/>
            <w:rFonts w:hint="eastAsia"/>
            <w:rtl/>
          </w:rPr>
          <w:t>نزد</w:t>
        </w:r>
        <w:r>
          <w:rPr>
            <w:rStyle w:val="Hyperlink"/>
            <w:rFonts w:hint="cs"/>
            <w:rtl/>
          </w:rPr>
          <w:t>یک....................................................................................................................................................................25</w:t>
        </w:r>
      </w:hyperlink>
    </w:p>
    <w:p w:rsidR="00623D5E" w:rsidRPr="00E75982" w:rsidRDefault="0094077E" w:rsidP="0094077E">
      <w:pPr>
        <w:pStyle w:val="TOC2"/>
        <w:rPr>
          <w:rFonts w:eastAsiaTheme="minorEastAsia"/>
          <w:noProof/>
          <w:rtl/>
          <w:lang w:bidi="fa-IR"/>
        </w:rPr>
      </w:pPr>
      <w:hyperlink w:anchor="_Toc106523712" w:history="1">
        <w:r w:rsidR="00AF1E83" w:rsidRPr="00E75982">
          <w:rPr>
            <w:rStyle w:val="Hyperlink"/>
            <w:rFonts w:asciiTheme="majorBidi" w:hAnsiTheme="majorBidi" w:cs="B Nazanin" w:hint="cs"/>
            <w:noProof/>
            <w:rtl/>
          </w:rPr>
          <w:t>2-</w:t>
        </w:r>
        <w:r w:rsidR="00E67503">
          <w:rPr>
            <w:rStyle w:val="Hyperlink"/>
            <w:rFonts w:asciiTheme="majorBidi" w:hAnsiTheme="majorBidi" w:cs="B Nazanin" w:hint="cs"/>
            <w:noProof/>
            <w:rtl/>
          </w:rPr>
          <w:t>14</w:t>
        </w:r>
        <w:r w:rsidR="00AF1E83" w:rsidRPr="00E75982">
          <w:rPr>
            <w:rStyle w:val="Hyperlink"/>
            <w:rFonts w:asciiTheme="majorBidi" w:hAnsiTheme="majorBidi" w:cs="B Nazanin" w:hint="cs"/>
            <w:noProof/>
            <w:rtl/>
          </w:rPr>
          <w:t>-1</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کل</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ات</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زم</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ن</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لرزه</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نزد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به</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گسل</w:t>
        </w:r>
        <w:r w:rsidR="00623D5E" w:rsidRPr="00E75982">
          <w:rPr>
            <w:noProof/>
            <w:webHidden/>
            <w:rtl/>
          </w:rPr>
          <w:tab/>
        </w:r>
        <w:r>
          <w:rPr>
            <w:rStyle w:val="Hyperlink"/>
            <w:rFonts w:hint="cs"/>
            <w:noProof/>
            <w:rtl/>
          </w:rPr>
          <w:t>25</w:t>
        </w:r>
      </w:hyperlink>
    </w:p>
    <w:p w:rsidR="00623D5E" w:rsidRPr="00E75982" w:rsidRDefault="0094077E" w:rsidP="0094077E">
      <w:pPr>
        <w:pStyle w:val="TOC2"/>
        <w:rPr>
          <w:rFonts w:eastAsiaTheme="minorEastAsia"/>
          <w:noProof/>
          <w:rtl/>
          <w:lang w:bidi="fa-IR"/>
        </w:rPr>
      </w:pPr>
      <w:hyperlink w:anchor="_Toc106523713" w:history="1">
        <w:r w:rsidR="004241C6" w:rsidRPr="00E75982">
          <w:rPr>
            <w:rStyle w:val="Hyperlink"/>
            <w:rFonts w:asciiTheme="majorBidi" w:hAnsiTheme="majorBidi" w:cs="B Nazanin"/>
            <w:noProof/>
            <w:rtl/>
          </w:rPr>
          <w:t>2</w:t>
        </w:r>
        <w:r w:rsidR="004241C6" w:rsidRPr="00E75982">
          <w:rPr>
            <w:rStyle w:val="Hyperlink"/>
            <w:rFonts w:asciiTheme="majorBidi" w:hAnsiTheme="majorBidi" w:cs="B Nazanin" w:hint="cs"/>
            <w:noProof/>
            <w:rtl/>
          </w:rPr>
          <w:t>-</w:t>
        </w:r>
        <w:r w:rsidR="00E67503">
          <w:rPr>
            <w:rStyle w:val="Hyperlink"/>
            <w:rFonts w:asciiTheme="majorBidi" w:hAnsiTheme="majorBidi" w:cs="B Nazanin" w:hint="cs"/>
            <w:noProof/>
            <w:rtl/>
          </w:rPr>
          <w:t>14</w:t>
        </w:r>
        <w:r w:rsidR="004241C6" w:rsidRPr="00E75982">
          <w:rPr>
            <w:rStyle w:val="Hyperlink"/>
            <w:rFonts w:asciiTheme="majorBidi" w:hAnsiTheme="majorBidi" w:cs="B Nazanin" w:hint="cs"/>
            <w:noProof/>
            <w:rtl/>
          </w:rPr>
          <w:t>-2</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بررس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زم</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ن</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لرزه</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هاي</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نزد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گسل</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بصورت</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پارامتري</w:t>
        </w:r>
        <w:r w:rsidR="00623D5E" w:rsidRPr="00E75982">
          <w:rPr>
            <w:noProof/>
            <w:webHidden/>
            <w:rtl/>
          </w:rPr>
          <w:tab/>
        </w:r>
        <w:r>
          <w:rPr>
            <w:rStyle w:val="Hyperlink"/>
            <w:rFonts w:hint="cs"/>
            <w:noProof/>
            <w:rtl/>
          </w:rPr>
          <w:t>28</w:t>
        </w:r>
      </w:hyperlink>
    </w:p>
    <w:p w:rsidR="00623D5E" w:rsidRPr="00E75982" w:rsidRDefault="0094077E" w:rsidP="0094077E">
      <w:pPr>
        <w:pStyle w:val="TOC2"/>
        <w:rPr>
          <w:rFonts w:eastAsiaTheme="minorEastAsia"/>
          <w:noProof/>
          <w:rtl/>
          <w:lang w:bidi="fa-IR"/>
        </w:rPr>
      </w:pPr>
      <w:hyperlink w:anchor="_Toc106523715" w:history="1">
        <w:r w:rsidR="004241C6" w:rsidRPr="00E75982">
          <w:rPr>
            <w:rStyle w:val="Hyperlink"/>
            <w:rFonts w:asciiTheme="majorBidi" w:hAnsiTheme="majorBidi" w:cs="B Nazanin" w:hint="cs"/>
            <w:noProof/>
            <w:rtl/>
          </w:rPr>
          <w:t>2-</w:t>
        </w:r>
        <w:r w:rsidR="00E67503">
          <w:rPr>
            <w:rStyle w:val="Hyperlink"/>
            <w:rFonts w:asciiTheme="majorBidi" w:hAnsiTheme="majorBidi" w:cs="B Nazanin" w:hint="cs"/>
            <w:noProof/>
            <w:rtl/>
          </w:rPr>
          <w:t>14</w:t>
        </w:r>
        <w:r w:rsidR="004241C6" w:rsidRPr="00E75982">
          <w:rPr>
            <w:rStyle w:val="Hyperlink"/>
            <w:rFonts w:asciiTheme="majorBidi" w:hAnsiTheme="majorBidi" w:cs="B Nazanin" w:hint="cs"/>
            <w:noProof/>
            <w:rtl/>
          </w:rPr>
          <w:t>-3</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و</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ژگ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هاي</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رکورد</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هاي</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نزد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گسل</w:t>
        </w:r>
        <w:r w:rsidR="00623D5E" w:rsidRPr="00E75982">
          <w:rPr>
            <w:noProof/>
            <w:webHidden/>
            <w:rtl/>
          </w:rPr>
          <w:tab/>
        </w:r>
        <w:r>
          <w:rPr>
            <w:rStyle w:val="Hyperlink"/>
            <w:rFonts w:hint="cs"/>
            <w:noProof/>
            <w:rtl/>
          </w:rPr>
          <w:t>30</w:t>
        </w:r>
      </w:hyperlink>
    </w:p>
    <w:p w:rsidR="00623D5E" w:rsidRPr="00E75982" w:rsidRDefault="0094077E" w:rsidP="0094077E">
      <w:pPr>
        <w:pStyle w:val="TOC2"/>
        <w:rPr>
          <w:rFonts w:eastAsiaTheme="minorEastAsia"/>
          <w:noProof/>
          <w:rtl/>
          <w:lang w:bidi="fa-IR"/>
        </w:rPr>
      </w:pPr>
      <w:hyperlink w:anchor="_Toc106523716" w:history="1">
        <w:r w:rsidR="004241C6" w:rsidRPr="00E75982">
          <w:rPr>
            <w:rStyle w:val="Hyperlink"/>
            <w:rFonts w:asciiTheme="majorBidi" w:hAnsiTheme="majorBidi" w:cs="B Nazanin" w:hint="cs"/>
            <w:noProof/>
            <w:rtl/>
          </w:rPr>
          <w:t>2-</w:t>
        </w:r>
        <w:r w:rsidR="00874EBC">
          <w:rPr>
            <w:rStyle w:val="Hyperlink"/>
            <w:rFonts w:asciiTheme="majorBidi" w:hAnsiTheme="majorBidi" w:cs="B Nazanin"/>
            <w:noProof/>
          </w:rPr>
          <w:t>14</w:t>
        </w:r>
        <w:r w:rsidR="004241C6" w:rsidRPr="00E75982">
          <w:rPr>
            <w:rStyle w:val="Hyperlink"/>
            <w:rFonts w:asciiTheme="majorBidi" w:hAnsiTheme="majorBidi" w:cs="B Nazanin" w:hint="cs"/>
            <w:noProof/>
            <w:rtl/>
          </w:rPr>
          <w:t>-4</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وجود</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حرکت</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پالس</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گونه</w:t>
        </w:r>
        <w:r w:rsidR="00623D5E" w:rsidRPr="00E75982">
          <w:rPr>
            <w:noProof/>
            <w:webHidden/>
            <w:rtl/>
          </w:rPr>
          <w:tab/>
        </w:r>
        <w:r>
          <w:rPr>
            <w:rStyle w:val="Hyperlink"/>
            <w:rFonts w:hint="cs"/>
            <w:noProof/>
            <w:rtl/>
          </w:rPr>
          <w:t>31</w:t>
        </w:r>
      </w:hyperlink>
    </w:p>
    <w:p w:rsidR="00623D5E" w:rsidRPr="00E75982" w:rsidRDefault="0094077E" w:rsidP="0094077E">
      <w:pPr>
        <w:pStyle w:val="TOC2"/>
        <w:rPr>
          <w:rFonts w:eastAsiaTheme="minorEastAsia"/>
          <w:noProof/>
          <w:rtl/>
          <w:lang w:bidi="fa-IR"/>
        </w:rPr>
      </w:pPr>
      <w:hyperlink w:anchor="_Toc106523717" w:history="1">
        <w:r w:rsidR="004241C6" w:rsidRPr="00E75982">
          <w:rPr>
            <w:rStyle w:val="Hyperlink"/>
            <w:rFonts w:asciiTheme="majorBidi" w:hAnsiTheme="majorBidi" w:cs="B Nazanin" w:hint="cs"/>
            <w:noProof/>
            <w:rtl/>
          </w:rPr>
          <w:t>2-</w:t>
        </w:r>
        <w:r w:rsidR="00874EBC">
          <w:rPr>
            <w:rStyle w:val="Hyperlink"/>
            <w:rFonts w:asciiTheme="majorBidi" w:hAnsiTheme="majorBidi" w:cs="B Nazanin"/>
            <w:noProof/>
          </w:rPr>
          <w:t>14</w:t>
        </w:r>
        <w:r w:rsidR="004241C6" w:rsidRPr="00E75982">
          <w:rPr>
            <w:rStyle w:val="Hyperlink"/>
            <w:rFonts w:asciiTheme="majorBidi" w:hAnsiTheme="majorBidi" w:cs="B Nazanin" w:hint="cs"/>
            <w:noProof/>
            <w:rtl/>
          </w:rPr>
          <w:t>-5</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بررس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مولفه</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هاي</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رکوردهاي</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نزد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گسل</w:t>
        </w:r>
        <w:r w:rsidR="00623D5E" w:rsidRPr="00E75982">
          <w:rPr>
            <w:noProof/>
            <w:webHidden/>
            <w:rtl/>
          </w:rPr>
          <w:tab/>
        </w:r>
        <w:r>
          <w:rPr>
            <w:rStyle w:val="Hyperlink"/>
            <w:rFonts w:hint="cs"/>
            <w:noProof/>
            <w:rtl/>
          </w:rPr>
          <w:t>32</w:t>
        </w:r>
      </w:hyperlink>
    </w:p>
    <w:p w:rsidR="00623D5E" w:rsidRPr="00E75982" w:rsidRDefault="0094077E" w:rsidP="0094077E">
      <w:pPr>
        <w:pStyle w:val="TOC2"/>
        <w:rPr>
          <w:rFonts w:eastAsiaTheme="minorEastAsia"/>
          <w:noProof/>
          <w:rtl/>
          <w:lang w:bidi="fa-IR"/>
        </w:rPr>
      </w:pPr>
      <w:hyperlink w:anchor="_Toc106523718" w:history="1">
        <w:r w:rsidR="004241C6" w:rsidRPr="00E75982">
          <w:rPr>
            <w:rStyle w:val="Hyperlink"/>
            <w:rFonts w:asciiTheme="majorBidi" w:hAnsiTheme="majorBidi" w:cs="B Nazanin" w:hint="cs"/>
            <w:noProof/>
            <w:rtl/>
          </w:rPr>
          <w:t>2-</w:t>
        </w:r>
        <w:r w:rsidR="00874EBC">
          <w:rPr>
            <w:rStyle w:val="Hyperlink"/>
            <w:rFonts w:asciiTheme="majorBidi" w:hAnsiTheme="majorBidi" w:cs="B Nazanin"/>
            <w:noProof/>
          </w:rPr>
          <w:t>14</w:t>
        </w:r>
        <w:r w:rsidR="004241C6" w:rsidRPr="00E75982">
          <w:rPr>
            <w:rStyle w:val="Hyperlink"/>
            <w:rFonts w:asciiTheme="majorBidi" w:hAnsiTheme="majorBidi" w:cs="B Nazanin" w:hint="cs"/>
            <w:noProof/>
            <w:rtl/>
          </w:rPr>
          <w:t>-6</w:t>
        </w:r>
        <w:r w:rsidR="00623D5E" w:rsidRPr="00E75982">
          <w:rPr>
            <w:rFonts w:eastAsiaTheme="minorEastAsia"/>
            <w:noProof/>
            <w:rtl/>
            <w:lang w:bidi="fa-IR"/>
          </w:rPr>
          <w:tab/>
        </w:r>
        <w:r w:rsidR="00623D5E" w:rsidRPr="00E75982">
          <w:rPr>
            <w:rStyle w:val="Hyperlink"/>
            <w:rFonts w:asciiTheme="majorBidi" w:hAnsiTheme="majorBidi" w:cs="B Nazanin" w:hint="eastAsia"/>
            <w:noProof/>
            <w:rtl/>
          </w:rPr>
          <w:t>اعمال</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ضربه</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مس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ر</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پ</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شرو</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ختگ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Pr>
          <w:t xml:space="preserve"> </w:t>
        </w:r>
        <w:r w:rsidR="00623D5E" w:rsidRPr="00E75982">
          <w:rPr>
            <w:rStyle w:val="Hyperlink"/>
            <w:rFonts w:asciiTheme="majorBidi" w:hAnsiTheme="majorBidi" w:cs="B Nazanin" w:hint="eastAsia"/>
            <w:noProof/>
            <w:rtl/>
          </w:rPr>
          <w:t>گسل</w:t>
        </w:r>
        <w:r w:rsidR="00623D5E" w:rsidRPr="00E75982">
          <w:rPr>
            <w:noProof/>
            <w:webHidden/>
            <w:rtl/>
          </w:rPr>
          <w:tab/>
        </w:r>
        <w:r>
          <w:rPr>
            <w:rStyle w:val="Hyperlink"/>
            <w:rFonts w:hint="cs"/>
            <w:noProof/>
            <w:rtl/>
          </w:rPr>
          <w:t>33</w:t>
        </w:r>
      </w:hyperlink>
    </w:p>
    <w:p w:rsidR="00623D5E" w:rsidRPr="00E75982" w:rsidRDefault="0094077E" w:rsidP="0094077E">
      <w:pPr>
        <w:pStyle w:val="TOC1"/>
        <w:rPr>
          <w:rFonts w:eastAsiaTheme="minorEastAsia"/>
          <w:rtl/>
          <w:lang w:bidi="fa-IR"/>
        </w:rPr>
      </w:pPr>
      <w:hyperlink w:anchor="_Toc106523719" w:history="1">
        <w:r w:rsidR="004241C6" w:rsidRPr="00E75982">
          <w:rPr>
            <w:rStyle w:val="Hyperlink"/>
            <w:rFonts w:hint="cs"/>
            <w:rtl/>
          </w:rPr>
          <w:t>2-</w:t>
        </w:r>
        <w:r w:rsidR="00874EBC">
          <w:rPr>
            <w:rStyle w:val="Hyperlink"/>
          </w:rPr>
          <w:t xml:space="preserve">  15 </w:t>
        </w:r>
        <w:r w:rsidR="00874EBC">
          <w:rPr>
            <w:rStyle w:val="Hyperlink"/>
            <w:rFonts w:hint="cs"/>
            <w:rtl/>
          </w:rPr>
          <w:t xml:space="preserve"> م</w:t>
        </w:r>
        <w:r w:rsidR="00623D5E" w:rsidRPr="00E75982">
          <w:rPr>
            <w:rStyle w:val="Hyperlink"/>
            <w:rFonts w:hint="eastAsia"/>
            <w:rtl/>
          </w:rPr>
          <w:t>رور</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بر</w:t>
        </w:r>
        <w:r w:rsidR="00623D5E" w:rsidRPr="00E75982">
          <w:rPr>
            <w:rStyle w:val="Hyperlink"/>
            <w:rtl/>
          </w:rPr>
          <w:t xml:space="preserve"> </w:t>
        </w:r>
        <w:r w:rsidR="00623D5E" w:rsidRPr="00E75982">
          <w:rPr>
            <w:rStyle w:val="Hyperlink"/>
            <w:rFonts w:hint="eastAsia"/>
            <w:rtl/>
          </w:rPr>
          <w:t>تحق</w:t>
        </w:r>
        <w:r w:rsidR="00623D5E" w:rsidRPr="00E75982">
          <w:rPr>
            <w:rStyle w:val="Hyperlink"/>
            <w:rFonts w:hint="cs"/>
            <w:rtl/>
          </w:rPr>
          <w:t>ی</w:t>
        </w:r>
        <w:r w:rsidR="00623D5E" w:rsidRPr="00E75982">
          <w:rPr>
            <w:rStyle w:val="Hyperlink"/>
            <w:rFonts w:hint="eastAsia"/>
            <w:rtl/>
          </w:rPr>
          <w:t>قات</w:t>
        </w:r>
        <w:r w:rsidR="00623D5E" w:rsidRPr="00E75982">
          <w:rPr>
            <w:rStyle w:val="Hyperlink"/>
            <w:rtl/>
          </w:rPr>
          <w:t xml:space="preserve"> </w:t>
        </w:r>
        <w:r w:rsidR="00623D5E" w:rsidRPr="00E75982">
          <w:rPr>
            <w:rStyle w:val="Hyperlink"/>
            <w:rFonts w:hint="eastAsia"/>
            <w:rtl/>
          </w:rPr>
          <w:t>انجام</w:t>
        </w:r>
        <w:r w:rsidR="00623D5E" w:rsidRPr="00E75982">
          <w:rPr>
            <w:rStyle w:val="Hyperlink"/>
            <w:rtl/>
          </w:rPr>
          <w:t xml:space="preserve"> </w:t>
        </w:r>
        <w:r w:rsidR="00623D5E" w:rsidRPr="00E75982">
          <w:rPr>
            <w:rStyle w:val="Hyperlink"/>
            <w:rFonts w:hint="eastAsia"/>
            <w:rtl/>
          </w:rPr>
          <w:t>شده</w:t>
        </w:r>
        <w:r w:rsidR="00201032">
          <w:rPr>
            <w:webHidden/>
          </w:rPr>
          <w:t>…………………………………………………………………………</w:t>
        </w:r>
        <w:r>
          <w:rPr>
            <w:rStyle w:val="Hyperlink"/>
            <w:rFonts w:hint="cs"/>
            <w:rtl/>
          </w:rPr>
          <w:t>34</w:t>
        </w:r>
      </w:hyperlink>
    </w:p>
    <w:p w:rsidR="00623D5E" w:rsidRPr="00201032" w:rsidRDefault="0094077E" w:rsidP="0094077E">
      <w:pPr>
        <w:pStyle w:val="TOC1"/>
        <w:rPr>
          <w:rStyle w:val="Hyperlink"/>
          <w:b/>
          <w:bCs/>
          <w:rtl/>
        </w:rPr>
      </w:pPr>
      <w:hyperlink w:anchor="_Toc106523720" w:history="1">
        <w:r w:rsidR="00623D5E" w:rsidRPr="00201032">
          <w:rPr>
            <w:rStyle w:val="Hyperlink"/>
            <w:rFonts w:hint="eastAsia"/>
            <w:b/>
            <w:bCs/>
            <w:rtl/>
          </w:rPr>
          <w:t>فصل</w:t>
        </w:r>
        <w:r w:rsidR="00623D5E" w:rsidRPr="00201032">
          <w:rPr>
            <w:rStyle w:val="Hyperlink"/>
            <w:b/>
            <w:bCs/>
            <w:rtl/>
          </w:rPr>
          <w:t xml:space="preserve"> </w:t>
        </w:r>
        <w:r w:rsidR="00623D5E" w:rsidRPr="00201032">
          <w:rPr>
            <w:rStyle w:val="Hyperlink"/>
            <w:rFonts w:hint="eastAsia"/>
            <w:b/>
            <w:bCs/>
            <w:rtl/>
          </w:rPr>
          <w:t>سوم</w:t>
        </w:r>
        <w:r w:rsidR="00623D5E" w:rsidRPr="00201032">
          <w:rPr>
            <w:rFonts w:hint="cs"/>
            <w:b/>
            <w:bCs/>
            <w:webHidden/>
            <w:rtl/>
          </w:rPr>
          <w:t xml:space="preserve"> : </w:t>
        </w:r>
        <w:r w:rsidR="00623D5E" w:rsidRPr="00201032">
          <w:rPr>
            <w:rFonts w:cs="Arial" w:hint="eastAsia"/>
            <w:b/>
            <w:bCs/>
            <w:rtl/>
          </w:rPr>
          <w:t>مدل</w:t>
        </w:r>
        <w:r w:rsidR="00623D5E" w:rsidRPr="00201032">
          <w:rPr>
            <w:rFonts w:cs="Arial"/>
            <w:b/>
            <w:bCs/>
            <w:rtl/>
          </w:rPr>
          <w:t xml:space="preserve"> </w:t>
        </w:r>
        <w:r w:rsidR="00623D5E" w:rsidRPr="00201032">
          <w:rPr>
            <w:rFonts w:cs="Arial" w:hint="eastAsia"/>
            <w:b/>
            <w:bCs/>
            <w:rtl/>
          </w:rPr>
          <w:t>ساز</w:t>
        </w:r>
        <w:r w:rsidR="00623D5E" w:rsidRPr="00201032">
          <w:rPr>
            <w:rFonts w:cs="Arial" w:hint="cs"/>
            <w:b/>
            <w:bCs/>
            <w:rtl/>
          </w:rPr>
          <w:t>ی</w:t>
        </w:r>
        <w:r w:rsidR="00623D5E" w:rsidRPr="00201032">
          <w:rPr>
            <w:rFonts w:cs="Arial"/>
            <w:b/>
            <w:bCs/>
            <w:rtl/>
          </w:rPr>
          <w:t xml:space="preserve"> </w:t>
        </w:r>
        <w:r w:rsidR="00623D5E" w:rsidRPr="00201032">
          <w:rPr>
            <w:rFonts w:cs="Arial" w:hint="eastAsia"/>
            <w:b/>
            <w:bCs/>
            <w:rtl/>
          </w:rPr>
          <w:t>و</w:t>
        </w:r>
        <w:r w:rsidR="00623D5E" w:rsidRPr="00201032">
          <w:rPr>
            <w:rFonts w:cs="Arial"/>
            <w:b/>
            <w:bCs/>
            <w:rtl/>
          </w:rPr>
          <w:t xml:space="preserve"> </w:t>
        </w:r>
        <w:r w:rsidR="00623D5E" w:rsidRPr="00201032">
          <w:rPr>
            <w:rFonts w:cs="Arial" w:hint="eastAsia"/>
            <w:b/>
            <w:bCs/>
            <w:rtl/>
          </w:rPr>
          <w:t>تحل</w:t>
        </w:r>
        <w:r w:rsidR="00623D5E" w:rsidRPr="00201032">
          <w:rPr>
            <w:rFonts w:cs="Arial" w:hint="cs"/>
            <w:b/>
            <w:bCs/>
            <w:rtl/>
          </w:rPr>
          <w:t>ی</w:t>
        </w:r>
        <w:r w:rsidR="00623D5E" w:rsidRPr="00201032">
          <w:rPr>
            <w:rFonts w:cs="Arial" w:hint="eastAsia"/>
            <w:b/>
            <w:bCs/>
            <w:rtl/>
          </w:rPr>
          <w:t>ل</w:t>
        </w:r>
        <w:r w:rsidR="00201032">
          <w:rPr>
            <w:webHidden/>
          </w:rPr>
          <w:t>……………………………………………………………………………...</w:t>
        </w:r>
        <w:r>
          <w:rPr>
            <w:rStyle w:val="Hyperlink"/>
            <w:rFonts w:hint="cs"/>
            <w:b/>
            <w:bCs/>
            <w:rtl/>
          </w:rPr>
          <w:t>40</w:t>
        </w:r>
      </w:hyperlink>
    </w:p>
    <w:p w:rsidR="00201032" w:rsidRPr="00201032" w:rsidRDefault="00201032" w:rsidP="00201032">
      <w:pPr>
        <w:rPr>
          <w:rtl/>
        </w:rPr>
      </w:pPr>
      <w:r w:rsidRPr="00277021">
        <w:rPr>
          <w:rFonts w:hint="cs"/>
          <w:b/>
          <w:bCs/>
          <w:sz w:val="20"/>
          <w:szCs w:val="20"/>
          <w:rtl/>
          <w:lang w:bidi="ar-SA"/>
        </w:rPr>
        <w:t>معرفی اجمالی نرم افزار</w:t>
      </w:r>
      <w:r w:rsidRPr="00277021">
        <w:rPr>
          <w:b/>
          <w:bCs/>
          <w:sz w:val="20"/>
          <w:szCs w:val="20"/>
          <w:lang w:bidi="ar-SA"/>
        </w:rPr>
        <w:t>(ABAQUS)</w:t>
      </w:r>
      <w:r w:rsidRPr="00277021">
        <w:rPr>
          <w:rFonts w:hint="cs"/>
          <w:sz w:val="20"/>
          <w:szCs w:val="20"/>
          <w:rtl/>
          <w:lang w:bidi="ar-SA"/>
        </w:rPr>
        <w:t>.</w:t>
      </w:r>
      <w:r>
        <w:rPr>
          <w:rFonts w:hint="cs"/>
          <w:rtl/>
          <w:lang w:bidi="ar-SA"/>
        </w:rPr>
        <w:t>................</w:t>
      </w:r>
      <w:r w:rsidR="00277021">
        <w:rPr>
          <w:lang w:bidi="ar-SA"/>
        </w:rPr>
        <w:t>....</w:t>
      </w:r>
      <w:r>
        <w:rPr>
          <w:rFonts w:hint="cs"/>
          <w:rtl/>
          <w:lang w:bidi="ar-SA"/>
        </w:rPr>
        <w:t>..............................</w:t>
      </w:r>
      <w:r>
        <w:rPr>
          <w:lang w:bidi="ar-SA"/>
        </w:rPr>
        <w:t>.</w:t>
      </w:r>
      <w:r>
        <w:rPr>
          <w:rFonts w:hint="cs"/>
          <w:rtl/>
          <w:lang w:bidi="ar-SA"/>
        </w:rPr>
        <w:t>.................................................</w:t>
      </w:r>
      <w:r>
        <w:rPr>
          <w:rFonts w:hint="cs"/>
          <w:rtl/>
        </w:rPr>
        <w:t>....41</w:t>
      </w:r>
    </w:p>
    <w:p w:rsidR="00623D5E" w:rsidRPr="00E75982" w:rsidRDefault="0094077E" w:rsidP="00201032">
      <w:pPr>
        <w:pStyle w:val="TOC1"/>
        <w:rPr>
          <w:rFonts w:eastAsiaTheme="minorEastAsia"/>
          <w:rtl/>
          <w:lang w:bidi="fa-IR"/>
        </w:rPr>
      </w:pPr>
      <w:hyperlink w:anchor="_Toc106523722" w:history="1">
        <w:r w:rsidR="00AB2D5F">
          <w:rPr>
            <w:rStyle w:val="Hyperlink"/>
            <w:rFonts w:eastAsia="Times New Roman"/>
            <w:rtl/>
          </w:rPr>
          <w:t>3</w:t>
        </w:r>
        <w:r w:rsidR="00AB2D5F">
          <w:rPr>
            <w:rStyle w:val="Hyperlink"/>
            <w:rFonts w:eastAsia="Times New Roman" w:hint="cs"/>
            <w:rtl/>
          </w:rPr>
          <w:t>-</w:t>
        </w:r>
        <w:r w:rsidR="00623D5E" w:rsidRPr="00E75982">
          <w:rPr>
            <w:rStyle w:val="Hyperlink"/>
            <w:rFonts w:eastAsia="Times New Roman"/>
            <w:rtl/>
          </w:rPr>
          <w:t>1</w:t>
        </w:r>
        <w:r w:rsidR="00874EBC">
          <w:rPr>
            <w:rStyle w:val="Hyperlink"/>
            <w:rFonts w:eastAsia="Times New Roman" w:hint="cs"/>
            <w:rtl/>
          </w:rPr>
          <w:t xml:space="preserve">   </w:t>
        </w:r>
        <w:r w:rsidR="00623D5E" w:rsidRPr="00E75982">
          <w:rPr>
            <w:rStyle w:val="Hyperlink"/>
            <w:rFonts w:eastAsia="Times New Roman" w:hint="eastAsia"/>
            <w:rtl/>
          </w:rPr>
          <w:t>شتاب</w:t>
        </w:r>
        <w:r w:rsidR="00623D5E" w:rsidRPr="00E75982">
          <w:rPr>
            <w:rStyle w:val="Hyperlink"/>
            <w:rFonts w:eastAsia="Times New Roman"/>
            <w:rtl/>
          </w:rPr>
          <w:t xml:space="preserve"> </w:t>
        </w:r>
        <w:r w:rsidR="000575A0" w:rsidRPr="00E75982">
          <w:rPr>
            <w:rStyle w:val="Hyperlink"/>
            <w:rFonts w:eastAsia="Times New Roman" w:hint="eastAsia"/>
            <w:rtl/>
          </w:rPr>
          <w:t>نگاش</w:t>
        </w:r>
        <w:r w:rsidR="000575A0" w:rsidRPr="00E75982">
          <w:rPr>
            <w:rStyle w:val="Hyperlink"/>
            <w:rFonts w:eastAsia="Times New Roman" w:hint="cs"/>
            <w:rtl/>
          </w:rPr>
          <w:t>ت ها</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106523722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42</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723" w:history="1">
        <w:r w:rsidR="000575A0" w:rsidRPr="00E75982">
          <w:rPr>
            <w:rStyle w:val="Hyperlink"/>
            <w:rFonts w:eastAsia="Times New Roman"/>
            <w:rtl/>
          </w:rPr>
          <w:t>3-1-</w:t>
        </w:r>
        <w:r w:rsidR="000575A0" w:rsidRPr="00E75982">
          <w:rPr>
            <w:rStyle w:val="Hyperlink"/>
            <w:rFonts w:eastAsia="Times New Roman" w:hint="cs"/>
            <w:rtl/>
          </w:rPr>
          <w:t>1</w:t>
        </w:r>
        <w:r w:rsidR="00874EBC">
          <w:rPr>
            <w:rStyle w:val="Hyperlink"/>
            <w:rFonts w:eastAsia="Times New Roman" w:hint="cs"/>
            <w:rtl/>
          </w:rPr>
          <w:t xml:space="preserve">   </w:t>
        </w:r>
        <w:r w:rsidR="000575A0" w:rsidRPr="00E75982">
          <w:rPr>
            <w:rStyle w:val="Hyperlink"/>
            <w:rFonts w:eastAsia="Times New Roman" w:hint="cs"/>
            <w:rtl/>
          </w:rPr>
          <w:t>ا</w:t>
        </w:r>
        <w:r w:rsidR="00623D5E" w:rsidRPr="00E75982">
          <w:rPr>
            <w:rStyle w:val="Hyperlink"/>
            <w:rFonts w:eastAsia="Times New Roman" w:hint="eastAsia"/>
            <w:rtl/>
          </w:rPr>
          <w:t>نتخاب</w:t>
        </w:r>
        <w:r w:rsidR="00623D5E" w:rsidRPr="00E75982">
          <w:rPr>
            <w:rStyle w:val="Hyperlink"/>
            <w:rFonts w:eastAsia="Times New Roman"/>
            <w:rtl/>
          </w:rPr>
          <w:t xml:space="preserve"> </w:t>
        </w:r>
        <w:r w:rsidR="00623D5E" w:rsidRPr="00E75982">
          <w:rPr>
            <w:rStyle w:val="Hyperlink"/>
            <w:rFonts w:eastAsia="Times New Roman" w:hint="eastAsia"/>
            <w:rtl/>
          </w:rPr>
          <w:t>شتاب</w:t>
        </w:r>
        <w:r w:rsidR="00623D5E" w:rsidRPr="00E75982">
          <w:rPr>
            <w:rStyle w:val="Hyperlink"/>
            <w:rFonts w:eastAsia="Times New Roman"/>
            <w:rtl/>
          </w:rPr>
          <w:t xml:space="preserve"> </w:t>
        </w:r>
        <w:r w:rsidR="00623D5E" w:rsidRPr="00E75982">
          <w:rPr>
            <w:rStyle w:val="Hyperlink"/>
            <w:rFonts w:eastAsia="Times New Roman" w:hint="eastAsia"/>
            <w:rtl/>
          </w:rPr>
          <w:t>نگاشت</w:t>
        </w:r>
        <w:r w:rsidR="00623D5E" w:rsidRPr="00E75982">
          <w:rPr>
            <w:rStyle w:val="Hyperlink"/>
            <w:rFonts w:eastAsia="Times New Roman"/>
            <w:rtl/>
          </w:rPr>
          <w:t xml:space="preserve"> </w:t>
        </w:r>
        <w:r w:rsidR="00623D5E" w:rsidRPr="00E75982">
          <w:rPr>
            <w:rStyle w:val="Hyperlink"/>
            <w:rFonts w:eastAsia="Times New Roman" w:hint="eastAsia"/>
            <w:rtl/>
          </w:rPr>
          <w:t>ها</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106523723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42</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724" w:history="1">
        <w:r w:rsidR="00FE7513" w:rsidRPr="00E75982">
          <w:rPr>
            <w:rStyle w:val="Hyperlink"/>
            <w:rFonts w:eastAsia="Times New Roman" w:hint="cs"/>
            <w:rtl/>
          </w:rPr>
          <w:t>3-1-2</w:t>
        </w:r>
        <w:r w:rsidR="00874EBC">
          <w:rPr>
            <w:rStyle w:val="Hyperlink"/>
            <w:rFonts w:eastAsia="Times New Roman" w:hint="cs"/>
            <w:rtl/>
          </w:rPr>
          <w:t xml:space="preserve">   </w:t>
        </w:r>
        <w:r w:rsidR="00623D5E" w:rsidRPr="00E75982">
          <w:rPr>
            <w:rStyle w:val="Hyperlink"/>
            <w:rFonts w:eastAsia="Times New Roman" w:hint="eastAsia"/>
            <w:rtl/>
          </w:rPr>
          <w:t>مدت</w:t>
        </w:r>
        <w:r w:rsidR="00623D5E" w:rsidRPr="00E75982">
          <w:rPr>
            <w:rStyle w:val="Hyperlink"/>
            <w:rFonts w:eastAsia="Times New Roman"/>
            <w:rtl/>
          </w:rPr>
          <w:t xml:space="preserve"> </w:t>
        </w:r>
        <w:r w:rsidR="00623D5E" w:rsidRPr="00E75982">
          <w:rPr>
            <w:rStyle w:val="Hyperlink"/>
            <w:rFonts w:eastAsia="Times New Roman" w:hint="eastAsia"/>
            <w:rtl/>
          </w:rPr>
          <w:t>زمان</w:t>
        </w:r>
        <w:r w:rsidR="00623D5E" w:rsidRPr="00E75982">
          <w:rPr>
            <w:rStyle w:val="Hyperlink"/>
            <w:rFonts w:eastAsia="Times New Roman"/>
            <w:rtl/>
          </w:rPr>
          <w:t xml:space="preserve"> </w:t>
        </w:r>
        <w:r w:rsidR="00623D5E" w:rsidRPr="00E75982">
          <w:rPr>
            <w:rStyle w:val="Hyperlink"/>
            <w:rFonts w:eastAsia="Times New Roman" w:hint="eastAsia"/>
            <w:rtl/>
          </w:rPr>
          <w:t>حرکت</w:t>
        </w:r>
        <w:r w:rsidR="00623D5E" w:rsidRPr="00E75982">
          <w:rPr>
            <w:rStyle w:val="Hyperlink"/>
            <w:rFonts w:eastAsia="Times New Roman"/>
            <w:rtl/>
          </w:rPr>
          <w:t xml:space="preserve"> </w:t>
        </w:r>
        <w:r w:rsidR="00623D5E" w:rsidRPr="00E75982">
          <w:rPr>
            <w:rStyle w:val="Hyperlink"/>
            <w:rFonts w:eastAsia="Times New Roman" w:hint="eastAsia"/>
            <w:rtl/>
          </w:rPr>
          <w:t>شد</w:t>
        </w:r>
        <w:r w:rsidR="00623D5E" w:rsidRPr="00E75982">
          <w:rPr>
            <w:rStyle w:val="Hyperlink"/>
            <w:rFonts w:eastAsia="Times New Roman" w:hint="cs"/>
            <w:rtl/>
          </w:rPr>
          <w:t>ی</w:t>
        </w:r>
        <w:r w:rsidR="00623D5E" w:rsidRPr="00E75982">
          <w:rPr>
            <w:rStyle w:val="Hyperlink"/>
            <w:rFonts w:eastAsia="Times New Roman" w:hint="eastAsia"/>
            <w:rtl/>
          </w:rPr>
          <w:t>د</w:t>
        </w:r>
        <w:r w:rsidR="00623D5E" w:rsidRPr="00E75982">
          <w:rPr>
            <w:rStyle w:val="Hyperlink"/>
            <w:rFonts w:eastAsia="Times New Roman"/>
            <w:rtl/>
          </w:rPr>
          <w:t xml:space="preserve"> </w:t>
        </w:r>
        <w:r w:rsidR="00623D5E" w:rsidRPr="00E75982">
          <w:rPr>
            <w:rStyle w:val="Hyperlink"/>
            <w:rFonts w:eastAsia="Times New Roman" w:hint="eastAsia"/>
            <w:rtl/>
          </w:rPr>
          <w:t>زم</w:t>
        </w:r>
        <w:r w:rsidR="00623D5E" w:rsidRPr="00E75982">
          <w:rPr>
            <w:rStyle w:val="Hyperlink"/>
            <w:rFonts w:eastAsia="Times New Roman" w:hint="cs"/>
            <w:rtl/>
          </w:rPr>
          <w:t>ی</w:t>
        </w:r>
        <w:r w:rsidR="00623D5E" w:rsidRPr="00E75982">
          <w:rPr>
            <w:rStyle w:val="Hyperlink"/>
            <w:rFonts w:eastAsia="Times New Roman" w:hint="eastAsia"/>
            <w:rtl/>
          </w:rPr>
          <w:t>ن</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106523724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46</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725" w:history="1">
        <w:r w:rsidR="00623D5E" w:rsidRPr="00E75982">
          <w:rPr>
            <w:rStyle w:val="Hyperlink"/>
            <w:rFonts w:eastAsia="Times New Roman"/>
            <w:rtl/>
          </w:rPr>
          <w:t>3-1-3</w:t>
        </w:r>
        <w:r w:rsidR="00874EBC">
          <w:rPr>
            <w:rStyle w:val="Hyperlink"/>
            <w:rFonts w:eastAsia="Times New Roman" w:hint="cs"/>
            <w:rtl/>
          </w:rPr>
          <w:t xml:space="preserve">   ت</w:t>
        </w:r>
        <w:r w:rsidR="00623D5E" w:rsidRPr="00E75982">
          <w:rPr>
            <w:rStyle w:val="Hyperlink"/>
            <w:rFonts w:eastAsia="Times New Roman" w:hint="eastAsia"/>
            <w:rtl/>
          </w:rPr>
          <w:t>صح</w:t>
        </w:r>
        <w:r w:rsidR="00623D5E" w:rsidRPr="00E75982">
          <w:rPr>
            <w:rStyle w:val="Hyperlink"/>
            <w:rFonts w:eastAsia="Times New Roman" w:hint="cs"/>
            <w:rtl/>
          </w:rPr>
          <w:t>ی</w:t>
        </w:r>
        <w:r w:rsidR="00623D5E" w:rsidRPr="00E75982">
          <w:rPr>
            <w:rStyle w:val="Hyperlink"/>
            <w:rFonts w:eastAsia="Times New Roman" w:hint="eastAsia"/>
            <w:rtl/>
          </w:rPr>
          <w:t>ح</w:t>
        </w:r>
        <w:r w:rsidR="00623D5E" w:rsidRPr="00E75982">
          <w:rPr>
            <w:rStyle w:val="Hyperlink"/>
            <w:rFonts w:eastAsia="Times New Roman"/>
            <w:rtl/>
          </w:rPr>
          <w:t xml:space="preserve"> </w:t>
        </w:r>
        <w:r w:rsidR="00623D5E" w:rsidRPr="00E75982">
          <w:rPr>
            <w:rStyle w:val="Hyperlink"/>
            <w:rFonts w:eastAsia="Times New Roman" w:hint="eastAsia"/>
            <w:rtl/>
          </w:rPr>
          <w:t>شتاب</w:t>
        </w:r>
        <w:r w:rsidR="00623D5E" w:rsidRPr="00E75982">
          <w:rPr>
            <w:rStyle w:val="Hyperlink"/>
            <w:rFonts w:eastAsia="Times New Roman"/>
            <w:rtl/>
          </w:rPr>
          <w:t xml:space="preserve"> </w:t>
        </w:r>
        <w:r w:rsidR="00623D5E" w:rsidRPr="00E75982">
          <w:rPr>
            <w:rStyle w:val="Hyperlink"/>
            <w:rFonts w:eastAsia="Times New Roman" w:hint="eastAsia"/>
            <w:rtl/>
          </w:rPr>
          <w:t>نگاشتها</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106523725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47</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726" w:history="1">
        <w:r w:rsidR="00623D5E" w:rsidRPr="00E75982">
          <w:rPr>
            <w:rStyle w:val="Hyperlink"/>
            <w:rFonts w:eastAsia="Times New Roman"/>
            <w:rtl/>
          </w:rPr>
          <w:t>3-1-4</w:t>
        </w:r>
        <w:r w:rsidR="00874EBC">
          <w:rPr>
            <w:rStyle w:val="Hyperlink"/>
            <w:rFonts w:eastAsia="Times New Roman" w:hint="cs"/>
            <w:rtl/>
          </w:rPr>
          <w:t xml:space="preserve">   </w:t>
        </w:r>
        <w:r w:rsidR="00623D5E" w:rsidRPr="00E75982">
          <w:rPr>
            <w:rStyle w:val="Hyperlink"/>
            <w:rFonts w:eastAsia="Times New Roman" w:hint="eastAsia"/>
            <w:rtl/>
          </w:rPr>
          <w:t>مق</w:t>
        </w:r>
        <w:r w:rsidR="00623D5E" w:rsidRPr="00E75982">
          <w:rPr>
            <w:rStyle w:val="Hyperlink"/>
            <w:rFonts w:eastAsia="Times New Roman" w:hint="cs"/>
            <w:rtl/>
          </w:rPr>
          <w:t>ی</w:t>
        </w:r>
        <w:r w:rsidR="00623D5E" w:rsidRPr="00E75982">
          <w:rPr>
            <w:rStyle w:val="Hyperlink"/>
            <w:rFonts w:eastAsia="Times New Roman" w:hint="eastAsia"/>
            <w:rtl/>
          </w:rPr>
          <w:t>اس</w:t>
        </w:r>
        <w:r w:rsidR="00623D5E" w:rsidRPr="00E75982">
          <w:rPr>
            <w:rStyle w:val="Hyperlink"/>
            <w:rFonts w:eastAsia="Times New Roman"/>
            <w:rtl/>
          </w:rPr>
          <w:t xml:space="preserve"> </w:t>
        </w:r>
        <w:r w:rsidR="00623D5E" w:rsidRPr="00E75982">
          <w:rPr>
            <w:rStyle w:val="Hyperlink"/>
            <w:rFonts w:eastAsia="Times New Roman" w:hint="eastAsia"/>
            <w:rtl/>
          </w:rPr>
          <w:t>کردن</w:t>
        </w:r>
        <w:r w:rsidR="00623D5E" w:rsidRPr="00E75982">
          <w:rPr>
            <w:rStyle w:val="Hyperlink"/>
            <w:rFonts w:eastAsia="Times New Roman"/>
            <w:rtl/>
          </w:rPr>
          <w:t xml:space="preserve"> </w:t>
        </w:r>
        <w:r w:rsidR="00623D5E" w:rsidRPr="00E75982">
          <w:rPr>
            <w:rStyle w:val="Hyperlink"/>
            <w:rFonts w:eastAsia="Times New Roman" w:hint="eastAsia"/>
            <w:rtl/>
          </w:rPr>
          <w:t>شتاب</w:t>
        </w:r>
        <w:r w:rsidR="00623D5E" w:rsidRPr="00E75982">
          <w:rPr>
            <w:rStyle w:val="Hyperlink"/>
            <w:rFonts w:eastAsia="Times New Roman"/>
            <w:rtl/>
          </w:rPr>
          <w:t xml:space="preserve"> </w:t>
        </w:r>
        <w:r w:rsidR="00623D5E" w:rsidRPr="00E75982">
          <w:rPr>
            <w:rStyle w:val="Hyperlink"/>
            <w:rFonts w:eastAsia="Times New Roman" w:hint="eastAsia"/>
            <w:rtl/>
          </w:rPr>
          <w:t>نگاشت</w:t>
        </w:r>
        <w:r w:rsidR="00623D5E" w:rsidRPr="00E75982">
          <w:rPr>
            <w:rStyle w:val="Hyperlink"/>
            <w:rFonts w:eastAsia="Times New Roman"/>
            <w:rtl/>
          </w:rPr>
          <w:t xml:space="preserve"> </w:t>
        </w:r>
        <w:r w:rsidR="00623D5E" w:rsidRPr="00E75982">
          <w:rPr>
            <w:rStyle w:val="Hyperlink"/>
            <w:rFonts w:eastAsia="Times New Roman" w:hint="eastAsia"/>
            <w:rtl/>
          </w:rPr>
          <w:t>ها</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106523726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47</w:t>
        </w:r>
        <w:r w:rsidR="00623D5E" w:rsidRPr="00E75982">
          <w:rPr>
            <w:rStyle w:val="Hyperlink"/>
            <w:rtl/>
          </w:rPr>
          <w:fldChar w:fldCharType="end"/>
        </w:r>
      </w:hyperlink>
    </w:p>
    <w:p w:rsidR="00623D5E" w:rsidRPr="00E75982" w:rsidRDefault="0094077E" w:rsidP="00201032">
      <w:pPr>
        <w:pStyle w:val="TOC1"/>
        <w:rPr>
          <w:rFonts w:eastAsiaTheme="minorEastAsia"/>
          <w:rtl/>
          <w:lang w:bidi="fa-IR"/>
        </w:rPr>
      </w:pPr>
      <w:hyperlink w:anchor="_Toc106523727" w:history="1">
        <w:r w:rsidR="00623D5E" w:rsidRPr="00E75982">
          <w:rPr>
            <w:rStyle w:val="Hyperlink"/>
            <w:rFonts w:eastAsia="Times New Roman"/>
            <w:rtl/>
          </w:rPr>
          <w:t>3-1-5</w:t>
        </w:r>
        <w:r w:rsidR="00874EBC">
          <w:rPr>
            <w:rStyle w:val="Hyperlink"/>
            <w:rFonts w:eastAsia="Times New Roman" w:hint="cs"/>
            <w:rtl/>
          </w:rPr>
          <w:t xml:space="preserve">   ا</w:t>
        </w:r>
        <w:r w:rsidR="00623D5E" w:rsidRPr="00E75982">
          <w:rPr>
            <w:rStyle w:val="Hyperlink"/>
            <w:rFonts w:eastAsia="Times New Roman" w:hint="eastAsia"/>
            <w:rtl/>
          </w:rPr>
          <w:t>ثر</w:t>
        </w:r>
        <w:r w:rsidR="00623D5E" w:rsidRPr="00E75982">
          <w:rPr>
            <w:rStyle w:val="Hyperlink"/>
            <w:rFonts w:eastAsia="Times New Roman"/>
            <w:rtl/>
          </w:rPr>
          <w:t xml:space="preserve"> </w:t>
        </w:r>
        <w:r w:rsidR="00623D5E" w:rsidRPr="00E75982">
          <w:rPr>
            <w:rStyle w:val="Hyperlink"/>
            <w:rFonts w:eastAsia="Times New Roman" w:hint="eastAsia"/>
            <w:rtl/>
          </w:rPr>
          <w:t>م</w:t>
        </w:r>
        <w:r w:rsidR="00623D5E" w:rsidRPr="00E75982">
          <w:rPr>
            <w:rStyle w:val="Hyperlink"/>
            <w:rFonts w:eastAsia="Times New Roman" w:hint="cs"/>
            <w:rtl/>
          </w:rPr>
          <w:t>ی</w:t>
        </w:r>
        <w:r w:rsidR="00623D5E" w:rsidRPr="00E75982">
          <w:rPr>
            <w:rStyle w:val="Hyperlink"/>
            <w:rFonts w:eastAsia="Times New Roman" w:hint="eastAsia"/>
            <w:rtl/>
          </w:rPr>
          <w:t>را</w:t>
        </w:r>
        <w:r w:rsidR="00623D5E" w:rsidRPr="00E75982">
          <w:rPr>
            <w:rStyle w:val="Hyperlink"/>
            <w:rFonts w:eastAsia="Times New Roman" w:hint="cs"/>
            <w:rtl/>
          </w:rPr>
          <w:t>یی</w:t>
        </w:r>
        <w:r w:rsidR="00623D5E" w:rsidRPr="00E75982">
          <w:rPr>
            <w:rStyle w:val="Hyperlink"/>
            <w:rFonts w:eastAsia="Times New Roman"/>
            <w:rtl/>
          </w:rPr>
          <w:t xml:space="preserve"> </w:t>
        </w:r>
        <w:r w:rsidR="00623D5E" w:rsidRPr="00E75982">
          <w:rPr>
            <w:rStyle w:val="Hyperlink"/>
            <w:rFonts w:eastAsia="Times New Roman" w:hint="eastAsia"/>
            <w:rtl/>
          </w:rPr>
          <w:t>بر</w:t>
        </w:r>
        <w:r w:rsidR="00623D5E" w:rsidRPr="00E75982">
          <w:rPr>
            <w:rStyle w:val="Hyperlink"/>
            <w:rFonts w:eastAsia="Times New Roman"/>
            <w:rtl/>
          </w:rPr>
          <w:t xml:space="preserve"> </w:t>
        </w:r>
        <w:r w:rsidR="00623D5E" w:rsidRPr="00E75982">
          <w:rPr>
            <w:rStyle w:val="Hyperlink"/>
            <w:rFonts w:eastAsia="Times New Roman" w:hint="eastAsia"/>
            <w:rtl/>
          </w:rPr>
          <w:t>رو</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ط</w:t>
        </w:r>
        <w:r w:rsidR="00623D5E" w:rsidRPr="00E75982">
          <w:rPr>
            <w:rStyle w:val="Hyperlink"/>
            <w:rFonts w:eastAsia="Times New Roman" w:hint="cs"/>
            <w:rtl/>
          </w:rPr>
          <w:t>ی</w:t>
        </w:r>
        <w:r w:rsidR="00623D5E" w:rsidRPr="00E75982">
          <w:rPr>
            <w:rStyle w:val="Hyperlink"/>
            <w:rFonts w:eastAsia="Times New Roman" w:hint="eastAsia"/>
            <w:rtl/>
          </w:rPr>
          <w:t>ف</w:t>
        </w:r>
        <w:r w:rsidR="00623D5E" w:rsidRPr="00E75982">
          <w:rPr>
            <w:rStyle w:val="Hyperlink"/>
            <w:rFonts w:eastAsia="Times New Roman"/>
            <w:rtl/>
          </w:rPr>
          <w:t xml:space="preserve"> </w:t>
        </w:r>
        <w:r w:rsidR="00623D5E" w:rsidRPr="00E75982">
          <w:rPr>
            <w:rStyle w:val="Hyperlink"/>
            <w:rFonts w:eastAsia="Times New Roman" w:hint="eastAsia"/>
            <w:rtl/>
          </w:rPr>
          <w:t>زلزله</w:t>
        </w:r>
        <w:r w:rsidR="00201032">
          <w:rPr>
            <w:webHidden/>
          </w:rPr>
          <w:t>………………………………………………………………………….</w:t>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106523727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51</w:t>
        </w:r>
        <w:r w:rsidR="00623D5E" w:rsidRPr="00E75982">
          <w:rPr>
            <w:rStyle w:val="Hyperlink"/>
            <w:rtl/>
          </w:rPr>
          <w:fldChar w:fldCharType="end"/>
        </w:r>
      </w:hyperlink>
    </w:p>
    <w:p w:rsidR="00623D5E" w:rsidRPr="00E75982" w:rsidRDefault="0094077E" w:rsidP="0094077E">
      <w:pPr>
        <w:pStyle w:val="TOC1"/>
        <w:rPr>
          <w:rFonts w:eastAsiaTheme="minorEastAsia"/>
          <w:rtl/>
          <w:lang w:bidi="fa-IR"/>
        </w:rPr>
      </w:pPr>
      <w:hyperlink w:anchor="_Toc106523728" w:history="1">
        <w:r w:rsidR="00623D5E" w:rsidRPr="00E75982">
          <w:rPr>
            <w:rStyle w:val="Hyperlink"/>
            <w:rFonts w:eastAsia="Times New Roman"/>
            <w:rtl/>
          </w:rPr>
          <w:t>3-2</w:t>
        </w:r>
        <w:r w:rsidR="00874EBC">
          <w:rPr>
            <w:rStyle w:val="Hyperlink"/>
            <w:rFonts w:eastAsia="Times New Roman" w:hint="cs"/>
            <w:rtl/>
          </w:rPr>
          <w:t xml:space="preserve">   م</w:t>
        </w:r>
        <w:r w:rsidR="00623D5E" w:rsidRPr="00E75982">
          <w:rPr>
            <w:rStyle w:val="Hyperlink"/>
            <w:rFonts w:eastAsia="Times New Roman" w:hint="eastAsia"/>
            <w:rtl/>
          </w:rPr>
          <w:t>دل</w:t>
        </w:r>
        <w:r w:rsidR="00623D5E" w:rsidRPr="00E75982">
          <w:rPr>
            <w:rStyle w:val="Hyperlink"/>
            <w:rFonts w:eastAsia="Times New Roman"/>
            <w:rtl/>
          </w:rPr>
          <w:t xml:space="preserve"> </w:t>
        </w:r>
        <w:r w:rsidR="00623D5E" w:rsidRPr="00E75982">
          <w:rPr>
            <w:rStyle w:val="Hyperlink"/>
            <w:rFonts w:eastAsia="Times New Roman" w:hint="eastAsia"/>
            <w:rtl/>
          </w:rPr>
          <w:t>ساز</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پل</w:t>
        </w:r>
        <w:r w:rsidR="00623D5E" w:rsidRPr="00E75982">
          <w:rPr>
            <w:rStyle w:val="Hyperlink"/>
            <w:rFonts w:eastAsia="Times New Roman"/>
            <w:rtl/>
          </w:rPr>
          <w:t xml:space="preserve"> </w:t>
        </w:r>
        <w:r w:rsidR="00623D5E" w:rsidRPr="00E75982">
          <w:rPr>
            <w:rStyle w:val="Hyperlink"/>
            <w:rFonts w:eastAsia="Times New Roman" w:hint="eastAsia"/>
            <w:rtl/>
          </w:rPr>
          <w:t>حصارک</w:t>
        </w:r>
        <w:r w:rsidR="00201032">
          <w:rPr>
            <w:webHidden/>
          </w:rPr>
          <w:t>………………………………………………………………………………...</w:t>
        </w:r>
        <w:r>
          <w:rPr>
            <w:rStyle w:val="Hyperlink"/>
            <w:rFonts w:hint="cs"/>
            <w:rtl/>
          </w:rPr>
          <w:t>51</w:t>
        </w:r>
      </w:hyperlink>
    </w:p>
    <w:p w:rsidR="00623D5E" w:rsidRPr="00E75982" w:rsidRDefault="0094077E" w:rsidP="003049C7">
      <w:pPr>
        <w:pStyle w:val="TOC2"/>
        <w:rPr>
          <w:rFonts w:eastAsiaTheme="minorEastAsia"/>
          <w:noProof/>
          <w:rtl/>
          <w:lang w:bidi="fa-IR"/>
        </w:rPr>
      </w:pPr>
      <w:hyperlink w:anchor="_Toc106523729" w:history="1">
        <w:r w:rsidR="00623D5E" w:rsidRPr="00E75982">
          <w:rPr>
            <w:rStyle w:val="Hyperlink"/>
            <w:rFonts w:asciiTheme="majorBidi" w:eastAsia="Times New Roman" w:hAnsiTheme="majorBidi" w:cs="B Nazanin"/>
            <w:noProof/>
            <w:rtl/>
          </w:rPr>
          <w:t>3-2-1</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مدل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ساز</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عرشه</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106523729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52</w:t>
        </w:r>
        <w:r w:rsidR="00623D5E" w:rsidRPr="00E75982">
          <w:rPr>
            <w:rStyle w:val="Hyperlink"/>
            <w:noProof/>
            <w:rtl/>
          </w:rPr>
          <w:fldChar w:fldCharType="end"/>
        </w:r>
      </w:hyperlink>
    </w:p>
    <w:p w:rsidR="00623D5E" w:rsidRPr="00E75982" w:rsidRDefault="0094077E" w:rsidP="0094077E">
      <w:pPr>
        <w:pStyle w:val="TOC2"/>
        <w:rPr>
          <w:rFonts w:eastAsiaTheme="minorEastAsia"/>
          <w:noProof/>
          <w:rtl/>
          <w:lang w:bidi="fa-IR"/>
        </w:rPr>
      </w:pPr>
      <w:hyperlink w:anchor="_Toc106523730" w:history="1">
        <w:r w:rsidR="00FE7513" w:rsidRPr="00E75982">
          <w:rPr>
            <w:rStyle w:val="Hyperlink"/>
            <w:rFonts w:asciiTheme="majorBidi" w:eastAsia="Times New Roman" w:hAnsiTheme="majorBidi" w:cs="B Nazanin" w:hint="cs"/>
            <w:noProof/>
            <w:rtl/>
          </w:rPr>
          <w:t>3-2-2</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مدل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ساز</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پا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کنار</w:t>
        </w:r>
        <w:r w:rsidR="00623D5E" w:rsidRPr="00E75982">
          <w:rPr>
            <w:rStyle w:val="Hyperlink"/>
            <w:rFonts w:asciiTheme="majorBidi" w:eastAsia="Times New Roman" w:hAnsiTheme="majorBidi" w:cs="B Nazanin" w:hint="cs"/>
            <w:noProof/>
            <w:rtl/>
          </w:rPr>
          <w:t>ی</w:t>
        </w:r>
        <w:r w:rsidR="00623D5E" w:rsidRPr="00E75982">
          <w:rPr>
            <w:noProof/>
            <w:webHidden/>
            <w:rtl/>
          </w:rPr>
          <w:tab/>
        </w:r>
        <w:r>
          <w:rPr>
            <w:rStyle w:val="Hyperlink"/>
            <w:rFonts w:hint="cs"/>
            <w:noProof/>
            <w:rtl/>
          </w:rPr>
          <w:t>52</w:t>
        </w:r>
      </w:hyperlink>
    </w:p>
    <w:p w:rsidR="00623D5E" w:rsidRPr="00E75982" w:rsidRDefault="0094077E" w:rsidP="003049C7">
      <w:pPr>
        <w:pStyle w:val="TOC2"/>
        <w:rPr>
          <w:rFonts w:eastAsiaTheme="minorEastAsia"/>
          <w:noProof/>
          <w:rtl/>
          <w:lang w:bidi="fa-IR"/>
        </w:rPr>
      </w:pPr>
      <w:hyperlink w:anchor="_Toc106523731" w:history="1">
        <w:r w:rsidR="00623D5E" w:rsidRPr="00E75982">
          <w:rPr>
            <w:rStyle w:val="Hyperlink"/>
            <w:rFonts w:asciiTheme="majorBidi" w:eastAsia="Times New Roman" w:hAnsiTheme="majorBidi" w:cs="B Nazanin"/>
            <w:noProof/>
            <w:rtl/>
          </w:rPr>
          <w:t>3-2-3</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مدل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ساز</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پا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م</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ان</w:t>
        </w:r>
        <w:r w:rsidR="00623D5E" w:rsidRPr="00E75982">
          <w:rPr>
            <w:rStyle w:val="Hyperlink"/>
            <w:rFonts w:asciiTheme="majorBidi" w:eastAsia="Times New Roman" w:hAnsiTheme="majorBidi" w:cs="B Nazanin" w:hint="cs"/>
            <w:noProof/>
            <w:rtl/>
          </w:rPr>
          <w:t>ی</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106523731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53</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32" w:history="1">
        <w:r w:rsidR="00623D5E" w:rsidRPr="00E75982">
          <w:rPr>
            <w:rStyle w:val="Hyperlink"/>
            <w:rFonts w:asciiTheme="majorBidi" w:eastAsia="Times New Roman" w:hAnsiTheme="majorBidi" w:cs="B Nazanin"/>
            <w:noProof/>
            <w:rtl/>
          </w:rPr>
          <w:t>3-2-4</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مدل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ساز</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جداگر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noProof/>
          </w:rPr>
          <w:t>ERB</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106523732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53</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33" w:history="1">
        <w:r w:rsidR="00623D5E" w:rsidRPr="00E75982">
          <w:rPr>
            <w:rStyle w:val="Hyperlink"/>
            <w:rFonts w:asciiTheme="majorBidi" w:eastAsia="Times New Roman" w:hAnsiTheme="majorBidi" w:cs="B Nazanin"/>
            <w:noProof/>
            <w:rtl/>
          </w:rPr>
          <w:t>3-2-5</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مدل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ساز</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جداساز</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noProof/>
          </w:rPr>
          <w:t>LRB</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106523733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54</w:t>
        </w:r>
        <w:r w:rsidR="00623D5E" w:rsidRPr="00E75982">
          <w:rPr>
            <w:rStyle w:val="Hyperlink"/>
            <w:noProof/>
            <w:rtl/>
          </w:rPr>
          <w:fldChar w:fldCharType="end"/>
        </w:r>
      </w:hyperlink>
    </w:p>
    <w:p w:rsidR="00623D5E" w:rsidRPr="00E75982" w:rsidRDefault="0094077E" w:rsidP="0094077E">
      <w:pPr>
        <w:pStyle w:val="TOC1"/>
        <w:rPr>
          <w:rFonts w:eastAsiaTheme="minorEastAsia"/>
          <w:rtl/>
          <w:lang w:bidi="fa-IR"/>
        </w:rPr>
      </w:pPr>
      <w:hyperlink w:anchor="_Toc106523734" w:history="1">
        <w:r w:rsidR="00623D5E" w:rsidRPr="00E75982">
          <w:rPr>
            <w:rStyle w:val="Hyperlink"/>
            <w:rFonts w:eastAsia="Times New Roman"/>
            <w:rtl/>
          </w:rPr>
          <w:t>3-3</w:t>
        </w:r>
        <w:r w:rsidR="00874EBC">
          <w:rPr>
            <w:rStyle w:val="Hyperlink"/>
            <w:rFonts w:eastAsia="Times New Roman" w:hint="cs"/>
            <w:rtl/>
          </w:rPr>
          <w:t xml:space="preserve">   </w:t>
        </w:r>
        <w:r w:rsidR="00623D5E" w:rsidRPr="00E75982">
          <w:rPr>
            <w:rStyle w:val="Hyperlink"/>
            <w:rFonts w:eastAsia="Times New Roman" w:hint="eastAsia"/>
            <w:rtl/>
          </w:rPr>
          <w:t>معرف</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بارها</w:t>
        </w:r>
        <w:r w:rsidR="00277021">
          <w:rPr>
            <w:webHidden/>
          </w:rPr>
          <w:t>………………………………………………………………………………………….</w:t>
        </w:r>
        <w:r>
          <w:rPr>
            <w:rStyle w:val="Hyperlink"/>
            <w:rFonts w:hint="cs"/>
            <w:rtl/>
          </w:rPr>
          <w:t>55</w:t>
        </w:r>
      </w:hyperlink>
    </w:p>
    <w:p w:rsidR="00623D5E" w:rsidRPr="00E75982" w:rsidRDefault="0094077E" w:rsidP="0094077E">
      <w:pPr>
        <w:pStyle w:val="TOC2"/>
        <w:rPr>
          <w:rFonts w:eastAsiaTheme="minorEastAsia"/>
          <w:noProof/>
          <w:rtl/>
          <w:lang w:bidi="fa-IR"/>
        </w:rPr>
      </w:pPr>
      <w:hyperlink w:anchor="_Toc106523735" w:history="1">
        <w:r w:rsidR="00623D5E" w:rsidRPr="00E75982">
          <w:rPr>
            <w:rStyle w:val="Hyperlink"/>
            <w:rFonts w:asciiTheme="majorBidi" w:eastAsia="Times New Roman" w:hAnsiTheme="majorBidi" w:cs="B Nazanin"/>
            <w:noProof/>
            <w:rtl/>
          </w:rPr>
          <w:t>3-3-1</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بارها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دائم</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مرده</w:t>
        </w:r>
        <w:r w:rsidR="00623D5E" w:rsidRPr="00E75982">
          <w:rPr>
            <w:rStyle w:val="Hyperlink"/>
            <w:rFonts w:asciiTheme="majorBidi" w:eastAsia="Times New Roman" w:hAnsiTheme="majorBidi" w:cs="B Nazanin"/>
            <w:noProof/>
            <w:rtl/>
          </w:rPr>
          <w:t>)</w:t>
        </w:r>
        <w:r w:rsidR="00623D5E" w:rsidRPr="00E75982">
          <w:rPr>
            <w:noProof/>
            <w:webHidden/>
            <w:rtl/>
          </w:rPr>
          <w:tab/>
        </w:r>
        <w:r>
          <w:rPr>
            <w:rStyle w:val="Hyperlink"/>
            <w:rFonts w:hint="cs"/>
            <w:noProof/>
            <w:rtl/>
          </w:rPr>
          <w:t>55</w:t>
        </w:r>
      </w:hyperlink>
    </w:p>
    <w:p w:rsidR="00623D5E" w:rsidRPr="00E75982" w:rsidRDefault="0094077E" w:rsidP="0094077E">
      <w:pPr>
        <w:pStyle w:val="TOC2"/>
        <w:rPr>
          <w:rFonts w:eastAsiaTheme="minorEastAsia"/>
          <w:noProof/>
          <w:lang w:bidi="fa-IR"/>
        </w:rPr>
      </w:pPr>
      <w:hyperlink w:anchor="_Toc106523736"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عرشه</w:t>
        </w:r>
        <w:r w:rsidR="00277021">
          <w:rPr>
            <w:noProof/>
            <w:webHidden/>
          </w:rPr>
          <w:t>……………………………………………………………………………………………………………………….</w:t>
        </w:r>
        <w:r>
          <w:rPr>
            <w:rStyle w:val="Hyperlink"/>
            <w:rFonts w:hint="cs"/>
            <w:noProof/>
            <w:rtl/>
          </w:rPr>
          <w:t>55</w:t>
        </w:r>
      </w:hyperlink>
    </w:p>
    <w:p w:rsidR="00623D5E" w:rsidRPr="00E75982" w:rsidRDefault="0094077E" w:rsidP="003049C7">
      <w:pPr>
        <w:pStyle w:val="TOC2"/>
        <w:rPr>
          <w:rFonts w:eastAsiaTheme="minorEastAsia"/>
          <w:noProof/>
          <w:lang w:bidi="fa-IR"/>
        </w:rPr>
      </w:pPr>
      <w:hyperlink w:anchor="_Toc106523737"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وزن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آسفالت</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_Toc106523737 \h </w:instrText>
        </w:r>
        <w:r w:rsidR="00623D5E" w:rsidRPr="00E75982">
          <w:rPr>
            <w:rStyle w:val="Hyperlink"/>
            <w:noProof/>
            <w:rtl/>
          </w:rPr>
        </w:r>
        <w:r w:rsidR="00623D5E" w:rsidRPr="00E75982">
          <w:rPr>
            <w:rStyle w:val="Hyperlink"/>
            <w:noProof/>
            <w:rtl/>
          </w:rPr>
          <w:fldChar w:fldCharType="separate"/>
        </w:r>
        <w:r w:rsidR="00650655">
          <w:rPr>
            <w:noProof/>
            <w:webHidden/>
            <w:rtl/>
          </w:rPr>
          <w:t>56</w:t>
        </w:r>
        <w:r w:rsidR="00623D5E" w:rsidRPr="00E75982">
          <w:rPr>
            <w:rStyle w:val="Hyperlink"/>
            <w:noProof/>
            <w:rtl/>
          </w:rPr>
          <w:fldChar w:fldCharType="end"/>
        </w:r>
      </w:hyperlink>
    </w:p>
    <w:p w:rsidR="00623D5E" w:rsidRPr="00E75982" w:rsidRDefault="0094077E" w:rsidP="003049C7">
      <w:pPr>
        <w:pStyle w:val="TOC2"/>
        <w:rPr>
          <w:rFonts w:eastAsiaTheme="minorEastAsia"/>
          <w:noProof/>
          <w:lang w:bidi="fa-IR"/>
        </w:rPr>
      </w:pPr>
      <w:hyperlink w:anchor="_Toc106523738"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وزن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پ</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اده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رو</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_Toc106523738 \h </w:instrText>
        </w:r>
        <w:r w:rsidR="00623D5E" w:rsidRPr="00E75982">
          <w:rPr>
            <w:rStyle w:val="Hyperlink"/>
            <w:noProof/>
            <w:rtl/>
          </w:rPr>
        </w:r>
        <w:r w:rsidR="00623D5E" w:rsidRPr="00E75982">
          <w:rPr>
            <w:rStyle w:val="Hyperlink"/>
            <w:noProof/>
            <w:rtl/>
          </w:rPr>
          <w:fldChar w:fldCharType="separate"/>
        </w:r>
        <w:r w:rsidR="00650655">
          <w:rPr>
            <w:noProof/>
            <w:webHidden/>
            <w:rtl/>
          </w:rPr>
          <w:t>56</w:t>
        </w:r>
        <w:r w:rsidR="00623D5E" w:rsidRPr="00E75982">
          <w:rPr>
            <w:rStyle w:val="Hyperlink"/>
            <w:noProof/>
            <w:rtl/>
          </w:rPr>
          <w:fldChar w:fldCharType="end"/>
        </w:r>
      </w:hyperlink>
    </w:p>
    <w:p w:rsidR="00623D5E" w:rsidRPr="00E75982" w:rsidRDefault="0094077E" w:rsidP="0094077E">
      <w:pPr>
        <w:pStyle w:val="TOC2"/>
        <w:rPr>
          <w:rFonts w:eastAsiaTheme="minorEastAsia"/>
          <w:noProof/>
          <w:lang w:bidi="fa-IR"/>
        </w:rPr>
      </w:pPr>
      <w:hyperlink w:anchor="_Toc106523739"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وزن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جدول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بتن</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پ</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ش</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ساخته</w:t>
        </w:r>
        <w:r w:rsidR="00623D5E" w:rsidRPr="00E75982">
          <w:rPr>
            <w:noProof/>
            <w:webHidden/>
          </w:rPr>
          <w:tab/>
        </w:r>
        <w:r>
          <w:rPr>
            <w:rStyle w:val="Hyperlink"/>
            <w:rFonts w:hint="cs"/>
            <w:noProof/>
            <w:rtl/>
          </w:rPr>
          <w:t>56</w:t>
        </w:r>
      </w:hyperlink>
    </w:p>
    <w:p w:rsidR="00623D5E" w:rsidRPr="00E75982" w:rsidRDefault="0094077E" w:rsidP="0094077E">
      <w:pPr>
        <w:pStyle w:val="TOC2"/>
        <w:rPr>
          <w:rFonts w:eastAsiaTheme="minorEastAsia"/>
          <w:noProof/>
          <w:lang w:bidi="fa-IR"/>
        </w:rPr>
      </w:pPr>
      <w:hyperlink w:anchor="_Toc106523740"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وزن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نرده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حفاظ</w:t>
        </w:r>
        <w:r w:rsidR="00623D5E" w:rsidRPr="00E75982">
          <w:rPr>
            <w:noProof/>
            <w:webHidden/>
          </w:rPr>
          <w:tab/>
        </w:r>
        <w:r>
          <w:rPr>
            <w:rStyle w:val="Hyperlink"/>
            <w:rFonts w:hint="cs"/>
            <w:noProof/>
            <w:rtl/>
          </w:rPr>
          <w:t>56</w:t>
        </w:r>
      </w:hyperlink>
    </w:p>
    <w:p w:rsidR="00623D5E" w:rsidRPr="00E75982" w:rsidRDefault="0094077E" w:rsidP="0094077E">
      <w:pPr>
        <w:pStyle w:val="TOC2"/>
        <w:rPr>
          <w:rFonts w:eastAsiaTheme="minorEastAsia"/>
          <w:noProof/>
          <w:rtl/>
          <w:lang w:bidi="fa-IR"/>
        </w:rPr>
      </w:pPr>
      <w:hyperlink w:anchor="_Toc106523741" w:history="1">
        <w:r w:rsidR="00FE7513" w:rsidRPr="00E75982">
          <w:rPr>
            <w:rStyle w:val="Hyperlink"/>
            <w:rFonts w:asciiTheme="majorBidi" w:eastAsia="Times New Roman" w:hAnsiTheme="majorBidi" w:cs="B Nazanin" w:hint="cs"/>
            <w:noProof/>
            <w:rtl/>
          </w:rPr>
          <w:t>3-3-2</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بارها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زنده</w:t>
        </w:r>
        <w:r w:rsidR="00623D5E" w:rsidRPr="00E75982">
          <w:rPr>
            <w:noProof/>
            <w:webHidden/>
            <w:rtl/>
          </w:rPr>
          <w:tab/>
        </w:r>
        <w:r>
          <w:rPr>
            <w:rStyle w:val="Hyperlink"/>
            <w:rFonts w:hint="cs"/>
            <w:noProof/>
            <w:rtl/>
          </w:rPr>
          <w:t>56</w:t>
        </w:r>
      </w:hyperlink>
    </w:p>
    <w:p w:rsidR="00623D5E" w:rsidRPr="00E75982" w:rsidRDefault="0094077E" w:rsidP="003049C7">
      <w:pPr>
        <w:pStyle w:val="TOC2"/>
        <w:rPr>
          <w:rFonts w:eastAsiaTheme="minorEastAsia"/>
          <w:noProof/>
          <w:lang w:bidi="fa-IR"/>
        </w:rPr>
      </w:pPr>
      <w:hyperlink w:anchor="_Toc106523742"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نوع</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اول</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_Toc106523742 \h </w:instrText>
        </w:r>
        <w:r w:rsidR="00623D5E" w:rsidRPr="00E75982">
          <w:rPr>
            <w:rStyle w:val="Hyperlink"/>
            <w:noProof/>
            <w:rtl/>
          </w:rPr>
        </w:r>
        <w:r w:rsidR="00623D5E" w:rsidRPr="00E75982">
          <w:rPr>
            <w:rStyle w:val="Hyperlink"/>
            <w:noProof/>
            <w:rtl/>
          </w:rPr>
          <w:fldChar w:fldCharType="separate"/>
        </w:r>
        <w:r w:rsidR="00650655">
          <w:rPr>
            <w:noProof/>
            <w:webHidden/>
            <w:rtl/>
          </w:rPr>
          <w:t>57</w:t>
        </w:r>
        <w:r w:rsidR="00623D5E" w:rsidRPr="00E75982">
          <w:rPr>
            <w:rStyle w:val="Hyperlink"/>
            <w:noProof/>
            <w:rtl/>
          </w:rPr>
          <w:fldChar w:fldCharType="end"/>
        </w:r>
      </w:hyperlink>
    </w:p>
    <w:p w:rsidR="00623D5E" w:rsidRPr="00E75982" w:rsidRDefault="0094077E" w:rsidP="0094077E">
      <w:pPr>
        <w:pStyle w:val="TOC2"/>
        <w:rPr>
          <w:rFonts w:eastAsiaTheme="minorEastAsia"/>
          <w:noProof/>
          <w:lang w:bidi="fa-IR"/>
        </w:rPr>
      </w:pPr>
      <w:hyperlink w:anchor="_Toc106523743"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ضر</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ب</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کاهش</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مناسبت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همزمان</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بارها</w:t>
        </w:r>
        <w:r w:rsidR="00623D5E" w:rsidRPr="00E75982">
          <w:rPr>
            <w:noProof/>
            <w:webHidden/>
          </w:rPr>
          <w:tab/>
        </w:r>
        <w:r>
          <w:rPr>
            <w:rStyle w:val="Hyperlink"/>
            <w:rFonts w:hint="cs"/>
            <w:noProof/>
            <w:rtl/>
          </w:rPr>
          <w:t>57</w:t>
        </w:r>
      </w:hyperlink>
    </w:p>
    <w:p w:rsidR="00623D5E" w:rsidRPr="00E75982" w:rsidRDefault="0094077E" w:rsidP="0094077E">
      <w:pPr>
        <w:pStyle w:val="TOC2"/>
        <w:rPr>
          <w:rFonts w:eastAsiaTheme="minorEastAsia"/>
          <w:noProof/>
          <w:lang w:bidi="fa-IR"/>
        </w:rPr>
      </w:pPr>
      <w:hyperlink w:anchor="_Toc106523744"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نوع</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دوم</w:t>
        </w:r>
        <w:r w:rsidR="00623D5E" w:rsidRPr="00E75982">
          <w:rPr>
            <w:noProof/>
            <w:webHidden/>
          </w:rPr>
          <w:tab/>
        </w:r>
        <w:r>
          <w:rPr>
            <w:rStyle w:val="Hyperlink"/>
            <w:rFonts w:hint="cs"/>
            <w:noProof/>
            <w:rtl/>
          </w:rPr>
          <w:t>57</w:t>
        </w:r>
      </w:hyperlink>
    </w:p>
    <w:p w:rsidR="00623D5E" w:rsidRPr="00E75982" w:rsidRDefault="0094077E" w:rsidP="003049C7">
      <w:pPr>
        <w:pStyle w:val="TOC2"/>
        <w:rPr>
          <w:rFonts w:eastAsiaTheme="minorEastAsia"/>
          <w:noProof/>
          <w:lang w:bidi="fa-IR"/>
        </w:rPr>
      </w:pPr>
      <w:hyperlink w:anchor="_Toc106523745"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نوع</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سوم</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_Toc106523745 \h </w:instrText>
        </w:r>
        <w:r w:rsidR="00623D5E" w:rsidRPr="00E75982">
          <w:rPr>
            <w:rStyle w:val="Hyperlink"/>
            <w:noProof/>
            <w:rtl/>
          </w:rPr>
        </w:r>
        <w:r w:rsidR="00623D5E" w:rsidRPr="00E75982">
          <w:rPr>
            <w:rStyle w:val="Hyperlink"/>
            <w:noProof/>
            <w:rtl/>
          </w:rPr>
          <w:fldChar w:fldCharType="separate"/>
        </w:r>
        <w:r w:rsidR="00650655">
          <w:rPr>
            <w:noProof/>
            <w:webHidden/>
            <w:rtl/>
          </w:rPr>
          <w:t>58</w:t>
        </w:r>
        <w:r w:rsidR="00623D5E" w:rsidRPr="00E75982">
          <w:rPr>
            <w:rStyle w:val="Hyperlink"/>
            <w:noProof/>
            <w:rtl/>
          </w:rPr>
          <w:fldChar w:fldCharType="end"/>
        </w:r>
      </w:hyperlink>
    </w:p>
    <w:p w:rsidR="00623D5E" w:rsidRPr="00E75982" w:rsidRDefault="0094077E" w:rsidP="003049C7">
      <w:pPr>
        <w:pStyle w:val="TOC2"/>
        <w:rPr>
          <w:rFonts w:eastAsiaTheme="minorEastAsia"/>
          <w:noProof/>
          <w:lang w:bidi="fa-IR"/>
        </w:rPr>
      </w:pPr>
      <w:hyperlink w:anchor="_Toc106523746"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تانک</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_Toc106523746 \h </w:instrText>
        </w:r>
        <w:r w:rsidR="00623D5E" w:rsidRPr="00E75982">
          <w:rPr>
            <w:rStyle w:val="Hyperlink"/>
            <w:noProof/>
            <w:rtl/>
          </w:rPr>
        </w:r>
        <w:r w:rsidR="00623D5E" w:rsidRPr="00E75982">
          <w:rPr>
            <w:rStyle w:val="Hyperlink"/>
            <w:noProof/>
            <w:rtl/>
          </w:rPr>
          <w:fldChar w:fldCharType="separate"/>
        </w:r>
        <w:r w:rsidR="00650655">
          <w:rPr>
            <w:noProof/>
            <w:webHidden/>
            <w:rtl/>
          </w:rPr>
          <w:t>58</w:t>
        </w:r>
        <w:r w:rsidR="00623D5E" w:rsidRPr="00E75982">
          <w:rPr>
            <w:rStyle w:val="Hyperlink"/>
            <w:noProof/>
            <w:rtl/>
          </w:rPr>
          <w:fldChar w:fldCharType="end"/>
        </w:r>
      </w:hyperlink>
    </w:p>
    <w:p w:rsidR="00623D5E" w:rsidRPr="00E75982" w:rsidRDefault="0094077E" w:rsidP="003049C7">
      <w:pPr>
        <w:pStyle w:val="TOC2"/>
        <w:rPr>
          <w:rFonts w:eastAsiaTheme="minorEastAsia"/>
          <w:noProof/>
          <w:lang w:bidi="fa-IR"/>
        </w:rPr>
      </w:pPr>
      <w:hyperlink w:anchor="_Toc106523747"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تر</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ل</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تانک</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بر</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_Toc106523747 \h </w:instrText>
        </w:r>
        <w:r w:rsidR="00623D5E" w:rsidRPr="00E75982">
          <w:rPr>
            <w:rStyle w:val="Hyperlink"/>
            <w:noProof/>
            <w:rtl/>
          </w:rPr>
        </w:r>
        <w:r w:rsidR="00623D5E" w:rsidRPr="00E75982">
          <w:rPr>
            <w:rStyle w:val="Hyperlink"/>
            <w:noProof/>
            <w:rtl/>
          </w:rPr>
          <w:fldChar w:fldCharType="separate"/>
        </w:r>
        <w:r w:rsidR="00650655">
          <w:rPr>
            <w:noProof/>
            <w:webHidden/>
            <w:rtl/>
          </w:rPr>
          <w:t>58</w:t>
        </w:r>
        <w:r w:rsidR="00623D5E" w:rsidRPr="00E75982">
          <w:rPr>
            <w:rStyle w:val="Hyperlink"/>
            <w:noProof/>
            <w:rtl/>
          </w:rPr>
          <w:fldChar w:fldCharType="end"/>
        </w:r>
      </w:hyperlink>
    </w:p>
    <w:p w:rsidR="00623D5E" w:rsidRPr="00E75982" w:rsidRDefault="0094077E" w:rsidP="0094077E">
      <w:pPr>
        <w:pStyle w:val="TOC2"/>
        <w:rPr>
          <w:rFonts w:eastAsiaTheme="minorEastAsia"/>
          <w:noProof/>
          <w:rtl/>
          <w:lang w:bidi="fa-IR"/>
        </w:rPr>
      </w:pPr>
      <w:hyperlink w:anchor="_Toc106523748" w:history="1">
        <w:r w:rsidR="00623D5E" w:rsidRPr="00E75982">
          <w:rPr>
            <w:rStyle w:val="Hyperlink"/>
            <w:rFonts w:asciiTheme="majorBidi" w:eastAsia="Times New Roman" w:hAnsiTheme="majorBidi" w:cs="B Nazanin"/>
            <w:noProof/>
          </w:rPr>
          <w:t>3-3-3</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آثار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دما</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و</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تغ</w:t>
        </w:r>
        <w:r w:rsidR="00623D5E" w:rsidRPr="00E75982">
          <w:rPr>
            <w:rStyle w:val="Hyperlink"/>
            <w:rFonts w:asciiTheme="majorBidi" w:eastAsia="Times New Roman" w:hAnsiTheme="majorBidi" w:cs="B Nazanin" w:hint="cs"/>
            <w:noProof/>
            <w:rtl/>
          </w:rPr>
          <w:t>یی</w:t>
        </w:r>
        <w:r w:rsidR="00623D5E" w:rsidRPr="00E75982">
          <w:rPr>
            <w:rStyle w:val="Hyperlink"/>
            <w:rFonts w:asciiTheme="majorBidi" w:eastAsia="Times New Roman" w:hAnsiTheme="majorBidi" w:cs="B Nazanin" w:hint="eastAsia"/>
            <w:noProof/>
            <w:rtl/>
          </w:rPr>
          <w:t>رات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آن</w:t>
        </w:r>
        <w:r w:rsidR="00623D5E" w:rsidRPr="00E75982">
          <w:rPr>
            <w:noProof/>
            <w:webHidden/>
            <w:rtl/>
          </w:rPr>
          <w:tab/>
        </w:r>
        <w:r>
          <w:rPr>
            <w:rStyle w:val="Hyperlink"/>
            <w:rFonts w:hint="cs"/>
            <w:noProof/>
            <w:rtl/>
          </w:rPr>
          <w:t>58</w:t>
        </w:r>
      </w:hyperlink>
    </w:p>
    <w:p w:rsidR="00623D5E" w:rsidRPr="00E75982" w:rsidRDefault="0094077E" w:rsidP="003049C7">
      <w:pPr>
        <w:pStyle w:val="TOC2"/>
        <w:rPr>
          <w:rFonts w:eastAsiaTheme="minorEastAsia"/>
          <w:noProof/>
          <w:rtl/>
          <w:lang w:bidi="fa-IR"/>
        </w:rPr>
      </w:pPr>
      <w:hyperlink w:anchor="_Toc106523749" w:history="1">
        <w:r w:rsidR="00623D5E" w:rsidRPr="00E75982">
          <w:rPr>
            <w:rStyle w:val="Hyperlink"/>
            <w:rFonts w:ascii="Symbol" w:eastAsia="Times New Roman" w:hAnsi="Symbol" w:cs="B Nazanin"/>
            <w:noProof/>
          </w:rPr>
          <w:t></w:t>
        </w:r>
        <w:r w:rsidR="00623D5E" w:rsidRPr="00E75982">
          <w:rPr>
            <w:rFonts w:eastAsiaTheme="minorEastAsia"/>
            <w:noProof/>
            <w:lang w:bidi="fa-IR"/>
          </w:rPr>
          <w:tab/>
        </w:r>
        <w:r w:rsidR="00623D5E" w:rsidRPr="00E75982">
          <w:rPr>
            <w:rStyle w:val="Hyperlink"/>
            <w:rFonts w:asciiTheme="majorBidi" w:eastAsia="Times New Roman" w:hAnsiTheme="majorBidi" w:cs="B Nazanin" w:hint="eastAsia"/>
            <w:noProof/>
            <w:rtl/>
          </w:rPr>
          <w:t>بار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ناش</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از</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اختلاف</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دما</w:t>
        </w:r>
        <w:r w:rsidR="00623D5E" w:rsidRPr="00E75982">
          <w:rPr>
            <w:rStyle w:val="Hyperlink"/>
            <w:rFonts w:asciiTheme="majorBidi" w:eastAsia="Times New Roman" w:hAnsiTheme="majorBidi" w:cs="B Nazanin"/>
            <w:noProof/>
            <w:rtl/>
          </w:rPr>
          <w:t>(</w:t>
        </w:r>
        <w:r w:rsidR="00623D5E" w:rsidRPr="00E75982">
          <w:rPr>
            <w:rStyle w:val="Hyperlink"/>
            <w:rFonts w:asciiTheme="majorBidi" w:eastAsia="Times New Roman" w:hAnsiTheme="majorBidi" w:cs="B Nazanin" w:hint="eastAsia"/>
            <w:noProof/>
            <w:rtl/>
          </w:rPr>
          <w:t>گراد</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ان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حرارت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w:t>
        </w:r>
        <w:r w:rsidR="00623D5E" w:rsidRPr="00E75982">
          <w:rPr>
            <w:noProof/>
            <w:webHidden/>
          </w:rPr>
          <w:tab/>
        </w:r>
        <w:r w:rsidR="00623D5E" w:rsidRPr="00E75982">
          <w:rPr>
            <w:rStyle w:val="Hyperlink"/>
            <w:noProof/>
            <w:rtl/>
          </w:rPr>
          <w:fldChar w:fldCharType="begin"/>
        </w:r>
        <w:r w:rsidR="00623D5E" w:rsidRPr="00E75982">
          <w:rPr>
            <w:noProof/>
            <w:webHidden/>
          </w:rPr>
          <w:instrText xml:space="preserve"> PAGEREF _Toc106523749 \h </w:instrText>
        </w:r>
        <w:r w:rsidR="00623D5E" w:rsidRPr="00E75982">
          <w:rPr>
            <w:rStyle w:val="Hyperlink"/>
            <w:noProof/>
            <w:rtl/>
          </w:rPr>
        </w:r>
        <w:r w:rsidR="00623D5E" w:rsidRPr="00E75982">
          <w:rPr>
            <w:rStyle w:val="Hyperlink"/>
            <w:noProof/>
            <w:rtl/>
          </w:rPr>
          <w:fldChar w:fldCharType="separate"/>
        </w:r>
        <w:r w:rsidR="00650655">
          <w:rPr>
            <w:noProof/>
            <w:webHidden/>
            <w:rtl/>
          </w:rPr>
          <w:t>59</w:t>
        </w:r>
        <w:r w:rsidR="00623D5E" w:rsidRPr="00E75982">
          <w:rPr>
            <w:rStyle w:val="Hyperlink"/>
            <w:noProof/>
            <w:rtl/>
          </w:rPr>
          <w:fldChar w:fldCharType="end"/>
        </w:r>
      </w:hyperlink>
    </w:p>
    <w:p w:rsidR="00623D5E" w:rsidRPr="00E75982" w:rsidRDefault="0094077E" w:rsidP="0094077E">
      <w:pPr>
        <w:pStyle w:val="TOC2"/>
        <w:rPr>
          <w:rFonts w:eastAsiaTheme="minorEastAsia"/>
          <w:noProof/>
          <w:rtl/>
          <w:lang w:bidi="fa-IR"/>
        </w:rPr>
      </w:pPr>
      <w:hyperlink w:anchor="_Toc106523751" w:history="1">
        <w:r w:rsidR="00FE7513" w:rsidRPr="00E75982">
          <w:rPr>
            <w:rStyle w:val="Hyperlink"/>
            <w:rFonts w:asciiTheme="majorBidi" w:eastAsia="Times New Roman" w:hAnsiTheme="majorBidi" w:cs="B Nazanin" w:hint="cs"/>
            <w:noProof/>
            <w:rtl/>
          </w:rPr>
          <w:t>3-3-4</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اثر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زلزله</w:t>
        </w:r>
        <w:r w:rsidR="00623D5E" w:rsidRPr="00E75982">
          <w:rPr>
            <w:noProof/>
            <w:webHidden/>
            <w:rtl/>
          </w:rPr>
          <w:tab/>
        </w:r>
        <w:r>
          <w:rPr>
            <w:rStyle w:val="Hyperlink"/>
            <w:rFonts w:hint="cs"/>
            <w:noProof/>
            <w:rtl/>
          </w:rPr>
          <w:t>59</w:t>
        </w:r>
      </w:hyperlink>
    </w:p>
    <w:p w:rsidR="00623D5E" w:rsidRPr="00E75982" w:rsidRDefault="0094077E" w:rsidP="00201032">
      <w:pPr>
        <w:pStyle w:val="TOC1"/>
        <w:rPr>
          <w:rFonts w:eastAsiaTheme="minorEastAsia"/>
          <w:rtl/>
          <w:lang w:bidi="fa-IR"/>
        </w:rPr>
      </w:pPr>
      <w:hyperlink w:anchor="_Toc106523752" w:history="1">
        <w:r w:rsidR="00623D5E" w:rsidRPr="00E75982">
          <w:rPr>
            <w:rStyle w:val="Hyperlink"/>
            <w:rFonts w:eastAsia="Times New Roman"/>
            <w:rtl/>
          </w:rPr>
          <w:t>3-4</w:t>
        </w:r>
        <w:r w:rsidR="00874EBC">
          <w:rPr>
            <w:rStyle w:val="Hyperlink"/>
            <w:rFonts w:eastAsia="Times New Roman" w:hint="cs"/>
            <w:rtl/>
          </w:rPr>
          <w:t xml:space="preserve">   ا</w:t>
        </w:r>
        <w:r w:rsidR="00623D5E" w:rsidRPr="00E75982">
          <w:rPr>
            <w:rStyle w:val="Hyperlink"/>
            <w:rFonts w:eastAsia="Times New Roman" w:hint="eastAsia"/>
            <w:rtl/>
          </w:rPr>
          <w:t>نرژ</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ورود</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و</w:t>
        </w:r>
        <w:r w:rsidR="00623D5E" w:rsidRPr="00E75982">
          <w:rPr>
            <w:rStyle w:val="Hyperlink"/>
            <w:rFonts w:eastAsia="Times New Roman"/>
            <w:rtl/>
          </w:rPr>
          <w:t xml:space="preserve"> </w:t>
        </w:r>
        <w:r w:rsidR="00623D5E" w:rsidRPr="00E75982">
          <w:rPr>
            <w:rStyle w:val="Hyperlink"/>
            <w:rFonts w:eastAsia="Times New Roman" w:hint="eastAsia"/>
            <w:rtl/>
          </w:rPr>
          <w:t>تلف</w:t>
        </w:r>
        <w:r w:rsidR="00623D5E" w:rsidRPr="00E75982">
          <w:rPr>
            <w:rStyle w:val="Hyperlink"/>
            <w:rFonts w:eastAsia="Times New Roman"/>
            <w:rtl/>
          </w:rPr>
          <w:t xml:space="preserve"> </w:t>
        </w:r>
        <w:r w:rsidR="00623D5E" w:rsidRPr="00E75982">
          <w:rPr>
            <w:rStyle w:val="Hyperlink"/>
            <w:rFonts w:eastAsia="Times New Roman" w:hint="eastAsia"/>
            <w:rtl/>
          </w:rPr>
          <w:t>شده</w:t>
        </w:r>
        <w:r w:rsidR="00623D5E" w:rsidRPr="00E75982">
          <w:rPr>
            <w:webHidden/>
            <w:rtl/>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106523752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60</w:t>
        </w:r>
        <w:r w:rsidR="00623D5E" w:rsidRPr="00E75982">
          <w:rPr>
            <w:rStyle w:val="Hyperlink"/>
            <w:rtl/>
          </w:rPr>
          <w:fldChar w:fldCharType="end"/>
        </w:r>
      </w:hyperlink>
    </w:p>
    <w:p w:rsidR="00623D5E" w:rsidRPr="00E75982" w:rsidRDefault="0094077E" w:rsidP="0094077E">
      <w:pPr>
        <w:pStyle w:val="TOC1"/>
        <w:rPr>
          <w:rFonts w:eastAsiaTheme="minorEastAsia"/>
          <w:rtl/>
          <w:lang w:bidi="fa-IR"/>
        </w:rPr>
      </w:pPr>
      <w:hyperlink w:anchor="_Toc106523753" w:history="1">
        <w:r w:rsidR="00FE7513" w:rsidRPr="00E75982">
          <w:rPr>
            <w:rStyle w:val="Hyperlink"/>
            <w:rFonts w:eastAsia="Times New Roman" w:hint="cs"/>
            <w:rtl/>
          </w:rPr>
          <w:t>3-</w:t>
        </w:r>
        <w:r w:rsidR="00FE7513" w:rsidRPr="00E75982">
          <w:rPr>
            <w:rStyle w:val="Hyperlink"/>
            <w:rFonts w:eastAsia="Times New Roman" w:hint="cs"/>
            <w:rtl/>
          </w:rPr>
          <w:t>5</w:t>
        </w:r>
        <w:r w:rsidR="00874EBC">
          <w:rPr>
            <w:rStyle w:val="Hyperlink"/>
            <w:rFonts w:eastAsia="Times New Roman" w:hint="cs"/>
            <w:rtl/>
          </w:rPr>
          <w:t xml:space="preserve">   ر</w:t>
        </w:r>
        <w:r w:rsidR="00623D5E" w:rsidRPr="00E75982">
          <w:rPr>
            <w:rStyle w:val="Hyperlink"/>
            <w:rFonts w:eastAsia="Times New Roman" w:hint="eastAsia"/>
            <w:rtl/>
          </w:rPr>
          <w:t>وش</w:t>
        </w:r>
        <w:r w:rsidR="00623D5E" w:rsidRPr="00E75982">
          <w:rPr>
            <w:rStyle w:val="Hyperlink"/>
            <w:rFonts w:eastAsia="Times New Roman"/>
            <w:rtl/>
          </w:rPr>
          <w:t xml:space="preserve"> </w:t>
        </w:r>
        <w:r w:rsidR="00623D5E" w:rsidRPr="00E75982">
          <w:rPr>
            <w:rStyle w:val="Hyperlink"/>
            <w:rFonts w:eastAsia="Times New Roman" w:hint="eastAsia"/>
            <w:rtl/>
          </w:rPr>
          <w:t>تحل</w:t>
        </w:r>
        <w:r w:rsidR="00623D5E" w:rsidRPr="00E75982">
          <w:rPr>
            <w:rStyle w:val="Hyperlink"/>
            <w:rFonts w:eastAsia="Times New Roman" w:hint="cs"/>
            <w:rtl/>
          </w:rPr>
          <w:t>ی</w:t>
        </w:r>
        <w:r w:rsidR="00623D5E" w:rsidRPr="00E75982">
          <w:rPr>
            <w:rStyle w:val="Hyperlink"/>
            <w:rFonts w:eastAsia="Times New Roman" w:hint="eastAsia"/>
            <w:rtl/>
          </w:rPr>
          <w:t>ل</w:t>
        </w:r>
        <w:r w:rsidR="00623D5E" w:rsidRPr="00E75982">
          <w:rPr>
            <w:rStyle w:val="Hyperlink"/>
            <w:rFonts w:eastAsia="Times New Roman"/>
            <w:rtl/>
          </w:rPr>
          <w:t xml:space="preserve"> </w:t>
        </w:r>
        <w:r w:rsidR="00623D5E" w:rsidRPr="00E75982">
          <w:rPr>
            <w:rStyle w:val="Hyperlink"/>
            <w:rFonts w:eastAsia="Times New Roman" w:hint="eastAsia"/>
            <w:rtl/>
          </w:rPr>
          <w:t>تار</w:t>
        </w:r>
        <w:r w:rsidR="00623D5E" w:rsidRPr="00E75982">
          <w:rPr>
            <w:rStyle w:val="Hyperlink"/>
            <w:rFonts w:eastAsia="Times New Roman" w:hint="cs"/>
            <w:rtl/>
          </w:rPr>
          <w:t>ی</w:t>
        </w:r>
        <w:r w:rsidR="00623D5E" w:rsidRPr="00E75982">
          <w:rPr>
            <w:rStyle w:val="Hyperlink"/>
            <w:rFonts w:eastAsia="Times New Roman" w:hint="eastAsia"/>
            <w:rtl/>
          </w:rPr>
          <w:t>خچه</w:t>
        </w:r>
        <w:r w:rsidR="00623D5E" w:rsidRPr="00E75982">
          <w:rPr>
            <w:rStyle w:val="Hyperlink"/>
            <w:rFonts w:eastAsia="Times New Roman"/>
            <w:rtl/>
          </w:rPr>
          <w:t xml:space="preserve"> </w:t>
        </w:r>
        <w:r w:rsidR="00623D5E" w:rsidRPr="00E75982">
          <w:rPr>
            <w:rStyle w:val="Hyperlink"/>
            <w:rFonts w:eastAsia="Times New Roman" w:hint="eastAsia"/>
            <w:rtl/>
          </w:rPr>
          <w:t>زمان</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غ</w:t>
        </w:r>
        <w:r w:rsidR="00623D5E" w:rsidRPr="00E75982">
          <w:rPr>
            <w:rStyle w:val="Hyperlink"/>
            <w:rFonts w:eastAsia="Times New Roman" w:hint="cs"/>
            <w:rtl/>
          </w:rPr>
          <w:t>ی</w:t>
        </w:r>
        <w:r w:rsidR="00623D5E" w:rsidRPr="00E75982">
          <w:rPr>
            <w:rStyle w:val="Hyperlink"/>
            <w:rFonts w:eastAsia="Times New Roman" w:hint="eastAsia"/>
            <w:rtl/>
          </w:rPr>
          <w:t>ر</w:t>
        </w:r>
        <w:r w:rsidR="00623D5E" w:rsidRPr="00E75982">
          <w:rPr>
            <w:rStyle w:val="Hyperlink"/>
            <w:rFonts w:eastAsia="Times New Roman"/>
            <w:rtl/>
          </w:rPr>
          <w:t xml:space="preserve"> </w:t>
        </w:r>
        <w:r w:rsidR="00623D5E" w:rsidRPr="00E75982">
          <w:rPr>
            <w:rStyle w:val="Hyperlink"/>
            <w:rFonts w:eastAsia="Times New Roman" w:hint="eastAsia"/>
            <w:rtl/>
          </w:rPr>
          <w:t>خط</w:t>
        </w:r>
        <w:r w:rsidR="00623D5E" w:rsidRPr="00E75982">
          <w:rPr>
            <w:rStyle w:val="Hyperlink"/>
            <w:rFonts w:eastAsia="Times New Roman" w:hint="cs"/>
            <w:rtl/>
          </w:rPr>
          <w:t>ی</w:t>
        </w:r>
        <w:r w:rsidR="00623D5E" w:rsidRPr="00E75982">
          <w:rPr>
            <w:webHidden/>
            <w:rtl/>
          </w:rPr>
          <w:tab/>
        </w:r>
        <w:r>
          <w:rPr>
            <w:rStyle w:val="Hyperlink"/>
            <w:rFonts w:hint="cs"/>
            <w:rtl/>
          </w:rPr>
          <w:t>60</w:t>
        </w:r>
      </w:hyperlink>
    </w:p>
    <w:p w:rsidR="00623D5E" w:rsidRPr="00E75982" w:rsidRDefault="0094077E" w:rsidP="003049C7">
      <w:pPr>
        <w:pStyle w:val="TOC2"/>
        <w:rPr>
          <w:rFonts w:eastAsiaTheme="minorEastAsia"/>
          <w:noProof/>
          <w:rtl/>
          <w:lang w:bidi="fa-IR"/>
        </w:rPr>
      </w:pPr>
      <w:hyperlink w:anchor="_Toc106523754" w:history="1">
        <w:r w:rsidR="00623D5E" w:rsidRPr="00E75982">
          <w:rPr>
            <w:rStyle w:val="Hyperlink"/>
            <w:rFonts w:asciiTheme="majorBidi" w:eastAsia="Times New Roman" w:hAnsiTheme="majorBidi" w:cs="B Nazanin"/>
            <w:noProof/>
            <w:rtl/>
          </w:rPr>
          <w:t>3-5-1</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روش</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noProof/>
          </w:rPr>
          <w:t>FNA</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106523754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61</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55" w:history="1">
        <w:r w:rsidR="00623D5E" w:rsidRPr="00E75982">
          <w:rPr>
            <w:rStyle w:val="Hyperlink"/>
            <w:rFonts w:asciiTheme="majorBidi" w:eastAsia="Times New Roman" w:hAnsiTheme="majorBidi" w:cs="B Nazanin"/>
            <w:noProof/>
            <w:rtl/>
          </w:rPr>
          <w:t>3-5-2</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روش</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انتگرال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گ</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ر</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مستق</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م</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106523755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62</w:t>
        </w:r>
        <w:r w:rsidR="00623D5E" w:rsidRPr="00E75982">
          <w:rPr>
            <w:rStyle w:val="Hyperlink"/>
            <w:noProof/>
            <w:rtl/>
          </w:rPr>
          <w:fldChar w:fldCharType="end"/>
        </w:r>
      </w:hyperlink>
    </w:p>
    <w:p w:rsidR="00623D5E" w:rsidRPr="00E75982" w:rsidRDefault="0094077E" w:rsidP="00201032">
      <w:pPr>
        <w:pStyle w:val="TOC1"/>
        <w:rPr>
          <w:rFonts w:eastAsiaTheme="minorEastAsia"/>
          <w:rtl/>
          <w:lang w:bidi="fa-IR"/>
        </w:rPr>
      </w:pPr>
      <w:hyperlink w:anchor="_Toc106523756" w:history="1">
        <w:r w:rsidR="00623D5E" w:rsidRPr="00E75982">
          <w:rPr>
            <w:rStyle w:val="Hyperlink"/>
            <w:rFonts w:eastAsia="Times New Roman"/>
            <w:rtl/>
          </w:rPr>
          <w:t>3-6</w:t>
        </w:r>
        <w:r w:rsidR="00874EBC">
          <w:rPr>
            <w:rStyle w:val="Hyperlink"/>
            <w:rFonts w:eastAsia="Times New Roman" w:hint="cs"/>
            <w:rtl/>
          </w:rPr>
          <w:t xml:space="preserve">   </w:t>
        </w:r>
        <w:r w:rsidR="00623D5E" w:rsidRPr="00E75982">
          <w:rPr>
            <w:rStyle w:val="Hyperlink"/>
            <w:rFonts w:eastAsia="Times New Roman" w:hint="eastAsia"/>
            <w:rtl/>
          </w:rPr>
          <w:t>طراح</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جداگر</w:t>
        </w:r>
        <w:r w:rsidR="00623D5E" w:rsidRPr="00E75982">
          <w:rPr>
            <w:rStyle w:val="Hyperlink"/>
            <w:rFonts w:eastAsia="Times New Roman"/>
            <w:rtl/>
          </w:rPr>
          <w:t xml:space="preserve"> </w:t>
        </w:r>
        <w:r w:rsidR="00623D5E" w:rsidRPr="00E75982">
          <w:rPr>
            <w:rStyle w:val="Hyperlink"/>
            <w:rFonts w:eastAsia="Times New Roman"/>
          </w:rPr>
          <w:t>LRB</w:t>
        </w:r>
        <w:r w:rsidR="00623D5E" w:rsidRPr="00E75982">
          <w:rPr>
            <w:webHidden/>
            <w:rtl/>
          </w:rPr>
          <w:tab/>
        </w:r>
        <w:r w:rsidR="00623D5E" w:rsidRPr="00E75982">
          <w:rPr>
            <w:rStyle w:val="Hyperlink"/>
            <w:rtl/>
          </w:rPr>
          <w:fldChar w:fldCharType="begin"/>
        </w:r>
        <w:r w:rsidR="00623D5E" w:rsidRPr="00E75982">
          <w:rPr>
            <w:webHidden/>
            <w:rtl/>
          </w:rPr>
          <w:instrText xml:space="preserve"> </w:instrText>
        </w:r>
        <w:r w:rsidR="00623D5E" w:rsidRPr="00E75982">
          <w:rPr>
            <w:webHidden/>
          </w:rPr>
          <w:instrText>PAGEREF</w:instrText>
        </w:r>
        <w:r w:rsidR="00623D5E" w:rsidRPr="00E75982">
          <w:rPr>
            <w:webHidden/>
            <w:rtl/>
          </w:rPr>
          <w:instrText xml:space="preserve"> _</w:instrText>
        </w:r>
        <w:r w:rsidR="00623D5E" w:rsidRPr="00E75982">
          <w:rPr>
            <w:webHidden/>
          </w:rPr>
          <w:instrText>Toc</w:instrText>
        </w:r>
        <w:r w:rsidR="00623D5E" w:rsidRPr="00E75982">
          <w:rPr>
            <w:webHidden/>
            <w:rtl/>
          </w:rPr>
          <w:instrText xml:space="preserve">106523756 </w:instrText>
        </w:r>
        <w:r w:rsidR="00623D5E" w:rsidRPr="00E75982">
          <w:rPr>
            <w:webHidden/>
          </w:rPr>
          <w:instrText>\h</w:instrText>
        </w:r>
        <w:r w:rsidR="00623D5E" w:rsidRPr="00E75982">
          <w:rPr>
            <w:webHidden/>
            <w:rtl/>
          </w:rPr>
          <w:instrText xml:space="preserve"> </w:instrText>
        </w:r>
        <w:r w:rsidR="00623D5E" w:rsidRPr="00E75982">
          <w:rPr>
            <w:rStyle w:val="Hyperlink"/>
            <w:rtl/>
          </w:rPr>
        </w:r>
        <w:r w:rsidR="00623D5E" w:rsidRPr="00E75982">
          <w:rPr>
            <w:rStyle w:val="Hyperlink"/>
            <w:rtl/>
          </w:rPr>
          <w:fldChar w:fldCharType="separate"/>
        </w:r>
        <w:r w:rsidR="00650655">
          <w:rPr>
            <w:webHidden/>
            <w:rtl/>
          </w:rPr>
          <w:t>62</w:t>
        </w:r>
        <w:r w:rsidR="00623D5E" w:rsidRPr="00E75982">
          <w:rPr>
            <w:rStyle w:val="Hyperlink"/>
            <w:rtl/>
          </w:rPr>
          <w:fldChar w:fldCharType="end"/>
        </w:r>
      </w:hyperlink>
    </w:p>
    <w:p w:rsidR="00623D5E" w:rsidRPr="00E75982" w:rsidRDefault="0094077E" w:rsidP="0094077E">
      <w:pPr>
        <w:pStyle w:val="TOC2"/>
        <w:rPr>
          <w:rFonts w:eastAsiaTheme="minorEastAsia"/>
          <w:noProof/>
          <w:rtl/>
          <w:lang w:bidi="fa-IR"/>
        </w:rPr>
      </w:pPr>
      <w:hyperlink w:anchor="_Toc106523757" w:history="1">
        <w:r w:rsidR="00623D5E" w:rsidRPr="00E75982">
          <w:rPr>
            <w:rStyle w:val="Hyperlink"/>
            <w:rFonts w:asciiTheme="majorBidi" w:eastAsia="Times New Roman" w:hAnsiTheme="majorBidi" w:cs="B Nazanin"/>
            <w:noProof/>
            <w:rtl/>
          </w:rPr>
          <w:t>3-6-</w:t>
        </w:r>
        <w:r w:rsidR="009A2B70" w:rsidRPr="00E75982">
          <w:rPr>
            <w:rStyle w:val="Hyperlink"/>
            <w:rFonts w:asciiTheme="majorBidi" w:eastAsia="Times New Roman" w:hAnsiTheme="majorBidi" w:cs="B Nazanin" w:hint="cs"/>
            <w:noProof/>
            <w:rtl/>
          </w:rPr>
          <w:t>1</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مشخص</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کردن</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سخت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موثر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جداگر</w:t>
        </w:r>
        <w:r w:rsidR="00623D5E" w:rsidRPr="00E75982">
          <w:rPr>
            <w:noProof/>
            <w:webHidden/>
            <w:rtl/>
          </w:rPr>
          <w:tab/>
        </w:r>
        <w:r>
          <w:rPr>
            <w:rStyle w:val="Hyperlink"/>
            <w:rFonts w:hint="cs"/>
            <w:noProof/>
            <w:rtl/>
          </w:rPr>
          <w:t>62</w:t>
        </w:r>
      </w:hyperlink>
    </w:p>
    <w:p w:rsidR="00623D5E" w:rsidRPr="00E75982" w:rsidRDefault="0094077E" w:rsidP="003049C7">
      <w:pPr>
        <w:pStyle w:val="TOC2"/>
        <w:rPr>
          <w:rFonts w:eastAsiaTheme="minorEastAsia"/>
          <w:noProof/>
          <w:rtl/>
          <w:lang w:bidi="fa-IR"/>
        </w:rPr>
      </w:pPr>
      <w:hyperlink w:anchor="_Toc106523758" w:history="1">
        <w:r w:rsidR="009A2B70" w:rsidRPr="00E75982">
          <w:rPr>
            <w:rStyle w:val="Hyperlink"/>
            <w:rFonts w:asciiTheme="majorBidi" w:eastAsia="Times New Roman" w:hAnsiTheme="majorBidi" w:cs="B Nazanin" w:hint="cs"/>
            <w:noProof/>
            <w:rtl/>
          </w:rPr>
          <w:t>3-6-2</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محاسبه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قطر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هسته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سرب</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و</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سخت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لاست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ک</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106523758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63</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59" w:history="1">
        <w:r w:rsidR="00FE7513" w:rsidRPr="00E75982">
          <w:rPr>
            <w:rFonts w:hint="cs"/>
            <w:rtl/>
          </w:rPr>
          <w:t>3-6-3</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محاسبه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ضر</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ب</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شکل</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106523759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64</w:t>
        </w:r>
        <w:r w:rsidR="00623D5E" w:rsidRPr="00E75982">
          <w:rPr>
            <w:rStyle w:val="Hyperlink"/>
            <w:noProof/>
            <w:rtl/>
          </w:rPr>
          <w:fldChar w:fldCharType="end"/>
        </w:r>
      </w:hyperlink>
    </w:p>
    <w:p w:rsidR="00623D5E" w:rsidRPr="00E75982" w:rsidRDefault="0094077E" w:rsidP="0094077E">
      <w:pPr>
        <w:pStyle w:val="TOC2"/>
        <w:rPr>
          <w:rFonts w:eastAsiaTheme="minorEastAsia"/>
          <w:noProof/>
          <w:rtl/>
          <w:lang w:bidi="fa-IR"/>
        </w:rPr>
      </w:pPr>
      <w:hyperlink w:anchor="_Toc106523760" w:history="1">
        <w:r w:rsidR="00FE7513" w:rsidRPr="00E75982">
          <w:rPr>
            <w:rStyle w:val="Hyperlink"/>
            <w:rFonts w:asciiTheme="majorBidi" w:eastAsia="Times New Roman" w:hAnsiTheme="majorBidi" w:cs="B Nazanin" w:hint="cs"/>
            <w:noProof/>
            <w:rtl/>
          </w:rPr>
          <w:t>3-6-4</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محاسبه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قطر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جداگر</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و</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ضخامت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لاست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ک</w:t>
        </w:r>
        <w:r w:rsidR="00623D5E" w:rsidRPr="00E75982">
          <w:rPr>
            <w:noProof/>
            <w:webHidden/>
            <w:rtl/>
          </w:rPr>
          <w:tab/>
        </w:r>
        <w:r>
          <w:rPr>
            <w:rStyle w:val="Hyperlink"/>
            <w:rFonts w:hint="cs"/>
            <w:noProof/>
            <w:rtl/>
          </w:rPr>
          <w:t>64</w:t>
        </w:r>
      </w:hyperlink>
    </w:p>
    <w:p w:rsidR="00623D5E" w:rsidRPr="00E75982" w:rsidRDefault="0094077E" w:rsidP="003049C7">
      <w:pPr>
        <w:pStyle w:val="TOC2"/>
        <w:rPr>
          <w:rFonts w:eastAsiaTheme="minorEastAsia"/>
          <w:noProof/>
          <w:rtl/>
          <w:lang w:bidi="fa-IR"/>
        </w:rPr>
      </w:pPr>
      <w:hyperlink w:anchor="_Toc106523761" w:history="1">
        <w:r w:rsidR="009A2B70" w:rsidRPr="00E75982">
          <w:rPr>
            <w:rStyle w:val="Hyperlink"/>
            <w:rFonts w:asciiTheme="majorBidi" w:eastAsia="Times New Roman" w:hAnsiTheme="majorBidi" w:cs="B Nazanin" w:hint="cs"/>
            <w:noProof/>
            <w:rtl/>
          </w:rPr>
          <w:t>3-6-5</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محاسبه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ضخامت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لا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لاست</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ک</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106523761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65</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62" w:history="1">
        <w:r w:rsidR="009A2B70" w:rsidRPr="00E75982">
          <w:rPr>
            <w:rStyle w:val="Hyperlink"/>
            <w:rFonts w:asciiTheme="majorBidi" w:eastAsia="Times New Roman" w:hAnsiTheme="majorBidi" w:cs="B Nazanin" w:hint="cs"/>
            <w:noProof/>
            <w:rtl/>
          </w:rPr>
          <w:t>3-6-6</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محاسبه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ضخامت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ورق</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فولاد</w:t>
        </w:r>
        <w:r w:rsidR="00623D5E" w:rsidRPr="00E75982">
          <w:rPr>
            <w:rStyle w:val="Hyperlink"/>
            <w:rFonts w:asciiTheme="majorBidi" w:eastAsia="Times New Roman" w:hAnsiTheme="majorBidi" w:cs="B Nazanin" w:hint="cs"/>
            <w:noProof/>
            <w:rtl/>
          </w:rPr>
          <w:t>ی</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106523762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65</w:t>
        </w:r>
        <w:r w:rsidR="00623D5E" w:rsidRPr="00E75982">
          <w:rPr>
            <w:rStyle w:val="Hyperlink"/>
            <w:noProof/>
            <w:rtl/>
          </w:rPr>
          <w:fldChar w:fldCharType="end"/>
        </w:r>
      </w:hyperlink>
    </w:p>
    <w:p w:rsidR="00623D5E" w:rsidRPr="00E75982" w:rsidRDefault="0094077E" w:rsidP="0094077E">
      <w:pPr>
        <w:pStyle w:val="TOC2"/>
        <w:rPr>
          <w:rFonts w:eastAsiaTheme="minorEastAsia"/>
          <w:noProof/>
          <w:rtl/>
          <w:lang w:bidi="fa-IR"/>
        </w:rPr>
      </w:pPr>
      <w:hyperlink w:anchor="_Toc106523763" w:history="1">
        <w:r w:rsidR="009A2B70" w:rsidRPr="00E75982">
          <w:rPr>
            <w:rStyle w:val="Hyperlink"/>
            <w:rFonts w:asciiTheme="majorBidi" w:eastAsia="Times New Roman" w:hAnsiTheme="majorBidi" w:cs="B Nazanin" w:hint="cs"/>
            <w:noProof/>
            <w:rtl/>
          </w:rPr>
          <w:t>3-6-7</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بررس</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پا</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hint="eastAsia"/>
            <w:noProof/>
            <w:rtl/>
          </w:rPr>
          <w:t>دار</w:t>
        </w:r>
        <w:r w:rsidR="00623D5E" w:rsidRPr="00E75982">
          <w:rPr>
            <w:rStyle w:val="Hyperlink"/>
            <w:rFonts w:asciiTheme="majorBidi" w:eastAsia="Times New Roman" w:hAnsiTheme="majorBidi" w:cs="B Nazanin" w:hint="cs"/>
            <w:noProof/>
            <w:rtl/>
          </w:rPr>
          <w:t>ی</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جداگر</w:t>
        </w:r>
        <w:r w:rsidR="00623D5E" w:rsidRPr="00E75982">
          <w:rPr>
            <w:noProof/>
            <w:webHidden/>
            <w:rtl/>
          </w:rPr>
          <w:tab/>
        </w:r>
        <w:r>
          <w:rPr>
            <w:rStyle w:val="Hyperlink"/>
            <w:rFonts w:hint="cs"/>
            <w:noProof/>
            <w:rtl/>
          </w:rPr>
          <w:t>65</w:t>
        </w:r>
      </w:hyperlink>
    </w:p>
    <w:p w:rsidR="00623D5E" w:rsidRPr="00E75982" w:rsidRDefault="0094077E" w:rsidP="003049C7">
      <w:pPr>
        <w:pStyle w:val="TOC2"/>
        <w:rPr>
          <w:rFonts w:eastAsiaTheme="minorEastAsia"/>
          <w:noProof/>
          <w:rtl/>
          <w:lang w:bidi="fa-IR"/>
        </w:rPr>
      </w:pPr>
      <w:hyperlink w:anchor="_Toc106523764" w:history="1">
        <w:r w:rsidR="009A2B70" w:rsidRPr="00E75982">
          <w:rPr>
            <w:rStyle w:val="Hyperlink"/>
            <w:rFonts w:asciiTheme="majorBidi" w:eastAsia="Times New Roman" w:hAnsiTheme="majorBidi" w:cs="B Nazanin" w:hint="cs"/>
            <w:noProof/>
            <w:rtl/>
          </w:rPr>
          <w:t>3-6-8</w:t>
        </w:r>
        <w:r w:rsidR="00623D5E" w:rsidRPr="00E75982">
          <w:rPr>
            <w:rFonts w:eastAsiaTheme="minorEastAsia"/>
            <w:noProof/>
            <w:rtl/>
            <w:lang w:bidi="fa-IR"/>
          </w:rPr>
          <w:tab/>
        </w:r>
        <w:r w:rsidR="00623D5E" w:rsidRPr="00E75982">
          <w:rPr>
            <w:rStyle w:val="Hyperlink"/>
            <w:rFonts w:asciiTheme="majorBidi" w:eastAsia="Times New Roman" w:hAnsiTheme="majorBidi" w:cs="B Nazanin" w:hint="eastAsia"/>
            <w:noProof/>
            <w:rtl/>
          </w:rPr>
          <w:t>کنترل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نسبت</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ابعاد</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هسته</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سرب</w:t>
        </w:r>
        <w:r w:rsidR="00623D5E" w:rsidRPr="00E75982">
          <w:rPr>
            <w:rStyle w:val="Hyperlink"/>
            <w:rFonts w:asciiTheme="majorBidi" w:eastAsia="Times New Roman" w:hAnsiTheme="majorBidi" w:cs="B Nazanin" w:hint="cs"/>
            <w:noProof/>
            <w:rtl/>
          </w:rPr>
          <w:t>ی</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106523764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66</w:t>
        </w:r>
        <w:r w:rsidR="00623D5E" w:rsidRPr="00E75982">
          <w:rPr>
            <w:rStyle w:val="Hyperlink"/>
            <w:noProof/>
            <w:rtl/>
          </w:rPr>
          <w:fldChar w:fldCharType="end"/>
        </w:r>
      </w:hyperlink>
    </w:p>
    <w:p w:rsidR="00623D5E" w:rsidRPr="00E75982" w:rsidRDefault="0094077E" w:rsidP="003049C7">
      <w:pPr>
        <w:pStyle w:val="TOC2"/>
        <w:rPr>
          <w:rFonts w:eastAsiaTheme="minorEastAsia"/>
          <w:noProof/>
          <w:rtl/>
          <w:lang w:bidi="fa-IR"/>
        </w:rPr>
      </w:pPr>
      <w:hyperlink w:anchor="_Toc106523765" w:history="1">
        <w:r w:rsidR="009A2B70" w:rsidRPr="00E75982">
          <w:rPr>
            <w:rStyle w:val="Hyperlink"/>
            <w:rFonts w:asciiTheme="majorBidi" w:eastAsia="Times New Roman" w:hAnsiTheme="majorBidi" w:cs="B Nazanin" w:hint="cs"/>
            <w:noProof/>
            <w:rtl/>
          </w:rPr>
          <w:t>3-6-9</w:t>
        </w:r>
        <w:r w:rsidR="00623D5E" w:rsidRPr="00E75982">
          <w:rPr>
            <w:rFonts w:eastAsiaTheme="minorEastAsia"/>
            <w:noProof/>
            <w:rtl/>
            <w:lang w:bidi="fa-IR"/>
          </w:rPr>
          <w:tab/>
        </w:r>
        <w:r w:rsidR="00623D5E" w:rsidRPr="00E75982">
          <w:rPr>
            <w:rStyle w:val="Hyperlink"/>
            <w:rFonts w:asciiTheme="majorBidi" w:eastAsia="Times New Roman" w:hAnsiTheme="majorBidi" w:cs="B Nazanin"/>
            <w:noProof/>
            <w:rtl/>
          </w:rPr>
          <w:t>۹</w:t>
        </w:r>
        <w:r w:rsidR="00623D5E" w:rsidRPr="00E75982">
          <w:rPr>
            <w:rStyle w:val="Hyperlink"/>
            <w:rFonts w:asciiTheme="majorBidi" w:eastAsia="Times New Roman" w:hAnsiTheme="majorBidi" w:cs="B Nazanin" w:hint="eastAsia"/>
            <w:noProof/>
            <w:rtl/>
          </w:rPr>
          <w:t>کنترل</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کرنش</w:t>
        </w:r>
        <w:r w:rsidR="00623D5E" w:rsidRPr="00E75982">
          <w:rPr>
            <w:rStyle w:val="Hyperlink"/>
            <w:rFonts w:asciiTheme="majorBidi" w:eastAsia="Times New Roman" w:hAnsiTheme="majorBidi" w:cs="B Nazanin"/>
            <w:noProof/>
            <w:rtl/>
          </w:rPr>
          <w:t xml:space="preserve"> </w:t>
        </w:r>
        <w:r w:rsidR="00623D5E" w:rsidRPr="00E75982">
          <w:rPr>
            <w:rStyle w:val="Hyperlink"/>
            <w:rFonts w:asciiTheme="majorBidi" w:eastAsia="Times New Roman" w:hAnsiTheme="majorBidi" w:cs="B Nazanin" w:hint="eastAsia"/>
            <w:noProof/>
            <w:rtl/>
          </w:rPr>
          <w:t>برش</w:t>
        </w:r>
        <w:r w:rsidR="00623D5E" w:rsidRPr="00E75982">
          <w:rPr>
            <w:rStyle w:val="Hyperlink"/>
            <w:rFonts w:asciiTheme="majorBidi" w:eastAsia="Times New Roman" w:hAnsiTheme="majorBidi" w:cs="B Nazanin" w:hint="cs"/>
            <w:noProof/>
            <w:rtl/>
          </w:rPr>
          <w:t>ی</w:t>
        </w:r>
        <w:r w:rsidR="00623D5E" w:rsidRPr="00E75982">
          <w:rPr>
            <w:noProof/>
            <w:webHidden/>
            <w:rtl/>
          </w:rPr>
          <w:tab/>
        </w:r>
        <w:r w:rsidR="00623D5E" w:rsidRPr="00E75982">
          <w:rPr>
            <w:rStyle w:val="Hyperlink"/>
            <w:noProof/>
            <w:rtl/>
          </w:rPr>
          <w:fldChar w:fldCharType="begin"/>
        </w:r>
        <w:r w:rsidR="00623D5E" w:rsidRPr="00E75982">
          <w:rPr>
            <w:noProof/>
            <w:webHidden/>
            <w:rtl/>
          </w:rPr>
          <w:instrText xml:space="preserve"> </w:instrText>
        </w:r>
        <w:r w:rsidR="00623D5E" w:rsidRPr="00E75982">
          <w:rPr>
            <w:noProof/>
            <w:webHidden/>
          </w:rPr>
          <w:instrText>PAGEREF</w:instrText>
        </w:r>
        <w:r w:rsidR="00623D5E" w:rsidRPr="00E75982">
          <w:rPr>
            <w:noProof/>
            <w:webHidden/>
            <w:rtl/>
          </w:rPr>
          <w:instrText xml:space="preserve"> _</w:instrText>
        </w:r>
        <w:r w:rsidR="00623D5E" w:rsidRPr="00E75982">
          <w:rPr>
            <w:noProof/>
            <w:webHidden/>
          </w:rPr>
          <w:instrText>Toc</w:instrText>
        </w:r>
        <w:r w:rsidR="00623D5E" w:rsidRPr="00E75982">
          <w:rPr>
            <w:noProof/>
            <w:webHidden/>
            <w:rtl/>
          </w:rPr>
          <w:instrText xml:space="preserve">106523765 </w:instrText>
        </w:r>
        <w:r w:rsidR="00623D5E" w:rsidRPr="00E75982">
          <w:rPr>
            <w:noProof/>
            <w:webHidden/>
          </w:rPr>
          <w:instrText>\h</w:instrText>
        </w:r>
        <w:r w:rsidR="00623D5E" w:rsidRPr="00E75982">
          <w:rPr>
            <w:noProof/>
            <w:webHidden/>
            <w:rtl/>
          </w:rPr>
          <w:instrText xml:space="preserve"> </w:instrText>
        </w:r>
        <w:r w:rsidR="00623D5E" w:rsidRPr="00E75982">
          <w:rPr>
            <w:rStyle w:val="Hyperlink"/>
            <w:noProof/>
            <w:rtl/>
          </w:rPr>
        </w:r>
        <w:r w:rsidR="00623D5E" w:rsidRPr="00E75982">
          <w:rPr>
            <w:rStyle w:val="Hyperlink"/>
            <w:noProof/>
            <w:rtl/>
          </w:rPr>
          <w:fldChar w:fldCharType="separate"/>
        </w:r>
        <w:r w:rsidR="00650655">
          <w:rPr>
            <w:noProof/>
            <w:webHidden/>
            <w:rtl/>
          </w:rPr>
          <w:t>66</w:t>
        </w:r>
        <w:r w:rsidR="00623D5E" w:rsidRPr="00E75982">
          <w:rPr>
            <w:rStyle w:val="Hyperlink"/>
            <w:noProof/>
            <w:rtl/>
          </w:rPr>
          <w:fldChar w:fldCharType="end"/>
        </w:r>
      </w:hyperlink>
    </w:p>
    <w:p w:rsidR="00623D5E" w:rsidRPr="0053289A" w:rsidRDefault="0094077E" w:rsidP="0094077E">
      <w:pPr>
        <w:pStyle w:val="TOC1"/>
        <w:rPr>
          <w:rFonts w:eastAsiaTheme="minorEastAsia"/>
          <w:rtl/>
          <w:lang w:bidi="fa-IR"/>
        </w:rPr>
      </w:pPr>
      <w:hyperlink w:anchor="_Toc106523766" w:history="1">
        <w:r w:rsidR="00623D5E" w:rsidRPr="0053289A">
          <w:rPr>
            <w:rStyle w:val="Hyperlink"/>
            <w:b/>
            <w:bCs/>
            <w:rtl/>
          </w:rPr>
          <w:fldChar w:fldCharType="begin"/>
        </w:r>
        <w:r w:rsidR="00623D5E" w:rsidRPr="0053289A">
          <w:rPr>
            <w:webHidden/>
            <w:rtl/>
          </w:rPr>
          <w:instrText xml:space="preserve"> </w:instrText>
        </w:r>
        <w:r w:rsidR="00623D5E" w:rsidRPr="0053289A">
          <w:rPr>
            <w:webHidden/>
          </w:rPr>
          <w:instrText>PAGEREF</w:instrText>
        </w:r>
        <w:r w:rsidR="00623D5E" w:rsidRPr="0053289A">
          <w:rPr>
            <w:webHidden/>
            <w:rtl/>
          </w:rPr>
          <w:instrText xml:space="preserve"> _</w:instrText>
        </w:r>
        <w:r w:rsidR="00623D5E" w:rsidRPr="0053289A">
          <w:rPr>
            <w:webHidden/>
          </w:rPr>
          <w:instrText>Toc</w:instrText>
        </w:r>
        <w:r w:rsidR="00623D5E" w:rsidRPr="0053289A">
          <w:rPr>
            <w:webHidden/>
            <w:rtl/>
          </w:rPr>
          <w:instrText xml:space="preserve">106523766 </w:instrText>
        </w:r>
        <w:r w:rsidR="00623D5E" w:rsidRPr="0053289A">
          <w:rPr>
            <w:webHidden/>
          </w:rPr>
          <w:instrText>\h</w:instrText>
        </w:r>
        <w:r w:rsidR="00623D5E" w:rsidRPr="0053289A">
          <w:rPr>
            <w:webHidden/>
            <w:rtl/>
          </w:rPr>
          <w:instrText xml:space="preserve"> </w:instrText>
        </w:r>
        <w:r w:rsidR="00623D5E" w:rsidRPr="0053289A">
          <w:rPr>
            <w:rStyle w:val="Hyperlink"/>
            <w:b/>
            <w:bCs/>
            <w:rtl/>
          </w:rPr>
        </w:r>
        <w:r w:rsidR="00623D5E" w:rsidRPr="0053289A">
          <w:rPr>
            <w:rStyle w:val="Hyperlink"/>
            <w:b/>
            <w:bCs/>
            <w:rtl/>
          </w:rPr>
          <w:fldChar w:fldCharType="separate"/>
        </w:r>
        <w:r w:rsidR="00650655">
          <w:rPr>
            <w:webHidden/>
            <w:rtl/>
          </w:rPr>
          <w:t>67</w:t>
        </w:r>
        <w:r w:rsidR="00623D5E" w:rsidRPr="0053289A">
          <w:rPr>
            <w:rStyle w:val="Hyperlink"/>
            <w:b/>
            <w:bCs/>
            <w:rtl/>
          </w:rPr>
          <w:fldChar w:fldCharType="end"/>
        </w:r>
      </w:hyperlink>
    </w:p>
    <w:p w:rsidR="00623D5E" w:rsidRPr="0053289A" w:rsidRDefault="0094077E" w:rsidP="0094077E">
      <w:pPr>
        <w:pStyle w:val="TOC1"/>
        <w:rPr>
          <w:rFonts w:eastAsiaTheme="minorEastAsia"/>
          <w:rtl/>
          <w:lang w:bidi="fa-IR"/>
        </w:rPr>
      </w:pPr>
      <w:hyperlink w:anchor="_Toc106523767" w:history="1">
        <w:r w:rsidR="00623D5E" w:rsidRPr="0053289A">
          <w:rPr>
            <w:rStyle w:val="Hyperlink"/>
            <w:rFonts w:hint="eastAsia"/>
            <w:b/>
            <w:bCs/>
            <w:rtl/>
          </w:rPr>
          <w:t>فص</w:t>
        </w:r>
        <w:r w:rsidR="00623D5E" w:rsidRPr="0053289A">
          <w:rPr>
            <w:rStyle w:val="Hyperlink"/>
            <w:rFonts w:hint="eastAsia"/>
            <w:b/>
            <w:bCs/>
            <w:rtl/>
          </w:rPr>
          <w:t>ل</w:t>
        </w:r>
        <w:r w:rsidR="00623D5E" w:rsidRPr="0053289A">
          <w:rPr>
            <w:rStyle w:val="Hyperlink"/>
            <w:b/>
            <w:bCs/>
            <w:rtl/>
          </w:rPr>
          <w:t xml:space="preserve"> </w:t>
        </w:r>
        <w:r w:rsidR="00623D5E" w:rsidRPr="0053289A">
          <w:rPr>
            <w:rStyle w:val="Hyperlink"/>
            <w:rFonts w:hint="eastAsia"/>
            <w:b/>
            <w:bCs/>
            <w:rtl/>
          </w:rPr>
          <w:t>چهارم</w:t>
        </w:r>
        <w:r w:rsidR="00623D5E" w:rsidRPr="0053289A">
          <w:rPr>
            <w:rStyle w:val="Hyperlink"/>
            <w:b/>
            <w:bCs/>
            <w:rtl/>
          </w:rPr>
          <w:t xml:space="preserve"> : </w:t>
        </w:r>
        <w:r w:rsidR="00623D5E" w:rsidRPr="0053289A">
          <w:rPr>
            <w:rStyle w:val="Hyperlink"/>
            <w:rFonts w:hint="eastAsia"/>
            <w:b/>
            <w:bCs/>
            <w:rtl/>
          </w:rPr>
          <w:t>تجز</w:t>
        </w:r>
        <w:r w:rsidR="00623D5E" w:rsidRPr="0053289A">
          <w:rPr>
            <w:rStyle w:val="Hyperlink"/>
            <w:rFonts w:hint="cs"/>
            <w:b/>
            <w:bCs/>
            <w:rtl/>
          </w:rPr>
          <w:t>ی</w:t>
        </w:r>
        <w:r w:rsidR="00623D5E" w:rsidRPr="0053289A">
          <w:rPr>
            <w:rStyle w:val="Hyperlink"/>
            <w:rFonts w:hint="eastAsia"/>
            <w:b/>
            <w:bCs/>
            <w:rtl/>
          </w:rPr>
          <w:t>ه</w:t>
        </w:r>
        <w:r w:rsidR="00623D5E" w:rsidRPr="0053289A">
          <w:rPr>
            <w:rStyle w:val="Hyperlink"/>
            <w:b/>
            <w:bCs/>
            <w:rtl/>
          </w:rPr>
          <w:t xml:space="preserve"> </w:t>
        </w:r>
        <w:r w:rsidR="00623D5E" w:rsidRPr="0053289A">
          <w:rPr>
            <w:rStyle w:val="Hyperlink"/>
            <w:rFonts w:hint="eastAsia"/>
            <w:b/>
            <w:bCs/>
            <w:rtl/>
          </w:rPr>
          <w:t>و</w:t>
        </w:r>
        <w:r w:rsidR="00623D5E" w:rsidRPr="0053289A">
          <w:rPr>
            <w:rStyle w:val="Hyperlink"/>
            <w:b/>
            <w:bCs/>
            <w:rtl/>
          </w:rPr>
          <w:t xml:space="preserve"> </w:t>
        </w:r>
        <w:r w:rsidR="0054396D" w:rsidRPr="0053289A">
          <w:rPr>
            <w:rStyle w:val="Hyperlink"/>
            <w:rFonts w:hint="eastAsia"/>
            <w:b/>
            <w:bCs/>
            <w:rtl/>
          </w:rPr>
          <w:t>ت</w:t>
        </w:r>
        <w:r w:rsidR="0054396D" w:rsidRPr="0053289A">
          <w:rPr>
            <w:rStyle w:val="Hyperlink"/>
            <w:rFonts w:hint="cs"/>
            <w:b/>
            <w:bCs/>
            <w:rtl/>
          </w:rPr>
          <w:t>ح</w:t>
        </w:r>
        <w:r w:rsidR="00623D5E" w:rsidRPr="0053289A">
          <w:rPr>
            <w:rStyle w:val="Hyperlink"/>
            <w:rFonts w:hint="eastAsia"/>
            <w:b/>
            <w:bCs/>
            <w:rtl/>
          </w:rPr>
          <w:t>ل</w:t>
        </w:r>
        <w:r w:rsidR="00623D5E" w:rsidRPr="0053289A">
          <w:rPr>
            <w:rStyle w:val="Hyperlink"/>
            <w:rFonts w:hint="cs"/>
            <w:b/>
            <w:bCs/>
            <w:rtl/>
          </w:rPr>
          <w:t>ی</w:t>
        </w:r>
        <w:r w:rsidR="00623D5E" w:rsidRPr="0053289A">
          <w:rPr>
            <w:rStyle w:val="Hyperlink"/>
            <w:rFonts w:hint="eastAsia"/>
            <w:b/>
            <w:bCs/>
            <w:rtl/>
          </w:rPr>
          <w:t>ل</w:t>
        </w:r>
        <w:r w:rsidR="00277021">
          <w:rPr>
            <w:webHidden/>
          </w:rPr>
          <w:t>……………………………………………………………………………….</w:t>
        </w:r>
        <w:r w:rsidR="00623D5E" w:rsidRPr="0053289A">
          <w:rPr>
            <w:rStyle w:val="Hyperlink"/>
            <w:b/>
            <w:bCs/>
            <w:rtl/>
          </w:rPr>
          <w:fldChar w:fldCharType="begin"/>
        </w:r>
        <w:r w:rsidR="00623D5E" w:rsidRPr="0053289A">
          <w:rPr>
            <w:webHidden/>
            <w:rtl/>
          </w:rPr>
          <w:instrText xml:space="preserve"> </w:instrText>
        </w:r>
        <w:r w:rsidR="00623D5E" w:rsidRPr="0053289A">
          <w:rPr>
            <w:webHidden/>
          </w:rPr>
          <w:instrText>PAGEREF</w:instrText>
        </w:r>
        <w:r w:rsidR="00623D5E" w:rsidRPr="0053289A">
          <w:rPr>
            <w:webHidden/>
            <w:rtl/>
          </w:rPr>
          <w:instrText xml:space="preserve"> _</w:instrText>
        </w:r>
        <w:r w:rsidR="00623D5E" w:rsidRPr="0053289A">
          <w:rPr>
            <w:webHidden/>
          </w:rPr>
          <w:instrText>Toc</w:instrText>
        </w:r>
        <w:r w:rsidR="00623D5E" w:rsidRPr="0053289A">
          <w:rPr>
            <w:webHidden/>
            <w:rtl/>
          </w:rPr>
          <w:instrText xml:space="preserve">106523767 </w:instrText>
        </w:r>
        <w:r w:rsidR="00623D5E" w:rsidRPr="0053289A">
          <w:rPr>
            <w:webHidden/>
          </w:rPr>
          <w:instrText>\h</w:instrText>
        </w:r>
        <w:r w:rsidR="00623D5E" w:rsidRPr="0053289A">
          <w:rPr>
            <w:webHidden/>
            <w:rtl/>
          </w:rPr>
          <w:instrText xml:space="preserve"> </w:instrText>
        </w:r>
        <w:r w:rsidR="00623D5E" w:rsidRPr="0053289A">
          <w:rPr>
            <w:rStyle w:val="Hyperlink"/>
            <w:b/>
            <w:bCs/>
            <w:rtl/>
          </w:rPr>
        </w:r>
        <w:r w:rsidR="00623D5E" w:rsidRPr="0053289A">
          <w:rPr>
            <w:rStyle w:val="Hyperlink"/>
            <w:b/>
            <w:bCs/>
            <w:rtl/>
          </w:rPr>
          <w:fldChar w:fldCharType="separate"/>
        </w:r>
        <w:r w:rsidR="00650655">
          <w:rPr>
            <w:webHidden/>
            <w:rtl/>
          </w:rPr>
          <w:t>68</w:t>
        </w:r>
        <w:r w:rsidR="00623D5E" w:rsidRPr="0053289A">
          <w:rPr>
            <w:rStyle w:val="Hyperlink"/>
            <w:b/>
            <w:bCs/>
            <w:rtl/>
          </w:rPr>
          <w:fldChar w:fldCharType="end"/>
        </w:r>
      </w:hyperlink>
      <w:r>
        <w:rPr>
          <w:rStyle w:val="Hyperlink"/>
          <w:rFonts w:hint="cs"/>
          <w:b/>
          <w:bCs/>
          <w:color w:val="000000" w:themeColor="text1"/>
          <w:u w:val="none"/>
          <w:rtl/>
        </w:rPr>
        <w:t>8</w:t>
      </w:r>
    </w:p>
    <w:p w:rsidR="009A2B70" w:rsidRPr="00E75982" w:rsidRDefault="00FC04F8" w:rsidP="002F1B0F">
      <w:pPr>
        <w:pStyle w:val="TOC1"/>
        <w:rPr>
          <w:rFonts w:eastAsiaTheme="minorEastAsia"/>
          <w:rtl/>
          <w:lang w:bidi="fa-IR"/>
        </w:rPr>
      </w:pPr>
      <w:r w:rsidRPr="00E75982">
        <w:fldChar w:fldCharType="begin"/>
      </w:r>
      <w:r w:rsidRPr="00E75982">
        <w:instrText xml:space="preserve"> HYPERLINK \l "_Toc106523768" </w:instrText>
      </w:r>
      <w:r w:rsidRPr="00E75982">
        <w:fldChar w:fldCharType="separate"/>
      </w:r>
      <w:r w:rsidR="00623D5E" w:rsidRPr="00E75982">
        <w:rPr>
          <w:rStyle w:val="Hyperlink"/>
          <w:rFonts w:eastAsia="Times New Roman"/>
          <w:rtl/>
        </w:rPr>
        <w:t xml:space="preserve">4-1 </w:t>
      </w:r>
      <w:r w:rsidR="00874EBC">
        <w:rPr>
          <w:rStyle w:val="Hyperlink"/>
          <w:rFonts w:eastAsia="Times New Roman" w:hint="cs"/>
          <w:rtl/>
        </w:rPr>
        <w:t xml:space="preserve">  </w:t>
      </w:r>
      <w:r w:rsidR="00623D5E" w:rsidRPr="00E75982">
        <w:rPr>
          <w:rStyle w:val="Hyperlink"/>
          <w:rFonts w:eastAsia="Times New Roman" w:hint="eastAsia"/>
          <w:rtl/>
        </w:rPr>
        <w:t>معرف</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سازه</w:t>
      </w:r>
      <w:r w:rsidR="00623D5E" w:rsidRPr="00E75982">
        <w:rPr>
          <w:rStyle w:val="Hyperlink"/>
          <w:rFonts w:eastAsia="Times New Roman"/>
          <w:rtl/>
        </w:rPr>
        <w:t xml:space="preserve"> </w:t>
      </w:r>
      <w:r w:rsidR="00623D5E" w:rsidRPr="00E75982">
        <w:rPr>
          <w:rStyle w:val="Hyperlink"/>
          <w:rFonts w:eastAsia="Times New Roman" w:hint="eastAsia"/>
          <w:rtl/>
        </w:rPr>
        <w:t>مورد</w:t>
      </w:r>
      <w:r w:rsidR="00623D5E" w:rsidRPr="00E75982">
        <w:rPr>
          <w:rStyle w:val="Hyperlink"/>
          <w:rFonts w:eastAsia="Times New Roman"/>
          <w:rtl/>
        </w:rPr>
        <w:t xml:space="preserve"> </w:t>
      </w:r>
      <w:r w:rsidR="00623D5E" w:rsidRPr="00E75982">
        <w:rPr>
          <w:rStyle w:val="Hyperlink"/>
          <w:rFonts w:eastAsia="Times New Roman" w:hint="eastAsia"/>
          <w:rtl/>
        </w:rPr>
        <w:t>مطالعه</w:t>
      </w:r>
      <w:r w:rsidR="00623D5E" w:rsidRPr="00E75982">
        <w:rPr>
          <w:rStyle w:val="Hyperlink"/>
          <w:rFonts w:eastAsia="Times New Roman"/>
          <w:rtl/>
        </w:rPr>
        <w:t xml:space="preserve"> (</w:t>
      </w:r>
      <w:r w:rsidR="00623D5E" w:rsidRPr="00E75982">
        <w:rPr>
          <w:rStyle w:val="Hyperlink"/>
          <w:rFonts w:eastAsia="Times New Roman" w:hint="eastAsia"/>
          <w:rtl/>
        </w:rPr>
        <w:t>پل</w:t>
      </w:r>
      <w:r w:rsidR="00623D5E" w:rsidRPr="00E75982">
        <w:rPr>
          <w:rStyle w:val="Hyperlink"/>
          <w:rFonts w:eastAsia="Times New Roman"/>
          <w:rtl/>
        </w:rPr>
        <w:t xml:space="preserve"> </w:t>
      </w:r>
      <w:r w:rsidR="00623D5E" w:rsidRPr="00E75982">
        <w:rPr>
          <w:rStyle w:val="Hyperlink"/>
          <w:rFonts w:eastAsia="Times New Roman" w:hint="eastAsia"/>
          <w:rtl/>
        </w:rPr>
        <w:t>سوم</w:t>
      </w:r>
      <w:r w:rsidR="00623D5E" w:rsidRPr="00E75982">
        <w:rPr>
          <w:rStyle w:val="Hyperlink"/>
          <w:rFonts w:eastAsia="Times New Roman"/>
          <w:rtl/>
        </w:rPr>
        <w:t xml:space="preserve"> </w:t>
      </w:r>
      <w:r w:rsidR="00623D5E" w:rsidRPr="00E75982">
        <w:rPr>
          <w:rStyle w:val="Hyperlink"/>
          <w:rFonts w:eastAsia="Times New Roman" w:hint="eastAsia"/>
          <w:rtl/>
        </w:rPr>
        <w:t>خرداد</w:t>
      </w:r>
      <w:r w:rsidR="00623D5E" w:rsidRPr="00E75982">
        <w:rPr>
          <w:rStyle w:val="Hyperlink"/>
          <w:rFonts w:eastAsia="Times New Roman"/>
          <w:rtl/>
        </w:rPr>
        <w:t xml:space="preserve"> </w:t>
      </w:r>
      <w:r w:rsidR="00623D5E" w:rsidRPr="00E75982">
        <w:rPr>
          <w:rStyle w:val="Hyperlink"/>
          <w:rFonts w:eastAsia="Times New Roman" w:hint="eastAsia"/>
          <w:rtl/>
        </w:rPr>
        <w:t>اروم</w:t>
      </w:r>
      <w:r w:rsidR="00623D5E" w:rsidRPr="00E75982">
        <w:rPr>
          <w:rStyle w:val="Hyperlink"/>
          <w:rFonts w:eastAsia="Times New Roman" w:hint="cs"/>
          <w:rtl/>
        </w:rPr>
        <w:t>ی</w:t>
      </w:r>
      <w:r w:rsidR="00623D5E" w:rsidRPr="00E75982">
        <w:rPr>
          <w:rStyle w:val="Hyperlink"/>
          <w:rFonts w:eastAsia="Times New Roman" w:hint="eastAsia"/>
          <w:rtl/>
        </w:rPr>
        <w:t>ه</w:t>
      </w:r>
      <w:r w:rsidR="00623D5E" w:rsidRPr="00E75982">
        <w:rPr>
          <w:rStyle w:val="Hyperlink"/>
          <w:rFonts w:eastAsia="Times New Roman"/>
          <w:rtl/>
        </w:rPr>
        <w:t>)</w:t>
      </w:r>
      <w:r w:rsidR="00277021">
        <w:rPr>
          <w:webHidden/>
        </w:rPr>
        <w:t>……………………………………………………………</w:t>
      </w:r>
      <w:r w:rsidR="002F1B0F">
        <w:rPr>
          <w:rFonts w:hint="cs"/>
          <w:b/>
          <w:bCs/>
          <w:webHidden/>
          <w:rtl/>
        </w:rPr>
        <w:t>69</w:t>
      </w:r>
    </w:p>
    <w:p w:rsidR="00623D5E" w:rsidRPr="00E75982" w:rsidRDefault="009A2B70" w:rsidP="002F1B0F">
      <w:pPr>
        <w:pStyle w:val="TOC1"/>
        <w:rPr>
          <w:rStyle w:val="Hyperlink"/>
          <w:rFonts w:eastAsia="Times New Roman"/>
          <w:rtl/>
        </w:rPr>
      </w:pPr>
      <w:r w:rsidRPr="00E75982">
        <w:rPr>
          <w:rStyle w:val="Hyperlink"/>
          <w:rFonts w:hint="cs"/>
          <w:rtl/>
        </w:rPr>
        <w:t>4</w:t>
      </w:r>
      <w:r w:rsidR="00FC04F8" w:rsidRPr="00E75982">
        <w:rPr>
          <w:rStyle w:val="Hyperlink"/>
        </w:rPr>
        <w:fldChar w:fldCharType="end"/>
      </w:r>
      <w:hyperlink w:anchor="_Toc106523769" w:history="1">
        <w:r w:rsidR="00623D5E" w:rsidRPr="00E75982">
          <w:rPr>
            <w:rStyle w:val="Hyperlink"/>
            <w:rFonts w:eastAsia="Times New Roman"/>
            <w:rtl/>
          </w:rPr>
          <w:t>-2</w:t>
        </w:r>
        <w:r w:rsidR="00623D5E" w:rsidRPr="00E75982">
          <w:rPr>
            <w:rStyle w:val="Hyperlink"/>
            <w:rFonts w:eastAsia="Times New Roman"/>
            <w:rtl/>
          </w:rPr>
          <w:t xml:space="preserve"> </w:t>
        </w:r>
        <w:r w:rsidR="00874EBC">
          <w:rPr>
            <w:rStyle w:val="Hyperlink"/>
            <w:rFonts w:eastAsia="Times New Roman" w:hint="cs"/>
            <w:rtl/>
          </w:rPr>
          <w:t xml:space="preserve">  </w:t>
        </w:r>
        <w:r w:rsidR="00623D5E" w:rsidRPr="00E75982">
          <w:rPr>
            <w:rStyle w:val="Hyperlink"/>
            <w:rFonts w:eastAsia="Times New Roman" w:hint="eastAsia"/>
            <w:rtl/>
          </w:rPr>
          <w:t>مشخصات</w:t>
        </w:r>
        <w:r w:rsidR="00623D5E" w:rsidRPr="00E75982">
          <w:rPr>
            <w:rStyle w:val="Hyperlink"/>
            <w:rFonts w:eastAsia="Times New Roman"/>
          </w:rPr>
          <w:t xml:space="preserve"> </w:t>
        </w:r>
        <w:r w:rsidR="00623D5E" w:rsidRPr="00E75982">
          <w:rPr>
            <w:rStyle w:val="Hyperlink"/>
            <w:rFonts w:eastAsia="Times New Roman" w:hint="eastAsia"/>
            <w:rtl/>
          </w:rPr>
          <w:t>مصالح</w:t>
        </w:r>
        <w:r w:rsidR="00623D5E" w:rsidRPr="00E75982">
          <w:rPr>
            <w:rStyle w:val="Hyperlink"/>
            <w:rFonts w:eastAsia="Times New Roman"/>
          </w:rPr>
          <w:t xml:space="preserve"> </w:t>
        </w:r>
        <w:r w:rsidR="00623D5E" w:rsidRPr="00E75982">
          <w:rPr>
            <w:rStyle w:val="Hyperlink"/>
            <w:rFonts w:eastAsia="Times New Roman" w:hint="eastAsia"/>
            <w:rtl/>
          </w:rPr>
          <w:t>و</w:t>
        </w:r>
        <w:r w:rsidR="00623D5E" w:rsidRPr="00E75982">
          <w:rPr>
            <w:rStyle w:val="Hyperlink"/>
            <w:rFonts w:eastAsia="Times New Roman"/>
          </w:rPr>
          <w:t xml:space="preserve"> </w:t>
        </w:r>
        <w:r w:rsidR="00623D5E" w:rsidRPr="00E75982">
          <w:rPr>
            <w:rStyle w:val="Hyperlink"/>
            <w:rFonts w:eastAsia="Times New Roman" w:hint="eastAsia"/>
            <w:rtl/>
          </w:rPr>
          <w:t>پل</w:t>
        </w:r>
        <w:r w:rsidR="00623D5E" w:rsidRPr="00E75982">
          <w:rPr>
            <w:rStyle w:val="Hyperlink"/>
            <w:rFonts w:eastAsia="Times New Roman"/>
          </w:rPr>
          <w:t xml:space="preserve"> </w:t>
        </w:r>
        <w:r w:rsidR="00623D5E" w:rsidRPr="00E75982">
          <w:rPr>
            <w:rStyle w:val="Hyperlink"/>
            <w:rFonts w:eastAsia="Times New Roman" w:hint="eastAsia"/>
            <w:rtl/>
          </w:rPr>
          <w:t>مورد</w:t>
        </w:r>
        <w:r w:rsidR="00623D5E" w:rsidRPr="00E75982">
          <w:rPr>
            <w:rStyle w:val="Hyperlink"/>
            <w:rFonts w:eastAsia="Times New Roman"/>
          </w:rPr>
          <w:t xml:space="preserve"> </w:t>
        </w:r>
        <w:r w:rsidR="00623D5E" w:rsidRPr="00E75982">
          <w:rPr>
            <w:rStyle w:val="Hyperlink"/>
            <w:rFonts w:eastAsia="Times New Roman" w:hint="eastAsia"/>
            <w:rtl/>
          </w:rPr>
          <w:t>مطالعه</w:t>
        </w:r>
        <w:r w:rsidR="00277021">
          <w:rPr>
            <w:rStyle w:val="Hyperlink"/>
            <w:rFonts w:eastAsia="Times New Roman"/>
            <w:webHidden/>
          </w:rPr>
          <w:t>……………………………………………………………………….</w:t>
        </w:r>
        <w:r w:rsidR="002F1B0F">
          <w:rPr>
            <w:rStyle w:val="Hyperlink"/>
            <w:rFonts w:eastAsia="Times New Roman" w:hint="cs"/>
            <w:rtl/>
          </w:rPr>
          <w:t>70</w:t>
        </w:r>
      </w:hyperlink>
    </w:p>
    <w:p w:rsidR="00623D5E" w:rsidRPr="00E75982" w:rsidRDefault="0094077E" w:rsidP="002F1B0F">
      <w:pPr>
        <w:pStyle w:val="TOC1"/>
        <w:rPr>
          <w:rFonts w:eastAsiaTheme="minorEastAsia"/>
          <w:rtl/>
          <w:lang w:bidi="fa-IR"/>
        </w:rPr>
      </w:pPr>
      <w:hyperlink w:anchor="_Toc106523770" w:history="1">
        <w:r w:rsidR="00623D5E" w:rsidRPr="00E75982">
          <w:rPr>
            <w:rStyle w:val="Hyperlink"/>
            <w:rFonts w:eastAsia="Times New Roman"/>
            <w:rtl/>
          </w:rPr>
          <w:t xml:space="preserve">4-3 </w:t>
        </w:r>
        <w:r w:rsidR="00874EBC">
          <w:rPr>
            <w:rStyle w:val="Hyperlink"/>
            <w:rFonts w:eastAsia="Times New Roman" w:hint="cs"/>
            <w:rtl/>
          </w:rPr>
          <w:t xml:space="preserve">  </w:t>
        </w:r>
        <w:r w:rsidR="00623D5E" w:rsidRPr="00E75982">
          <w:rPr>
            <w:rStyle w:val="Hyperlink"/>
            <w:rFonts w:eastAsia="Times New Roman" w:hint="eastAsia"/>
            <w:rtl/>
          </w:rPr>
          <w:t>گام</w:t>
        </w:r>
        <w:r w:rsidR="00623D5E" w:rsidRPr="00E75982">
          <w:rPr>
            <w:rStyle w:val="Hyperlink"/>
            <w:rFonts w:eastAsia="Times New Roman"/>
            <w:rtl/>
          </w:rPr>
          <w:t xml:space="preserve"> </w:t>
        </w:r>
        <w:r w:rsidR="00623D5E" w:rsidRPr="00E75982">
          <w:rPr>
            <w:rStyle w:val="Hyperlink"/>
            <w:rFonts w:eastAsia="Times New Roman" w:hint="eastAsia"/>
            <w:rtl/>
          </w:rPr>
          <w:t>ها</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طراح</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جداگرها</w:t>
        </w:r>
        <w:r w:rsidR="00277021">
          <w:rPr>
            <w:webHidden/>
          </w:rPr>
          <w:t>……………………………………………………………………………….</w:t>
        </w:r>
        <w:r w:rsidR="002F1B0F">
          <w:rPr>
            <w:rStyle w:val="Hyperlink"/>
            <w:rFonts w:hint="cs"/>
            <w:rtl/>
          </w:rPr>
          <w:t>71</w:t>
        </w:r>
      </w:hyperlink>
    </w:p>
    <w:p w:rsidR="00623D5E" w:rsidRPr="00E75982" w:rsidRDefault="0094077E" w:rsidP="002F1B0F">
      <w:pPr>
        <w:pStyle w:val="TOC1"/>
        <w:rPr>
          <w:rFonts w:eastAsiaTheme="minorEastAsia"/>
          <w:rtl/>
          <w:lang w:bidi="fa-IR"/>
        </w:rPr>
      </w:pPr>
      <w:hyperlink w:anchor="_Toc106523771" w:history="1">
        <w:r w:rsidR="00623D5E" w:rsidRPr="00E75982">
          <w:rPr>
            <w:rStyle w:val="Hyperlink"/>
            <w:rFonts w:eastAsia="Times New Roman"/>
            <w:rtl/>
          </w:rPr>
          <w:t>4-4</w:t>
        </w:r>
        <w:r w:rsidR="00874EBC">
          <w:rPr>
            <w:rStyle w:val="Hyperlink"/>
            <w:rFonts w:eastAsia="Times New Roman" w:hint="cs"/>
            <w:rtl/>
          </w:rPr>
          <w:t xml:space="preserve">    ت</w:t>
        </w:r>
        <w:r w:rsidR="00623D5E" w:rsidRPr="00E75982">
          <w:rPr>
            <w:rStyle w:val="Hyperlink"/>
            <w:rFonts w:eastAsia="Times New Roman" w:hint="eastAsia"/>
            <w:rtl/>
          </w:rPr>
          <w:t>حل</w:t>
        </w:r>
        <w:r w:rsidR="00623D5E" w:rsidRPr="00E75982">
          <w:rPr>
            <w:rStyle w:val="Hyperlink"/>
            <w:rFonts w:eastAsia="Times New Roman" w:hint="cs"/>
            <w:rtl/>
          </w:rPr>
          <w:t>ی</w:t>
        </w:r>
        <w:r w:rsidR="00623D5E" w:rsidRPr="00E75982">
          <w:rPr>
            <w:rStyle w:val="Hyperlink"/>
            <w:rFonts w:eastAsia="Times New Roman" w:hint="eastAsia"/>
            <w:rtl/>
          </w:rPr>
          <w:t>ل</w:t>
        </w:r>
        <w:r w:rsidR="00623D5E" w:rsidRPr="00E75982">
          <w:rPr>
            <w:rStyle w:val="Hyperlink"/>
            <w:rFonts w:eastAsia="Times New Roman"/>
            <w:rtl/>
          </w:rPr>
          <w:t xml:space="preserve"> </w:t>
        </w:r>
        <w:r w:rsidR="00623D5E" w:rsidRPr="00E75982">
          <w:rPr>
            <w:rStyle w:val="Hyperlink"/>
            <w:rFonts w:eastAsia="Times New Roman" w:hint="eastAsia"/>
            <w:rtl/>
          </w:rPr>
          <w:t>تار</w:t>
        </w:r>
        <w:r w:rsidR="00623D5E" w:rsidRPr="00E75982">
          <w:rPr>
            <w:rStyle w:val="Hyperlink"/>
            <w:rFonts w:eastAsia="Times New Roman" w:hint="cs"/>
            <w:rtl/>
          </w:rPr>
          <w:t>ی</w:t>
        </w:r>
        <w:r w:rsidR="00623D5E" w:rsidRPr="00E75982">
          <w:rPr>
            <w:rStyle w:val="Hyperlink"/>
            <w:rFonts w:eastAsia="Times New Roman" w:hint="eastAsia"/>
            <w:rtl/>
          </w:rPr>
          <w:t>خچه</w:t>
        </w:r>
        <w:r w:rsidR="00623D5E" w:rsidRPr="00E75982">
          <w:rPr>
            <w:rStyle w:val="Hyperlink"/>
            <w:rFonts w:eastAsia="Times New Roman"/>
            <w:rtl/>
          </w:rPr>
          <w:t xml:space="preserve"> </w:t>
        </w:r>
        <w:r w:rsidR="00623D5E" w:rsidRPr="00E75982">
          <w:rPr>
            <w:rStyle w:val="Hyperlink"/>
            <w:rFonts w:eastAsia="Times New Roman" w:hint="eastAsia"/>
            <w:rtl/>
          </w:rPr>
          <w:t>زمان</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غ</w:t>
        </w:r>
        <w:r w:rsidR="00623D5E" w:rsidRPr="00E75982">
          <w:rPr>
            <w:rStyle w:val="Hyperlink"/>
            <w:rFonts w:eastAsia="Times New Roman" w:hint="cs"/>
            <w:rtl/>
          </w:rPr>
          <w:t>ی</w:t>
        </w:r>
        <w:r w:rsidR="00623D5E" w:rsidRPr="00E75982">
          <w:rPr>
            <w:rStyle w:val="Hyperlink"/>
            <w:rFonts w:eastAsia="Times New Roman" w:hint="eastAsia"/>
            <w:rtl/>
          </w:rPr>
          <w:t>ر</w:t>
        </w:r>
        <w:r w:rsidR="00623D5E" w:rsidRPr="00E75982">
          <w:rPr>
            <w:rStyle w:val="Hyperlink"/>
            <w:rFonts w:eastAsia="Times New Roman"/>
            <w:rtl/>
          </w:rPr>
          <w:t xml:space="preserve"> </w:t>
        </w:r>
        <w:r w:rsidR="00623D5E" w:rsidRPr="00E75982">
          <w:rPr>
            <w:rStyle w:val="Hyperlink"/>
            <w:rFonts w:eastAsia="Times New Roman" w:hint="eastAsia"/>
            <w:rtl/>
          </w:rPr>
          <w:t>خط</w:t>
        </w:r>
        <w:r w:rsidR="00623D5E" w:rsidRPr="00E75982">
          <w:rPr>
            <w:rStyle w:val="Hyperlink"/>
            <w:rFonts w:eastAsia="Times New Roman" w:hint="cs"/>
            <w:rtl/>
          </w:rPr>
          <w:t>ی</w:t>
        </w:r>
        <w:r w:rsidR="00277021">
          <w:rPr>
            <w:webHidden/>
          </w:rPr>
          <w:t>………………………………………………………………………...</w:t>
        </w:r>
        <w:r w:rsidR="002F1B0F">
          <w:rPr>
            <w:rStyle w:val="Hyperlink"/>
            <w:rFonts w:hint="cs"/>
            <w:rtl/>
          </w:rPr>
          <w:t>76</w:t>
        </w:r>
      </w:hyperlink>
    </w:p>
    <w:p w:rsidR="00623D5E" w:rsidRPr="00E75982" w:rsidRDefault="0094077E" w:rsidP="002F1B0F">
      <w:pPr>
        <w:pStyle w:val="TOC1"/>
        <w:rPr>
          <w:rFonts w:eastAsiaTheme="minorEastAsia"/>
          <w:rtl/>
          <w:lang w:bidi="fa-IR"/>
        </w:rPr>
      </w:pPr>
      <w:hyperlink w:anchor="_Toc106523772" w:history="1">
        <w:r w:rsidR="00874EBC">
          <w:rPr>
            <w:rStyle w:val="Hyperlink"/>
            <w:rFonts w:eastAsia="Times New Roman"/>
            <w:rtl/>
          </w:rPr>
          <w:t>4-5</w:t>
        </w:r>
        <w:r w:rsidR="00874EBC">
          <w:rPr>
            <w:rStyle w:val="Hyperlink"/>
            <w:rFonts w:eastAsia="Times New Roman" w:hint="cs"/>
            <w:rtl/>
          </w:rPr>
          <w:t xml:space="preserve">   </w:t>
        </w:r>
        <w:r w:rsidR="00623D5E" w:rsidRPr="00E75982">
          <w:rPr>
            <w:rStyle w:val="Hyperlink"/>
            <w:rFonts w:eastAsia="Times New Roman"/>
            <w:rtl/>
          </w:rPr>
          <w:t xml:space="preserve"> </w:t>
        </w:r>
        <w:r w:rsidR="00623D5E" w:rsidRPr="00E75982">
          <w:rPr>
            <w:rStyle w:val="Hyperlink"/>
            <w:rFonts w:eastAsia="Times New Roman" w:hint="eastAsia"/>
            <w:rtl/>
          </w:rPr>
          <w:t>نتا</w:t>
        </w:r>
        <w:r w:rsidR="00623D5E" w:rsidRPr="00E75982">
          <w:rPr>
            <w:rStyle w:val="Hyperlink"/>
            <w:rFonts w:eastAsia="Times New Roman" w:hint="cs"/>
            <w:rtl/>
          </w:rPr>
          <w:t>ی</w:t>
        </w:r>
        <w:r w:rsidR="00623D5E" w:rsidRPr="00E75982">
          <w:rPr>
            <w:rStyle w:val="Hyperlink"/>
            <w:rFonts w:eastAsia="Times New Roman" w:hint="eastAsia"/>
            <w:rtl/>
          </w:rPr>
          <w:t>ج</w:t>
        </w:r>
        <w:r w:rsidR="00623D5E" w:rsidRPr="00E75982">
          <w:rPr>
            <w:rStyle w:val="Hyperlink"/>
            <w:rFonts w:eastAsia="Times New Roman"/>
            <w:rtl/>
          </w:rPr>
          <w:t xml:space="preserve"> </w:t>
        </w:r>
        <w:r w:rsidR="00623D5E" w:rsidRPr="00E75982">
          <w:rPr>
            <w:rStyle w:val="Hyperlink"/>
            <w:rFonts w:eastAsia="Times New Roman" w:hint="eastAsia"/>
            <w:rtl/>
          </w:rPr>
          <w:t>تحل</w:t>
        </w:r>
        <w:r w:rsidR="00623D5E" w:rsidRPr="00E75982">
          <w:rPr>
            <w:rStyle w:val="Hyperlink"/>
            <w:rFonts w:eastAsia="Times New Roman" w:hint="cs"/>
            <w:rtl/>
          </w:rPr>
          <w:t>ی</w:t>
        </w:r>
        <w:r w:rsidR="00623D5E" w:rsidRPr="00E75982">
          <w:rPr>
            <w:rStyle w:val="Hyperlink"/>
            <w:rFonts w:eastAsia="Times New Roman" w:hint="eastAsia"/>
            <w:rtl/>
          </w:rPr>
          <w:t>ل</w:t>
        </w:r>
        <w:r w:rsidR="00623D5E" w:rsidRPr="00E75982">
          <w:rPr>
            <w:rStyle w:val="Hyperlink"/>
            <w:rFonts w:eastAsia="Times New Roman"/>
            <w:rtl/>
          </w:rPr>
          <w:t xml:space="preserve"> </w:t>
        </w:r>
        <w:r w:rsidR="00623D5E" w:rsidRPr="00E75982">
          <w:rPr>
            <w:rStyle w:val="Hyperlink"/>
            <w:rFonts w:eastAsia="Times New Roman" w:hint="eastAsia"/>
            <w:rtl/>
          </w:rPr>
          <w:t>ها</w:t>
        </w:r>
        <w:r w:rsidR="00623D5E" w:rsidRPr="00E75982">
          <w:rPr>
            <w:rStyle w:val="Hyperlink"/>
            <w:rFonts w:eastAsia="Times New Roman" w:hint="cs"/>
            <w:rtl/>
          </w:rPr>
          <w:t>ی</w:t>
        </w:r>
        <w:r w:rsidR="00623D5E" w:rsidRPr="00E75982">
          <w:rPr>
            <w:rStyle w:val="Hyperlink"/>
            <w:rFonts w:eastAsia="Times New Roman"/>
            <w:rtl/>
          </w:rPr>
          <w:t xml:space="preserve"> </w:t>
        </w:r>
        <w:r w:rsidR="00623D5E" w:rsidRPr="00E75982">
          <w:rPr>
            <w:rStyle w:val="Hyperlink"/>
            <w:rFonts w:eastAsia="Times New Roman" w:hint="eastAsia"/>
            <w:rtl/>
          </w:rPr>
          <w:t>عدد</w:t>
        </w:r>
        <w:r w:rsidR="00623D5E" w:rsidRPr="00E75982">
          <w:rPr>
            <w:rStyle w:val="Hyperlink"/>
            <w:rFonts w:eastAsia="Times New Roman" w:hint="cs"/>
            <w:rtl/>
          </w:rPr>
          <w:t>ی</w:t>
        </w:r>
        <w:r w:rsidR="00277021">
          <w:rPr>
            <w:webHidden/>
          </w:rPr>
          <w:t>……………………………………………………………………………….</w:t>
        </w:r>
        <w:r w:rsidR="002F1B0F">
          <w:rPr>
            <w:rStyle w:val="Hyperlink"/>
            <w:rFonts w:hint="cs"/>
            <w:rtl/>
          </w:rPr>
          <w:t>80</w:t>
        </w:r>
      </w:hyperlink>
    </w:p>
    <w:p w:rsidR="00623D5E" w:rsidRPr="00E75982" w:rsidRDefault="0094077E" w:rsidP="002F1B0F">
      <w:pPr>
        <w:pStyle w:val="TOC1"/>
        <w:rPr>
          <w:rFonts w:eastAsiaTheme="minorEastAsia"/>
          <w:rtl/>
          <w:lang w:bidi="fa-IR"/>
        </w:rPr>
      </w:pPr>
      <w:hyperlink w:anchor="_Toc106523773" w:history="1">
        <w:r w:rsidR="00623D5E" w:rsidRPr="00E75982">
          <w:rPr>
            <w:rStyle w:val="Hyperlink"/>
            <w:rtl/>
          </w:rPr>
          <w:t xml:space="preserve">4-6 </w:t>
        </w:r>
        <w:r w:rsidR="00874EBC">
          <w:rPr>
            <w:rStyle w:val="Hyperlink"/>
            <w:rFonts w:hint="cs"/>
            <w:rtl/>
          </w:rPr>
          <w:t xml:space="preserve">   </w:t>
        </w:r>
        <w:r w:rsidR="00623D5E" w:rsidRPr="00E75982">
          <w:rPr>
            <w:rStyle w:val="Hyperlink"/>
            <w:rFonts w:hint="eastAsia"/>
            <w:rtl/>
          </w:rPr>
          <w:t>روش</w:t>
        </w:r>
        <w:r w:rsidR="00623D5E" w:rsidRPr="00E75982">
          <w:rPr>
            <w:rStyle w:val="Hyperlink"/>
            <w:rtl/>
          </w:rPr>
          <w:t xml:space="preserve"> </w:t>
        </w:r>
        <w:r w:rsidR="00623D5E" w:rsidRPr="00E75982">
          <w:rPr>
            <w:rStyle w:val="Hyperlink"/>
            <w:rFonts w:hint="eastAsia"/>
            <w:rtl/>
          </w:rPr>
          <w:t>ها</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پ</w:t>
        </w:r>
        <w:r w:rsidR="00623D5E" w:rsidRPr="00E75982">
          <w:rPr>
            <w:rStyle w:val="Hyperlink"/>
            <w:rFonts w:hint="cs"/>
            <w:rtl/>
          </w:rPr>
          <w:t>ی</w:t>
        </w:r>
        <w:r w:rsidR="00623D5E" w:rsidRPr="00E75982">
          <w:rPr>
            <w:rStyle w:val="Hyperlink"/>
            <w:rFonts w:hint="eastAsia"/>
            <w:rtl/>
          </w:rPr>
          <w:t>شنهاد</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جهت</w:t>
        </w:r>
        <w:r w:rsidR="00623D5E" w:rsidRPr="00E75982">
          <w:rPr>
            <w:rStyle w:val="Hyperlink"/>
            <w:rtl/>
          </w:rPr>
          <w:t xml:space="preserve"> </w:t>
        </w:r>
        <w:r w:rsidR="00623D5E" w:rsidRPr="00E75982">
          <w:rPr>
            <w:rStyle w:val="Hyperlink"/>
            <w:rFonts w:hint="eastAsia"/>
            <w:rtl/>
          </w:rPr>
          <w:t>تقو</w:t>
        </w:r>
        <w:r w:rsidR="00623D5E" w:rsidRPr="00E75982">
          <w:rPr>
            <w:rStyle w:val="Hyperlink"/>
            <w:rFonts w:hint="cs"/>
            <w:rtl/>
          </w:rPr>
          <w:t>ی</w:t>
        </w:r>
        <w:r w:rsidR="00623D5E" w:rsidRPr="00E75982">
          <w:rPr>
            <w:rStyle w:val="Hyperlink"/>
            <w:rFonts w:hint="eastAsia"/>
            <w:rtl/>
          </w:rPr>
          <w:t>ت</w:t>
        </w:r>
        <w:r w:rsidR="00623D5E" w:rsidRPr="00E75982">
          <w:rPr>
            <w:rStyle w:val="Hyperlink"/>
            <w:rtl/>
          </w:rPr>
          <w:t xml:space="preserve"> </w:t>
        </w:r>
        <w:r w:rsidR="00623D5E" w:rsidRPr="00E75982">
          <w:rPr>
            <w:rStyle w:val="Hyperlink"/>
            <w:rFonts w:hint="eastAsia"/>
            <w:rtl/>
          </w:rPr>
          <w:t>ستون</w:t>
        </w:r>
        <w:r w:rsidR="00623D5E" w:rsidRPr="00E75982">
          <w:rPr>
            <w:rStyle w:val="Hyperlink"/>
            <w:rtl/>
          </w:rPr>
          <w:t xml:space="preserve"> </w:t>
        </w:r>
        <w:r w:rsidR="00623D5E" w:rsidRPr="00E75982">
          <w:rPr>
            <w:rStyle w:val="Hyperlink"/>
            <w:rFonts w:hint="eastAsia"/>
            <w:rtl/>
          </w:rPr>
          <w:t>پا</w:t>
        </w:r>
        <w:r w:rsidR="00623D5E" w:rsidRPr="00E75982">
          <w:rPr>
            <w:rStyle w:val="Hyperlink"/>
            <w:rFonts w:hint="cs"/>
            <w:rtl/>
          </w:rPr>
          <w:t>ی</w:t>
        </w:r>
        <w:r w:rsidR="00623D5E" w:rsidRPr="00E75982">
          <w:rPr>
            <w:rStyle w:val="Hyperlink"/>
            <w:rFonts w:hint="eastAsia"/>
            <w:rtl/>
          </w:rPr>
          <w:t>ه</w:t>
        </w:r>
        <w:r w:rsidR="00623D5E" w:rsidRPr="00E75982">
          <w:rPr>
            <w:rStyle w:val="Hyperlink"/>
            <w:rtl/>
          </w:rPr>
          <w:t xml:space="preserve"> </w:t>
        </w:r>
        <w:r w:rsidR="00623D5E" w:rsidRPr="00E75982">
          <w:rPr>
            <w:rStyle w:val="Hyperlink"/>
            <w:rFonts w:hint="eastAsia"/>
            <w:rtl/>
          </w:rPr>
          <w:t>پل</w:t>
        </w:r>
        <w:r w:rsidR="00277021">
          <w:rPr>
            <w:webHidden/>
          </w:rPr>
          <w:t>…………………………………………………………...</w:t>
        </w:r>
        <w:r w:rsidR="002F1B0F">
          <w:rPr>
            <w:rStyle w:val="Hyperlink"/>
            <w:rFonts w:hint="cs"/>
            <w:rtl/>
          </w:rPr>
          <w:t>82</w:t>
        </w:r>
      </w:hyperlink>
    </w:p>
    <w:p w:rsidR="00623D5E" w:rsidRPr="00E75982" w:rsidRDefault="0094077E" w:rsidP="002F1B0F">
      <w:pPr>
        <w:pStyle w:val="TOC2"/>
        <w:rPr>
          <w:rFonts w:eastAsiaTheme="minorEastAsia"/>
          <w:noProof/>
          <w:rtl/>
          <w:lang w:bidi="fa-IR"/>
        </w:rPr>
      </w:pPr>
      <w:hyperlink w:anchor="_Toc106523774" w:history="1">
        <w:r w:rsidR="00623D5E" w:rsidRPr="00E75982">
          <w:rPr>
            <w:rStyle w:val="Hyperlink"/>
            <w:rFonts w:asciiTheme="majorBidi" w:hAnsiTheme="majorBidi" w:cs="B Nazanin"/>
            <w:noProof/>
          </w:rPr>
          <w:t>Concrete jacket 1-6-4</w:t>
        </w:r>
        <w:r w:rsidR="00623D5E" w:rsidRPr="00E75982">
          <w:rPr>
            <w:noProof/>
            <w:webHidden/>
            <w:rtl/>
          </w:rPr>
          <w:tab/>
        </w:r>
        <w:r w:rsidR="002F1B0F">
          <w:rPr>
            <w:rStyle w:val="Hyperlink"/>
            <w:rFonts w:hint="cs"/>
            <w:noProof/>
            <w:rtl/>
          </w:rPr>
          <w:t>82</w:t>
        </w:r>
      </w:hyperlink>
    </w:p>
    <w:p w:rsidR="00623D5E" w:rsidRPr="00E75982" w:rsidRDefault="0094077E" w:rsidP="002F1B0F">
      <w:pPr>
        <w:pStyle w:val="TOC2"/>
        <w:rPr>
          <w:rFonts w:eastAsiaTheme="minorEastAsia"/>
          <w:noProof/>
          <w:rtl/>
          <w:lang w:bidi="fa-IR"/>
        </w:rPr>
      </w:pPr>
      <w:hyperlink w:anchor="_Toc106523775" w:history="1">
        <w:r w:rsidR="00874EBC">
          <w:rPr>
            <w:rStyle w:val="Hyperlink"/>
            <w:rFonts w:asciiTheme="majorBidi" w:hAnsiTheme="majorBidi" w:cs="B Nazanin"/>
            <w:noProof/>
            <w:rtl/>
          </w:rPr>
          <w:t>4-6-2</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مقاوم</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ساز</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ستون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ها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موجود</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با</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بکارگ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ر</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ال</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اف</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FRP</w:t>
        </w:r>
        <w:r w:rsidR="00623D5E" w:rsidRPr="00E75982">
          <w:rPr>
            <w:noProof/>
            <w:webHidden/>
            <w:rtl/>
          </w:rPr>
          <w:tab/>
        </w:r>
        <w:r w:rsidR="002F1B0F">
          <w:rPr>
            <w:rStyle w:val="Hyperlink"/>
            <w:rFonts w:hint="cs"/>
            <w:noProof/>
            <w:rtl/>
          </w:rPr>
          <w:t>82</w:t>
        </w:r>
      </w:hyperlink>
    </w:p>
    <w:p w:rsidR="00623D5E" w:rsidRPr="00E75982" w:rsidRDefault="0094077E" w:rsidP="002F1B0F">
      <w:pPr>
        <w:pStyle w:val="TOC2"/>
        <w:rPr>
          <w:rFonts w:eastAsiaTheme="minorEastAsia"/>
          <w:noProof/>
          <w:rtl/>
          <w:lang w:bidi="fa-IR"/>
        </w:rPr>
      </w:pPr>
      <w:hyperlink w:anchor="_Toc106523776" w:history="1">
        <w:r w:rsidR="00623D5E" w:rsidRPr="00E75982">
          <w:rPr>
            <w:rStyle w:val="Hyperlink"/>
            <w:rFonts w:asciiTheme="majorBidi" w:hAnsiTheme="majorBidi" w:cs="B Nazanin"/>
            <w:noProof/>
            <w:rtl/>
          </w:rPr>
          <w:t>4-6-3</w:t>
        </w:r>
        <w:r w:rsidR="00623D5E" w:rsidRPr="00E75982">
          <w:rPr>
            <w:rStyle w:val="Hyperlink"/>
            <w:rFonts w:asciiTheme="majorBidi" w:hAnsiTheme="majorBidi" w:cs="B Nazanin"/>
            <w:noProof/>
            <w:rtl/>
          </w:rPr>
          <w:t xml:space="preserve">.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مقاوم</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ساز</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ستونها</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با</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استفاده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از</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روکش</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فولاد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steel jacket</w:t>
        </w:r>
        <w:r w:rsidR="00623D5E" w:rsidRPr="00E75982">
          <w:rPr>
            <w:rStyle w:val="Hyperlink"/>
            <w:rFonts w:asciiTheme="majorBidi" w:hAnsiTheme="majorBidi" w:cs="B Nazanin"/>
            <w:noProof/>
            <w:rtl/>
          </w:rPr>
          <w:t>)</w:t>
        </w:r>
        <w:r w:rsidR="00623D5E" w:rsidRPr="00E75982">
          <w:rPr>
            <w:noProof/>
            <w:webHidden/>
            <w:rtl/>
          </w:rPr>
          <w:tab/>
        </w:r>
        <w:r w:rsidR="002F1B0F">
          <w:rPr>
            <w:rStyle w:val="Hyperlink"/>
            <w:rFonts w:hint="cs"/>
            <w:noProof/>
            <w:rtl/>
          </w:rPr>
          <w:t>83</w:t>
        </w:r>
      </w:hyperlink>
    </w:p>
    <w:p w:rsidR="00623D5E" w:rsidRPr="00E75982" w:rsidRDefault="0094077E" w:rsidP="002F1B0F">
      <w:pPr>
        <w:pStyle w:val="TOC1"/>
        <w:rPr>
          <w:rStyle w:val="Hyperlink"/>
          <w:rtl/>
        </w:rPr>
      </w:pPr>
      <w:hyperlink w:anchor="_Toc106523777" w:history="1">
        <w:r w:rsidR="00623D5E" w:rsidRPr="00E75982">
          <w:rPr>
            <w:rStyle w:val="Hyperlink"/>
            <w:rtl/>
          </w:rPr>
          <w:t>4-7</w:t>
        </w:r>
        <w:r w:rsidR="00874EBC">
          <w:rPr>
            <w:rStyle w:val="Hyperlink"/>
            <w:rFonts w:hint="cs"/>
            <w:rtl/>
          </w:rPr>
          <w:t xml:space="preserve">   </w:t>
        </w:r>
        <w:r w:rsidR="00623D5E" w:rsidRPr="00E75982">
          <w:rPr>
            <w:rStyle w:val="Hyperlink"/>
            <w:rFonts w:hint="eastAsia"/>
            <w:rtl/>
          </w:rPr>
          <w:t>مدل</w:t>
        </w:r>
        <w:r w:rsidR="00623D5E" w:rsidRPr="00E75982">
          <w:rPr>
            <w:rStyle w:val="Hyperlink"/>
            <w:rtl/>
          </w:rPr>
          <w:t xml:space="preserve"> </w:t>
        </w:r>
        <w:r w:rsidR="00623D5E" w:rsidRPr="00E75982">
          <w:rPr>
            <w:rStyle w:val="Hyperlink"/>
            <w:rFonts w:hint="eastAsia"/>
            <w:rtl/>
          </w:rPr>
          <w:t>ساز</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در</w:t>
        </w:r>
        <w:r w:rsidR="00623D5E" w:rsidRPr="00E75982">
          <w:rPr>
            <w:rStyle w:val="Hyperlink"/>
            <w:rtl/>
          </w:rPr>
          <w:t xml:space="preserve"> </w:t>
        </w:r>
        <w:r w:rsidR="00623D5E" w:rsidRPr="00E75982">
          <w:rPr>
            <w:rStyle w:val="Hyperlink"/>
            <w:rFonts w:hint="eastAsia"/>
            <w:rtl/>
          </w:rPr>
          <w:t>نرم</w:t>
        </w:r>
        <w:r w:rsidR="00623D5E" w:rsidRPr="00E75982">
          <w:rPr>
            <w:rStyle w:val="Hyperlink"/>
            <w:rtl/>
          </w:rPr>
          <w:t xml:space="preserve"> </w:t>
        </w:r>
        <w:r w:rsidR="00623D5E" w:rsidRPr="00E75982">
          <w:rPr>
            <w:rStyle w:val="Hyperlink"/>
            <w:rFonts w:hint="eastAsia"/>
            <w:rtl/>
          </w:rPr>
          <w:t>افزار</w:t>
        </w:r>
        <w:r w:rsidR="00623D5E" w:rsidRPr="00E75982">
          <w:rPr>
            <w:rStyle w:val="Hyperlink"/>
            <w:rtl/>
          </w:rPr>
          <w:t xml:space="preserve"> </w:t>
        </w:r>
        <w:r w:rsidR="00623D5E" w:rsidRPr="00E75982">
          <w:rPr>
            <w:rStyle w:val="Hyperlink"/>
            <w:rFonts w:hint="eastAsia"/>
            <w:rtl/>
          </w:rPr>
          <w:t>اجزا</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محدود</w:t>
        </w:r>
        <w:r w:rsidR="00623D5E" w:rsidRPr="00E75982">
          <w:rPr>
            <w:rStyle w:val="Hyperlink"/>
            <w:rtl/>
          </w:rPr>
          <w:t xml:space="preserve"> </w:t>
        </w:r>
        <w:r w:rsidR="00623D5E" w:rsidRPr="00E75982">
          <w:rPr>
            <w:rStyle w:val="Hyperlink"/>
          </w:rPr>
          <w:t>ABAQUS</w:t>
        </w:r>
        <w:r w:rsidR="00623D5E" w:rsidRPr="00E75982">
          <w:rPr>
            <w:rStyle w:val="Hyperlink"/>
            <w:webHidden/>
            <w:rtl/>
          </w:rPr>
          <w:tab/>
        </w:r>
        <w:r w:rsidR="002F1B0F">
          <w:rPr>
            <w:rStyle w:val="Hyperlink"/>
            <w:rFonts w:hint="cs"/>
            <w:rtl/>
          </w:rPr>
          <w:t>84</w:t>
        </w:r>
      </w:hyperlink>
    </w:p>
    <w:p w:rsidR="00623D5E" w:rsidRPr="00E75982" w:rsidRDefault="0094077E" w:rsidP="002F1B0F">
      <w:pPr>
        <w:pStyle w:val="TOC2"/>
        <w:rPr>
          <w:rFonts w:eastAsiaTheme="minorEastAsia"/>
          <w:noProof/>
          <w:rtl/>
          <w:lang w:bidi="fa-IR"/>
        </w:rPr>
      </w:pPr>
      <w:hyperlink w:anchor="_Toc106523778" w:history="1">
        <w:r w:rsidR="00874EBC">
          <w:rPr>
            <w:rStyle w:val="Hyperlink"/>
            <w:rFonts w:asciiTheme="majorBidi" w:hAnsiTheme="majorBidi" w:cs="B Nazanin"/>
            <w:noProof/>
            <w:rtl/>
          </w:rPr>
          <w:t>4-7-1</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ساز</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نرم</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افزار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ABAQUS</w:t>
        </w:r>
        <w:r w:rsidR="00623D5E" w:rsidRPr="00E75982">
          <w:rPr>
            <w:noProof/>
            <w:webHidden/>
            <w:rtl/>
          </w:rPr>
          <w:tab/>
        </w:r>
        <w:r w:rsidR="002F1B0F">
          <w:rPr>
            <w:rStyle w:val="Hyperlink"/>
            <w:rFonts w:hint="cs"/>
            <w:noProof/>
            <w:rtl/>
          </w:rPr>
          <w:t>84</w:t>
        </w:r>
      </w:hyperlink>
    </w:p>
    <w:p w:rsidR="00623D5E" w:rsidRPr="00E75982" w:rsidRDefault="0094077E" w:rsidP="002F1B0F">
      <w:pPr>
        <w:pStyle w:val="TOC2"/>
        <w:rPr>
          <w:rFonts w:eastAsiaTheme="minorEastAsia"/>
          <w:noProof/>
          <w:rtl/>
          <w:lang w:bidi="fa-IR"/>
        </w:rPr>
      </w:pPr>
      <w:hyperlink w:anchor="_Toc106523779" w:history="1">
        <w:r w:rsidR="00874EBC">
          <w:rPr>
            <w:rStyle w:val="Hyperlink"/>
            <w:rFonts w:asciiTheme="majorBidi" w:hAnsiTheme="majorBidi" w:cs="B Nazanin"/>
            <w:noProof/>
            <w:rtl/>
          </w:rPr>
          <w:t>4-7-1-1</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ها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موجود</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noProof/>
            <w:webHidden/>
            <w:rtl/>
          </w:rPr>
          <w:tab/>
        </w:r>
        <w:r w:rsidR="002F1B0F">
          <w:rPr>
            <w:rStyle w:val="Hyperlink"/>
            <w:rFonts w:hint="cs"/>
            <w:noProof/>
            <w:rtl/>
          </w:rPr>
          <w:t>85</w:t>
        </w:r>
      </w:hyperlink>
    </w:p>
    <w:p w:rsidR="00623D5E" w:rsidRPr="00E75982" w:rsidRDefault="0094077E" w:rsidP="002F1B0F">
      <w:pPr>
        <w:pStyle w:val="TOC2"/>
        <w:rPr>
          <w:rFonts w:eastAsiaTheme="minorEastAsia"/>
          <w:noProof/>
          <w:rtl/>
          <w:lang w:bidi="fa-IR"/>
        </w:rPr>
      </w:pPr>
      <w:hyperlink w:anchor="_Toc106523780" w:history="1">
        <w:r w:rsidR="00623D5E" w:rsidRPr="00E75982">
          <w:rPr>
            <w:rStyle w:val="Hyperlink"/>
            <w:rFonts w:asciiTheme="majorBidi" w:hAnsiTheme="majorBidi" w:cs="B Nazanin"/>
            <w:noProof/>
            <w:rtl/>
          </w:rPr>
          <w:t xml:space="preserve">4-7-1-1-1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پخش</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ترک</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play cracks in the concrete model</w:t>
        </w:r>
        <w:r w:rsidR="00623D5E" w:rsidRPr="00E75982">
          <w:rPr>
            <w:rStyle w:val="Hyperlink"/>
            <w:rFonts w:asciiTheme="majorBidi" w:hAnsiTheme="majorBidi" w:cs="B Nazanin"/>
            <w:noProof/>
            <w:rtl/>
          </w:rPr>
          <w:t>)</w:t>
        </w:r>
        <w:r w:rsidR="00623D5E" w:rsidRPr="00E75982">
          <w:rPr>
            <w:noProof/>
            <w:webHidden/>
            <w:rtl/>
          </w:rPr>
          <w:tab/>
        </w:r>
        <w:r w:rsidR="002F1B0F">
          <w:rPr>
            <w:rStyle w:val="Hyperlink"/>
            <w:rFonts w:hint="cs"/>
            <w:noProof/>
            <w:rtl/>
          </w:rPr>
          <w:t>85</w:t>
        </w:r>
      </w:hyperlink>
    </w:p>
    <w:p w:rsidR="00623D5E" w:rsidRPr="00E75982" w:rsidRDefault="0094077E" w:rsidP="002F1B0F">
      <w:pPr>
        <w:pStyle w:val="TOC2"/>
        <w:rPr>
          <w:rFonts w:eastAsiaTheme="minorEastAsia"/>
          <w:noProof/>
          <w:rtl/>
          <w:lang w:bidi="fa-IR"/>
        </w:rPr>
      </w:pPr>
      <w:hyperlink w:anchor="_Toc106523781" w:history="1">
        <w:r w:rsidR="00623D5E" w:rsidRPr="00E75982">
          <w:rPr>
            <w:rStyle w:val="Hyperlink"/>
            <w:rFonts w:asciiTheme="majorBidi" w:hAnsiTheme="majorBidi" w:cs="B Nazanin"/>
            <w:noProof/>
            <w:rtl/>
          </w:rPr>
          <w:t xml:space="preserve">4-7-1-1-2.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ترک</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noProof/>
            <w:webHidden/>
            <w:rtl/>
          </w:rPr>
          <w:tab/>
        </w:r>
        <w:r w:rsidR="002F1B0F">
          <w:rPr>
            <w:rStyle w:val="Hyperlink"/>
            <w:rFonts w:hint="cs"/>
            <w:noProof/>
            <w:rtl/>
          </w:rPr>
          <w:t>86</w:t>
        </w:r>
      </w:hyperlink>
    </w:p>
    <w:p w:rsidR="00623D5E" w:rsidRPr="00E75982" w:rsidRDefault="0094077E" w:rsidP="002F1B0F">
      <w:pPr>
        <w:pStyle w:val="TOC2"/>
        <w:rPr>
          <w:rFonts w:eastAsiaTheme="minorEastAsia"/>
          <w:noProof/>
          <w:rtl/>
          <w:lang w:bidi="fa-IR"/>
        </w:rPr>
      </w:pPr>
      <w:hyperlink w:anchor="_Toc106523782" w:history="1">
        <w:r w:rsidR="00623D5E" w:rsidRPr="00E75982">
          <w:rPr>
            <w:rStyle w:val="Hyperlink"/>
            <w:rFonts w:asciiTheme="majorBidi" w:hAnsiTheme="majorBidi" w:cs="B Nazanin"/>
            <w:noProof/>
            <w:rtl/>
          </w:rPr>
          <w:t xml:space="preserve">4-7-1-1-3.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بتن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پلاست</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ک</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آس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ب</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plastic concrete damaged</w:t>
        </w:r>
        <w:r w:rsidR="00623D5E" w:rsidRPr="00E75982">
          <w:rPr>
            <w:rStyle w:val="Hyperlink"/>
            <w:rFonts w:asciiTheme="majorBidi" w:hAnsiTheme="majorBidi" w:cs="B Nazanin"/>
            <w:noProof/>
            <w:rtl/>
          </w:rPr>
          <w:t xml:space="preserve"> )</w:t>
        </w:r>
        <w:r w:rsidR="00623D5E" w:rsidRPr="00E75982">
          <w:rPr>
            <w:noProof/>
            <w:webHidden/>
            <w:rtl/>
          </w:rPr>
          <w:tab/>
        </w:r>
        <w:r w:rsidR="002F1B0F">
          <w:rPr>
            <w:rStyle w:val="Hyperlink"/>
            <w:rFonts w:hint="cs"/>
            <w:noProof/>
            <w:rtl/>
          </w:rPr>
          <w:t>86</w:t>
        </w:r>
      </w:hyperlink>
    </w:p>
    <w:p w:rsidR="00623D5E" w:rsidRPr="00E75982" w:rsidRDefault="0094077E" w:rsidP="002F1B0F">
      <w:pPr>
        <w:pStyle w:val="TOC2"/>
        <w:rPr>
          <w:rFonts w:eastAsiaTheme="minorEastAsia"/>
          <w:noProof/>
          <w:rtl/>
          <w:lang w:bidi="fa-IR"/>
        </w:rPr>
      </w:pPr>
      <w:hyperlink w:anchor="_Toc106523783" w:history="1">
        <w:r w:rsidR="00C83E30" w:rsidRPr="00E75982">
          <w:rPr>
            <w:rStyle w:val="Hyperlink"/>
            <w:rFonts w:asciiTheme="majorBidi" w:hAnsiTheme="majorBidi" w:cs="B Nazanin" w:hint="cs"/>
            <w:noProof/>
            <w:rtl/>
          </w:rPr>
          <w:t>4</w:t>
        </w:r>
        <w:r w:rsidR="00623D5E" w:rsidRPr="00E75982">
          <w:rPr>
            <w:rStyle w:val="Hyperlink"/>
            <w:rFonts w:asciiTheme="majorBidi" w:hAnsiTheme="majorBidi" w:cs="B Nazanin"/>
            <w:noProof/>
            <w:rtl/>
          </w:rPr>
          <w:t>-7-</w:t>
        </w:r>
        <w:r w:rsidR="009A2B70" w:rsidRPr="00E75982">
          <w:rPr>
            <w:rStyle w:val="Hyperlink"/>
            <w:rFonts w:asciiTheme="majorBidi" w:hAnsiTheme="majorBidi" w:cs="B Nazanin" w:hint="cs"/>
            <w:noProof/>
            <w:rtl/>
          </w:rPr>
          <w:t>1</w:t>
        </w:r>
        <w:r w:rsidR="00623D5E" w:rsidRPr="00E75982">
          <w:rPr>
            <w:rStyle w:val="Hyperlink"/>
            <w:rFonts w:asciiTheme="majorBidi" w:hAnsiTheme="majorBidi" w:cs="B Nazanin"/>
            <w:noProof/>
            <w:rtl/>
          </w:rPr>
          <w:t xml:space="preserve">-1-4.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مقا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سه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مدل</w:t>
        </w:r>
        <w:r w:rsidR="00623D5E" w:rsidRPr="00E75982">
          <w:rPr>
            <w:noProof/>
            <w:webHidden/>
            <w:rtl/>
          </w:rPr>
          <w:tab/>
        </w:r>
        <w:r w:rsidR="002F1B0F">
          <w:rPr>
            <w:rStyle w:val="Hyperlink"/>
            <w:rFonts w:hint="cs"/>
            <w:noProof/>
            <w:rtl/>
          </w:rPr>
          <w:t>87</w:t>
        </w:r>
      </w:hyperlink>
    </w:p>
    <w:p w:rsidR="00623D5E" w:rsidRPr="00E75982" w:rsidRDefault="0094077E" w:rsidP="002F1B0F">
      <w:pPr>
        <w:pStyle w:val="TOC2"/>
        <w:rPr>
          <w:rFonts w:eastAsiaTheme="minorEastAsia"/>
          <w:noProof/>
          <w:rtl/>
          <w:lang w:bidi="fa-IR"/>
        </w:rPr>
      </w:pPr>
      <w:hyperlink w:anchor="_Toc106523784" w:history="1">
        <w:r w:rsidR="00874EBC">
          <w:rPr>
            <w:rStyle w:val="Hyperlink"/>
            <w:rFonts w:asciiTheme="majorBidi" w:hAnsiTheme="majorBidi" w:cs="B Nazanin"/>
            <w:noProof/>
            <w:rtl/>
          </w:rPr>
          <w:t xml:space="preserve">4-7-2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مدل</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ساز</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FRP</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ABAQUS</w:t>
        </w:r>
        <w:r w:rsidR="00623D5E" w:rsidRPr="00E75982">
          <w:rPr>
            <w:noProof/>
            <w:webHidden/>
            <w:rtl/>
          </w:rPr>
          <w:tab/>
        </w:r>
        <w:r w:rsidR="002F1B0F">
          <w:rPr>
            <w:rStyle w:val="Hyperlink"/>
            <w:rFonts w:hint="cs"/>
            <w:noProof/>
            <w:rtl/>
          </w:rPr>
          <w:t>87</w:t>
        </w:r>
      </w:hyperlink>
    </w:p>
    <w:p w:rsidR="00623D5E" w:rsidRPr="00E75982" w:rsidRDefault="0094077E" w:rsidP="002F1B0F">
      <w:pPr>
        <w:pStyle w:val="TOC2"/>
        <w:rPr>
          <w:rFonts w:eastAsiaTheme="minorEastAsia"/>
          <w:noProof/>
          <w:rtl/>
          <w:lang w:bidi="fa-IR"/>
        </w:rPr>
      </w:pPr>
      <w:hyperlink w:anchor="_Toc106523785" w:history="1">
        <w:r w:rsidR="00C83E30" w:rsidRPr="00E75982">
          <w:rPr>
            <w:rStyle w:val="Hyperlink"/>
            <w:rFonts w:asciiTheme="majorBidi" w:hAnsiTheme="majorBidi" w:cs="B Nazanin" w:hint="cs"/>
            <w:noProof/>
            <w:rtl/>
          </w:rPr>
          <w:t>4</w:t>
        </w:r>
        <w:r w:rsidR="00874EBC">
          <w:rPr>
            <w:rStyle w:val="Hyperlink"/>
            <w:rFonts w:asciiTheme="majorBidi" w:hAnsiTheme="majorBidi" w:cs="B Nazanin"/>
            <w:noProof/>
            <w:rtl/>
          </w:rPr>
          <w:t>-7-2-1</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خصوص</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ات</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المان</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معرف</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شده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FRP</w:t>
        </w:r>
        <w:r w:rsidR="00623D5E" w:rsidRPr="00E75982">
          <w:rPr>
            <w:noProof/>
            <w:webHidden/>
            <w:rtl/>
          </w:rPr>
          <w:tab/>
        </w:r>
        <w:r w:rsidR="002F1B0F">
          <w:rPr>
            <w:rStyle w:val="Hyperlink"/>
            <w:rFonts w:hint="cs"/>
            <w:noProof/>
            <w:rtl/>
          </w:rPr>
          <w:t>87</w:t>
        </w:r>
      </w:hyperlink>
    </w:p>
    <w:p w:rsidR="00623D5E" w:rsidRPr="00E75982" w:rsidRDefault="0094077E" w:rsidP="002F1B0F">
      <w:pPr>
        <w:pStyle w:val="TOC2"/>
        <w:rPr>
          <w:rFonts w:eastAsiaTheme="minorEastAsia"/>
          <w:noProof/>
          <w:rtl/>
          <w:lang w:bidi="fa-IR"/>
        </w:rPr>
      </w:pPr>
      <w:hyperlink w:anchor="_Toc106523787" w:history="1">
        <w:r w:rsidR="00874EBC">
          <w:rPr>
            <w:rStyle w:val="Hyperlink"/>
            <w:rFonts w:asciiTheme="majorBidi" w:hAnsiTheme="majorBidi" w:cs="B Nazanin"/>
            <w:noProof/>
            <w:rtl/>
          </w:rPr>
          <w:t>4-7-2-2</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خصوص</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ات</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ماده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معرف</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شده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رفتار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FRP</w:t>
        </w:r>
        <w:r w:rsidR="00623D5E" w:rsidRPr="00E75982">
          <w:rPr>
            <w:noProof/>
            <w:webHidden/>
            <w:rtl/>
          </w:rPr>
          <w:tab/>
        </w:r>
        <w:r w:rsidR="002F1B0F">
          <w:rPr>
            <w:rStyle w:val="Hyperlink"/>
            <w:rFonts w:hint="cs"/>
            <w:noProof/>
            <w:rtl/>
          </w:rPr>
          <w:t>88</w:t>
        </w:r>
      </w:hyperlink>
    </w:p>
    <w:p w:rsidR="00623D5E" w:rsidRPr="00E75982" w:rsidRDefault="0094077E" w:rsidP="002F1B0F">
      <w:pPr>
        <w:pStyle w:val="TOC2"/>
        <w:rPr>
          <w:rFonts w:eastAsiaTheme="minorEastAsia"/>
          <w:noProof/>
          <w:rtl/>
          <w:lang w:bidi="fa-IR"/>
        </w:rPr>
      </w:pPr>
      <w:hyperlink w:anchor="_Toc106523788" w:history="1">
        <w:r w:rsidR="00874EBC">
          <w:rPr>
            <w:rStyle w:val="Hyperlink"/>
            <w:rFonts w:asciiTheme="majorBidi" w:hAnsiTheme="majorBidi" w:cs="B Nazanin"/>
            <w:noProof/>
            <w:rtl/>
          </w:rPr>
          <w:t xml:space="preserve">4-7-2-3 </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تداب</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کل</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آس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ب</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در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ورقه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تک</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جهته</w:t>
        </w:r>
        <w:r w:rsidR="00623D5E" w:rsidRPr="00E75982">
          <w:rPr>
            <w:noProof/>
            <w:webHidden/>
            <w:rtl/>
          </w:rPr>
          <w:tab/>
        </w:r>
        <w:r w:rsidR="002F1B0F">
          <w:rPr>
            <w:rStyle w:val="Hyperlink"/>
            <w:rFonts w:hint="cs"/>
            <w:noProof/>
            <w:rtl/>
          </w:rPr>
          <w:t>88</w:t>
        </w:r>
      </w:hyperlink>
    </w:p>
    <w:p w:rsidR="00623D5E" w:rsidRPr="00E75982" w:rsidRDefault="0094077E" w:rsidP="002F1B0F">
      <w:pPr>
        <w:pStyle w:val="TOC2"/>
        <w:rPr>
          <w:rFonts w:eastAsiaTheme="minorEastAsia"/>
          <w:noProof/>
          <w:rtl/>
          <w:lang w:bidi="fa-IR"/>
        </w:rPr>
      </w:pPr>
      <w:hyperlink w:anchor="_Toc106523789" w:history="1">
        <w:r w:rsidR="00874EBC">
          <w:rPr>
            <w:rStyle w:val="Hyperlink"/>
            <w:rFonts w:asciiTheme="majorBidi" w:hAnsiTheme="majorBidi" w:cs="B Nazanin"/>
            <w:noProof/>
            <w:rtl/>
          </w:rPr>
          <w:t>4-7-2-4</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آس</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ب</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ابتدا</w:t>
        </w:r>
        <w:r w:rsidR="00623D5E" w:rsidRPr="00E75982">
          <w:rPr>
            <w:rStyle w:val="Hyperlink"/>
            <w:rFonts w:asciiTheme="majorBidi" w:hAnsiTheme="majorBidi" w:cs="B Nazanin" w:hint="cs"/>
            <w:noProof/>
            <w:rtl/>
          </w:rPr>
          <w:t>یی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ال</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اف</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مسلح</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شده</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کامپوز</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ت</w:t>
        </w:r>
        <w:r w:rsidR="00623D5E" w:rsidRPr="00E75982">
          <w:rPr>
            <w:noProof/>
            <w:webHidden/>
            <w:rtl/>
          </w:rPr>
          <w:tab/>
        </w:r>
        <w:r w:rsidR="002F1B0F">
          <w:rPr>
            <w:rStyle w:val="Hyperlink"/>
            <w:rFonts w:hint="cs"/>
            <w:noProof/>
            <w:rtl/>
          </w:rPr>
          <w:t>89</w:t>
        </w:r>
      </w:hyperlink>
    </w:p>
    <w:p w:rsidR="00623D5E" w:rsidRPr="00E75982" w:rsidRDefault="0094077E" w:rsidP="002F1B0F">
      <w:pPr>
        <w:pStyle w:val="TOC1"/>
        <w:rPr>
          <w:rStyle w:val="Hyperlink"/>
          <w:rtl/>
        </w:rPr>
      </w:pPr>
      <w:hyperlink w:anchor="_Toc106523790" w:history="1">
        <w:r w:rsidR="00874EBC">
          <w:rPr>
            <w:rStyle w:val="Hyperlink"/>
            <w:rtl/>
          </w:rPr>
          <w:t>4-8</w:t>
        </w:r>
        <w:r w:rsidR="00874EBC">
          <w:rPr>
            <w:rStyle w:val="Hyperlink"/>
            <w:rFonts w:hint="cs"/>
            <w:rtl/>
          </w:rPr>
          <w:t xml:space="preserve">   </w:t>
        </w:r>
        <w:r w:rsidR="00623D5E" w:rsidRPr="00E75982">
          <w:rPr>
            <w:rStyle w:val="Hyperlink"/>
            <w:rtl/>
          </w:rPr>
          <w:t xml:space="preserve"> </w:t>
        </w:r>
        <w:r w:rsidR="00623D5E" w:rsidRPr="00E75982">
          <w:rPr>
            <w:rStyle w:val="Hyperlink"/>
            <w:rFonts w:hint="eastAsia"/>
            <w:rtl/>
          </w:rPr>
          <w:t>ارز</w:t>
        </w:r>
        <w:r w:rsidR="00623D5E" w:rsidRPr="00E75982">
          <w:rPr>
            <w:rStyle w:val="Hyperlink"/>
            <w:rFonts w:hint="cs"/>
            <w:rtl/>
          </w:rPr>
          <w:t>ی</w:t>
        </w:r>
        <w:r w:rsidR="00623D5E" w:rsidRPr="00E75982">
          <w:rPr>
            <w:rStyle w:val="Hyperlink"/>
            <w:rFonts w:hint="eastAsia"/>
            <w:rtl/>
          </w:rPr>
          <w:t>اب</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صحت</w:t>
        </w:r>
        <w:r w:rsidR="00623D5E" w:rsidRPr="00E75982">
          <w:rPr>
            <w:rStyle w:val="Hyperlink"/>
            <w:rtl/>
          </w:rPr>
          <w:t xml:space="preserve"> </w:t>
        </w:r>
        <w:r w:rsidR="00623D5E" w:rsidRPr="00E75982">
          <w:rPr>
            <w:rStyle w:val="Hyperlink"/>
            <w:rFonts w:hint="eastAsia"/>
            <w:rtl/>
          </w:rPr>
          <w:t>مدل</w:t>
        </w:r>
        <w:r w:rsidR="00623D5E" w:rsidRPr="00E75982">
          <w:rPr>
            <w:rStyle w:val="Hyperlink"/>
            <w:rtl/>
          </w:rPr>
          <w:t xml:space="preserve"> </w:t>
        </w:r>
        <w:r w:rsidR="00623D5E" w:rsidRPr="00E75982">
          <w:rPr>
            <w:rStyle w:val="Hyperlink"/>
            <w:rFonts w:hint="eastAsia"/>
            <w:rtl/>
          </w:rPr>
          <w:t>تحل</w:t>
        </w:r>
        <w:r w:rsidR="00623D5E" w:rsidRPr="00E75982">
          <w:rPr>
            <w:rStyle w:val="Hyperlink"/>
            <w:rFonts w:hint="cs"/>
            <w:rtl/>
          </w:rPr>
          <w:t>ی</w:t>
        </w:r>
        <w:r w:rsidR="00623D5E" w:rsidRPr="00E75982">
          <w:rPr>
            <w:rStyle w:val="Hyperlink"/>
            <w:rFonts w:hint="eastAsia"/>
            <w:rtl/>
          </w:rPr>
          <w:t>ل</w:t>
        </w:r>
        <w:r w:rsidR="00623D5E" w:rsidRPr="00E75982">
          <w:rPr>
            <w:rStyle w:val="Hyperlink"/>
            <w:rFonts w:hint="cs"/>
            <w:rtl/>
          </w:rPr>
          <w:t>ی</w:t>
        </w:r>
        <w:r w:rsidR="00277021">
          <w:rPr>
            <w:rStyle w:val="Hyperlink"/>
            <w:webHidden/>
          </w:rPr>
          <w:t>……………………………………………………………………………..</w:t>
        </w:r>
        <w:r w:rsidR="002F1B0F">
          <w:rPr>
            <w:rStyle w:val="Hyperlink"/>
            <w:rFonts w:hint="cs"/>
            <w:rtl/>
          </w:rPr>
          <w:t>91</w:t>
        </w:r>
      </w:hyperlink>
    </w:p>
    <w:p w:rsidR="00623D5E" w:rsidRPr="00E75982" w:rsidRDefault="0094077E" w:rsidP="002F1B0F">
      <w:pPr>
        <w:pStyle w:val="TOC1"/>
        <w:rPr>
          <w:rFonts w:eastAsiaTheme="minorEastAsia"/>
          <w:rtl/>
          <w:lang w:bidi="fa-IR"/>
        </w:rPr>
      </w:pPr>
      <w:hyperlink w:anchor="_Toc106523791" w:history="1">
        <w:r w:rsidR="00874EBC">
          <w:rPr>
            <w:rStyle w:val="Hyperlink"/>
            <w:rtl/>
          </w:rPr>
          <w:t>4-9</w:t>
        </w:r>
        <w:r w:rsidR="00874EBC">
          <w:rPr>
            <w:rStyle w:val="Hyperlink"/>
            <w:rFonts w:hint="cs"/>
            <w:rtl/>
          </w:rPr>
          <w:t xml:space="preserve">   </w:t>
        </w:r>
        <w:r w:rsidR="00623D5E" w:rsidRPr="00E75982">
          <w:rPr>
            <w:rStyle w:val="Hyperlink"/>
            <w:rtl/>
          </w:rPr>
          <w:t xml:space="preserve"> </w:t>
        </w:r>
        <w:r w:rsidR="00623D5E" w:rsidRPr="00E75982">
          <w:rPr>
            <w:rStyle w:val="Hyperlink"/>
            <w:rFonts w:hint="eastAsia"/>
            <w:rtl/>
          </w:rPr>
          <w:t>تحل</w:t>
        </w:r>
        <w:r w:rsidR="00623D5E" w:rsidRPr="00E75982">
          <w:rPr>
            <w:rStyle w:val="Hyperlink"/>
            <w:rFonts w:hint="cs"/>
            <w:rtl/>
          </w:rPr>
          <w:t>ی</w:t>
        </w:r>
        <w:r w:rsidR="00623D5E" w:rsidRPr="00E75982">
          <w:rPr>
            <w:rStyle w:val="Hyperlink"/>
            <w:rFonts w:hint="eastAsia"/>
            <w:rtl/>
          </w:rPr>
          <w:t>ل</w:t>
        </w:r>
        <w:r w:rsidR="00623D5E" w:rsidRPr="00E75982">
          <w:rPr>
            <w:rStyle w:val="Hyperlink"/>
            <w:rtl/>
          </w:rPr>
          <w:t xml:space="preserve"> </w:t>
        </w:r>
        <w:r w:rsidR="00623D5E" w:rsidRPr="00E75982">
          <w:rPr>
            <w:rStyle w:val="Hyperlink"/>
            <w:rFonts w:hint="eastAsia"/>
            <w:rtl/>
          </w:rPr>
          <w:t>د</w:t>
        </w:r>
        <w:r w:rsidR="00623D5E" w:rsidRPr="00E75982">
          <w:rPr>
            <w:rStyle w:val="Hyperlink"/>
            <w:rFonts w:hint="cs"/>
            <w:rtl/>
          </w:rPr>
          <w:t>ی</w:t>
        </w:r>
        <w:r w:rsidR="00623D5E" w:rsidRPr="00E75982">
          <w:rPr>
            <w:rStyle w:val="Hyperlink"/>
            <w:rFonts w:hint="eastAsia"/>
            <w:rtl/>
          </w:rPr>
          <w:t>نام</w:t>
        </w:r>
        <w:r w:rsidR="00623D5E" w:rsidRPr="00E75982">
          <w:rPr>
            <w:rStyle w:val="Hyperlink"/>
            <w:rFonts w:hint="cs"/>
            <w:rtl/>
          </w:rPr>
          <w:t>ی</w:t>
        </w:r>
        <w:r w:rsidR="00623D5E" w:rsidRPr="00E75982">
          <w:rPr>
            <w:rStyle w:val="Hyperlink"/>
            <w:rFonts w:hint="eastAsia"/>
            <w:rtl/>
          </w:rPr>
          <w:t>ک</w:t>
        </w:r>
        <w:r w:rsidR="00623D5E" w:rsidRPr="00E75982">
          <w:rPr>
            <w:rStyle w:val="Hyperlink"/>
            <w:rFonts w:hint="cs"/>
            <w:rtl/>
          </w:rPr>
          <w:t>ی</w:t>
        </w:r>
        <w:r w:rsidR="00623D5E" w:rsidRPr="00E75982">
          <w:rPr>
            <w:rStyle w:val="Hyperlink"/>
            <w:rtl/>
          </w:rPr>
          <w:t xml:space="preserve"> </w:t>
        </w:r>
        <w:r w:rsidR="00623D5E" w:rsidRPr="00E75982">
          <w:rPr>
            <w:rStyle w:val="Hyperlink"/>
            <w:rFonts w:hint="eastAsia"/>
            <w:rtl/>
          </w:rPr>
          <w:t>غ</w:t>
        </w:r>
        <w:r w:rsidR="00623D5E" w:rsidRPr="00E75982">
          <w:rPr>
            <w:rStyle w:val="Hyperlink"/>
            <w:rFonts w:hint="cs"/>
            <w:rtl/>
          </w:rPr>
          <w:t>ی</w:t>
        </w:r>
        <w:r w:rsidR="00623D5E" w:rsidRPr="00E75982">
          <w:rPr>
            <w:rStyle w:val="Hyperlink"/>
            <w:rFonts w:hint="eastAsia"/>
            <w:rtl/>
          </w:rPr>
          <w:t>رخط</w:t>
        </w:r>
        <w:r w:rsidR="00623D5E" w:rsidRPr="00E75982">
          <w:rPr>
            <w:rStyle w:val="Hyperlink"/>
            <w:rFonts w:hint="cs"/>
            <w:rtl/>
          </w:rPr>
          <w:t>ی</w:t>
        </w:r>
        <w:r w:rsidR="00277021">
          <w:rPr>
            <w:webHidden/>
          </w:rPr>
          <w:t>……………………………………………………………………………...</w:t>
        </w:r>
        <w:r w:rsidR="002F1B0F">
          <w:rPr>
            <w:rStyle w:val="Hyperlink"/>
            <w:rFonts w:hint="cs"/>
            <w:rtl/>
          </w:rPr>
          <w:t>93</w:t>
        </w:r>
      </w:hyperlink>
    </w:p>
    <w:p w:rsidR="00623D5E" w:rsidRPr="00E75982" w:rsidRDefault="0094077E" w:rsidP="002F1B0F">
      <w:pPr>
        <w:pStyle w:val="TOC2"/>
        <w:rPr>
          <w:rFonts w:eastAsiaTheme="minorEastAsia"/>
          <w:noProof/>
          <w:rtl/>
          <w:lang w:bidi="fa-IR"/>
        </w:rPr>
      </w:pPr>
      <w:hyperlink w:anchor="_Toc106523792" w:history="1">
        <w:r w:rsidR="00874EBC">
          <w:rPr>
            <w:rStyle w:val="Hyperlink"/>
            <w:rFonts w:asciiTheme="majorBidi" w:hAnsiTheme="majorBidi" w:cs="B Nazanin"/>
            <w:noProof/>
            <w:rtl/>
          </w:rPr>
          <w:t>4-9-1</w:t>
        </w:r>
        <w:r w:rsidR="00874EBC">
          <w:rPr>
            <w:rStyle w:val="Hyperlink"/>
            <w:rFonts w:asciiTheme="majorBidi" w:hAnsiTheme="majorBidi" w:cs="B Nazanin" w:hint="cs"/>
            <w:noProof/>
            <w:rtl/>
          </w:rPr>
          <w:t xml:space="preserve">   </w:t>
        </w:r>
        <w:r w:rsidR="00623D5E" w:rsidRPr="00E75982">
          <w:rPr>
            <w:rStyle w:val="Hyperlink"/>
            <w:rFonts w:asciiTheme="majorBidi" w:hAnsiTheme="majorBidi" w:cs="B Nazanin" w:hint="eastAsia"/>
            <w:noProof/>
            <w:rtl/>
          </w:rPr>
          <w:t>اثر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noProof/>
          </w:rPr>
          <w:t>CFRP</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جابجا</w:t>
        </w:r>
        <w:r w:rsidR="00623D5E" w:rsidRPr="00E75982">
          <w:rPr>
            <w:rStyle w:val="Hyperlink"/>
            <w:rFonts w:asciiTheme="majorBidi" w:hAnsiTheme="majorBidi" w:cs="B Nazanin" w:hint="cs"/>
            <w:noProof/>
            <w:rtl/>
          </w:rPr>
          <w:t>یی</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و</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برش</w:t>
        </w:r>
        <w:r w:rsidR="00623D5E" w:rsidRPr="00E75982">
          <w:rPr>
            <w:rStyle w:val="Hyperlink"/>
            <w:rFonts w:asciiTheme="majorBidi" w:hAnsiTheme="majorBidi" w:cs="B Nazanin"/>
            <w:noProof/>
            <w:rtl/>
          </w:rPr>
          <w:t xml:space="preserve"> </w:t>
        </w:r>
        <w:r w:rsidR="00623D5E" w:rsidRPr="00E75982">
          <w:rPr>
            <w:rStyle w:val="Hyperlink"/>
            <w:rFonts w:asciiTheme="majorBidi" w:hAnsiTheme="majorBidi" w:cs="B Nazanin" w:hint="eastAsia"/>
            <w:noProof/>
            <w:rtl/>
          </w:rPr>
          <w:t>پا</w:t>
        </w:r>
        <w:r w:rsidR="00623D5E" w:rsidRPr="00E75982">
          <w:rPr>
            <w:rStyle w:val="Hyperlink"/>
            <w:rFonts w:asciiTheme="majorBidi" w:hAnsiTheme="majorBidi" w:cs="B Nazanin" w:hint="cs"/>
            <w:noProof/>
            <w:rtl/>
          </w:rPr>
          <w:t>ی</w:t>
        </w:r>
        <w:r w:rsidR="00623D5E" w:rsidRPr="00E75982">
          <w:rPr>
            <w:rStyle w:val="Hyperlink"/>
            <w:rFonts w:asciiTheme="majorBidi" w:hAnsiTheme="majorBidi" w:cs="B Nazanin" w:hint="eastAsia"/>
            <w:noProof/>
            <w:rtl/>
          </w:rPr>
          <w:t>ه</w:t>
        </w:r>
        <w:r w:rsidR="00623D5E" w:rsidRPr="00E75982">
          <w:rPr>
            <w:noProof/>
            <w:webHidden/>
            <w:rtl/>
          </w:rPr>
          <w:tab/>
        </w:r>
        <w:r w:rsidR="002F1B0F">
          <w:rPr>
            <w:rStyle w:val="Hyperlink"/>
            <w:rFonts w:hint="cs"/>
            <w:noProof/>
            <w:rtl/>
          </w:rPr>
          <w:t>93</w:t>
        </w:r>
      </w:hyperlink>
    </w:p>
    <w:p w:rsidR="00623D5E" w:rsidRPr="0053289A" w:rsidRDefault="0094077E" w:rsidP="002F1B0F">
      <w:pPr>
        <w:pStyle w:val="TOC1"/>
        <w:rPr>
          <w:rFonts w:eastAsiaTheme="minorEastAsia"/>
          <w:rtl/>
          <w:lang w:bidi="fa-IR"/>
        </w:rPr>
      </w:pPr>
      <w:hyperlink w:anchor="_Toc106523793" w:history="1">
        <w:r w:rsidR="00623D5E" w:rsidRPr="0053289A">
          <w:rPr>
            <w:rStyle w:val="Hyperlink"/>
            <w:rFonts w:hint="eastAsia"/>
            <w:b/>
            <w:bCs/>
            <w:rtl/>
          </w:rPr>
          <w:t>فصل</w:t>
        </w:r>
        <w:r w:rsidR="00623D5E" w:rsidRPr="0053289A">
          <w:rPr>
            <w:rStyle w:val="Hyperlink"/>
            <w:b/>
            <w:bCs/>
            <w:rtl/>
          </w:rPr>
          <w:t xml:space="preserve"> </w:t>
        </w:r>
        <w:r w:rsidR="00623D5E" w:rsidRPr="0053289A">
          <w:rPr>
            <w:rStyle w:val="Hyperlink"/>
            <w:rFonts w:hint="eastAsia"/>
            <w:b/>
            <w:bCs/>
            <w:rtl/>
          </w:rPr>
          <w:t>پنجم</w:t>
        </w:r>
        <w:r w:rsidR="00623D5E" w:rsidRPr="0053289A">
          <w:rPr>
            <w:rStyle w:val="Hyperlink"/>
            <w:b/>
            <w:bCs/>
            <w:rtl/>
          </w:rPr>
          <w:t xml:space="preserve"> : </w:t>
        </w:r>
        <w:r w:rsidR="00623D5E" w:rsidRPr="0053289A">
          <w:rPr>
            <w:rStyle w:val="Hyperlink"/>
            <w:rFonts w:hint="eastAsia"/>
            <w:b/>
            <w:bCs/>
            <w:rtl/>
          </w:rPr>
          <w:t>نت</w:t>
        </w:r>
        <w:r w:rsidR="00623D5E" w:rsidRPr="0053289A">
          <w:rPr>
            <w:rStyle w:val="Hyperlink"/>
            <w:rFonts w:hint="cs"/>
            <w:b/>
            <w:bCs/>
            <w:rtl/>
          </w:rPr>
          <w:t>ی</w:t>
        </w:r>
        <w:r w:rsidR="00623D5E" w:rsidRPr="0053289A">
          <w:rPr>
            <w:rStyle w:val="Hyperlink"/>
            <w:rFonts w:hint="eastAsia"/>
            <w:b/>
            <w:bCs/>
            <w:rtl/>
          </w:rPr>
          <w:t>جه</w:t>
        </w:r>
        <w:r w:rsidR="00623D5E" w:rsidRPr="0053289A">
          <w:rPr>
            <w:rStyle w:val="Hyperlink"/>
            <w:b/>
            <w:bCs/>
            <w:rtl/>
          </w:rPr>
          <w:t xml:space="preserve"> </w:t>
        </w:r>
        <w:r w:rsidR="00623D5E" w:rsidRPr="0053289A">
          <w:rPr>
            <w:rStyle w:val="Hyperlink"/>
            <w:rFonts w:hint="eastAsia"/>
            <w:b/>
            <w:bCs/>
            <w:rtl/>
          </w:rPr>
          <w:t>گ</w:t>
        </w:r>
        <w:r w:rsidR="00623D5E" w:rsidRPr="0053289A">
          <w:rPr>
            <w:rStyle w:val="Hyperlink"/>
            <w:rFonts w:hint="cs"/>
            <w:b/>
            <w:bCs/>
            <w:rtl/>
          </w:rPr>
          <w:t>ی</w:t>
        </w:r>
        <w:r w:rsidR="00623D5E" w:rsidRPr="0053289A">
          <w:rPr>
            <w:rStyle w:val="Hyperlink"/>
            <w:rFonts w:hint="eastAsia"/>
            <w:b/>
            <w:bCs/>
            <w:rtl/>
          </w:rPr>
          <w:t>ر</w:t>
        </w:r>
        <w:r w:rsidR="00623D5E" w:rsidRPr="0053289A">
          <w:rPr>
            <w:rStyle w:val="Hyperlink"/>
            <w:rFonts w:hint="cs"/>
            <w:b/>
            <w:bCs/>
            <w:rtl/>
          </w:rPr>
          <w:t>ی</w:t>
        </w:r>
        <w:r w:rsidR="00623D5E" w:rsidRPr="0053289A">
          <w:rPr>
            <w:rStyle w:val="Hyperlink"/>
            <w:b/>
            <w:bCs/>
            <w:rtl/>
          </w:rPr>
          <w:t xml:space="preserve"> </w:t>
        </w:r>
        <w:r w:rsidR="00623D5E" w:rsidRPr="0053289A">
          <w:rPr>
            <w:rStyle w:val="Hyperlink"/>
            <w:rFonts w:hint="eastAsia"/>
            <w:b/>
            <w:bCs/>
            <w:rtl/>
          </w:rPr>
          <w:t>و</w:t>
        </w:r>
        <w:r w:rsidR="00623D5E" w:rsidRPr="0053289A">
          <w:rPr>
            <w:rStyle w:val="Hyperlink"/>
            <w:b/>
            <w:bCs/>
            <w:rtl/>
          </w:rPr>
          <w:t xml:space="preserve"> </w:t>
        </w:r>
        <w:r w:rsidR="00623D5E" w:rsidRPr="0053289A">
          <w:rPr>
            <w:rStyle w:val="Hyperlink"/>
            <w:rFonts w:hint="eastAsia"/>
            <w:b/>
            <w:bCs/>
            <w:rtl/>
          </w:rPr>
          <w:t>پ</w:t>
        </w:r>
        <w:r w:rsidR="00623D5E" w:rsidRPr="0053289A">
          <w:rPr>
            <w:rStyle w:val="Hyperlink"/>
            <w:rFonts w:hint="cs"/>
            <w:b/>
            <w:bCs/>
            <w:rtl/>
          </w:rPr>
          <w:t>ی</w:t>
        </w:r>
        <w:r w:rsidR="00623D5E" w:rsidRPr="0053289A">
          <w:rPr>
            <w:rStyle w:val="Hyperlink"/>
            <w:rFonts w:hint="eastAsia"/>
            <w:b/>
            <w:bCs/>
            <w:rtl/>
          </w:rPr>
          <w:t>شنهادات</w:t>
        </w:r>
        <w:r w:rsidR="00277021">
          <w:rPr>
            <w:webHidden/>
          </w:rPr>
          <w:t>………………………………………………………………………</w:t>
        </w:r>
        <w:r w:rsidR="002F1B0F">
          <w:rPr>
            <w:rStyle w:val="Hyperlink"/>
            <w:rFonts w:hint="cs"/>
            <w:b/>
            <w:bCs/>
            <w:rtl/>
          </w:rPr>
          <w:t>94</w:t>
        </w:r>
      </w:hyperlink>
    </w:p>
    <w:p w:rsidR="00623D5E" w:rsidRPr="00E75982" w:rsidRDefault="0094077E" w:rsidP="002F1B0F">
      <w:pPr>
        <w:pStyle w:val="TOC1"/>
        <w:rPr>
          <w:rFonts w:eastAsiaTheme="minorEastAsia"/>
          <w:rtl/>
          <w:lang w:bidi="fa-IR"/>
        </w:rPr>
      </w:pPr>
      <w:hyperlink w:anchor="_Toc106523794" w:history="1">
        <w:r w:rsidR="00623D5E" w:rsidRPr="00E75982">
          <w:rPr>
            <w:rStyle w:val="Hyperlink"/>
            <w:rFonts w:eastAsia="Times New Roman"/>
            <w:rtl/>
          </w:rPr>
          <w:t xml:space="preserve">5-1 </w:t>
        </w:r>
        <w:r w:rsidR="00874EBC">
          <w:rPr>
            <w:rStyle w:val="Hyperlink"/>
            <w:rFonts w:eastAsia="Times New Roman" w:hint="cs"/>
            <w:rtl/>
          </w:rPr>
          <w:t xml:space="preserve">  </w:t>
        </w:r>
        <w:r w:rsidR="00623D5E" w:rsidRPr="00E75982">
          <w:rPr>
            <w:rStyle w:val="Hyperlink"/>
            <w:rFonts w:eastAsia="Times New Roman" w:hint="eastAsia"/>
            <w:rtl/>
          </w:rPr>
          <w:t>نت</w:t>
        </w:r>
        <w:r w:rsidR="00623D5E" w:rsidRPr="00E75982">
          <w:rPr>
            <w:rStyle w:val="Hyperlink"/>
            <w:rFonts w:eastAsia="Times New Roman" w:hint="cs"/>
            <w:rtl/>
          </w:rPr>
          <w:t>ی</w:t>
        </w:r>
        <w:r w:rsidR="00623D5E" w:rsidRPr="00E75982">
          <w:rPr>
            <w:rStyle w:val="Hyperlink"/>
            <w:rFonts w:eastAsia="Times New Roman" w:hint="eastAsia"/>
            <w:rtl/>
          </w:rPr>
          <w:t>جه</w:t>
        </w:r>
        <w:r w:rsidR="00623D5E" w:rsidRPr="00E75982">
          <w:rPr>
            <w:rStyle w:val="Hyperlink"/>
            <w:rFonts w:eastAsia="Times New Roman"/>
            <w:rtl/>
          </w:rPr>
          <w:t xml:space="preserve"> </w:t>
        </w:r>
        <w:r w:rsidR="00623D5E" w:rsidRPr="00E75982">
          <w:rPr>
            <w:rStyle w:val="Hyperlink"/>
            <w:rFonts w:eastAsia="Times New Roman" w:hint="eastAsia"/>
            <w:rtl/>
          </w:rPr>
          <w:t>گ</w:t>
        </w:r>
        <w:r w:rsidR="00623D5E" w:rsidRPr="00E75982">
          <w:rPr>
            <w:rStyle w:val="Hyperlink"/>
            <w:rFonts w:eastAsia="Times New Roman" w:hint="cs"/>
            <w:rtl/>
          </w:rPr>
          <w:t>ی</w:t>
        </w:r>
        <w:r w:rsidR="00623D5E" w:rsidRPr="00E75982">
          <w:rPr>
            <w:rStyle w:val="Hyperlink"/>
            <w:rFonts w:eastAsia="Times New Roman" w:hint="eastAsia"/>
            <w:rtl/>
          </w:rPr>
          <w:t>ر</w:t>
        </w:r>
        <w:r w:rsidR="00623D5E" w:rsidRPr="00E75982">
          <w:rPr>
            <w:rStyle w:val="Hyperlink"/>
            <w:rFonts w:eastAsia="Times New Roman" w:hint="cs"/>
            <w:rtl/>
          </w:rPr>
          <w:t>ی</w:t>
        </w:r>
        <w:r w:rsidR="00277021">
          <w:rPr>
            <w:webHidden/>
          </w:rPr>
          <w:t>…………………………………………………………………………………………</w:t>
        </w:r>
        <w:r w:rsidR="002F1B0F">
          <w:rPr>
            <w:rStyle w:val="Hyperlink"/>
            <w:rFonts w:hint="cs"/>
            <w:rtl/>
          </w:rPr>
          <w:t>95</w:t>
        </w:r>
      </w:hyperlink>
    </w:p>
    <w:p w:rsidR="00623D5E" w:rsidRPr="00E75982" w:rsidRDefault="0094077E" w:rsidP="002F1B0F">
      <w:pPr>
        <w:pStyle w:val="TOC1"/>
        <w:rPr>
          <w:rFonts w:eastAsiaTheme="minorEastAsia"/>
          <w:rtl/>
          <w:lang w:bidi="fa-IR"/>
        </w:rPr>
      </w:pPr>
      <w:hyperlink w:anchor="_Toc106523795" w:history="1">
        <w:r w:rsidR="00623D5E" w:rsidRPr="00E75982">
          <w:rPr>
            <w:rStyle w:val="Hyperlink"/>
            <w:rFonts w:eastAsia="Times New Roman"/>
            <w:rtl/>
          </w:rPr>
          <w:t>5-</w:t>
        </w:r>
        <w:r w:rsidR="00623D5E" w:rsidRPr="00E75982">
          <w:rPr>
            <w:rStyle w:val="Hyperlink"/>
            <w:rFonts w:eastAsia="Times New Roman"/>
            <w:rtl/>
          </w:rPr>
          <w:t xml:space="preserve">2 </w:t>
        </w:r>
        <w:r w:rsidR="00874EBC">
          <w:rPr>
            <w:rStyle w:val="Hyperlink"/>
            <w:rFonts w:eastAsia="Times New Roman" w:hint="cs"/>
            <w:rtl/>
          </w:rPr>
          <w:t xml:space="preserve">  </w:t>
        </w:r>
        <w:r w:rsidR="00623D5E" w:rsidRPr="00E75982">
          <w:rPr>
            <w:rStyle w:val="Hyperlink"/>
            <w:rFonts w:eastAsia="Times New Roman" w:hint="eastAsia"/>
            <w:rtl/>
          </w:rPr>
          <w:t>پ</w:t>
        </w:r>
        <w:r w:rsidR="00623D5E" w:rsidRPr="00E75982">
          <w:rPr>
            <w:rStyle w:val="Hyperlink"/>
            <w:rFonts w:eastAsia="Times New Roman" w:hint="cs"/>
            <w:rtl/>
          </w:rPr>
          <w:t>ی</w:t>
        </w:r>
        <w:r w:rsidR="00623D5E" w:rsidRPr="00E75982">
          <w:rPr>
            <w:rStyle w:val="Hyperlink"/>
            <w:rFonts w:eastAsia="Times New Roman" w:hint="eastAsia"/>
            <w:rtl/>
          </w:rPr>
          <w:t>شنهادات</w:t>
        </w:r>
        <w:r w:rsidR="00277021">
          <w:rPr>
            <w:webHidden/>
          </w:rPr>
          <w:t>…………………………………………………………………………………………..</w:t>
        </w:r>
        <w:r w:rsidR="002F1B0F">
          <w:rPr>
            <w:rStyle w:val="Hyperlink"/>
            <w:rFonts w:hint="cs"/>
            <w:rtl/>
          </w:rPr>
          <w:t>95</w:t>
        </w:r>
      </w:hyperlink>
    </w:p>
    <w:p w:rsidR="00623D5E" w:rsidRPr="00E75982" w:rsidRDefault="0094077E" w:rsidP="002F1B0F">
      <w:pPr>
        <w:pStyle w:val="TOC1"/>
        <w:rPr>
          <w:rFonts w:eastAsiaTheme="minorEastAsia"/>
          <w:rtl/>
          <w:lang w:bidi="fa-IR"/>
        </w:rPr>
      </w:pPr>
      <w:hyperlink w:anchor="_Toc106523796" w:history="1">
        <w:r w:rsidR="00623D5E" w:rsidRPr="00E75982">
          <w:rPr>
            <w:rStyle w:val="Hyperlink"/>
            <w:rFonts w:hint="eastAsia"/>
            <w:rtl/>
          </w:rPr>
          <w:t>منابع</w:t>
        </w:r>
        <w:r w:rsidR="00277021">
          <w:rPr>
            <w:webHidden/>
          </w:rPr>
          <w:t>…………………………………………………………………………………………………….</w:t>
        </w:r>
        <w:r w:rsidR="002F1B0F">
          <w:rPr>
            <w:rStyle w:val="Hyperlink"/>
            <w:rFonts w:hint="cs"/>
            <w:rtl/>
          </w:rPr>
          <w:t>96</w:t>
        </w:r>
      </w:hyperlink>
    </w:p>
    <w:p w:rsidR="0053289A" w:rsidRDefault="002B7AF9" w:rsidP="00822A98">
      <w:pPr>
        <w:spacing w:line="276" w:lineRule="auto"/>
        <w:jc w:val="center"/>
        <w:rPr>
          <w:rFonts w:asciiTheme="majorBidi" w:hAnsiTheme="majorBidi" w:cs="B Nazanin"/>
          <w:color w:val="000000"/>
          <w:sz w:val="24"/>
          <w:szCs w:val="24"/>
          <w:rtl/>
        </w:rPr>
      </w:pPr>
      <w:r w:rsidRPr="00E75982">
        <w:rPr>
          <w:rFonts w:asciiTheme="majorBidi" w:hAnsiTheme="majorBidi" w:cs="B Nazanin"/>
          <w:color w:val="000000"/>
          <w:sz w:val="24"/>
          <w:szCs w:val="24"/>
          <w:rtl/>
        </w:rPr>
        <w:fldChar w:fldCharType="end"/>
      </w:r>
    </w:p>
    <w:p w:rsidR="0053289A" w:rsidRDefault="0053289A" w:rsidP="00822A98">
      <w:pPr>
        <w:spacing w:line="276" w:lineRule="auto"/>
        <w:jc w:val="center"/>
        <w:rPr>
          <w:rFonts w:asciiTheme="majorBidi" w:hAnsiTheme="majorBidi" w:cs="B Nazanin"/>
          <w:color w:val="000000"/>
          <w:sz w:val="24"/>
          <w:szCs w:val="24"/>
          <w:rtl/>
        </w:rPr>
      </w:pPr>
    </w:p>
    <w:p w:rsidR="0053289A" w:rsidRDefault="0053289A" w:rsidP="00822A98">
      <w:pPr>
        <w:spacing w:line="276" w:lineRule="auto"/>
        <w:jc w:val="center"/>
        <w:rPr>
          <w:rFonts w:asciiTheme="majorBidi" w:hAnsiTheme="majorBidi" w:cs="B Nazanin"/>
          <w:color w:val="000000"/>
          <w:sz w:val="24"/>
          <w:szCs w:val="24"/>
          <w:rtl/>
        </w:rPr>
      </w:pPr>
    </w:p>
    <w:p w:rsidR="0053289A" w:rsidRDefault="0053289A" w:rsidP="00822A98">
      <w:pPr>
        <w:spacing w:line="276" w:lineRule="auto"/>
        <w:jc w:val="center"/>
        <w:rPr>
          <w:rFonts w:asciiTheme="majorBidi" w:hAnsiTheme="majorBidi" w:cs="B Nazanin"/>
          <w:color w:val="000000"/>
          <w:sz w:val="24"/>
          <w:szCs w:val="24"/>
          <w:rtl/>
        </w:rPr>
      </w:pPr>
    </w:p>
    <w:p w:rsidR="0053289A" w:rsidRDefault="0053289A" w:rsidP="00822A98">
      <w:pPr>
        <w:spacing w:line="276" w:lineRule="auto"/>
        <w:jc w:val="center"/>
        <w:rPr>
          <w:rFonts w:asciiTheme="majorBidi" w:hAnsiTheme="majorBidi" w:cs="B Nazanin"/>
          <w:color w:val="000000"/>
          <w:sz w:val="24"/>
          <w:szCs w:val="24"/>
          <w:rtl/>
        </w:rPr>
      </w:pPr>
    </w:p>
    <w:p w:rsidR="0053289A" w:rsidRDefault="0053289A" w:rsidP="00251050">
      <w:pPr>
        <w:spacing w:line="276" w:lineRule="auto"/>
        <w:jc w:val="center"/>
        <w:rPr>
          <w:rFonts w:asciiTheme="majorBidi" w:hAnsiTheme="majorBidi" w:cs="B Nazanin"/>
          <w:color w:val="000000"/>
          <w:sz w:val="24"/>
          <w:szCs w:val="24"/>
          <w:rtl/>
        </w:rPr>
      </w:pPr>
    </w:p>
    <w:p w:rsidR="0053289A" w:rsidRDefault="0053289A" w:rsidP="00822A98">
      <w:pPr>
        <w:spacing w:line="276" w:lineRule="auto"/>
        <w:jc w:val="center"/>
        <w:rPr>
          <w:rFonts w:asciiTheme="majorBidi" w:hAnsiTheme="majorBidi" w:cs="B Nazanin"/>
          <w:color w:val="000000"/>
          <w:sz w:val="24"/>
          <w:szCs w:val="24"/>
          <w:rtl/>
        </w:rPr>
      </w:pPr>
    </w:p>
    <w:p w:rsidR="00C50F1E" w:rsidRPr="00E75982" w:rsidRDefault="00C50F1E" w:rsidP="00822A98">
      <w:pPr>
        <w:spacing w:line="276" w:lineRule="auto"/>
        <w:jc w:val="center"/>
        <w:rPr>
          <w:rFonts w:asciiTheme="majorBidi" w:hAnsiTheme="majorBidi" w:cs="B Nazanin"/>
          <w:sz w:val="32"/>
          <w:szCs w:val="32"/>
          <w:rtl/>
        </w:rPr>
      </w:pPr>
      <w:r w:rsidRPr="00E75982">
        <w:rPr>
          <w:rFonts w:asciiTheme="majorBidi" w:hAnsiTheme="majorBidi" w:cs="B Nazanin"/>
          <w:color w:val="FFFFFF" w:themeColor="background1"/>
          <w:sz w:val="28"/>
          <w:szCs w:val="28"/>
          <w:rtl/>
        </w:rPr>
        <w:t>است</w:t>
      </w:r>
      <w:r w:rsidRPr="00E75982">
        <w:rPr>
          <w:rFonts w:asciiTheme="majorBidi" w:hAnsiTheme="majorBidi" w:cs="B Nazanin"/>
          <w:sz w:val="32"/>
          <w:szCs w:val="32"/>
          <w:rtl/>
        </w:rPr>
        <w:t>فهرست جداول</w:t>
      </w:r>
    </w:p>
    <w:p w:rsidR="00623D5E" w:rsidRPr="00E75982" w:rsidRDefault="00623D5E" w:rsidP="00201032">
      <w:pPr>
        <w:pStyle w:val="TOC1"/>
        <w:rPr>
          <w:rFonts w:eastAsiaTheme="minorEastAsia"/>
          <w:rtl/>
          <w:lang w:bidi="fa-IR"/>
        </w:rPr>
      </w:pPr>
      <w:r w:rsidRPr="00E75982">
        <w:rPr>
          <w:rtl/>
        </w:rPr>
        <w:fldChar w:fldCharType="begin"/>
      </w:r>
      <w:r w:rsidRPr="00E75982">
        <w:rPr>
          <w:rtl/>
        </w:rPr>
        <w:instrText xml:space="preserve"> </w:instrText>
      </w:r>
      <w:r w:rsidRPr="00E75982">
        <w:instrText>TOC</w:instrText>
      </w:r>
      <w:r w:rsidRPr="00E75982">
        <w:rPr>
          <w:rtl/>
        </w:rPr>
        <w:instrText xml:space="preserve"> \</w:instrText>
      </w:r>
      <w:r w:rsidRPr="00E75982">
        <w:instrText>h \z \t</w:instrText>
      </w:r>
      <w:r w:rsidRPr="00E75982">
        <w:rPr>
          <w:rtl/>
        </w:rPr>
        <w:instrText xml:space="preserve"> "جدول ها;1" </w:instrText>
      </w:r>
      <w:r w:rsidRPr="00E75982">
        <w:rPr>
          <w:rtl/>
        </w:rPr>
        <w:fldChar w:fldCharType="separate"/>
      </w:r>
    </w:p>
    <w:p w:rsidR="00822A98" w:rsidRPr="00E75982" w:rsidRDefault="00623D5E" w:rsidP="00FB5790">
      <w:pPr>
        <w:autoSpaceDE w:val="0"/>
        <w:autoSpaceDN w:val="0"/>
        <w:adjustRightInd w:val="0"/>
        <w:spacing w:after="0" w:line="276" w:lineRule="auto"/>
        <w:jc w:val="center"/>
        <w:rPr>
          <w:rFonts w:cs="B Nazanin"/>
          <w:noProof/>
        </w:rPr>
      </w:pPr>
      <w:r w:rsidRPr="00E75982">
        <w:rPr>
          <w:rFonts w:asciiTheme="majorBidi" w:hAnsiTheme="majorBidi" w:cs="B Nazanin"/>
          <w:sz w:val="32"/>
          <w:szCs w:val="32"/>
          <w:rtl/>
        </w:rPr>
        <w:fldChar w:fldCharType="end"/>
      </w:r>
      <w:r w:rsidR="00822A98" w:rsidRPr="00E75982">
        <w:rPr>
          <w:rFonts w:asciiTheme="majorBidi" w:hAnsiTheme="majorBidi" w:cs="B Nazanin"/>
          <w:sz w:val="32"/>
          <w:szCs w:val="32"/>
          <w:rtl/>
        </w:rPr>
        <w:fldChar w:fldCharType="begin"/>
      </w:r>
      <w:r w:rsidR="00822A98" w:rsidRPr="00E75982">
        <w:rPr>
          <w:rFonts w:asciiTheme="majorBidi" w:hAnsiTheme="majorBidi" w:cs="B Nazanin"/>
          <w:sz w:val="32"/>
          <w:szCs w:val="32"/>
          <w:rtl/>
        </w:rPr>
        <w:instrText xml:space="preserve"> </w:instrText>
      </w:r>
      <w:r w:rsidR="00822A98" w:rsidRPr="00E75982">
        <w:rPr>
          <w:rFonts w:asciiTheme="majorBidi" w:hAnsiTheme="majorBidi" w:cs="B Nazanin"/>
          <w:sz w:val="32"/>
          <w:szCs w:val="32"/>
        </w:rPr>
        <w:instrText>TOC</w:instrText>
      </w:r>
      <w:r w:rsidR="00822A98" w:rsidRPr="00E75982">
        <w:rPr>
          <w:rFonts w:asciiTheme="majorBidi" w:hAnsiTheme="majorBidi" w:cs="B Nazanin"/>
          <w:sz w:val="32"/>
          <w:szCs w:val="32"/>
          <w:rtl/>
        </w:rPr>
        <w:instrText xml:space="preserve"> \</w:instrText>
      </w:r>
      <w:r w:rsidR="00822A98" w:rsidRPr="00E75982">
        <w:rPr>
          <w:rFonts w:asciiTheme="majorBidi" w:hAnsiTheme="majorBidi" w:cs="B Nazanin"/>
          <w:sz w:val="32"/>
          <w:szCs w:val="32"/>
        </w:rPr>
        <w:instrText>h \z \t</w:instrText>
      </w:r>
      <w:r w:rsidR="00822A98" w:rsidRPr="00E75982">
        <w:rPr>
          <w:rFonts w:asciiTheme="majorBidi" w:hAnsiTheme="majorBidi" w:cs="B Nazanin"/>
          <w:sz w:val="32"/>
          <w:szCs w:val="32"/>
          <w:rtl/>
        </w:rPr>
        <w:instrText xml:space="preserve"> "جدول ها;1" </w:instrText>
      </w:r>
      <w:r w:rsidR="00822A98" w:rsidRPr="00E75982">
        <w:rPr>
          <w:rFonts w:asciiTheme="majorBidi" w:hAnsiTheme="majorBidi" w:cs="B Nazanin"/>
          <w:sz w:val="32"/>
          <w:szCs w:val="32"/>
          <w:rtl/>
        </w:rPr>
        <w:fldChar w:fldCharType="separate"/>
      </w:r>
    </w:p>
    <w:p w:rsidR="00822A98" w:rsidRPr="00E75982" w:rsidRDefault="0094077E" w:rsidP="00201032">
      <w:pPr>
        <w:pStyle w:val="TOC1"/>
        <w:rPr>
          <w:rFonts w:eastAsiaTheme="minorEastAsia"/>
          <w:rtl/>
          <w:lang w:bidi="fa-IR"/>
        </w:rPr>
      </w:pPr>
      <w:hyperlink w:anchor="_Toc106526497"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53289A">
          <w:rPr>
            <w:rStyle w:val="Hyperlink"/>
          </w:rPr>
          <w:t>3</w:t>
        </w:r>
        <w:r w:rsidR="00822A98" w:rsidRPr="00E75982">
          <w:rPr>
            <w:rStyle w:val="Hyperlink"/>
            <w:rtl/>
            <w:lang w:bidi="fa-IR"/>
          </w:rPr>
          <w:t>-</w:t>
        </w:r>
        <w:r w:rsidR="00822A98" w:rsidRPr="0053289A">
          <w:rPr>
            <w:rStyle w:val="Hyperlink"/>
            <w:u w:val="none"/>
            <w:rtl/>
          </w:rPr>
          <w:t>1</w:t>
        </w:r>
        <w:r w:rsidR="00073ACE">
          <w:rPr>
            <w:rStyle w:val="Hyperlink"/>
            <w:rFonts w:hint="cs"/>
            <w:rtl/>
          </w:rPr>
          <w:t>)</w:t>
        </w:r>
        <w:r w:rsidR="00822A98" w:rsidRPr="00E75982">
          <w:rPr>
            <w:rStyle w:val="Hyperlink"/>
            <w:rtl/>
          </w:rPr>
          <w:t xml:space="preserve"> </w:t>
        </w:r>
        <w:r w:rsidR="00822A98" w:rsidRPr="00E75982">
          <w:rPr>
            <w:rStyle w:val="Hyperlink"/>
            <w:rFonts w:hint="eastAsia"/>
            <w:rtl/>
          </w:rPr>
          <w:t>مشخصات</w:t>
        </w:r>
        <w:r w:rsidR="00822A98" w:rsidRPr="00E75982">
          <w:rPr>
            <w:rStyle w:val="Hyperlink"/>
            <w:rtl/>
          </w:rPr>
          <w:t xml:space="preserve"> </w:t>
        </w:r>
        <w:r w:rsidR="00822A98" w:rsidRPr="00E75982">
          <w:rPr>
            <w:rStyle w:val="Hyperlink"/>
            <w:rFonts w:hint="eastAsia"/>
            <w:rtl/>
          </w:rPr>
          <w:t>شتاب</w:t>
        </w:r>
        <w:r w:rsidR="00822A98" w:rsidRPr="00E75982">
          <w:rPr>
            <w:rStyle w:val="Hyperlink"/>
            <w:rtl/>
          </w:rPr>
          <w:t xml:space="preserve"> </w:t>
        </w:r>
        <w:r w:rsidR="00822A98" w:rsidRPr="00E75982">
          <w:rPr>
            <w:rStyle w:val="Hyperlink"/>
            <w:rFonts w:hint="eastAsia"/>
            <w:rtl/>
          </w:rPr>
          <w:t>نگاشت</w:t>
        </w:r>
        <w:r w:rsidR="00822A98" w:rsidRPr="00E75982">
          <w:rPr>
            <w:rStyle w:val="Hyperlink"/>
            <w:rtl/>
          </w:rPr>
          <w:t xml:space="preserve"> </w:t>
        </w:r>
        <w:r w:rsidR="00822A98" w:rsidRPr="00E75982">
          <w:rPr>
            <w:rStyle w:val="Hyperlink"/>
            <w:rFonts w:hint="eastAsia"/>
            <w:rtl/>
          </w:rPr>
          <w:t>ها</w:t>
        </w:r>
        <w:r w:rsidR="00822A98" w:rsidRPr="00E75982">
          <w:rPr>
            <w:rStyle w:val="Hyperlink"/>
            <w:rFonts w:hint="cs"/>
            <w:rtl/>
          </w:rPr>
          <w:t>ی</w:t>
        </w:r>
        <w:r w:rsidR="00822A98" w:rsidRPr="00E75982">
          <w:rPr>
            <w:rStyle w:val="Hyperlink"/>
            <w:rtl/>
          </w:rPr>
          <w:t xml:space="preserve"> </w:t>
        </w:r>
        <w:r w:rsidR="00822A98" w:rsidRPr="00E75982">
          <w:rPr>
            <w:rStyle w:val="Hyperlink"/>
            <w:rFonts w:hint="eastAsia"/>
            <w:rtl/>
          </w:rPr>
          <w:t>مورد</w:t>
        </w:r>
        <w:r w:rsidR="00822A98" w:rsidRPr="00E75982">
          <w:rPr>
            <w:rStyle w:val="Hyperlink"/>
            <w:rtl/>
          </w:rPr>
          <w:t xml:space="preserve"> </w:t>
        </w:r>
        <w:r w:rsidR="00822A98" w:rsidRPr="00E75982">
          <w:rPr>
            <w:rStyle w:val="Hyperlink"/>
            <w:rFonts w:hint="eastAsia"/>
            <w:rtl/>
          </w:rPr>
          <w:t>استفاده</w:t>
        </w:r>
        <w:r w:rsidR="00822A98" w:rsidRPr="00E75982">
          <w:rPr>
            <w:rStyle w:val="Hyperlink"/>
            <w:rtl/>
          </w:rPr>
          <w:t xml:space="preserve"> </w:t>
        </w:r>
        <w:r w:rsidR="00822A98" w:rsidRPr="00E75982">
          <w:rPr>
            <w:rStyle w:val="Hyperlink"/>
            <w:rFonts w:hint="eastAsia"/>
            <w:rtl/>
          </w:rPr>
          <w:t>در</w:t>
        </w:r>
        <w:r w:rsidR="00822A98" w:rsidRPr="00E75982">
          <w:rPr>
            <w:rStyle w:val="Hyperlink"/>
            <w:rtl/>
          </w:rPr>
          <w:t xml:space="preserve"> </w:t>
        </w:r>
        <w:r w:rsidR="00822A98" w:rsidRPr="00E75982">
          <w:rPr>
            <w:rStyle w:val="Hyperlink"/>
            <w:rFonts w:hint="eastAsia"/>
            <w:rtl/>
          </w:rPr>
          <w:t>تحل</w:t>
        </w:r>
        <w:r w:rsidR="00822A98" w:rsidRPr="00E75982">
          <w:rPr>
            <w:rStyle w:val="Hyperlink"/>
            <w:rFonts w:hint="cs"/>
            <w:rtl/>
          </w:rPr>
          <w:t>ی</w:t>
        </w:r>
        <w:r w:rsidR="00822A98" w:rsidRPr="00E75982">
          <w:rPr>
            <w:rStyle w:val="Hyperlink"/>
            <w:rFonts w:hint="eastAsia"/>
            <w:rtl/>
          </w:rPr>
          <w:t>ل</w:t>
        </w:r>
        <w:r w:rsidR="00822A98" w:rsidRPr="00E75982">
          <w:rPr>
            <w:rStyle w:val="Hyperlink"/>
            <w:rtl/>
          </w:rPr>
          <w:t xml:space="preserve"> [</w:t>
        </w:r>
        <w:r w:rsidR="00822A98" w:rsidRPr="00E75982">
          <w:rPr>
            <w:rStyle w:val="Hyperlink"/>
            <w:rtl/>
            <w:lang w:bidi="fa-IR"/>
          </w:rPr>
          <w:t>۳۵]</w:t>
        </w:r>
        <w:r w:rsidR="00822A98" w:rsidRPr="00E75982">
          <w:rPr>
            <w:webHidden/>
            <w:rtl/>
          </w:rPr>
          <w:tab/>
        </w:r>
        <w:r w:rsidR="00822A98" w:rsidRPr="00E75982">
          <w:rPr>
            <w:rStyle w:val="Hyperlink"/>
            <w:rtl/>
          </w:rPr>
          <w:fldChar w:fldCharType="begin"/>
        </w:r>
        <w:r w:rsidR="00822A98" w:rsidRPr="00E75982">
          <w:rPr>
            <w:webHidden/>
            <w:rtl/>
          </w:rPr>
          <w:instrText xml:space="preserve"> </w:instrText>
        </w:r>
        <w:r w:rsidR="00822A98" w:rsidRPr="00E75982">
          <w:rPr>
            <w:webHidden/>
          </w:rPr>
          <w:instrText>PAGEREF</w:instrText>
        </w:r>
        <w:r w:rsidR="00822A98" w:rsidRPr="00E75982">
          <w:rPr>
            <w:webHidden/>
            <w:rtl/>
          </w:rPr>
          <w:instrText xml:space="preserve"> _</w:instrText>
        </w:r>
        <w:r w:rsidR="00822A98" w:rsidRPr="00E75982">
          <w:rPr>
            <w:webHidden/>
          </w:rPr>
          <w:instrText>Toc</w:instrText>
        </w:r>
        <w:r w:rsidR="00822A98" w:rsidRPr="00E75982">
          <w:rPr>
            <w:webHidden/>
            <w:rtl/>
          </w:rPr>
          <w:instrText xml:space="preserve">106526497 </w:instrText>
        </w:r>
        <w:r w:rsidR="00822A98" w:rsidRPr="00E75982">
          <w:rPr>
            <w:webHidden/>
          </w:rPr>
          <w:instrText>\h</w:instrText>
        </w:r>
        <w:r w:rsidR="00822A98" w:rsidRPr="00E75982">
          <w:rPr>
            <w:webHidden/>
            <w:rtl/>
          </w:rPr>
          <w:instrText xml:space="preserve"> </w:instrText>
        </w:r>
        <w:r w:rsidR="00822A98" w:rsidRPr="00E75982">
          <w:rPr>
            <w:rStyle w:val="Hyperlink"/>
            <w:rtl/>
          </w:rPr>
        </w:r>
        <w:r w:rsidR="00822A98" w:rsidRPr="00E75982">
          <w:rPr>
            <w:rStyle w:val="Hyperlink"/>
            <w:rtl/>
          </w:rPr>
          <w:fldChar w:fldCharType="separate"/>
        </w:r>
        <w:r w:rsidR="00650655">
          <w:rPr>
            <w:webHidden/>
            <w:rtl/>
          </w:rPr>
          <w:t>42</w:t>
        </w:r>
        <w:r w:rsidR="00822A98" w:rsidRPr="00E75982">
          <w:rPr>
            <w:rStyle w:val="Hyperlink"/>
            <w:rtl/>
          </w:rPr>
          <w:fldChar w:fldCharType="end"/>
        </w:r>
      </w:hyperlink>
    </w:p>
    <w:p w:rsidR="00822A98" w:rsidRPr="00E75982" w:rsidRDefault="0094077E" w:rsidP="00073ACE">
      <w:pPr>
        <w:pStyle w:val="TOC1"/>
        <w:rPr>
          <w:rFonts w:eastAsiaTheme="minorEastAsia"/>
          <w:rtl/>
          <w:lang w:bidi="fa-IR"/>
        </w:rPr>
      </w:pPr>
      <w:hyperlink w:anchor="_Toc106526498"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073ACE">
          <w:rPr>
            <w:rStyle w:val="Hyperlink"/>
            <w:rFonts w:hint="cs"/>
            <w:rtl/>
            <w:lang w:bidi="fa-IR"/>
          </w:rPr>
          <w:t>3</w:t>
        </w:r>
        <w:r w:rsidR="00822A98" w:rsidRPr="00E75982">
          <w:rPr>
            <w:rStyle w:val="Hyperlink"/>
            <w:rtl/>
            <w:lang w:bidi="fa-IR"/>
          </w:rPr>
          <w:t>-</w:t>
        </w:r>
        <w:r w:rsidR="00073ACE">
          <w:rPr>
            <w:rStyle w:val="Hyperlink"/>
            <w:rtl/>
          </w:rPr>
          <w:t>2</w:t>
        </w:r>
        <w:r w:rsidR="00073ACE">
          <w:rPr>
            <w:rStyle w:val="Hyperlink"/>
            <w:rFonts w:hint="cs"/>
            <w:rtl/>
          </w:rPr>
          <w:t>)</w:t>
        </w:r>
        <w:r w:rsidR="00822A98" w:rsidRPr="00E75982">
          <w:rPr>
            <w:rStyle w:val="Hyperlink"/>
            <w:rtl/>
          </w:rPr>
          <w:t xml:space="preserve"> </w:t>
        </w:r>
        <w:r w:rsidR="00822A98" w:rsidRPr="00E75982">
          <w:rPr>
            <w:rStyle w:val="Hyperlink"/>
            <w:rFonts w:hint="eastAsia"/>
            <w:rtl/>
          </w:rPr>
          <w:t>ضر</w:t>
        </w:r>
        <w:r w:rsidR="00822A98" w:rsidRPr="00E75982">
          <w:rPr>
            <w:rStyle w:val="Hyperlink"/>
            <w:rFonts w:hint="cs"/>
            <w:rtl/>
          </w:rPr>
          <w:t>ی</w:t>
        </w:r>
        <w:r w:rsidR="00822A98" w:rsidRPr="00E75982">
          <w:rPr>
            <w:rStyle w:val="Hyperlink"/>
            <w:rFonts w:hint="eastAsia"/>
            <w:rtl/>
          </w:rPr>
          <w:t>ب</w:t>
        </w:r>
        <w:r w:rsidR="00822A98" w:rsidRPr="00E75982">
          <w:rPr>
            <w:rStyle w:val="Hyperlink"/>
            <w:rtl/>
          </w:rPr>
          <w:t xml:space="preserve"> </w:t>
        </w:r>
        <w:r w:rsidR="00822A98" w:rsidRPr="00E75982">
          <w:rPr>
            <w:rStyle w:val="Hyperlink"/>
            <w:rFonts w:hint="eastAsia"/>
            <w:rtl/>
          </w:rPr>
          <w:t>مق</w:t>
        </w:r>
        <w:r w:rsidR="00822A98" w:rsidRPr="00E75982">
          <w:rPr>
            <w:rStyle w:val="Hyperlink"/>
            <w:rFonts w:hint="cs"/>
            <w:rtl/>
          </w:rPr>
          <w:t>ی</w:t>
        </w:r>
        <w:r w:rsidR="00822A98" w:rsidRPr="00E75982">
          <w:rPr>
            <w:rStyle w:val="Hyperlink"/>
            <w:rFonts w:hint="eastAsia"/>
            <w:rtl/>
          </w:rPr>
          <w:t>اس</w:t>
        </w:r>
        <w:r w:rsidR="00822A98" w:rsidRPr="00E75982">
          <w:rPr>
            <w:rStyle w:val="Hyperlink"/>
            <w:rtl/>
          </w:rPr>
          <w:t xml:space="preserve"> </w:t>
        </w:r>
        <w:r w:rsidR="00822A98" w:rsidRPr="00E75982">
          <w:rPr>
            <w:rStyle w:val="Hyperlink"/>
            <w:rFonts w:hint="eastAsia"/>
            <w:rtl/>
          </w:rPr>
          <w:t>شتاب</w:t>
        </w:r>
        <w:r w:rsidR="00822A98" w:rsidRPr="00E75982">
          <w:rPr>
            <w:rStyle w:val="Hyperlink"/>
            <w:rtl/>
          </w:rPr>
          <w:t xml:space="preserve"> </w:t>
        </w:r>
        <w:r w:rsidR="00822A98" w:rsidRPr="00E75982">
          <w:rPr>
            <w:rStyle w:val="Hyperlink"/>
            <w:rFonts w:hint="eastAsia"/>
            <w:rtl/>
          </w:rPr>
          <w:t>نگاشت</w:t>
        </w:r>
        <w:r w:rsidR="00822A98" w:rsidRPr="00E75982">
          <w:rPr>
            <w:rStyle w:val="Hyperlink"/>
            <w:rtl/>
          </w:rPr>
          <w:t xml:space="preserve"> </w:t>
        </w:r>
        <w:r w:rsidR="00822A98" w:rsidRPr="00E75982">
          <w:rPr>
            <w:rStyle w:val="Hyperlink"/>
            <w:rFonts w:hint="eastAsia"/>
            <w:rtl/>
          </w:rPr>
          <w:t>ها</w:t>
        </w:r>
        <w:r w:rsidR="00822A98" w:rsidRPr="00E75982">
          <w:rPr>
            <w:rStyle w:val="Hyperlink"/>
            <w:rtl/>
          </w:rPr>
          <w:t xml:space="preserve"> </w:t>
        </w:r>
        <w:r w:rsidR="00822A98" w:rsidRPr="00E75982">
          <w:rPr>
            <w:rStyle w:val="Hyperlink"/>
            <w:rFonts w:hint="eastAsia"/>
            <w:rtl/>
          </w:rPr>
          <w:t>نام</w:t>
        </w:r>
        <w:r w:rsidR="00822A98" w:rsidRPr="00E75982">
          <w:rPr>
            <w:rStyle w:val="Hyperlink"/>
            <w:rtl/>
          </w:rPr>
          <w:t xml:space="preserve"> </w:t>
        </w:r>
        <w:r w:rsidR="00822A98" w:rsidRPr="00E75982">
          <w:rPr>
            <w:rStyle w:val="Hyperlink"/>
            <w:rFonts w:hint="eastAsia"/>
            <w:rtl/>
          </w:rPr>
          <w:t>زلزله</w:t>
        </w:r>
        <w:r w:rsidR="00822A98" w:rsidRPr="00E75982">
          <w:rPr>
            <w:webHidden/>
            <w:rtl/>
          </w:rPr>
          <w:tab/>
        </w:r>
        <w:r w:rsidR="00822A98" w:rsidRPr="00E75982">
          <w:rPr>
            <w:rStyle w:val="Hyperlink"/>
            <w:rtl/>
          </w:rPr>
          <w:fldChar w:fldCharType="begin"/>
        </w:r>
        <w:r w:rsidR="00822A98" w:rsidRPr="00E75982">
          <w:rPr>
            <w:webHidden/>
            <w:rtl/>
          </w:rPr>
          <w:instrText xml:space="preserve"> </w:instrText>
        </w:r>
        <w:r w:rsidR="00822A98" w:rsidRPr="00E75982">
          <w:rPr>
            <w:webHidden/>
          </w:rPr>
          <w:instrText>PAGEREF</w:instrText>
        </w:r>
        <w:r w:rsidR="00822A98" w:rsidRPr="00E75982">
          <w:rPr>
            <w:webHidden/>
            <w:rtl/>
          </w:rPr>
          <w:instrText xml:space="preserve"> _</w:instrText>
        </w:r>
        <w:r w:rsidR="00822A98" w:rsidRPr="00E75982">
          <w:rPr>
            <w:webHidden/>
          </w:rPr>
          <w:instrText>Toc</w:instrText>
        </w:r>
        <w:r w:rsidR="00822A98" w:rsidRPr="00E75982">
          <w:rPr>
            <w:webHidden/>
            <w:rtl/>
          </w:rPr>
          <w:instrText xml:space="preserve">106526498 </w:instrText>
        </w:r>
        <w:r w:rsidR="00822A98" w:rsidRPr="00E75982">
          <w:rPr>
            <w:webHidden/>
          </w:rPr>
          <w:instrText>\h</w:instrText>
        </w:r>
        <w:r w:rsidR="00822A98" w:rsidRPr="00E75982">
          <w:rPr>
            <w:webHidden/>
            <w:rtl/>
          </w:rPr>
          <w:instrText xml:space="preserve"> </w:instrText>
        </w:r>
        <w:r w:rsidR="00822A98" w:rsidRPr="00E75982">
          <w:rPr>
            <w:rStyle w:val="Hyperlink"/>
            <w:rtl/>
          </w:rPr>
        </w:r>
        <w:r w:rsidR="00822A98" w:rsidRPr="00E75982">
          <w:rPr>
            <w:rStyle w:val="Hyperlink"/>
            <w:rtl/>
          </w:rPr>
          <w:fldChar w:fldCharType="separate"/>
        </w:r>
        <w:r w:rsidR="00650655">
          <w:rPr>
            <w:webHidden/>
            <w:rtl/>
          </w:rPr>
          <w:t>49</w:t>
        </w:r>
        <w:r w:rsidR="00822A98" w:rsidRPr="00E75982">
          <w:rPr>
            <w:rStyle w:val="Hyperlink"/>
            <w:rtl/>
          </w:rPr>
          <w:fldChar w:fldCharType="end"/>
        </w:r>
      </w:hyperlink>
    </w:p>
    <w:p w:rsidR="00822A98" w:rsidRPr="00E75982" w:rsidRDefault="0094077E" w:rsidP="00073ACE">
      <w:pPr>
        <w:pStyle w:val="TOC1"/>
        <w:rPr>
          <w:rFonts w:eastAsiaTheme="minorEastAsia"/>
          <w:rtl/>
          <w:lang w:bidi="fa-IR"/>
        </w:rPr>
      </w:pPr>
      <w:hyperlink w:anchor="_Toc106526499"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073ACE">
          <w:rPr>
            <w:rStyle w:val="Hyperlink"/>
            <w:rFonts w:hint="cs"/>
            <w:rtl/>
            <w:lang w:bidi="fa-IR"/>
          </w:rPr>
          <w:t>3</w:t>
        </w:r>
        <w:r w:rsidR="00822A98" w:rsidRPr="00E75982">
          <w:rPr>
            <w:rStyle w:val="Hyperlink"/>
            <w:rtl/>
            <w:lang w:bidi="fa-IR"/>
          </w:rPr>
          <w:t>-</w:t>
        </w:r>
        <w:r w:rsidR="00073ACE">
          <w:rPr>
            <w:rStyle w:val="Hyperlink"/>
            <w:rtl/>
          </w:rPr>
          <w:t>3</w:t>
        </w:r>
        <w:r w:rsidR="00073ACE">
          <w:rPr>
            <w:rStyle w:val="Hyperlink"/>
            <w:rFonts w:hint="cs"/>
            <w:rtl/>
          </w:rPr>
          <w:t>)</w:t>
        </w:r>
        <w:r w:rsidR="00822A98" w:rsidRPr="00E75982">
          <w:rPr>
            <w:rStyle w:val="Hyperlink"/>
            <w:rFonts w:hint="eastAsia"/>
            <w:rtl/>
          </w:rPr>
          <w:t>مشخصات</w:t>
        </w:r>
        <w:r w:rsidR="00822A98" w:rsidRPr="00E75982">
          <w:rPr>
            <w:rStyle w:val="Hyperlink"/>
            <w:rtl/>
          </w:rPr>
          <w:t xml:space="preserve"> </w:t>
        </w:r>
        <w:r w:rsidR="00822A98" w:rsidRPr="00E75982">
          <w:rPr>
            <w:rStyle w:val="Hyperlink"/>
            <w:rFonts w:hint="eastAsia"/>
            <w:rtl/>
          </w:rPr>
          <w:t>جداگر</w:t>
        </w:r>
        <w:r w:rsidR="00822A98" w:rsidRPr="00E75982">
          <w:rPr>
            <w:rStyle w:val="Hyperlink"/>
            <w:rtl/>
          </w:rPr>
          <w:t xml:space="preserve"> </w:t>
        </w:r>
        <w:r w:rsidR="00822A98" w:rsidRPr="00E75982">
          <w:rPr>
            <w:rStyle w:val="Hyperlink"/>
            <w:rFonts w:hint="eastAsia"/>
            <w:rtl/>
          </w:rPr>
          <w:t>مورد</w:t>
        </w:r>
        <w:r w:rsidR="00822A98" w:rsidRPr="00E75982">
          <w:rPr>
            <w:rStyle w:val="Hyperlink"/>
            <w:rtl/>
          </w:rPr>
          <w:t xml:space="preserve"> </w:t>
        </w:r>
        <w:r w:rsidR="00822A98" w:rsidRPr="00E75982">
          <w:rPr>
            <w:rStyle w:val="Hyperlink"/>
            <w:rFonts w:hint="eastAsia"/>
            <w:rtl/>
          </w:rPr>
          <w:t>استفاده</w:t>
        </w:r>
        <w:r w:rsidR="00822A98" w:rsidRPr="00E75982">
          <w:rPr>
            <w:rStyle w:val="Hyperlink"/>
            <w:rtl/>
          </w:rPr>
          <w:t xml:space="preserve"> </w:t>
        </w:r>
        <w:r w:rsidR="00822A98" w:rsidRPr="00E75982">
          <w:rPr>
            <w:rStyle w:val="Hyperlink"/>
            <w:rFonts w:hint="eastAsia"/>
            <w:rtl/>
          </w:rPr>
          <w:t>در</w:t>
        </w:r>
        <w:r w:rsidR="00822A98" w:rsidRPr="00E75982">
          <w:rPr>
            <w:rStyle w:val="Hyperlink"/>
            <w:rtl/>
          </w:rPr>
          <w:t xml:space="preserve"> </w:t>
        </w:r>
        <w:r w:rsidR="00822A98" w:rsidRPr="00E75982">
          <w:rPr>
            <w:rStyle w:val="Hyperlink"/>
            <w:rFonts w:hint="eastAsia"/>
            <w:rtl/>
          </w:rPr>
          <w:t>پل</w:t>
        </w:r>
        <w:r w:rsidR="00822A98" w:rsidRPr="00E75982">
          <w:rPr>
            <w:rStyle w:val="Hyperlink"/>
            <w:rtl/>
          </w:rPr>
          <w:t xml:space="preserve"> </w:t>
        </w:r>
        <w:r w:rsidR="00822A98" w:rsidRPr="00E75982">
          <w:rPr>
            <w:rStyle w:val="Hyperlink"/>
            <w:rFonts w:hint="eastAsia"/>
            <w:rtl/>
          </w:rPr>
          <w:t>حصارک</w:t>
        </w:r>
        <w:r w:rsidR="00822A98" w:rsidRPr="00E75982">
          <w:rPr>
            <w:rStyle w:val="Hyperlink"/>
            <w:rtl/>
          </w:rPr>
          <w:t xml:space="preserve"> </w:t>
        </w:r>
        <w:r w:rsidR="00822A98" w:rsidRPr="00E75982">
          <w:rPr>
            <w:rStyle w:val="Hyperlink"/>
            <w:rFonts w:hint="eastAsia"/>
            <w:rtl/>
          </w:rPr>
          <w:t>ابعاد</w:t>
        </w:r>
        <w:r w:rsidR="00822A98" w:rsidRPr="00E75982">
          <w:rPr>
            <w:rStyle w:val="Hyperlink"/>
            <w:rtl/>
          </w:rPr>
          <w:t>+</w:t>
        </w:r>
        <w:r w:rsidR="00822A98" w:rsidRPr="00E75982">
          <w:rPr>
            <w:webHidden/>
            <w:rtl/>
          </w:rPr>
          <w:tab/>
        </w:r>
        <w:r w:rsidR="00822A98" w:rsidRPr="00E75982">
          <w:rPr>
            <w:rStyle w:val="Hyperlink"/>
            <w:rtl/>
          </w:rPr>
          <w:fldChar w:fldCharType="begin"/>
        </w:r>
        <w:r w:rsidR="00822A98" w:rsidRPr="00E75982">
          <w:rPr>
            <w:webHidden/>
            <w:rtl/>
          </w:rPr>
          <w:instrText xml:space="preserve"> </w:instrText>
        </w:r>
        <w:r w:rsidR="00822A98" w:rsidRPr="00E75982">
          <w:rPr>
            <w:webHidden/>
          </w:rPr>
          <w:instrText>PAGEREF</w:instrText>
        </w:r>
        <w:r w:rsidR="00822A98" w:rsidRPr="00E75982">
          <w:rPr>
            <w:webHidden/>
            <w:rtl/>
          </w:rPr>
          <w:instrText xml:space="preserve"> _</w:instrText>
        </w:r>
        <w:r w:rsidR="00822A98" w:rsidRPr="00E75982">
          <w:rPr>
            <w:webHidden/>
          </w:rPr>
          <w:instrText>Toc</w:instrText>
        </w:r>
        <w:r w:rsidR="00822A98" w:rsidRPr="00E75982">
          <w:rPr>
            <w:webHidden/>
            <w:rtl/>
          </w:rPr>
          <w:instrText xml:space="preserve">106526499 </w:instrText>
        </w:r>
        <w:r w:rsidR="00822A98" w:rsidRPr="00E75982">
          <w:rPr>
            <w:webHidden/>
          </w:rPr>
          <w:instrText>\h</w:instrText>
        </w:r>
        <w:r w:rsidR="00822A98" w:rsidRPr="00E75982">
          <w:rPr>
            <w:webHidden/>
            <w:rtl/>
          </w:rPr>
          <w:instrText xml:space="preserve"> </w:instrText>
        </w:r>
        <w:r w:rsidR="00822A98" w:rsidRPr="00E75982">
          <w:rPr>
            <w:rStyle w:val="Hyperlink"/>
            <w:rtl/>
          </w:rPr>
        </w:r>
        <w:r w:rsidR="00822A98" w:rsidRPr="00E75982">
          <w:rPr>
            <w:rStyle w:val="Hyperlink"/>
            <w:rtl/>
          </w:rPr>
          <w:fldChar w:fldCharType="separate"/>
        </w:r>
        <w:r w:rsidR="00650655">
          <w:rPr>
            <w:webHidden/>
            <w:rtl/>
          </w:rPr>
          <w:t>53</w:t>
        </w:r>
        <w:r w:rsidR="00822A98" w:rsidRPr="00E75982">
          <w:rPr>
            <w:rStyle w:val="Hyperlink"/>
            <w:rtl/>
          </w:rPr>
          <w:fldChar w:fldCharType="end"/>
        </w:r>
      </w:hyperlink>
    </w:p>
    <w:p w:rsidR="00822A98" w:rsidRPr="00E75982" w:rsidRDefault="0094077E" w:rsidP="00073ACE">
      <w:pPr>
        <w:pStyle w:val="TOC1"/>
        <w:rPr>
          <w:rFonts w:eastAsiaTheme="minorEastAsia"/>
          <w:rtl/>
          <w:lang w:bidi="fa-IR"/>
        </w:rPr>
      </w:pPr>
      <w:hyperlink w:anchor="_Toc106526500"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073ACE">
          <w:rPr>
            <w:rStyle w:val="Hyperlink"/>
            <w:rFonts w:hint="cs"/>
            <w:rtl/>
            <w:lang w:bidi="fa-IR"/>
          </w:rPr>
          <w:t>3</w:t>
        </w:r>
        <w:r w:rsidR="00822A98" w:rsidRPr="00E75982">
          <w:rPr>
            <w:rStyle w:val="Hyperlink"/>
            <w:rtl/>
            <w:lang w:bidi="fa-IR"/>
          </w:rPr>
          <w:t>-</w:t>
        </w:r>
        <w:r w:rsidR="0053289A">
          <w:rPr>
            <w:rStyle w:val="Hyperlink"/>
          </w:rPr>
          <w:t>4</w:t>
        </w:r>
        <w:r w:rsidR="00073ACE">
          <w:rPr>
            <w:rStyle w:val="Hyperlink"/>
            <w:rFonts w:hint="cs"/>
            <w:rtl/>
          </w:rPr>
          <w:t>)</w:t>
        </w:r>
        <w:r w:rsidR="00822A98" w:rsidRPr="00E75982">
          <w:rPr>
            <w:rStyle w:val="Hyperlink"/>
            <w:rtl/>
          </w:rPr>
          <w:t xml:space="preserve"> </w:t>
        </w:r>
        <w:r w:rsidR="00822A98" w:rsidRPr="00E75982">
          <w:rPr>
            <w:rStyle w:val="Hyperlink"/>
            <w:rFonts w:hint="eastAsia"/>
            <w:rtl/>
          </w:rPr>
          <w:t>خصوص</w:t>
        </w:r>
        <w:r w:rsidR="00822A98" w:rsidRPr="00E75982">
          <w:rPr>
            <w:rStyle w:val="Hyperlink"/>
            <w:rFonts w:hint="cs"/>
            <w:rtl/>
          </w:rPr>
          <w:t>ی</w:t>
        </w:r>
        <w:r w:rsidR="00822A98" w:rsidRPr="00E75982">
          <w:rPr>
            <w:rStyle w:val="Hyperlink"/>
            <w:rFonts w:hint="eastAsia"/>
            <w:rtl/>
          </w:rPr>
          <w:t>ات</w:t>
        </w:r>
        <w:r w:rsidR="00822A98" w:rsidRPr="00E75982">
          <w:rPr>
            <w:rStyle w:val="Hyperlink"/>
            <w:rtl/>
          </w:rPr>
          <w:t xml:space="preserve"> </w:t>
        </w:r>
        <w:r w:rsidR="00822A98" w:rsidRPr="00E75982">
          <w:rPr>
            <w:rStyle w:val="Hyperlink"/>
            <w:rFonts w:hint="eastAsia"/>
            <w:rtl/>
          </w:rPr>
          <w:t>لاست</w:t>
        </w:r>
        <w:r w:rsidR="00822A98" w:rsidRPr="00E75982">
          <w:rPr>
            <w:rStyle w:val="Hyperlink"/>
            <w:rFonts w:hint="cs"/>
            <w:rtl/>
          </w:rPr>
          <w:t>ی</w:t>
        </w:r>
        <w:r w:rsidR="00822A98" w:rsidRPr="00E75982">
          <w:rPr>
            <w:rStyle w:val="Hyperlink"/>
            <w:rFonts w:hint="eastAsia"/>
            <w:rtl/>
          </w:rPr>
          <w:t>ک</w:t>
        </w:r>
        <w:r w:rsidR="00822A98" w:rsidRPr="00E75982">
          <w:rPr>
            <w:rStyle w:val="Hyperlink"/>
            <w:rtl/>
          </w:rPr>
          <w:t xml:space="preserve"> </w:t>
        </w:r>
        <w:r w:rsidR="00822A98" w:rsidRPr="00E75982">
          <w:rPr>
            <w:rStyle w:val="Hyperlink"/>
            <w:rFonts w:hint="eastAsia"/>
            <w:rtl/>
          </w:rPr>
          <w:t>مورد</w:t>
        </w:r>
        <w:r w:rsidR="00822A98" w:rsidRPr="00E75982">
          <w:rPr>
            <w:rStyle w:val="Hyperlink"/>
            <w:rtl/>
          </w:rPr>
          <w:t xml:space="preserve"> </w:t>
        </w:r>
        <w:r w:rsidR="00822A98" w:rsidRPr="00E75982">
          <w:rPr>
            <w:rStyle w:val="Hyperlink"/>
            <w:rFonts w:hint="eastAsia"/>
            <w:rtl/>
          </w:rPr>
          <w:t>استفاده</w:t>
        </w:r>
        <w:r w:rsidR="00822A98" w:rsidRPr="00E75982">
          <w:rPr>
            <w:rStyle w:val="Hyperlink"/>
            <w:rtl/>
          </w:rPr>
          <w:t xml:space="preserve"> </w:t>
        </w:r>
        <w:r w:rsidR="00822A98" w:rsidRPr="00E75982">
          <w:rPr>
            <w:rStyle w:val="Hyperlink"/>
            <w:rFonts w:hint="eastAsia"/>
            <w:rtl/>
          </w:rPr>
          <w:t>در</w:t>
        </w:r>
        <w:r w:rsidR="00822A98" w:rsidRPr="00E75982">
          <w:rPr>
            <w:rStyle w:val="Hyperlink"/>
            <w:rtl/>
          </w:rPr>
          <w:t xml:space="preserve"> </w:t>
        </w:r>
        <w:r w:rsidR="00822A98" w:rsidRPr="00E75982">
          <w:rPr>
            <w:rStyle w:val="Hyperlink"/>
            <w:rFonts w:hint="eastAsia"/>
            <w:rtl/>
          </w:rPr>
          <w:t>طراح</w:t>
        </w:r>
        <w:r w:rsidR="00822A98" w:rsidRPr="00E75982">
          <w:rPr>
            <w:rStyle w:val="Hyperlink"/>
            <w:rFonts w:hint="cs"/>
            <w:rtl/>
          </w:rPr>
          <w:t>ی</w:t>
        </w:r>
        <w:r w:rsidR="00822A98" w:rsidRPr="00E75982">
          <w:rPr>
            <w:rStyle w:val="Hyperlink"/>
            <w:rtl/>
          </w:rPr>
          <w:t xml:space="preserve"> </w:t>
        </w:r>
        <w:r w:rsidR="00822A98" w:rsidRPr="00E75982">
          <w:rPr>
            <w:rStyle w:val="Hyperlink"/>
            <w:rFonts w:hint="eastAsia"/>
            <w:rtl/>
          </w:rPr>
          <w:t>جداگر</w:t>
        </w:r>
        <w:r w:rsidR="00822A98" w:rsidRPr="00E75982">
          <w:rPr>
            <w:webHidden/>
            <w:rtl/>
          </w:rPr>
          <w:tab/>
        </w:r>
        <w:r w:rsidR="00822A98" w:rsidRPr="00E75982">
          <w:rPr>
            <w:rStyle w:val="Hyperlink"/>
            <w:rtl/>
          </w:rPr>
          <w:fldChar w:fldCharType="begin"/>
        </w:r>
        <w:r w:rsidR="00822A98" w:rsidRPr="00E75982">
          <w:rPr>
            <w:webHidden/>
            <w:rtl/>
          </w:rPr>
          <w:instrText xml:space="preserve"> </w:instrText>
        </w:r>
        <w:r w:rsidR="00822A98" w:rsidRPr="00E75982">
          <w:rPr>
            <w:webHidden/>
          </w:rPr>
          <w:instrText>PAGEREF</w:instrText>
        </w:r>
        <w:r w:rsidR="00822A98" w:rsidRPr="00E75982">
          <w:rPr>
            <w:webHidden/>
            <w:rtl/>
          </w:rPr>
          <w:instrText xml:space="preserve"> _</w:instrText>
        </w:r>
        <w:r w:rsidR="00822A98" w:rsidRPr="00E75982">
          <w:rPr>
            <w:webHidden/>
          </w:rPr>
          <w:instrText>Toc</w:instrText>
        </w:r>
        <w:r w:rsidR="00822A98" w:rsidRPr="00E75982">
          <w:rPr>
            <w:webHidden/>
            <w:rtl/>
          </w:rPr>
          <w:instrText xml:space="preserve">106526500 </w:instrText>
        </w:r>
        <w:r w:rsidR="00822A98" w:rsidRPr="00E75982">
          <w:rPr>
            <w:webHidden/>
          </w:rPr>
          <w:instrText>\h</w:instrText>
        </w:r>
        <w:r w:rsidR="00822A98" w:rsidRPr="00E75982">
          <w:rPr>
            <w:webHidden/>
            <w:rtl/>
          </w:rPr>
          <w:instrText xml:space="preserve"> </w:instrText>
        </w:r>
        <w:r w:rsidR="00822A98" w:rsidRPr="00E75982">
          <w:rPr>
            <w:rStyle w:val="Hyperlink"/>
            <w:rtl/>
          </w:rPr>
        </w:r>
        <w:r w:rsidR="00822A98" w:rsidRPr="00E75982">
          <w:rPr>
            <w:rStyle w:val="Hyperlink"/>
            <w:rtl/>
          </w:rPr>
          <w:fldChar w:fldCharType="separate"/>
        </w:r>
        <w:r w:rsidR="00650655">
          <w:rPr>
            <w:webHidden/>
            <w:rtl/>
          </w:rPr>
          <w:t>55</w:t>
        </w:r>
        <w:r w:rsidR="00822A98" w:rsidRPr="00E75982">
          <w:rPr>
            <w:rStyle w:val="Hyperlink"/>
            <w:rtl/>
          </w:rPr>
          <w:fldChar w:fldCharType="end"/>
        </w:r>
      </w:hyperlink>
    </w:p>
    <w:p w:rsidR="00822A98" w:rsidRPr="00E75982" w:rsidRDefault="0094077E" w:rsidP="00073ACE">
      <w:pPr>
        <w:pStyle w:val="TOC1"/>
        <w:rPr>
          <w:rFonts w:eastAsiaTheme="minorEastAsia"/>
          <w:rtl/>
          <w:lang w:bidi="fa-IR"/>
        </w:rPr>
      </w:pPr>
      <w:hyperlink w:anchor="_Toc106526501"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073ACE">
          <w:rPr>
            <w:rStyle w:val="Hyperlink"/>
            <w:rFonts w:hint="cs"/>
            <w:rtl/>
            <w:lang w:bidi="fa-IR"/>
          </w:rPr>
          <w:t>3</w:t>
        </w:r>
        <w:r w:rsidR="00822A98" w:rsidRPr="00E75982">
          <w:rPr>
            <w:rStyle w:val="Hyperlink"/>
            <w:rtl/>
            <w:lang w:bidi="fa-IR"/>
          </w:rPr>
          <w:t>-</w:t>
        </w:r>
        <w:r w:rsidR="00073ACE">
          <w:rPr>
            <w:rStyle w:val="Hyperlink"/>
            <w:rtl/>
          </w:rPr>
          <w:t>5</w:t>
        </w:r>
        <w:r w:rsidR="00073ACE">
          <w:rPr>
            <w:rStyle w:val="Hyperlink"/>
            <w:rFonts w:hint="cs"/>
            <w:rtl/>
          </w:rPr>
          <w:t>)</w:t>
        </w:r>
        <w:r w:rsidR="00822A98" w:rsidRPr="00E75982">
          <w:rPr>
            <w:rStyle w:val="Hyperlink"/>
            <w:rtl/>
          </w:rPr>
          <w:t xml:space="preserve"> </w:t>
        </w:r>
        <w:r w:rsidR="00822A98" w:rsidRPr="00E75982">
          <w:rPr>
            <w:rStyle w:val="Hyperlink"/>
            <w:rFonts w:hint="eastAsia"/>
            <w:rtl/>
          </w:rPr>
          <w:t>اختلاف</w:t>
        </w:r>
        <w:r w:rsidR="00822A98" w:rsidRPr="00E75982">
          <w:rPr>
            <w:rStyle w:val="Hyperlink"/>
            <w:rtl/>
          </w:rPr>
          <w:t xml:space="preserve"> </w:t>
        </w:r>
        <w:r w:rsidR="00822A98" w:rsidRPr="00E75982">
          <w:rPr>
            <w:rStyle w:val="Hyperlink"/>
            <w:rFonts w:hint="eastAsia"/>
            <w:rtl/>
          </w:rPr>
          <w:t>دما</w:t>
        </w:r>
        <w:r w:rsidR="00822A98" w:rsidRPr="00E75982">
          <w:rPr>
            <w:rStyle w:val="Hyperlink"/>
            <w:rtl/>
          </w:rPr>
          <w:t xml:space="preserve"> </w:t>
        </w:r>
        <w:r w:rsidR="00822A98" w:rsidRPr="00E75982">
          <w:rPr>
            <w:rStyle w:val="Hyperlink"/>
            <w:rFonts w:hint="eastAsia"/>
            <w:rtl/>
          </w:rPr>
          <w:t>با</w:t>
        </w:r>
        <w:r w:rsidR="00822A98" w:rsidRPr="00E75982">
          <w:rPr>
            <w:rStyle w:val="Hyperlink"/>
            <w:rtl/>
          </w:rPr>
          <w:t xml:space="preserve"> </w:t>
        </w:r>
        <w:r w:rsidR="00822A98" w:rsidRPr="00E75982">
          <w:rPr>
            <w:rStyle w:val="Hyperlink"/>
            <w:rFonts w:hint="eastAsia"/>
            <w:rtl/>
          </w:rPr>
          <w:t>توجه</w:t>
        </w:r>
        <w:r w:rsidR="00822A98" w:rsidRPr="00E75982">
          <w:rPr>
            <w:rStyle w:val="Hyperlink"/>
            <w:rtl/>
          </w:rPr>
          <w:t xml:space="preserve"> </w:t>
        </w:r>
        <w:r w:rsidR="00822A98" w:rsidRPr="00E75982">
          <w:rPr>
            <w:rStyle w:val="Hyperlink"/>
            <w:rFonts w:hint="eastAsia"/>
            <w:rtl/>
          </w:rPr>
          <w:t>به</w:t>
        </w:r>
        <w:r w:rsidR="00822A98" w:rsidRPr="00E75982">
          <w:rPr>
            <w:rStyle w:val="Hyperlink"/>
            <w:rtl/>
          </w:rPr>
          <w:t xml:space="preserve"> </w:t>
        </w:r>
        <w:r w:rsidR="00822A98" w:rsidRPr="00E75982">
          <w:rPr>
            <w:rStyle w:val="Hyperlink"/>
            <w:rFonts w:hint="eastAsia"/>
            <w:rtl/>
          </w:rPr>
          <w:t>اوضاع</w:t>
        </w:r>
        <w:r w:rsidR="00822A98" w:rsidRPr="00E75982">
          <w:rPr>
            <w:rStyle w:val="Hyperlink"/>
            <w:rtl/>
          </w:rPr>
          <w:t xml:space="preserve"> </w:t>
        </w:r>
        <w:r w:rsidR="00822A98" w:rsidRPr="00E75982">
          <w:rPr>
            <w:rStyle w:val="Hyperlink"/>
            <w:rFonts w:hint="eastAsia"/>
            <w:rtl/>
          </w:rPr>
          <w:t>فصل</w:t>
        </w:r>
        <w:r w:rsidR="00822A98" w:rsidRPr="00E75982">
          <w:rPr>
            <w:rStyle w:val="Hyperlink"/>
            <w:rFonts w:hint="cs"/>
            <w:rtl/>
          </w:rPr>
          <w:t>ی</w:t>
        </w:r>
        <w:r w:rsidR="00822A98" w:rsidRPr="00E75982">
          <w:rPr>
            <w:webHidden/>
            <w:rtl/>
          </w:rPr>
          <w:tab/>
        </w:r>
        <w:r w:rsidR="00822A98" w:rsidRPr="00E75982">
          <w:rPr>
            <w:rStyle w:val="Hyperlink"/>
            <w:rtl/>
          </w:rPr>
          <w:fldChar w:fldCharType="begin"/>
        </w:r>
        <w:r w:rsidR="00822A98" w:rsidRPr="00E75982">
          <w:rPr>
            <w:webHidden/>
            <w:rtl/>
          </w:rPr>
          <w:instrText xml:space="preserve"> </w:instrText>
        </w:r>
        <w:r w:rsidR="00822A98" w:rsidRPr="00E75982">
          <w:rPr>
            <w:webHidden/>
          </w:rPr>
          <w:instrText>PAGEREF</w:instrText>
        </w:r>
        <w:r w:rsidR="00822A98" w:rsidRPr="00E75982">
          <w:rPr>
            <w:webHidden/>
            <w:rtl/>
          </w:rPr>
          <w:instrText xml:space="preserve"> _</w:instrText>
        </w:r>
        <w:r w:rsidR="00822A98" w:rsidRPr="00E75982">
          <w:rPr>
            <w:webHidden/>
          </w:rPr>
          <w:instrText>Toc</w:instrText>
        </w:r>
        <w:r w:rsidR="00822A98" w:rsidRPr="00E75982">
          <w:rPr>
            <w:webHidden/>
            <w:rtl/>
          </w:rPr>
          <w:instrText xml:space="preserve">106526501 </w:instrText>
        </w:r>
        <w:r w:rsidR="00822A98" w:rsidRPr="00E75982">
          <w:rPr>
            <w:webHidden/>
          </w:rPr>
          <w:instrText>\h</w:instrText>
        </w:r>
        <w:r w:rsidR="00822A98" w:rsidRPr="00E75982">
          <w:rPr>
            <w:webHidden/>
            <w:rtl/>
          </w:rPr>
          <w:instrText xml:space="preserve"> </w:instrText>
        </w:r>
        <w:r w:rsidR="00822A98" w:rsidRPr="00E75982">
          <w:rPr>
            <w:rStyle w:val="Hyperlink"/>
            <w:rtl/>
          </w:rPr>
        </w:r>
        <w:r w:rsidR="00822A98" w:rsidRPr="00E75982">
          <w:rPr>
            <w:rStyle w:val="Hyperlink"/>
            <w:rtl/>
          </w:rPr>
          <w:fldChar w:fldCharType="separate"/>
        </w:r>
        <w:r w:rsidR="00650655">
          <w:rPr>
            <w:webHidden/>
            <w:rtl/>
          </w:rPr>
          <w:t>59</w:t>
        </w:r>
        <w:r w:rsidR="00822A98" w:rsidRPr="00E75982">
          <w:rPr>
            <w:rStyle w:val="Hyperlink"/>
            <w:rtl/>
          </w:rPr>
          <w:fldChar w:fldCharType="end"/>
        </w:r>
      </w:hyperlink>
    </w:p>
    <w:p w:rsidR="00822A98" w:rsidRPr="00E75982" w:rsidRDefault="0094077E" w:rsidP="00073ACE">
      <w:pPr>
        <w:pStyle w:val="TOC1"/>
        <w:rPr>
          <w:rFonts w:eastAsiaTheme="minorEastAsia"/>
          <w:rtl/>
          <w:lang w:bidi="fa-IR"/>
        </w:rPr>
      </w:pPr>
      <w:hyperlink w:anchor="_Toc106526502" w:history="1">
        <w:r w:rsidR="00822A98" w:rsidRPr="00E75982">
          <w:rPr>
            <w:rStyle w:val="Hyperlink"/>
            <w:rFonts w:hint="eastAsia"/>
            <w:rtl/>
          </w:rPr>
          <w:t>جدول</w:t>
        </w:r>
        <w:r w:rsidR="00073ACE">
          <w:rPr>
            <w:rStyle w:val="Hyperlink"/>
            <w:rFonts w:hint="cs"/>
            <w:rtl/>
          </w:rPr>
          <w:t>(</w:t>
        </w:r>
        <w:r w:rsidR="00822A98" w:rsidRPr="00E75982">
          <w:rPr>
            <w:rStyle w:val="Hyperlink"/>
            <w:rtl/>
          </w:rPr>
          <w:t xml:space="preserve"> </w:t>
        </w:r>
        <w:r w:rsidR="00073ACE">
          <w:rPr>
            <w:rStyle w:val="Hyperlink"/>
            <w:rFonts w:hint="cs"/>
            <w:rtl/>
            <w:lang w:bidi="fa-IR"/>
          </w:rPr>
          <w:t>3</w:t>
        </w:r>
        <w:r w:rsidR="00822A98" w:rsidRPr="00E75982">
          <w:rPr>
            <w:rStyle w:val="Hyperlink"/>
            <w:rtl/>
            <w:lang w:bidi="fa-IR"/>
          </w:rPr>
          <w:t>-</w:t>
        </w:r>
        <w:r w:rsidR="00822A98" w:rsidRPr="0053289A">
          <w:rPr>
            <w:rStyle w:val="Hyperlink"/>
            <w:u w:val="none"/>
            <w:rtl/>
          </w:rPr>
          <w:t>6</w:t>
        </w:r>
        <w:r w:rsidR="00073ACE">
          <w:rPr>
            <w:rStyle w:val="Hyperlink"/>
            <w:rFonts w:hint="cs"/>
            <w:rtl/>
          </w:rPr>
          <w:t>)</w:t>
        </w:r>
        <w:r w:rsidR="00822A98" w:rsidRPr="00E75982">
          <w:rPr>
            <w:rStyle w:val="Hyperlink"/>
            <w:rtl/>
          </w:rPr>
          <w:t xml:space="preserve"> </w:t>
        </w:r>
        <w:r w:rsidR="00822A98" w:rsidRPr="00E75982">
          <w:rPr>
            <w:rStyle w:val="Hyperlink"/>
            <w:rFonts w:hint="eastAsia"/>
            <w:rtl/>
          </w:rPr>
          <w:t>ضر</w:t>
        </w:r>
        <w:r w:rsidR="00822A98" w:rsidRPr="00E75982">
          <w:rPr>
            <w:rStyle w:val="Hyperlink"/>
            <w:rFonts w:hint="cs"/>
            <w:rtl/>
          </w:rPr>
          <w:t>ی</w:t>
        </w:r>
        <w:r w:rsidR="00822A98" w:rsidRPr="00E75982">
          <w:rPr>
            <w:rStyle w:val="Hyperlink"/>
            <w:rFonts w:hint="eastAsia"/>
            <w:rtl/>
          </w:rPr>
          <w:t>ب</w:t>
        </w:r>
        <w:r w:rsidR="00822A98" w:rsidRPr="00E75982">
          <w:rPr>
            <w:rStyle w:val="Hyperlink"/>
            <w:rtl/>
          </w:rPr>
          <w:t xml:space="preserve"> </w:t>
        </w:r>
        <w:r w:rsidR="00822A98" w:rsidRPr="00E75982">
          <w:rPr>
            <w:rStyle w:val="Hyperlink"/>
            <w:rFonts w:hint="eastAsia"/>
            <w:rtl/>
          </w:rPr>
          <w:t>ساختگاه</w:t>
        </w:r>
        <w:r w:rsidR="00822A98" w:rsidRPr="00E75982">
          <w:rPr>
            <w:rStyle w:val="Hyperlink"/>
            <w:rtl/>
          </w:rPr>
          <w:t xml:space="preserve"> </w:t>
        </w:r>
        <w:r w:rsidR="00822A98" w:rsidRPr="00E75982">
          <w:rPr>
            <w:rStyle w:val="Hyperlink"/>
            <w:rFonts w:hint="eastAsia"/>
            <w:rtl/>
          </w:rPr>
          <w:t>جداگر</w:t>
        </w:r>
        <w:r w:rsidR="00822A98" w:rsidRPr="00E75982">
          <w:rPr>
            <w:rStyle w:val="Hyperlink"/>
            <w:rtl/>
          </w:rPr>
          <w:t xml:space="preserve"> </w:t>
        </w:r>
        <w:r w:rsidR="00822A98" w:rsidRPr="00E75982">
          <w:rPr>
            <w:rStyle w:val="Hyperlink"/>
            <w:rFonts w:hint="eastAsia"/>
            <w:rtl/>
          </w:rPr>
          <w:t>لرزه</w:t>
        </w:r>
        <w:r w:rsidR="00822A98" w:rsidRPr="00E75982">
          <w:rPr>
            <w:rStyle w:val="Hyperlink"/>
            <w:rtl/>
          </w:rPr>
          <w:t xml:space="preserve"> </w:t>
        </w:r>
        <w:r w:rsidR="00822A98" w:rsidRPr="00E75982">
          <w:rPr>
            <w:rStyle w:val="Hyperlink"/>
            <w:rFonts w:hint="eastAsia"/>
            <w:rtl/>
          </w:rPr>
          <w:t>ا</w:t>
        </w:r>
        <w:r w:rsidR="00822A98" w:rsidRPr="00E75982">
          <w:rPr>
            <w:rStyle w:val="Hyperlink"/>
            <w:rFonts w:hint="cs"/>
            <w:rtl/>
          </w:rPr>
          <w:t>ی</w:t>
        </w:r>
        <w:r w:rsidR="00822A98" w:rsidRPr="00E75982">
          <w:rPr>
            <w:webHidden/>
            <w:rtl/>
          </w:rPr>
          <w:tab/>
        </w:r>
        <w:r w:rsidR="00073ACE">
          <w:rPr>
            <w:rStyle w:val="Hyperlink"/>
            <w:rFonts w:hint="cs"/>
            <w:rtl/>
          </w:rPr>
          <w:t>62</w:t>
        </w:r>
      </w:hyperlink>
    </w:p>
    <w:p w:rsidR="00822A98" w:rsidRPr="00E75982" w:rsidRDefault="0094077E" w:rsidP="00073ACE">
      <w:pPr>
        <w:pStyle w:val="TOC1"/>
        <w:rPr>
          <w:rFonts w:eastAsiaTheme="minorEastAsia"/>
          <w:rtl/>
          <w:lang w:bidi="fa-IR"/>
        </w:rPr>
      </w:pPr>
      <w:hyperlink w:anchor="_Toc106526503"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7</w:t>
        </w:r>
        <w:r w:rsidR="00073ACE">
          <w:rPr>
            <w:rStyle w:val="Hyperlink"/>
            <w:rtl/>
          </w:rPr>
          <w:t>-</w:t>
        </w:r>
        <w:r w:rsidR="00073ACE">
          <w:rPr>
            <w:rStyle w:val="Hyperlink"/>
            <w:rFonts w:hint="cs"/>
            <w:rtl/>
          </w:rPr>
          <w:t>3)</w:t>
        </w:r>
        <w:r w:rsidR="00822A98" w:rsidRPr="00E75982">
          <w:rPr>
            <w:rStyle w:val="Hyperlink"/>
            <w:rtl/>
          </w:rPr>
          <w:t xml:space="preserve"> </w:t>
        </w:r>
        <w:r w:rsidR="00822A98" w:rsidRPr="00E75982">
          <w:rPr>
            <w:rStyle w:val="Hyperlink"/>
            <w:rFonts w:hint="eastAsia"/>
            <w:rtl/>
          </w:rPr>
          <w:t>نسبت</w:t>
        </w:r>
        <w:r w:rsidR="00822A98" w:rsidRPr="00E75982">
          <w:rPr>
            <w:rStyle w:val="Hyperlink"/>
            <w:rtl/>
          </w:rPr>
          <w:t xml:space="preserve"> </w:t>
        </w:r>
        <w:r w:rsidR="00822A98" w:rsidRPr="00E75982">
          <w:rPr>
            <w:rStyle w:val="Hyperlink"/>
            <w:rFonts w:hint="eastAsia"/>
            <w:rtl/>
          </w:rPr>
          <w:t>م</w:t>
        </w:r>
        <w:r w:rsidR="00822A98" w:rsidRPr="00E75982">
          <w:rPr>
            <w:rStyle w:val="Hyperlink"/>
            <w:rFonts w:hint="cs"/>
            <w:rtl/>
          </w:rPr>
          <w:t>ی</w:t>
        </w:r>
        <w:r w:rsidR="00822A98" w:rsidRPr="00E75982">
          <w:rPr>
            <w:rStyle w:val="Hyperlink"/>
            <w:rFonts w:hint="eastAsia"/>
            <w:rtl/>
          </w:rPr>
          <w:t>را</w:t>
        </w:r>
        <w:r w:rsidR="00822A98" w:rsidRPr="00E75982">
          <w:rPr>
            <w:rStyle w:val="Hyperlink"/>
            <w:rFonts w:hint="cs"/>
            <w:rtl/>
          </w:rPr>
          <w:t>یی</w:t>
        </w:r>
        <w:r w:rsidR="00822A98" w:rsidRPr="00E75982">
          <w:rPr>
            <w:rStyle w:val="Hyperlink"/>
            <w:rtl/>
          </w:rPr>
          <w:t xml:space="preserve"> </w:t>
        </w:r>
        <w:r w:rsidR="00822A98" w:rsidRPr="00E75982">
          <w:rPr>
            <w:rStyle w:val="Hyperlink"/>
            <w:rFonts w:hint="eastAsia"/>
            <w:rtl/>
          </w:rPr>
          <w:t>و</w:t>
        </w:r>
        <w:r w:rsidR="00822A98" w:rsidRPr="00E75982">
          <w:rPr>
            <w:rStyle w:val="Hyperlink"/>
            <w:rFonts w:hint="cs"/>
            <w:rtl/>
          </w:rPr>
          <w:t>ی</w:t>
        </w:r>
        <w:r w:rsidR="00822A98" w:rsidRPr="00E75982">
          <w:rPr>
            <w:rStyle w:val="Hyperlink"/>
            <w:rFonts w:hint="eastAsia"/>
            <w:rtl/>
          </w:rPr>
          <w:t>سکوز</w:t>
        </w:r>
        <w:r w:rsidR="00822A98" w:rsidRPr="00E75982">
          <w:rPr>
            <w:rStyle w:val="Hyperlink"/>
            <w:rtl/>
          </w:rPr>
          <w:t xml:space="preserve"> </w:t>
        </w:r>
        <w:r w:rsidR="00822A98" w:rsidRPr="00E75982">
          <w:rPr>
            <w:rStyle w:val="Hyperlink"/>
            <w:rFonts w:hint="eastAsia"/>
            <w:rtl/>
          </w:rPr>
          <w:t>معادل</w:t>
        </w:r>
        <w:r w:rsidR="00822A98" w:rsidRPr="00E75982">
          <w:rPr>
            <w:webHidden/>
            <w:rtl/>
          </w:rPr>
          <w:tab/>
        </w:r>
        <w:r w:rsidR="00073ACE">
          <w:rPr>
            <w:rStyle w:val="Hyperlink"/>
            <w:rFonts w:hint="cs"/>
            <w:rtl/>
          </w:rPr>
          <w:t>63</w:t>
        </w:r>
      </w:hyperlink>
    </w:p>
    <w:p w:rsidR="00822A98" w:rsidRPr="00E75982" w:rsidRDefault="0094077E" w:rsidP="00073ACE">
      <w:pPr>
        <w:pStyle w:val="TOC1"/>
        <w:rPr>
          <w:rFonts w:eastAsiaTheme="minorEastAsia"/>
          <w:rtl/>
          <w:lang w:bidi="fa-IR"/>
        </w:rPr>
      </w:pPr>
      <w:hyperlink w:anchor="_Toc106526504"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1</w:t>
        </w:r>
        <w:r w:rsidR="00073ACE">
          <w:rPr>
            <w:rStyle w:val="Hyperlink"/>
            <w:rtl/>
          </w:rPr>
          <w:t>-</w:t>
        </w:r>
        <w:r w:rsidR="00073ACE">
          <w:rPr>
            <w:rStyle w:val="Hyperlink"/>
            <w:rFonts w:hint="cs"/>
            <w:rtl/>
          </w:rPr>
          <w:t>4)</w:t>
        </w:r>
        <w:r w:rsidR="00822A98" w:rsidRPr="00E75982">
          <w:rPr>
            <w:rStyle w:val="Hyperlink"/>
            <w:rtl/>
          </w:rPr>
          <w:t xml:space="preserve"> </w:t>
        </w:r>
        <w:r w:rsidR="00822A98" w:rsidRPr="00E75982">
          <w:rPr>
            <w:rStyle w:val="Hyperlink"/>
            <w:rFonts w:hint="eastAsia"/>
            <w:rtl/>
          </w:rPr>
          <w:t>مشخصات</w:t>
        </w:r>
        <w:r w:rsidR="00822A98" w:rsidRPr="00E75982">
          <w:rPr>
            <w:rStyle w:val="Hyperlink"/>
          </w:rPr>
          <w:t xml:space="preserve"> </w:t>
        </w:r>
        <w:r w:rsidR="00822A98" w:rsidRPr="00E75982">
          <w:rPr>
            <w:rStyle w:val="Hyperlink"/>
            <w:rFonts w:hint="eastAsia"/>
            <w:rtl/>
          </w:rPr>
          <w:t>بتن</w:t>
        </w:r>
        <w:r w:rsidR="00822A98" w:rsidRPr="00E75982">
          <w:rPr>
            <w:rStyle w:val="Hyperlink"/>
          </w:rPr>
          <w:t xml:space="preserve"> </w:t>
        </w:r>
        <w:r w:rsidR="00822A98" w:rsidRPr="00E75982">
          <w:rPr>
            <w:rStyle w:val="Hyperlink"/>
            <w:rFonts w:hint="eastAsia"/>
            <w:rtl/>
          </w:rPr>
          <w:t>و</w:t>
        </w:r>
        <w:r w:rsidR="00822A98" w:rsidRPr="00E75982">
          <w:rPr>
            <w:rStyle w:val="Hyperlink"/>
          </w:rPr>
          <w:t xml:space="preserve"> </w:t>
        </w:r>
        <w:r w:rsidR="00822A98" w:rsidRPr="00E75982">
          <w:rPr>
            <w:rStyle w:val="Hyperlink"/>
            <w:rFonts w:hint="eastAsia"/>
            <w:rtl/>
          </w:rPr>
          <w:t>فولاد</w:t>
        </w:r>
        <w:r w:rsidR="00822A98" w:rsidRPr="00E75982">
          <w:rPr>
            <w:rStyle w:val="Hyperlink"/>
          </w:rPr>
          <w:t>.</w:t>
        </w:r>
        <w:r w:rsidR="00073ACE">
          <w:rPr>
            <w:rFonts w:hint="cs"/>
            <w:webHidden/>
            <w:rtl/>
          </w:rPr>
          <w:t>.................................................................................................................................................................................</w:t>
        </w:r>
        <w:r w:rsidR="00073ACE">
          <w:rPr>
            <w:rStyle w:val="Hyperlink"/>
            <w:rFonts w:hint="cs"/>
            <w:rtl/>
          </w:rPr>
          <w:t>71</w:t>
        </w:r>
      </w:hyperlink>
    </w:p>
    <w:p w:rsidR="00822A98" w:rsidRPr="00E75982" w:rsidRDefault="0094077E" w:rsidP="00073ACE">
      <w:pPr>
        <w:pStyle w:val="TOC1"/>
        <w:rPr>
          <w:rFonts w:eastAsiaTheme="minorEastAsia"/>
          <w:rtl/>
          <w:lang w:bidi="fa-IR"/>
        </w:rPr>
      </w:pPr>
      <w:hyperlink w:anchor="_Toc106526505"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2</w:t>
        </w:r>
        <w:r w:rsidR="00073ACE">
          <w:rPr>
            <w:rStyle w:val="Hyperlink"/>
            <w:rtl/>
          </w:rPr>
          <w:t>-</w:t>
        </w:r>
        <w:r w:rsidR="00073ACE">
          <w:rPr>
            <w:rStyle w:val="Hyperlink"/>
            <w:rFonts w:hint="cs"/>
            <w:rtl/>
          </w:rPr>
          <w:t>4</w:t>
        </w:r>
        <w:r w:rsidR="00073ACE">
          <w:rPr>
            <w:rStyle w:val="Hyperlink"/>
            <w:rtl/>
          </w:rPr>
          <w:t xml:space="preserve"> </w:t>
        </w:r>
        <w:r w:rsidR="00073ACE">
          <w:rPr>
            <w:rStyle w:val="Hyperlink"/>
            <w:rFonts w:hint="cs"/>
            <w:rtl/>
          </w:rPr>
          <w:t>)</w:t>
        </w:r>
        <w:r w:rsidR="00822A98" w:rsidRPr="00E75982">
          <w:rPr>
            <w:rStyle w:val="Hyperlink"/>
            <w:rtl/>
          </w:rPr>
          <w:t xml:space="preserve"> </w:t>
        </w:r>
        <w:r w:rsidR="00822A98" w:rsidRPr="00E75982">
          <w:rPr>
            <w:rStyle w:val="Hyperlink"/>
            <w:rFonts w:hint="eastAsia"/>
            <w:rtl/>
          </w:rPr>
          <w:t>و</w:t>
        </w:r>
        <w:r w:rsidR="00822A98" w:rsidRPr="00E75982">
          <w:rPr>
            <w:rStyle w:val="Hyperlink"/>
            <w:rFonts w:hint="cs"/>
            <w:rtl/>
          </w:rPr>
          <w:t>ی</w:t>
        </w:r>
        <w:r w:rsidR="00822A98" w:rsidRPr="00E75982">
          <w:rPr>
            <w:rStyle w:val="Hyperlink"/>
            <w:rFonts w:hint="eastAsia"/>
            <w:rtl/>
          </w:rPr>
          <w:t>ژگ</w:t>
        </w:r>
        <w:r w:rsidR="00822A98" w:rsidRPr="00E75982">
          <w:rPr>
            <w:rStyle w:val="Hyperlink"/>
            <w:rFonts w:hint="cs"/>
            <w:rtl/>
          </w:rPr>
          <w:t>ی</w:t>
        </w:r>
        <w:r w:rsidR="00822A98" w:rsidRPr="00E75982">
          <w:rPr>
            <w:rStyle w:val="Hyperlink"/>
          </w:rPr>
          <w:t xml:space="preserve"> - </w:t>
        </w:r>
        <w:r w:rsidR="00822A98" w:rsidRPr="00E75982">
          <w:rPr>
            <w:rStyle w:val="Hyperlink"/>
            <w:rFonts w:hint="eastAsia"/>
            <w:rtl/>
          </w:rPr>
          <w:t>ها</w:t>
        </w:r>
        <w:r w:rsidR="00822A98" w:rsidRPr="00E75982">
          <w:rPr>
            <w:rStyle w:val="Hyperlink"/>
            <w:rFonts w:hint="cs"/>
            <w:rtl/>
          </w:rPr>
          <w:t>ی</w:t>
        </w:r>
        <w:r w:rsidR="00822A98" w:rsidRPr="00E75982">
          <w:rPr>
            <w:rStyle w:val="Hyperlink"/>
          </w:rPr>
          <w:t xml:space="preserve"> </w:t>
        </w:r>
        <w:r w:rsidR="00822A98" w:rsidRPr="00E75982">
          <w:rPr>
            <w:rStyle w:val="Hyperlink"/>
            <w:rFonts w:hint="eastAsia"/>
            <w:rtl/>
          </w:rPr>
          <w:t>مكانيك</w:t>
        </w:r>
        <w:r w:rsidR="00822A98" w:rsidRPr="00E75982">
          <w:rPr>
            <w:rStyle w:val="Hyperlink"/>
            <w:rFonts w:hint="cs"/>
            <w:rtl/>
          </w:rPr>
          <w:t>ی</w:t>
        </w:r>
        <w:r w:rsidR="00822A98" w:rsidRPr="00E75982">
          <w:rPr>
            <w:rStyle w:val="Hyperlink"/>
          </w:rPr>
          <w:t xml:space="preserve"> </w:t>
        </w:r>
        <w:r w:rsidR="00822A98" w:rsidRPr="00E75982">
          <w:rPr>
            <w:rStyle w:val="Hyperlink"/>
            <w:rFonts w:hint="eastAsia"/>
            <w:rtl/>
          </w:rPr>
          <w:t>ورق</w:t>
        </w:r>
        <w:r w:rsidR="00822A98" w:rsidRPr="00E75982">
          <w:rPr>
            <w:rStyle w:val="Hyperlink"/>
          </w:rPr>
          <w:t xml:space="preserve"> </w:t>
        </w:r>
        <w:r w:rsidR="00822A98" w:rsidRPr="00E75982">
          <w:rPr>
            <w:rStyle w:val="Hyperlink"/>
            <w:rFonts w:hint="eastAsia"/>
            <w:rtl/>
          </w:rPr>
          <w:t>ها</w:t>
        </w:r>
        <w:r w:rsidR="00822A98" w:rsidRPr="00E75982">
          <w:rPr>
            <w:rStyle w:val="Hyperlink"/>
            <w:rFonts w:hint="cs"/>
            <w:rtl/>
          </w:rPr>
          <w:t>ی</w:t>
        </w:r>
        <w:r w:rsidR="00822A98" w:rsidRPr="00E75982">
          <w:rPr>
            <w:rStyle w:val="Hyperlink"/>
          </w:rPr>
          <w:t xml:space="preserve"> CFRP</w:t>
        </w:r>
        <w:r w:rsidR="00822A98" w:rsidRPr="00E75982">
          <w:rPr>
            <w:webHidden/>
            <w:rtl/>
          </w:rPr>
          <w:tab/>
        </w:r>
        <w:r w:rsidR="00073ACE">
          <w:rPr>
            <w:rStyle w:val="Hyperlink"/>
            <w:rFonts w:hint="cs"/>
            <w:rtl/>
          </w:rPr>
          <w:t>71</w:t>
        </w:r>
      </w:hyperlink>
    </w:p>
    <w:p w:rsidR="00822A98" w:rsidRPr="00E75982" w:rsidRDefault="0094077E" w:rsidP="00073ACE">
      <w:pPr>
        <w:pStyle w:val="TOC1"/>
        <w:rPr>
          <w:rFonts w:eastAsiaTheme="minorEastAsia"/>
          <w:rtl/>
          <w:lang w:bidi="fa-IR"/>
        </w:rPr>
      </w:pPr>
      <w:hyperlink w:anchor="_Toc106526506"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3</w:t>
        </w:r>
        <w:r w:rsidR="00073ACE">
          <w:rPr>
            <w:rStyle w:val="Hyperlink"/>
            <w:rtl/>
          </w:rPr>
          <w:t>-</w:t>
        </w:r>
        <w:r w:rsidR="00073ACE">
          <w:rPr>
            <w:rStyle w:val="Hyperlink"/>
            <w:rFonts w:hint="cs"/>
            <w:rtl/>
          </w:rPr>
          <w:t>4)</w:t>
        </w:r>
        <w:r w:rsidR="00822A98" w:rsidRPr="00E75982">
          <w:rPr>
            <w:rStyle w:val="Hyperlink"/>
            <w:rtl/>
          </w:rPr>
          <w:t xml:space="preserve"> </w:t>
        </w:r>
        <w:r w:rsidR="00822A98" w:rsidRPr="00E75982">
          <w:rPr>
            <w:rStyle w:val="Hyperlink"/>
            <w:rFonts w:hint="eastAsia"/>
            <w:rtl/>
          </w:rPr>
          <w:t>ضر</w:t>
        </w:r>
        <w:r w:rsidR="00822A98" w:rsidRPr="00E75982">
          <w:rPr>
            <w:rStyle w:val="Hyperlink"/>
            <w:rFonts w:hint="cs"/>
            <w:rtl/>
          </w:rPr>
          <w:t>ی</w:t>
        </w:r>
        <w:r w:rsidR="00822A98" w:rsidRPr="00E75982">
          <w:rPr>
            <w:rStyle w:val="Hyperlink"/>
            <w:rFonts w:hint="eastAsia"/>
            <w:rtl/>
          </w:rPr>
          <w:t>ب</w:t>
        </w:r>
        <w:r w:rsidR="00822A98" w:rsidRPr="00E75982">
          <w:rPr>
            <w:rStyle w:val="Hyperlink"/>
            <w:rtl/>
          </w:rPr>
          <w:t xml:space="preserve"> </w:t>
        </w:r>
        <w:r w:rsidR="00822A98" w:rsidRPr="00E75982">
          <w:rPr>
            <w:rStyle w:val="Hyperlink"/>
            <w:rFonts w:hint="eastAsia"/>
            <w:rtl/>
          </w:rPr>
          <w:t>م</w:t>
        </w:r>
        <w:r w:rsidR="00822A98" w:rsidRPr="00E75982">
          <w:rPr>
            <w:rStyle w:val="Hyperlink"/>
            <w:rFonts w:hint="cs"/>
            <w:rtl/>
          </w:rPr>
          <w:t>ی</w:t>
        </w:r>
        <w:r w:rsidR="00822A98" w:rsidRPr="00E75982">
          <w:rPr>
            <w:rStyle w:val="Hyperlink"/>
            <w:rFonts w:hint="eastAsia"/>
            <w:rtl/>
          </w:rPr>
          <w:t>را</w:t>
        </w:r>
        <w:r w:rsidR="00822A98" w:rsidRPr="00E75982">
          <w:rPr>
            <w:rStyle w:val="Hyperlink"/>
            <w:rFonts w:hint="cs"/>
            <w:rtl/>
          </w:rPr>
          <w:t>یی</w:t>
        </w:r>
        <w:r w:rsidR="00822A98" w:rsidRPr="00E75982">
          <w:rPr>
            <w:rStyle w:val="Hyperlink"/>
            <w:rtl/>
          </w:rPr>
          <w:t xml:space="preserve"> </w:t>
        </w:r>
        <w:r w:rsidR="00822A98" w:rsidRPr="00E75982">
          <w:rPr>
            <w:rStyle w:val="Hyperlink"/>
          </w:rPr>
          <w:t>C</w:t>
        </w:r>
        <w:r w:rsidR="00822A98" w:rsidRPr="00E75982">
          <w:rPr>
            <w:webHidden/>
            <w:rtl/>
          </w:rPr>
          <w:tab/>
        </w:r>
        <w:r w:rsidR="00073ACE">
          <w:rPr>
            <w:rStyle w:val="Hyperlink"/>
            <w:rFonts w:hint="cs"/>
            <w:rtl/>
          </w:rPr>
          <w:t>73</w:t>
        </w:r>
      </w:hyperlink>
    </w:p>
    <w:p w:rsidR="00822A98" w:rsidRPr="00E75982" w:rsidRDefault="0094077E" w:rsidP="00073ACE">
      <w:pPr>
        <w:pStyle w:val="TOC1"/>
        <w:rPr>
          <w:rFonts w:eastAsiaTheme="minorEastAsia"/>
          <w:rtl/>
          <w:lang w:bidi="fa-IR"/>
        </w:rPr>
      </w:pPr>
      <w:hyperlink w:anchor="_Toc106526507" w:history="1">
        <w:r w:rsidR="00822A98" w:rsidRPr="00E75982">
          <w:rPr>
            <w:rStyle w:val="Hyperlink"/>
            <w:rFonts w:hint="eastAsia"/>
            <w:rtl/>
          </w:rPr>
          <w:t>جدول</w:t>
        </w:r>
        <w:r w:rsidR="00073ACE">
          <w:rPr>
            <w:rStyle w:val="Hyperlink"/>
            <w:rFonts w:hint="cs"/>
            <w:rtl/>
          </w:rPr>
          <w:t>(</w:t>
        </w:r>
        <w:r w:rsidR="00073ACE">
          <w:rPr>
            <w:rStyle w:val="Hyperlink"/>
            <w:rtl/>
          </w:rPr>
          <w:t xml:space="preserve"> 4-4</w:t>
        </w:r>
        <w:r w:rsidR="00073ACE">
          <w:rPr>
            <w:rStyle w:val="Hyperlink"/>
            <w:rFonts w:hint="cs"/>
            <w:rtl/>
          </w:rPr>
          <w:t>)</w:t>
        </w:r>
        <w:r w:rsidR="00822A98" w:rsidRPr="00E75982">
          <w:rPr>
            <w:rStyle w:val="Hyperlink"/>
            <w:rtl/>
          </w:rPr>
          <w:t xml:space="preserve"> </w:t>
        </w:r>
        <w:r w:rsidR="00822A98" w:rsidRPr="00E75982">
          <w:rPr>
            <w:rStyle w:val="Hyperlink"/>
            <w:rFonts w:hint="eastAsia"/>
            <w:rtl/>
          </w:rPr>
          <w:t>مشخصات</w:t>
        </w:r>
        <w:r w:rsidR="00822A98" w:rsidRPr="00E75982">
          <w:rPr>
            <w:rStyle w:val="Hyperlink"/>
            <w:rtl/>
          </w:rPr>
          <w:t xml:space="preserve"> </w:t>
        </w:r>
        <w:r w:rsidR="00822A98" w:rsidRPr="00E75982">
          <w:rPr>
            <w:rStyle w:val="Hyperlink"/>
            <w:rFonts w:hint="eastAsia"/>
            <w:rtl/>
          </w:rPr>
          <w:t>هندس</w:t>
        </w:r>
        <w:r w:rsidR="00822A98" w:rsidRPr="00E75982">
          <w:rPr>
            <w:rStyle w:val="Hyperlink"/>
            <w:rFonts w:hint="cs"/>
            <w:rtl/>
          </w:rPr>
          <w:t>ی</w:t>
        </w:r>
        <w:r w:rsidR="00822A98" w:rsidRPr="00E75982">
          <w:rPr>
            <w:rStyle w:val="Hyperlink"/>
            <w:rtl/>
          </w:rPr>
          <w:t xml:space="preserve"> </w:t>
        </w:r>
        <w:r w:rsidR="00822A98" w:rsidRPr="00E75982">
          <w:rPr>
            <w:rStyle w:val="Hyperlink"/>
            <w:rFonts w:hint="eastAsia"/>
            <w:rtl/>
          </w:rPr>
          <w:t>جداگرها</w:t>
        </w:r>
        <w:r w:rsidR="00822A98" w:rsidRPr="00E75982">
          <w:rPr>
            <w:rStyle w:val="Hyperlink"/>
            <w:rtl/>
          </w:rPr>
          <w:t xml:space="preserve"> </w:t>
        </w:r>
        <w:r w:rsidR="00822A98" w:rsidRPr="00E75982">
          <w:rPr>
            <w:rStyle w:val="Hyperlink"/>
            <w:rFonts w:hint="eastAsia"/>
            <w:rtl/>
          </w:rPr>
          <w:t>در</w:t>
        </w:r>
        <w:r w:rsidR="00822A98" w:rsidRPr="00E75982">
          <w:rPr>
            <w:rStyle w:val="Hyperlink"/>
            <w:rtl/>
          </w:rPr>
          <w:t xml:space="preserve"> </w:t>
        </w:r>
        <w:r w:rsidR="00822A98" w:rsidRPr="00E75982">
          <w:rPr>
            <w:rStyle w:val="Hyperlink"/>
            <w:rFonts w:hint="eastAsia"/>
            <w:rtl/>
          </w:rPr>
          <w:t>پل</w:t>
        </w:r>
        <w:r w:rsidR="00822A98" w:rsidRPr="00E75982">
          <w:rPr>
            <w:rStyle w:val="Hyperlink"/>
            <w:rtl/>
          </w:rPr>
          <w:t xml:space="preserve"> </w:t>
        </w:r>
        <w:r w:rsidR="00822A98" w:rsidRPr="00E75982">
          <w:rPr>
            <w:rStyle w:val="Hyperlink"/>
            <w:rFonts w:hint="eastAsia"/>
            <w:rtl/>
          </w:rPr>
          <w:t>اول</w:t>
        </w:r>
        <w:r w:rsidR="00822A98" w:rsidRPr="00E75982">
          <w:rPr>
            <w:rStyle w:val="Hyperlink"/>
            <w:rtl/>
          </w:rPr>
          <w:t xml:space="preserve"> ( </w:t>
        </w:r>
        <w:r w:rsidR="00822A98" w:rsidRPr="00E75982">
          <w:rPr>
            <w:rStyle w:val="Hyperlink"/>
            <w:rFonts w:hint="eastAsia"/>
            <w:rtl/>
          </w:rPr>
          <w:t>تعداد</w:t>
        </w:r>
        <w:r w:rsidR="00822A98" w:rsidRPr="00E75982">
          <w:rPr>
            <w:rStyle w:val="Hyperlink"/>
            <w:rtl/>
          </w:rPr>
          <w:t xml:space="preserve"> </w:t>
        </w:r>
        <w:r w:rsidR="00822A98" w:rsidRPr="00E75982">
          <w:rPr>
            <w:rStyle w:val="Hyperlink"/>
            <w:rFonts w:hint="eastAsia"/>
            <w:rtl/>
          </w:rPr>
          <w:t>کل</w:t>
        </w:r>
        <w:r w:rsidR="00822A98" w:rsidRPr="00E75982">
          <w:rPr>
            <w:rStyle w:val="Hyperlink"/>
            <w:rtl/>
          </w:rPr>
          <w:t xml:space="preserve"> </w:t>
        </w:r>
        <w:r w:rsidR="00822A98" w:rsidRPr="00E75982">
          <w:rPr>
            <w:rStyle w:val="Hyperlink"/>
            <w:rFonts w:hint="eastAsia"/>
            <w:rtl/>
          </w:rPr>
          <w:t>جداگرها</w:t>
        </w:r>
        <w:r w:rsidR="00822A98" w:rsidRPr="00E75982">
          <w:rPr>
            <w:rStyle w:val="Hyperlink"/>
            <w:rtl/>
          </w:rPr>
          <w:t xml:space="preserve"> = 14)</w:t>
        </w:r>
        <w:r w:rsidR="00822A98" w:rsidRPr="00E75982">
          <w:rPr>
            <w:webHidden/>
            <w:rtl/>
          </w:rPr>
          <w:tab/>
        </w:r>
        <w:r w:rsidR="00073ACE">
          <w:rPr>
            <w:rStyle w:val="Hyperlink"/>
            <w:rFonts w:hint="cs"/>
            <w:rtl/>
          </w:rPr>
          <w:t>75</w:t>
        </w:r>
      </w:hyperlink>
    </w:p>
    <w:p w:rsidR="00822A98" w:rsidRPr="00E75982" w:rsidRDefault="0094077E" w:rsidP="00073ACE">
      <w:pPr>
        <w:pStyle w:val="TOC1"/>
        <w:rPr>
          <w:rFonts w:eastAsiaTheme="minorEastAsia"/>
          <w:rtl/>
          <w:lang w:bidi="fa-IR"/>
        </w:rPr>
      </w:pPr>
      <w:hyperlink w:anchor="_Toc106526508"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5</w:t>
        </w:r>
        <w:r w:rsidR="00073ACE">
          <w:rPr>
            <w:rStyle w:val="Hyperlink"/>
            <w:rtl/>
          </w:rPr>
          <w:t>-</w:t>
        </w:r>
        <w:r w:rsidR="00073ACE">
          <w:rPr>
            <w:rStyle w:val="Hyperlink"/>
            <w:rFonts w:hint="cs"/>
            <w:rtl/>
          </w:rPr>
          <w:t>4)</w:t>
        </w:r>
        <w:r w:rsidR="00822A98" w:rsidRPr="00E75982">
          <w:rPr>
            <w:rStyle w:val="Hyperlink"/>
            <w:rtl/>
          </w:rPr>
          <w:t xml:space="preserve"> </w:t>
        </w:r>
        <w:r w:rsidR="00822A98" w:rsidRPr="00E75982">
          <w:rPr>
            <w:rStyle w:val="Hyperlink"/>
            <w:rFonts w:hint="eastAsia"/>
            <w:rtl/>
          </w:rPr>
          <w:t>مشخصات</w:t>
        </w:r>
        <w:r w:rsidR="00822A98" w:rsidRPr="00E75982">
          <w:rPr>
            <w:rStyle w:val="Hyperlink"/>
            <w:rtl/>
          </w:rPr>
          <w:t xml:space="preserve"> </w:t>
        </w:r>
        <w:r w:rsidR="00822A98" w:rsidRPr="00E75982">
          <w:rPr>
            <w:rStyle w:val="Hyperlink"/>
            <w:rFonts w:hint="eastAsia"/>
            <w:rtl/>
          </w:rPr>
          <w:t>زوج</w:t>
        </w:r>
        <w:r w:rsidR="00822A98" w:rsidRPr="00E75982">
          <w:rPr>
            <w:rStyle w:val="Hyperlink"/>
            <w:rtl/>
          </w:rPr>
          <w:t xml:space="preserve"> </w:t>
        </w:r>
        <w:r w:rsidR="00822A98" w:rsidRPr="00E75982">
          <w:rPr>
            <w:rStyle w:val="Hyperlink"/>
            <w:rFonts w:hint="eastAsia"/>
            <w:rtl/>
          </w:rPr>
          <w:t>شتابنگاشت</w:t>
        </w:r>
        <w:r w:rsidR="00822A98" w:rsidRPr="00E75982">
          <w:rPr>
            <w:rStyle w:val="Hyperlink"/>
            <w:rtl/>
          </w:rPr>
          <w:t xml:space="preserve"> </w:t>
        </w:r>
        <w:r w:rsidR="00822A98" w:rsidRPr="00E75982">
          <w:rPr>
            <w:rStyle w:val="Hyperlink"/>
            <w:rFonts w:hint="eastAsia"/>
            <w:rtl/>
          </w:rPr>
          <w:t>ها</w:t>
        </w:r>
        <w:r w:rsidR="00822A98" w:rsidRPr="00E75982">
          <w:rPr>
            <w:rStyle w:val="Hyperlink"/>
            <w:rFonts w:hint="cs"/>
            <w:rtl/>
          </w:rPr>
          <w:t>ی</w:t>
        </w:r>
        <w:r w:rsidR="00822A98" w:rsidRPr="00E75982">
          <w:rPr>
            <w:rStyle w:val="Hyperlink"/>
            <w:rtl/>
          </w:rPr>
          <w:t xml:space="preserve"> </w:t>
        </w:r>
        <w:r w:rsidR="00822A98" w:rsidRPr="00E75982">
          <w:rPr>
            <w:rStyle w:val="Hyperlink"/>
            <w:rFonts w:hint="eastAsia"/>
            <w:rtl/>
          </w:rPr>
          <w:t>مورد</w:t>
        </w:r>
        <w:r w:rsidR="00822A98" w:rsidRPr="00E75982">
          <w:rPr>
            <w:rStyle w:val="Hyperlink"/>
            <w:rtl/>
          </w:rPr>
          <w:t xml:space="preserve"> </w:t>
        </w:r>
        <w:r w:rsidR="00822A98" w:rsidRPr="00E75982">
          <w:rPr>
            <w:rStyle w:val="Hyperlink"/>
            <w:rFonts w:hint="eastAsia"/>
            <w:rtl/>
          </w:rPr>
          <w:t>استفاده</w:t>
        </w:r>
        <w:r w:rsidR="00822A98" w:rsidRPr="00E75982">
          <w:rPr>
            <w:webHidden/>
            <w:rtl/>
          </w:rPr>
          <w:tab/>
        </w:r>
        <w:r w:rsidR="00073ACE">
          <w:rPr>
            <w:rStyle w:val="Hyperlink"/>
            <w:rFonts w:hint="cs"/>
            <w:rtl/>
          </w:rPr>
          <w:t>77</w:t>
        </w:r>
      </w:hyperlink>
    </w:p>
    <w:p w:rsidR="00822A98" w:rsidRPr="00E75982" w:rsidRDefault="0094077E" w:rsidP="00073ACE">
      <w:pPr>
        <w:pStyle w:val="TOC1"/>
        <w:rPr>
          <w:rFonts w:eastAsiaTheme="minorEastAsia"/>
          <w:rtl/>
          <w:lang w:bidi="fa-IR"/>
        </w:rPr>
      </w:pPr>
      <w:hyperlink w:anchor="_Toc106526509" w:history="1">
        <w:r w:rsidR="00822A98" w:rsidRPr="00E75982">
          <w:rPr>
            <w:rStyle w:val="Hyperlink"/>
            <w:rFonts w:hint="eastAsia"/>
            <w:rtl/>
          </w:rPr>
          <w:t>جدول</w:t>
        </w:r>
        <w:r w:rsidR="00073ACE">
          <w:rPr>
            <w:rStyle w:val="Hyperlink"/>
            <w:rFonts w:hint="cs"/>
            <w:rtl/>
          </w:rPr>
          <w:t>(</w:t>
        </w:r>
        <w:r w:rsidR="00073ACE">
          <w:rPr>
            <w:rStyle w:val="Hyperlink"/>
            <w:rtl/>
          </w:rPr>
          <w:t xml:space="preserve"> </w:t>
        </w:r>
        <w:r w:rsidR="00073ACE">
          <w:rPr>
            <w:rStyle w:val="Hyperlink"/>
            <w:rFonts w:hint="cs"/>
            <w:rtl/>
          </w:rPr>
          <w:t>6</w:t>
        </w:r>
        <w:r w:rsidR="00073ACE">
          <w:rPr>
            <w:rStyle w:val="Hyperlink"/>
            <w:rtl/>
          </w:rPr>
          <w:t>-</w:t>
        </w:r>
        <w:r w:rsidR="00073ACE">
          <w:rPr>
            <w:rStyle w:val="Hyperlink"/>
            <w:rFonts w:hint="cs"/>
            <w:rtl/>
          </w:rPr>
          <w:t>4)</w:t>
        </w:r>
        <w:r w:rsidR="00822A98" w:rsidRPr="00E75982">
          <w:rPr>
            <w:rStyle w:val="Hyperlink"/>
            <w:rtl/>
          </w:rPr>
          <w:t xml:space="preserve"> </w:t>
        </w:r>
        <w:r w:rsidR="00822A98" w:rsidRPr="00E75982">
          <w:rPr>
            <w:rStyle w:val="Hyperlink"/>
            <w:rFonts w:hint="eastAsia"/>
            <w:rtl/>
          </w:rPr>
          <w:t>نتا</w:t>
        </w:r>
        <w:r w:rsidR="00822A98" w:rsidRPr="00E75982">
          <w:rPr>
            <w:rStyle w:val="Hyperlink"/>
            <w:rFonts w:hint="cs"/>
            <w:rtl/>
          </w:rPr>
          <w:t>ی</w:t>
        </w:r>
        <w:r w:rsidR="00822A98" w:rsidRPr="00E75982">
          <w:rPr>
            <w:rStyle w:val="Hyperlink"/>
            <w:rFonts w:hint="eastAsia"/>
            <w:rtl/>
          </w:rPr>
          <w:t>ج</w:t>
        </w:r>
        <w:r w:rsidR="00822A98" w:rsidRPr="00E75982">
          <w:rPr>
            <w:rStyle w:val="Hyperlink"/>
            <w:rtl/>
          </w:rPr>
          <w:t xml:space="preserve"> </w:t>
        </w:r>
        <w:r w:rsidR="00822A98" w:rsidRPr="00E75982">
          <w:rPr>
            <w:rStyle w:val="Hyperlink"/>
            <w:rFonts w:hint="eastAsia"/>
            <w:rtl/>
          </w:rPr>
          <w:t>تحل</w:t>
        </w:r>
        <w:r w:rsidR="00822A98" w:rsidRPr="00E75982">
          <w:rPr>
            <w:rStyle w:val="Hyperlink"/>
            <w:rFonts w:hint="cs"/>
            <w:rtl/>
          </w:rPr>
          <w:t>ی</w:t>
        </w:r>
        <w:r w:rsidR="00822A98" w:rsidRPr="00E75982">
          <w:rPr>
            <w:rStyle w:val="Hyperlink"/>
            <w:rFonts w:hint="eastAsia"/>
            <w:rtl/>
          </w:rPr>
          <w:t>ل</w:t>
        </w:r>
        <w:r w:rsidR="00822A98" w:rsidRPr="00E75982">
          <w:rPr>
            <w:rStyle w:val="Hyperlink"/>
            <w:rtl/>
          </w:rPr>
          <w:t xml:space="preserve"> </w:t>
        </w:r>
        <w:r w:rsidR="00822A98" w:rsidRPr="00E75982">
          <w:rPr>
            <w:rStyle w:val="Hyperlink"/>
            <w:rFonts w:hint="eastAsia"/>
            <w:rtl/>
          </w:rPr>
          <w:t>پل</w:t>
        </w:r>
        <w:r w:rsidR="00822A98" w:rsidRPr="00E75982">
          <w:rPr>
            <w:rStyle w:val="Hyperlink"/>
            <w:rtl/>
          </w:rPr>
          <w:t xml:space="preserve"> </w:t>
        </w:r>
        <w:r w:rsidR="00822A98" w:rsidRPr="00E75982">
          <w:rPr>
            <w:rStyle w:val="Hyperlink"/>
            <w:rFonts w:hint="eastAsia"/>
            <w:rtl/>
          </w:rPr>
          <w:t>اول</w:t>
        </w:r>
        <w:r w:rsidR="00822A98" w:rsidRPr="00E75982">
          <w:rPr>
            <w:rStyle w:val="Hyperlink"/>
            <w:rtl/>
          </w:rPr>
          <w:t xml:space="preserve"> (</w:t>
        </w:r>
        <w:r w:rsidR="00822A98" w:rsidRPr="00E75982">
          <w:rPr>
            <w:rStyle w:val="Hyperlink"/>
            <w:rFonts w:hint="eastAsia"/>
            <w:rtl/>
          </w:rPr>
          <w:t>در</w:t>
        </w:r>
        <w:r w:rsidR="00822A98" w:rsidRPr="00E75982">
          <w:rPr>
            <w:rStyle w:val="Hyperlink"/>
            <w:rtl/>
          </w:rPr>
          <w:t xml:space="preserve"> </w:t>
        </w:r>
        <w:r w:rsidR="00822A98" w:rsidRPr="00E75982">
          <w:rPr>
            <w:rStyle w:val="Hyperlink"/>
            <w:rFonts w:hint="eastAsia"/>
            <w:rtl/>
          </w:rPr>
          <w:t>حالت</w:t>
        </w:r>
        <w:r w:rsidR="00822A98" w:rsidRPr="00E75982">
          <w:rPr>
            <w:rStyle w:val="Hyperlink"/>
            <w:rtl/>
          </w:rPr>
          <w:t xml:space="preserve"> </w:t>
        </w:r>
        <w:r w:rsidR="00822A98" w:rsidRPr="00E75982">
          <w:rPr>
            <w:rStyle w:val="Hyperlink"/>
            <w:rFonts w:hint="eastAsia"/>
            <w:rtl/>
          </w:rPr>
          <w:t>جداساز</w:t>
        </w:r>
        <w:r w:rsidR="00822A98" w:rsidRPr="00E75982">
          <w:rPr>
            <w:rStyle w:val="Hyperlink"/>
            <w:rFonts w:hint="cs"/>
            <w:rtl/>
          </w:rPr>
          <w:t>ی</w:t>
        </w:r>
        <w:r w:rsidR="00822A98" w:rsidRPr="00E75982">
          <w:rPr>
            <w:rStyle w:val="Hyperlink"/>
            <w:rtl/>
          </w:rPr>
          <w:t xml:space="preserve"> </w:t>
        </w:r>
        <w:r w:rsidR="00822A98" w:rsidRPr="00E75982">
          <w:rPr>
            <w:rStyle w:val="Hyperlink"/>
            <w:rFonts w:hint="eastAsia"/>
            <w:rtl/>
          </w:rPr>
          <w:t>شده</w:t>
        </w:r>
        <w:r w:rsidR="00822A98" w:rsidRPr="00E75982">
          <w:rPr>
            <w:rStyle w:val="Hyperlink"/>
            <w:rtl/>
          </w:rPr>
          <w:t xml:space="preserve"> </w:t>
        </w:r>
        <w:r w:rsidR="00822A98" w:rsidRPr="00E75982">
          <w:rPr>
            <w:rStyle w:val="Hyperlink"/>
            <w:rFonts w:hint="eastAsia"/>
            <w:rtl/>
          </w:rPr>
          <w:t>تعداد</w:t>
        </w:r>
        <w:r w:rsidR="00822A98" w:rsidRPr="00E75982">
          <w:rPr>
            <w:rStyle w:val="Hyperlink"/>
            <w:rtl/>
          </w:rPr>
          <w:t xml:space="preserve"> </w:t>
        </w:r>
        <w:r w:rsidR="00822A98" w:rsidRPr="00E75982">
          <w:rPr>
            <w:rStyle w:val="Hyperlink"/>
            <w:rFonts w:hint="eastAsia"/>
            <w:rtl/>
          </w:rPr>
          <w:t>کل</w:t>
        </w:r>
        <w:r w:rsidR="00822A98" w:rsidRPr="00E75982">
          <w:rPr>
            <w:rStyle w:val="Hyperlink"/>
            <w:rtl/>
          </w:rPr>
          <w:t xml:space="preserve"> </w:t>
        </w:r>
        <w:r w:rsidR="00822A98" w:rsidRPr="00E75982">
          <w:rPr>
            <w:rStyle w:val="Hyperlink"/>
            <w:rFonts w:hint="eastAsia"/>
            <w:rtl/>
          </w:rPr>
          <w:t>جداگرها</w:t>
        </w:r>
        <w:r w:rsidR="00822A98" w:rsidRPr="00E75982">
          <w:rPr>
            <w:rStyle w:val="Hyperlink"/>
            <w:rtl/>
          </w:rPr>
          <w:t xml:space="preserve"> = 14)</w:t>
        </w:r>
        <w:r w:rsidR="00822A98" w:rsidRPr="00E75982">
          <w:rPr>
            <w:webHidden/>
            <w:rtl/>
          </w:rPr>
          <w:tab/>
        </w:r>
        <w:r w:rsidR="00073ACE">
          <w:rPr>
            <w:rStyle w:val="Hyperlink"/>
            <w:rFonts w:hint="cs"/>
            <w:rtl/>
          </w:rPr>
          <w:t>78</w:t>
        </w:r>
      </w:hyperlink>
    </w:p>
    <w:p w:rsidR="00C50F1E" w:rsidRPr="00822A98" w:rsidRDefault="00822A98" w:rsidP="00FB5790">
      <w:pPr>
        <w:autoSpaceDE w:val="0"/>
        <w:autoSpaceDN w:val="0"/>
        <w:adjustRightInd w:val="0"/>
        <w:spacing w:after="0" w:line="276" w:lineRule="auto"/>
        <w:jc w:val="center"/>
        <w:rPr>
          <w:rFonts w:asciiTheme="majorBidi" w:hAnsiTheme="majorBidi" w:cs="B Nazanin"/>
          <w:b/>
          <w:bCs/>
          <w:sz w:val="32"/>
          <w:szCs w:val="32"/>
          <w:rtl/>
        </w:rPr>
      </w:pPr>
      <w:r w:rsidRPr="00E75982">
        <w:rPr>
          <w:rFonts w:asciiTheme="majorBidi" w:hAnsiTheme="majorBidi" w:cs="B Nazanin"/>
          <w:sz w:val="32"/>
          <w:szCs w:val="32"/>
          <w:rtl/>
        </w:rPr>
        <w:fldChar w:fldCharType="end"/>
      </w:r>
    </w:p>
    <w:p w:rsidR="00C50F1E" w:rsidRPr="00822A98"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C50F1E" w:rsidRPr="00822A98"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C50F1E" w:rsidRPr="00163455"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C50F1E" w:rsidRPr="00163455"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C50F1E" w:rsidRPr="00163455"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C50F1E" w:rsidRDefault="00C50F1E" w:rsidP="00277021">
      <w:pPr>
        <w:autoSpaceDE w:val="0"/>
        <w:autoSpaceDN w:val="0"/>
        <w:adjustRightInd w:val="0"/>
        <w:spacing w:after="0" w:line="276" w:lineRule="auto"/>
        <w:rPr>
          <w:rFonts w:asciiTheme="majorBidi" w:hAnsiTheme="majorBidi" w:cs="B Nazanin"/>
          <w:b/>
          <w:bCs/>
          <w:sz w:val="32"/>
          <w:szCs w:val="32"/>
          <w:rtl/>
        </w:rPr>
      </w:pPr>
    </w:p>
    <w:p w:rsidR="00822A98" w:rsidRDefault="00822A98" w:rsidP="00FB5790">
      <w:pPr>
        <w:autoSpaceDE w:val="0"/>
        <w:autoSpaceDN w:val="0"/>
        <w:adjustRightInd w:val="0"/>
        <w:spacing w:after="0" w:line="276" w:lineRule="auto"/>
        <w:jc w:val="center"/>
        <w:rPr>
          <w:rFonts w:asciiTheme="majorBidi" w:hAnsiTheme="majorBidi" w:cs="B Nazanin"/>
          <w:b/>
          <w:bCs/>
          <w:sz w:val="32"/>
          <w:szCs w:val="32"/>
          <w:rtl/>
        </w:rPr>
      </w:pPr>
    </w:p>
    <w:p w:rsidR="00C50F1E" w:rsidRPr="00163455" w:rsidRDefault="00C50F1E" w:rsidP="00FB5790">
      <w:pPr>
        <w:autoSpaceDE w:val="0"/>
        <w:autoSpaceDN w:val="0"/>
        <w:adjustRightInd w:val="0"/>
        <w:spacing w:after="0" w:line="276" w:lineRule="auto"/>
        <w:jc w:val="center"/>
        <w:rPr>
          <w:rFonts w:asciiTheme="majorBidi" w:hAnsiTheme="majorBidi" w:cs="B Nazanin"/>
          <w:b/>
          <w:bCs/>
          <w:sz w:val="32"/>
          <w:szCs w:val="32"/>
          <w:rtl/>
        </w:rPr>
      </w:pPr>
      <w:r w:rsidRPr="00163455">
        <w:rPr>
          <w:rFonts w:asciiTheme="majorBidi" w:hAnsiTheme="majorBidi" w:cs="B Nazanin"/>
          <w:color w:val="FFFFFF" w:themeColor="background1"/>
          <w:sz w:val="28"/>
          <w:szCs w:val="28"/>
          <w:rtl/>
        </w:rPr>
        <w:t>است</w:t>
      </w:r>
      <w:r w:rsidRPr="00163455">
        <w:rPr>
          <w:rFonts w:asciiTheme="majorBidi" w:hAnsiTheme="majorBidi" w:cs="B Nazanin"/>
          <w:b/>
          <w:bCs/>
          <w:sz w:val="32"/>
          <w:szCs w:val="32"/>
          <w:rtl/>
        </w:rPr>
        <w:t>فهرست اشکال</w:t>
      </w:r>
    </w:p>
    <w:p w:rsidR="00C50F1E" w:rsidRPr="00163455" w:rsidRDefault="00C50F1E" w:rsidP="00FB5790">
      <w:pPr>
        <w:autoSpaceDE w:val="0"/>
        <w:autoSpaceDN w:val="0"/>
        <w:adjustRightInd w:val="0"/>
        <w:spacing w:after="0" w:line="276" w:lineRule="auto"/>
        <w:jc w:val="center"/>
        <w:rPr>
          <w:rFonts w:asciiTheme="majorBidi" w:hAnsiTheme="majorBidi" w:cs="B Nazanin"/>
          <w:b/>
          <w:bCs/>
          <w:sz w:val="32"/>
          <w:szCs w:val="32"/>
          <w:rtl/>
        </w:rPr>
      </w:pPr>
    </w:p>
    <w:p w:rsidR="00822A98" w:rsidRDefault="00822A98" w:rsidP="004F01BE">
      <w:pPr>
        <w:pStyle w:val="TOC1"/>
        <w:rPr>
          <w:rFonts w:eastAsiaTheme="minorEastAsia"/>
          <w:rtl/>
          <w:lang w:bidi="fa-IR"/>
        </w:rPr>
      </w:pPr>
      <w:r>
        <w:rPr>
          <w:b/>
          <w:bCs/>
          <w:sz w:val="32"/>
          <w:szCs w:val="32"/>
          <w:rtl/>
        </w:rPr>
        <w:fldChar w:fldCharType="begin"/>
      </w:r>
      <w:r>
        <w:rPr>
          <w:b/>
          <w:bCs/>
          <w:sz w:val="32"/>
          <w:szCs w:val="32"/>
          <w:rtl/>
        </w:rPr>
        <w:instrText xml:space="preserve"> </w:instrText>
      </w:r>
      <w:r>
        <w:rPr>
          <w:b/>
          <w:bCs/>
          <w:sz w:val="32"/>
          <w:szCs w:val="32"/>
        </w:rPr>
        <w:instrText>TOC</w:instrText>
      </w:r>
      <w:r>
        <w:rPr>
          <w:b/>
          <w:bCs/>
          <w:sz w:val="32"/>
          <w:szCs w:val="32"/>
          <w:rtl/>
        </w:rPr>
        <w:instrText xml:space="preserve"> \</w:instrText>
      </w:r>
      <w:r>
        <w:rPr>
          <w:b/>
          <w:bCs/>
          <w:sz w:val="32"/>
          <w:szCs w:val="32"/>
        </w:rPr>
        <w:instrText xml:space="preserve">h \z \u \t "Heading </w:instrText>
      </w:r>
      <w:r>
        <w:rPr>
          <w:b/>
          <w:bCs/>
          <w:sz w:val="32"/>
          <w:szCs w:val="32"/>
          <w:rtl/>
        </w:rPr>
        <w:instrText>4</w:instrText>
      </w:r>
      <w:r>
        <w:rPr>
          <w:b/>
          <w:bCs/>
          <w:sz w:val="32"/>
          <w:szCs w:val="32"/>
        </w:rPr>
        <w:instrText>;</w:instrText>
      </w:r>
      <w:r>
        <w:rPr>
          <w:b/>
          <w:bCs/>
          <w:sz w:val="32"/>
          <w:szCs w:val="32"/>
          <w:rtl/>
        </w:rPr>
        <w:instrText xml:space="preserve">1" </w:instrText>
      </w:r>
      <w:r>
        <w:rPr>
          <w:b/>
          <w:bCs/>
          <w:sz w:val="32"/>
          <w:szCs w:val="32"/>
          <w:rtl/>
        </w:rPr>
        <w:fldChar w:fldCharType="separate"/>
      </w:r>
      <w:hyperlink w:anchor="_Toc106526547" w:history="1">
        <w:r w:rsidRPr="00836279">
          <w:rPr>
            <w:rStyle w:val="Hyperlink"/>
            <w:rFonts w:hint="eastAsia"/>
            <w:rtl/>
          </w:rPr>
          <w:t>شکل</w:t>
        </w:r>
        <w:r w:rsidRPr="00836279">
          <w:rPr>
            <w:rStyle w:val="Hyperlink"/>
            <w:rtl/>
          </w:rPr>
          <w:t xml:space="preserve"> (</w:t>
        </w:r>
        <w:r w:rsidR="00722E91">
          <w:rPr>
            <w:rStyle w:val="Hyperlink"/>
            <w:rFonts w:hint="cs"/>
            <w:rtl/>
          </w:rPr>
          <w:t>1</w:t>
        </w:r>
        <w:r w:rsidRPr="00836279">
          <w:rPr>
            <w:rStyle w:val="Hyperlink"/>
            <w:rtl/>
          </w:rPr>
          <w:t>-</w:t>
        </w:r>
        <w:r w:rsidR="00722E91">
          <w:rPr>
            <w:rStyle w:val="Hyperlink"/>
            <w:rFonts w:hint="cs"/>
            <w:rtl/>
          </w:rPr>
          <w:t>2</w:t>
        </w:r>
        <w:r w:rsidRPr="00836279">
          <w:rPr>
            <w:rStyle w:val="Hyperlink"/>
            <w:rtl/>
          </w:rPr>
          <w:t xml:space="preserve">) </w:t>
        </w:r>
        <w:r w:rsidRPr="00836279">
          <w:rPr>
            <w:rStyle w:val="Hyperlink"/>
            <w:rFonts w:hint="eastAsia"/>
            <w:rtl/>
          </w:rPr>
          <w:t>منطقه</w:t>
        </w:r>
        <w:r w:rsidRPr="00836279">
          <w:rPr>
            <w:rStyle w:val="Hyperlink"/>
            <w:rtl/>
          </w:rPr>
          <w:t xml:space="preserve"> </w:t>
        </w:r>
        <w:r w:rsidRPr="00836279">
          <w:rPr>
            <w:rStyle w:val="Hyperlink"/>
            <w:rFonts w:hint="eastAsia"/>
            <w:rtl/>
          </w:rPr>
          <w:t>ل</w:t>
        </w:r>
        <w:r w:rsidRPr="00836279">
          <w:rPr>
            <w:rStyle w:val="Hyperlink"/>
            <w:rFonts w:hint="cs"/>
            <w:rtl/>
          </w:rPr>
          <w:t>ی</w:t>
        </w:r>
        <w:r w:rsidRPr="00836279">
          <w:rPr>
            <w:rStyle w:val="Hyperlink"/>
            <w:rFonts w:hint="eastAsia"/>
            <w:rtl/>
          </w:rPr>
          <w:t>وسرن</w:t>
        </w:r>
        <w:r w:rsidRPr="00836279">
          <w:rPr>
            <w:rStyle w:val="Hyperlink"/>
            <w:rtl/>
          </w:rPr>
          <w:t xml:space="preserve"> </w:t>
        </w:r>
        <w:r w:rsidRPr="00836279">
          <w:rPr>
            <w:rStyle w:val="Hyperlink"/>
            <w:rFonts w:hint="eastAsia"/>
            <w:rtl/>
          </w:rPr>
          <w:t>که</w:t>
        </w:r>
        <w:r w:rsidRPr="00836279">
          <w:rPr>
            <w:rStyle w:val="Hyperlink"/>
            <w:rtl/>
          </w:rPr>
          <w:t xml:space="preserve"> </w:t>
        </w:r>
        <w:r w:rsidRPr="00836279">
          <w:rPr>
            <w:rStyle w:val="Hyperlink"/>
            <w:rFonts w:hint="eastAsia"/>
            <w:rtl/>
          </w:rPr>
          <w:t>موقع</w:t>
        </w:r>
        <w:r w:rsidRPr="00836279">
          <w:rPr>
            <w:rStyle w:val="Hyperlink"/>
            <w:rFonts w:hint="cs"/>
            <w:rtl/>
          </w:rPr>
          <w:t>ی</w:t>
        </w:r>
        <w:r w:rsidRPr="00836279">
          <w:rPr>
            <w:rStyle w:val="Hyperlink"/>
            <w:rFonts w:hint="eastAsia"/>
            <w:rtl/>
          </w:rPr>
          <w:t>ت</w:t>
        </w:r>
        <w:r w:rsidRPr="00836279">
          <w:rPr>
            <w:rStyle w:val="Hyperlink"/>
            <w:rtl/>
          </w:rPr>
          <w:t xml:space="preserve"> </w:t>
        </w:r>
        <w:r w:rsidRPr="00836279">
          <w:rPr>
            <w:rStyle w:val="Hyperlink"/>
            <w:rFonts w:hint="eastAsia"/>
            <w:rtl/>
          </w:rPr>
          <w:t>کانون</w:t>
        </w:r>
        <w:r w:rsidRPr="00836279">
          <w:rPr>
            <w:rStyle w:val="Hyperlink"/>
            <w:rtl/>
          </w:rPr>
          <w:t xml:space="preserve"> </w:t>
        </w:r>
        <w:r w:rsidRPr="00836279">
          <w:rPr>
            <w:rStyle w:val="Hyperlink"/>
            <w:rFonts w:hint="eastAsia"/>
            <w:rtl/>
          </w:rPr>
          <w:t>زلزله،</w:t>
        </w:r>
        <w:r w:rsidRPr="00836279">
          <w:rPr>
            <w:rStyle w:val="Hyperlink"/>
            <w:rtl/>
          </w:rPr>
          <w:t xml:space="preserve"> </w:t>
        </w:r>
        <w:r w:rsidRPr="00836279">
          <w:rPr>
            <w:rStyle w:val="Hyperlink"/>
            <w:rFonts w:hint="eastAsia"/>
            <w:rtl/>
          </w:rPr>
          <w:t>ا</w:t>
        </w:r>
        <w:r w:rsidRPr="00836279">
          <w:rPr>
            <w:rStyle w:val="Hyperlink"/>
            <w:rFonts w:hint="cs"/>
            <w:rtl/>
          </w:rPr>
          <w:t>ی</w:t>
        </w:r>
        <w:r w:rsidRPr="00836279">
          <w:rPr>
            <w:rStyle w:val="Hyperlink"/>
            <w:rFonts w:hint="eastAsia"/>
            <w:rtl/>
          </w:rPr>
          <w:t>ستگاهها</w:t>
        </w:r>
        <w:r w:rsidRPr="00836279">
          <w:rPr>
            <w:rStyle w:val="Hyperlink"/>
            <w:rFonts w:hint="cs"/>
            <w:rtl/>
          </w:rPr>
          <w:t>ی</w:t>
        </w:r>
        <w:r w:rsidRPr="00836279">
          <w:rPr>
            <w:rStyle w:val="Hyperlink"/>
            <w:rtl/>
          </w:rPr>
          <w:t xml:space="preserve"> </w:t>
        </w:r>
        <w:r w:rsidRPr="00836279">
          <w:rPr>
            <w:rStyle w:val="Hyperlink"/>
            <w:rFonts w:hint="eastAsia"/>
            <w:rtl/>
          </w:rPr>
          <w:t>ثبت</w:t>
        </w:r>
        <w:r w:rsidRPr="00836279">
          <w:rPr>
            <w:rStyle w:val="Hyperlink"/>
            <w:rtl/>
          </w:rPr>
          <w:t xml:space="preserve"> </w:t>
        </w:r>
        <w:r w:rsidRPr="00836279">
          <w:rPr>
            <w:rStyle w:val="Hyperlink"/>
            <w:rFonts w:hint="eastAsia"/>
            <w:rtl/>
          </w:rPr>
          <w:t>رکورد</w:t>
        </w:r>
        <w:r w:rsidRPr="00836279">
          <w:rPr>
            <w:rStyle w:val="Hyperlink"/>
            <w:rtl/>
          </w:rPr>
          <w:t xml:space="preserve"> </w:t>
        </w:r>
        <w:r w:rsidRPr="00836279">
          <w:rPr>
            <w:rStyle w:val="Hyperlink"/>
            <w:rFonts w:hint="eastAsia"/>
            <w:rtl/>
          </w:rPr>
          <w:t>و</w:t>
        </w:r>
        <w:r w:rsidRPr="00836279">
          <w:rPr>
            <w:rStyle w:val="Hyperlink"/>
            <w:rtl/>
          </w:rPr>
          <w:t xml:space="preserve"> </w:t>
        </w:r>
        <w:r w:rsidRPr="00836279">
          <w:rPr>
            <w:rStyle w:val="Hyperlink"/>
            <w:rFonts w:hint="eastAsia"/>
            <w:rtl/>
          </w:rPr>
          <w:t>نگاشتها</w:t>
        </w:r>
        <w:r w:rsidRPr="00836279">
          <w:rPr>
            <w:rStyle w:val="Hyperlink"/>
            <w:rFonts w:hint="cs"/>
            <w:rtl/>
          </w:rPr>
          <w:t>ی</w:t>
        </w:r>
        <w:r w:rsidRPr="00836279">
          <w:rPr>
            <w:rStyle w:val="Hyperlink"/>
            <w:rtl/>
          </w:rPr>
          <w:t xml:space="preserve"> </w:t>
        </w:r>
        <w:r w:rsidRPr="00836279">
          <w:rPr>
            <w:rStyle w:val="Hyperlink"/>
            <w:rFonts w:hint="eastAsia"/>
            <w:rtl/>
          </w:rPr>
          <w:t>ثبت</w:t>
        </w:r>
        <w:r w:rsidRPr="00836279">
          <w:rPr>
            <w:rStyle w:val="Hyperlink"/>
            <w:rtl/>
          </w:rPr>
          <w:t xml:space="preserve"> </w:t>
        </w:r>
        <w:r w:rsidRPr="00836279">
          <w:rPr>
            <w:rStyle w:val="Hyperlink"/>
            <w:rFonts w:hint="eastAsia"/>
            <w:rtl/>
          </w:rPr>
          <w:t>شده</w:t>
        </w:r>
        <w:r w:rsidRPr="00836279">
          <w:rPr>
            <w:rStyle w:val="Hyperlink"/>
            <w:rtl/>
          </w:rPr>
          <w:t xml:space="preserve"> </w:t>
        </w:r>
        <w:r w:rsidRPr="00836279">
          <w:rPr>
            <w:rStyle w:val="Hyperlink"/>
            <w:rFonts w:hint="eastAsia"/>
            <w:rtl/>
          </w:rPr>
          <w:t>در</w:t>
        </w:r>
        <w:r w:rsidR="00277021">
          <w:rPr>
            <w:rFonts w:hint="cs"/>
            <w:webHidden/>
            <w:rtl/>
            <w:lang w:bidi="fa-IR"/>
          </w:rPr>
          <w:t>سال</w:t>
        </w:r>
        <w:r w:rsidR="00277021">
          <w:rPr>
            <w:rStyle w:val="Hyperlink"/>
            <w:rFonts w:hint="cs"/>
            <w:rtl/>
          </w:rPr>
          <w:t>1962</w:t>
        </w:r>
        <w:r w:rsidR="00277021">
          <w:rPr>
            <w:rStyle w:val="Hyperlink"/>
          </w:rPr>
          <w:t>………</w:t>
        </w:r>
        <w:r w:rsidR="00277021">
          <w:rPr>
            <w:rStyle w:val="Hyperlink"/>
            <w:rFonts w:hint="cs"/>
            <w:rtl/>
          </w:rPr>
          <w:t>.....</w:t>
        </w:r>
        <w:r w:rsidR="00277021">
          <w:rPr>
            <w:rStyle w:val="Hyperlink"/>
          </w:rPr>
          <w:t>……</w:t>
        </w:r>
      </w:hyperlink>
      <w:r w:rsidR="004F01BE">
        <w:rPr>
          <w:rStyle w:val="Hyperlink"/>
          <w:rFonts w:hint="cs"/>
          <w:color w:val="auto"/>
          <w:u w:val="none"/>
          <w:rtl/>
          <w:lang w:bidi="fa-IR"/>
        </w:rPr>
        <w:t>11</w:t>
      </w:r>
    </w:p>
    <w:p w:rsidR="00822A98" w:rsidRDefault="0094077E" w:rsidP="004F01BE">
      <w:pPr>
        <w:pStyle w:val="TOC1"/>
        <w:rPr>
          <w:rFonts w:eastAsiaTheme="minorEastAsia"/>
          <w:rtl/>
          <w:lang w:bidi="fa-IR"/>
        </w:rPr>
      </w:pPr>
      <w:hyperlink w:anchor="_Toc106526549"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2</w:t>
        </w:r>
        <w:r w:rsidR="00822A98" w:rsidRPr="00836279">
          <w:rPr>
            <w:rStyle w:val="Hyperlink"/>
            <w:rtl/>
          </w:rPr>
          <w:t xml:space="preserve">) </w:t>
        </w:r>
        <w:r w:rsidR="00822A98" w:rsidRPr="00836279">
          <w:rPr>
            <w:rStyle w:val="Hyperlink"/>
            <w:rFonts w:hint="eastAsia"/>
            <w:rtl/>
          </w:rPr>
          <w:t>ط</w:t>
        </w:r>
        <w:r w:rsidR="00822A98" w:rsidRPr="00836279">
          <w:rPr>
            <w:rStyle w:val="Hyperlink"/>
            <w:rFonts w:hint="cs"/>
            <w:rtl/>
          </w:rPr>
          <w:t>ی</w:t>
        </w:r>
        <w:r w:rsidR="00822A98" w:rsidRPr="00836279">
          <w:rPr>
            <w:rStyle w:val="Hyperlink"/>
            <w:rFonts w:hint="eastAsia"/>
            <w:rtl/>
          </w:rPr>
          <w:t>ف</w:t>
        </w:r>
        <w:r w:rsidR="00822A98" w:rsidRPr="00836279">
          <w:rPr>
            <w:rStyle w:val="Hyperlink"/>
            <w:rtl/>
          </w:rPr>
          <w:t xml:space="preserve"> </w:t>
        </w:r>
        <w:r w:rsidR="00822A98" w:rsidRPr="00836279">
          <w:rPr>
            <w:rStyle w:val="Hyperlink"/>
            <w:rFonts w:hint="eastAsia"/>
            <w:rtl/>
          </w:rPr>
          <w:t>پاسخ</w:t>
        </w:r>
        <w:r w:rsidR="00822A98" w:rsidRPr="00836279">
          <w:rPr>
            <w:rStyle w:val="Hyperlink"/>
            <w:rtl/>
          </w:rPr>
          <w:t xml:space="preserve"> </w:t>
        </w:r>
        <w:r w:rsidR="00822A98" w:rsidRPr="00836279">
          <w:rPr>
            <w:rStyle w:val="Hyperlink"/>
            <w:rFonts w:hint="eastAsia"/>
            <w:rtl/>
          </w:rPr>
          <w:t>هموار</w:t>
        </w:r>
        <w:r w:rsidR="00822A98" w:rsidRPr="00836279">
          <w:rPr>
            <w:rStyle w:val="Hyperlink"/>
            <w:rtl/>
          </w:rPr>
          <w:t xml:space="preserve"> </w:t>
        </w:r>
        <w:r w:rsidR="00822A98" w:rsidRPr="00836279">
          <w:rPr>
            <w:rStyle w:val="Hyperlink"/>
            <w:rFonts w:hint="eastAsia"/>
            <w:rtl/>
          </w:rPr>
          <w:t>شده</w:t>
        </w:r>
        <w:r w:rsidR="00822A98" w:rsidRPr="00836279">
          <w:rPr>
            <w:rStyle w:val="Hyperlink"/>
            <w:rtl/>
          </w:rPr>
          <w:t xml:space="preserve"> </w:t>
        </w:r>
        <w:r w:rsidR="00822A98" w:rsidRPr="00836279">
          <w:rPr>
            <w:rStyle w:val="Hyperlink"/>
            <w:rFonts w:hint="eastAsia"/>
            <w:rtl/>
          </w:rPr>
          <w:t>مولفه</w:t>
        </w:r>
        <w:r w:rsidR="00822A98" w:rsidRPr="00836279">
          <w:rPr>
            <w:rStyle w:val="Hyperlink"/>
            <w:rtl/>
          </w:rPr>
          <w:t xml:space="preserve"> </w:t>
        </w:r>
        <w:r w:rsidR="00822A98" w:rsidRPr="00836279">
          <w:rPr>
            <w:rStyle w:val="Hyperlink"/>
            <w:rFonts w:hint="eastAsia"/>
            <w:rtl/>
          </w:rPr>
          <w:t>عمود</w:t>
        </w:r>
        <w:r w:rsidR="00822A98" w:rsidRPr="00836279">
          <w:rPr>
            <w:rStyle w:val="Hyperlink"/>
            <w:rtl/>
          </w:rPr>
          <w:t xml:space="preserve"> </w:t>
        </w:r>
        <w:r w:rsidR="00822A98" w:rsidRPr="00836279">
          <w:rPr>
            <w:rStyle w:val="Hyperlink"/>
            <w:rFonts w:hint="eastAsia"/>
            <w:rtl/>
          </w:rPr>
          <w:t>بر</w:t>
        </w:r>
        <w:r w:rsidR="00822A98" w:rsidRPr="00836279">
          <w:rPr>
            <w:rStyle w:val="Hyperlink"/>
            <w:rtl/>
          </w:rPr>
          <w:t xml:space="preserve"> </w:t>
        </w:r>
        <w:r w:rsidR="00822A98" w:rsidRPr="00836279">
          <w:rPr>
            <w:rStyle w:val="Hyperlink"/>
            <w:rFonts w:hint="eastAsia"/>
            <w:rtl/>
          </w:rPr>
          <w:t>گسل</w:t>
        </w:r>
        <w:r w:rsidR="00822A98" w:rsidRPr="00836279">
          <w:rPr>
            <w:rStyle w:val="Hyperlink"/>
            <w:rtl/>
          </w:rPr>
          <w:t xml:space="preserve"> </w:t>
        </w:r>
        <w:r w:rsidR="00822A98" w:rsidRPr="00836279">
          <w:rPr>
            <w:rStyle w:val="Hyperlink"/>
            <w:rFonts w:hint="eastAsia"/>
            <w:rtl/>
          </w:rPr>
          <w:t>سه</w:t>
        </w:r>
        <w:r w:rsidR="00822A98" w:rsidRPr="00836279">
          <w:rPr>
            <w:rStyle w:val="Hyperlink"/>
            <w:rtl/>
          </w:rPr>
          <w:t xml:space="preserve"> </w:t>
        </w:r>
        <w:r w:rsidR="00822A98" w:rsidRPr="00836279">
          <w:rPr>
            <w:rStyle w:val="Hyperlink"/>
            <w:rFonts w:hint="eastAsia"/>
            <w:rtl/>
          </w:rPr>
          <w:t>نگاشت</w:t>
        </w:r>
        <w:r w:rsidR="00822A98" w:rsidRPr="00836279">
          <w:rPr>
            <w:rStyle w:val="Hyperlink"/>
            <w:rtl/>
          </w:rPr>
          <w:t xml:space="preserve"> </w:t>
        </w:r>
        <w:r w:rsidR="00822A98" w:rsidRPr="00836279">
          <w:rPr>
            <w:rStyle w:val="Hyperlink"/>
            <w:rFonts w:hint="eastAsia"/>
            <w:rtl/>
          </w:rPr>
          <w:t>حوزه</w:t>
        </w:r>
        <w:r w:rsidR="00822A98" w:rsidRPr="00836279">
          <w:rPr>
            <w:rStyle w:val="Hyperlink"/>
            <w:rtl/>
          </w:rPr>
          <w:t xml:space="preserve"> </w:t>
        </w:r>
        <w:r w:rsidR="00822A98" w:rsidRPr="00836279">
          <w:rPr>
            <w:rStyle w:val="Hyperlink"/>
            <w:rFonts w:hint="eastAsia"/>
            <w:rtl/>
          </w:rPr>
          <w:t>نزد</w:t>
        </w:r>
        <w:r w:rsidR="00822A98" w:rsidRPr="00836279">
          <w:rPr>
            <w:rStyle w:val="Hyperlink"/>
            <w:rFonts w:hint="cs"/>
            <w:rtl/>
          </w:rPr>
          <w:t>ی</w:t>
        </w:r>
        <w:r w:rsidR="00822A98" w:rsidRPr="00836279">
          <w:rPr>
            <w:rStyle w:val="Hyperlink"/>
            <w:rFonts w:hint="eastAsia"/>
            <w:rtl/>
          </w:rPr>
          <w:t>ک</w:t>
        </w:r>
        <w:r w:rsidR="00822A98" w:rsidRPr="00836279">
          <w:rPr>
            <w:rStyle w:val="Hyperlink"/>
            <w:rtl/>
          </w:rPr>
          <w:t xml:space="preserve"> </w:t>
        </w:r>
        <w:r w:rsidR="00822A98" w:rsidRPr="00836279">
          <w:rPr>
            <w:rStyle w:val="Hyperlink"/>
            <w:rFonts w:hint="eastAsia"/>
            <w:rtl/>
          </w:rPr>
          <w:t>به</w:t>
        </w:r>
        <w:r w:rsidR="00822A98" w:rsidRPr="00836279">
          <w:rPr>
            <w:rStyle w:val="Hyperlink"/>
            <w:rtl/>
          </w:rPr>
          <w:t xml:space="preserve"> </w:t>
        </w:r>
        <w:r w:rsidR="00822A98" w:rsidRPr="00836279">
          <w:rPr>
            <w:rStyle w:val="Hyperlink"/>
            <w:rFonts w:hint="eastAsia"/>
            <w:rtl/>
          </w:rPr>
          <w:t>همراه</w:t>
        </w:r>
        <w:r w:rsidR="00822A98" w:rsidRPr="00836279">
          <w:rPr>
            <w:rStyle w:val="Hyperlink"/>
            <w:rtl/>
          </w:rPr>
          <w:t xml:space="preserve"> </w:t>
        </w:r>
        <w:r w:rsidR="00822A98" w:rsidRPr="00836279">
          <w:rPr>
            <w:rStyle w:val="Hyperlink"/>
            <w:rFonts w:hint="eastAsia"/>
            <w:rtl/>
          </w:rPr>
          <w:t>حوزه</w:t>
        </w:r>
        <w:r w:rsidR="00822A98" w:rsidRPr="00836279">
          <w:rPr>
            <w:rStyle w:val="Hyperlink"/>
            <w:rtl/>
          </w:rPr>
          <w:t xml:space="preserve"> </w:t>
        </w:r>
        <w:r w:rsidR="00822A98" w:rsidRPr="00836279">
          <w:rPr>
            <w:rStyle w:val="Hyperlink"/>
            <w:rFonts w:hint="eastAsia"/>
            <w:rtl/>
          </w:rPr>
          <w:t>دور</w:t>
        </w:r>
        <w:r w:rsidR="00822A98" w:rsidRPr="00836279">
          <w:rPr>
            <w:rStyle w:val="Hyperlink"/>
            <w:rtl/>
          </w:rPr>
          <w:t xml:space="preserve"> </w:t>
        </w:r>
        <w:r w:rsidR="00822A98" w:rsidRPr="00836279">
          <w:rPr>
            <w:rStyle w:val="Hyperlink"/>
            <w:rFonts w:hint="eastAsia"/>
            <w:rtl/>
          </w:rPr>
          <w:t>تفت</w:t>
        </w:r>
        <w:r w:rsidR="00822A98">
          <w:rPr>
            <w:webHidden/>
            <w:rtl/>
          </w:rPr>
          <w:tab/>
        </w:r>
        <w:r w:rsidR="004F01BE">
          <w:rPr>
            <w:rStyle w:val="Hyperlink"/>
            <w:rFonts w:hint="cs"/>
            <w:rtl/>
          </w:rPr>
          <w:t>12</w:t>
        </w:r>
      </w:hyperlink>
    </w:p>
    <w:p w:rsidR="00822A98" w:rsidRDefault="0094077E" w:rsidP="004F01BE">
      <w:pPr>
        <w:pStyle w:val="TOC1"/>
        <w:rPr>
          <w:rFonts w:eastAsiaTheme="minorEastAsia"/>
          <w:rtl/>
          <w:lang w:bidi="fa-IR"/>
        </w:rPr>
      </w:pPr>
      <w:hyperlink w:anchor="_Toc106526550" w:history="1">
        <w:r w:rsidR="00822A98" w:rsidRPr="00836279">
          <w:rPr>
            <w:rStyle w:val="Hyperlink"/>
            <w:rFonts w:hint="eastAsia"/>
            <w:rtl/>
          </w:rPr>
          <w:t>شکل</w:t>
        </w:r>
        <w:r w:rsidR="00822A98" w:rsidRPr="00836279">
          <w:rPr>
            <w:rStyle w:val="Hyperlink"/>
            <w:rtl/>
          </w:rPr>
          <w:t xml:space="preserve"> (</w:t>
        </w:r>
        <w:r w:rsidR="00722E91">
          <w:rPr>
            <w:rStyle w:val="Hyperlink"/>
            <w:rFonts w:hint="cs"/>
            <w:rtl/>
          </w:rPr>
          <w:t>3</w:t>
        </w:r>
        <w:r w:rsidR="00822A98" w:rsidRPr="00836279">
          <w:rPr>
            <w:rStyle w:val="Hyperlink"/>
            <w:rtl/>
          </w:rPr>
          <w:t>-</w:t>
        </w:r>
        <w:r w:rsidR="00722E91">
          <w:rPr>
            <w:rStyle w:val="Hyperlink"/>
            <w:rFonts w:hint="cs"/>
            <w:rtl/>
          </w:rPr>
          <w:t>2</w:t>
        </w:r>
        <w:r w:rsidR="00822A98" w:rsidRPr="00836279">
          <w:rPr>
            <w:rStyle w:val="Hyperlink"/>
            <w:rtl/>
          </w:rPr>
          <w:t xml:space="preserve">) </w:t>
        </w:r>
        <w:r w:rsidR="00822A98" w:rsidRPr="00836279">
          <w:rPr>
            <w:rStyle w:val="Hyperlink"/>
            <w:rFonts w:hint="eastAsia"/>
            <w:rtl/>
          </w:rPr>
          <w:t>تار</w:t>
        </w:r>
        <w:r w:rsidR="00822A98" w:rsidRPr="00836279">
          <w:rPr>
            <w:rStyle w:val="Hyperlink"/>
            <w:rFonts w:hint="cs"/>
            <w:rtl/>
          </w:rPr>
          <w:t>ی</w:t>
        </w:r>
        <w:r w:rsidR="00822A98" w:rsidRPr="00836279">
          <w:rPr>
            <w:rStyle w:val="Hyperlink"/>
            <w:rFonts w:hint="eastAsia"/>
            <w:rtl/>
          </w:rPr>
          <w:t>خچه</w:t>
        </w:r>
        <w:r w:rsidR="00822A98" w:rsidRPr="00836279">
          <w:rPr>
            <w:rStyle w:val="Hyperlink"/>
            <w:rtl/>
          </w:rPr>
          <w:t xml:space="preserve"> </w:t>
        </w:r>
        <w:r w:rsidR="00822A98" w:rsidRPr="00836279">
          <w:rPr>
            <w:rStyle w:val="Hyperlink"/>
            <w:rFonts w:hint="eastAsia"/>
            <w:rtl/>
          </w:rPr>
          <w:t>زمان</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شتاب،</w:t>
        </w:r>
        <w:r w:rsidR="00822A98" w:rsidRPr="00836279">
          <w:rPr>
            <w:rStyle w:val="Hyperlink"/>
            <w:rtl/>
          </w:rPr>
          <w:t xml:space="preserve"> </w:t>
        </w:r>
        <w:r w:rsidR="00822A98" w:rsidRPr="00836279">
          <w:rPr>
            <w:rStyle w:val="Hyperlink"/>
            <w:rFonts w:hint="eastAsia"/>
            <w:rtl/>
          </w:rPr>
          <w:t>سرعت</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تغ</w:t>
        </w:r>
        <w:r w:rsidR="00822A98" w:rsidRPr="00836279">
          <w:rPr>
            <w:rStyle w:val="Hyperlink"/>
            <w:rFonts w:hint="cs"/>
            <w:rtl/>
          </w:rPr>
          <w:t>یی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مکان</w:t>
        </w:r>
        <w:r w:rsidR="00822A98" w:rsidRPr="00836279">
          <w:rPr>
            <w:rStyle w:val="Hyperlink"/>
            <w:rtl/>
          </w:rPr>
          <w:t xml:space="preserve"> </w:t>
        </w:r>
        <w:r w:rsidR="00722E91">
          <w:rPr>
            <w:rStyle w:val="Hyperlink"/>
            <w:rFonts w:hint="eastAsia"/>
            <w:rtl/>
          </w:rPr>
          <w:t>مؤلف</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عمود</w:t>
        </w:r>
        <w:r w:rsidR="00822A98" w:rsidRPr="00836279">
          <w:rPr>
            <w:rStyle w:val="Hyperlink"/>
            <w:rtl/>
          </w:rPr>
          <w:t xml:space="preserve"> </w:t>
        </w:r>
        <w:r w:rsidR="00822A98" w:rsidRPr="00836279">
          <w:rPr>
            <w:rStyle w:val="Hyperlink"/>
            <w:rFonts w:hint="eastAsia"/>
            <w:rtl/>
          </w:rPr>
          <w:t>بر</w:t>
        </w:r>
        <w:r w:rsidR="00822A98" w:rsidRPr="00836279">
          <w:rPr>
            <w:rStyle w:val="Hyperlink"/>
            <w:rtl/>
          </w:rPr>
          <w:t xml:space="preserve"> </w:t>
        </w:r>
        <w:r w:rsidR="00822A98" w:rsidRPr="00836279">
          <w:rPr>
            <w:rStyle w:val="Hyperlink"/>
            <w:rFonts w:hint="eastAsia"/>
            <w:rtl/>
          </w:rPr>
          <w:t>گسل</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مواز</w:t>
        </w:r>
        <w:r w:rsidR="00822A98" w:rsidRPr="00836279">
          <w:rPr>
            <w:rStyle w:val="Hyperlink"/>
            <w:rFonts w:hint="cs"/>
            <w:rtl/>
          </w:rPr>
          <w:t>ی</w:t>
        </w:r>
        <w:r w:rsidR="00722E91">
          <w:rPr>
            <w:rStyle w:val="Hyperlink"/>
            <w:rFonts w:hint="cs"/>
            <w:rtl/>
          </w:rPr>
          <w:t xml:space="preserve"> </w:t>
        </w:r>
        <w:r w:rsidR="00822A98" w:rsidRPr="00836279">
          <w:rPr>
            <w:rStyle w:val="Hyperlink"/>
            <w:rFonts w:hint="eastAsia"/>
            <w:rtl/>
          </w:rPr>
          <w:t>گسل</w:t>
        </w:r>
        <w:r w:rsidR="00822A98" w:rsidRPr="00836279">
          <w:rPr>
            <w:rStyle w:val="Hyperlink"/>
            <w:rtl/>
          </w:rPr>
          <w:t xml:space="preserve"> </w:t>
        </w:r>
        <w:r w:rsidR="00822A98" w:rsidRPr="00836279">
          <w:rPr>
            <w:rStyle w:val="Hyperlink"/>
            <w:rFonts w:hint="eastAsia"/>
            <w:rtl/>
          </w:rPr>
          <w:t>وط</w:t>
        </w:r>
        <w:r w:rsidR="00822A98" w:rsidRPr="00836279">
          <w:rPr>
            <w:rStyle w:val="Hyperlink"/>
            <w:rFonts w:hint="cs"/>
            <w:rtl/>
          </w:rPr>
          <w:t>ی</w:t>
        </w:r>
        <w:r w:rsidR="00822A98" w:rsidRPr="00836279">
          <w:rPr>
            <w:rStyle w:val="Hyperlink"/>
            <w:rFonts w:hint="eastAsia"/>
            <w:rtl/>
          </w:rPr>
          <w:t>ف</w:t>
        </w:r>
        <w:r w:rsidR="00822A98" w:rsidRPr="00836279">
          <w:rPr>
            <w:rStyle w:val="Hyperlink"/>
            <w:rtl/>
          </w:rPr>
          <w:t xml:space="preserve"> </w:t>
        </w:r>
        <w:r w:rsidR="00822A98" w:rsidRPr="00836279">
          <w:rPr>
            <w:rStyle w:val="Hyperlink"/>
            <w:rFonts w:hint="eastAsia"/>
            <w:rtl/>
          </w:rPr>
          <w:t>پاسخ</w:t>
        </w:r>
        <w:r w:rsidR="00822A98" w:rsidRPr="00836279">
          <w:rPr>
            <w:rStyle w:val="Hyperlink"/>
            <w:rtl/>
          </w:rPr>
          <w:t xml:space="preserve"> </w:t>
        </w:r>
        <w:r w:rsidR="00822A98" w:rsidRPr="00836279">
          <w:rPr>
            <w:rStyle w:val="Hyperlink"/>
            <w:rFonts w:hint="eastAsia"/>
            <w:rtl/>
          </w:rPr>
          <w:t>تغ</w:t>
        </w:r>
        <w:r w:rsidR="00722E91">
          <w:rPr>
            <w:rStyle w:val="Hyperlink"/>
            <w:rFonts w:hint="cs"/>
            <w:rtl/>
          </w:rPr>
          <w:t>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مکان</w:t>
        </w:r>
        <w:r w:rsidR="00822A98" w:rsidRPr="00836279">
          <w:rPr>
            <w:rStyle w:val="Hyperlink"/>
            <w:rtl/>
          </w:rPr>
          <w:t xml:space="preserve"> </w:t>
        </w:r>
        <w:r w:rsidR="00822A98" w:rsidRPr="00836279">
          <w:rPr>
            <w:rStyle w:val="Hyperlink"/>
            <w:rFonts w:hint="eastAsia"/>
            <w:rtl/>
          </w:rPr>
          <w:t>نگاشتل</w:t>
        </w:r>
        <w:r w:rsidR="00822A98" w:rsidRPr="00836279">
          <w:rPr>
            <w:rStyle w:val="Hyperlink"/>
            <w:rFonts w:hint="cs"/>
            <w:rtl/>
          </w:rPr>
          <w:t>ی</w:t>
        </w:r>
        <w:r w:rsidR="00822A98" w:rsidRPr="00836279">
          <w:rPr>
            <w:rStyle w:val="Hyperlink"/>
            <w:rFonts w:hint="eastAsia"/>
            <w:rtl/>
          </w:rPr>
          <w:t>وسرن</w:t>
        </w:r>
        <w:r w:rsidR="00F34D09">
          <w:rPr>
            <w:rStyle w:val="Hyperlink"/>
            <w:rFonts w:hint="cs"/>
            <w:rtl/>
          </w:rPr>
          <w:t xml:space="preserve"> </w:t>
        </w:r>
        <w:r w:rsidR="004F01BE">
          <w:rPr>
            <w:rStyle w:val="Hyperlink"/>
            <w:rFonts w:hint="cs"/>
            <w:rtl/>
          </w:rPr>
          <w:t>13</w:t>
        </w:r>
      </w:hyperlink>
    </w:p>
    <w:p w:rsidR="00822A98" w:rsidRDefault="0094077E" w:rsidP="004F01BE">
      <w:pPr>
        <w:pStyle w:val="TOC1"/>
        <w:rPr>
          <w:rFonts w:eastAsiaTheme="minorEastAsia"/>
          <w:rtl/>
          <w:lang w:bidi="fa-IR"/>
        </w:rPr>
      </w:pPr>
      <w:hyperlink w:anchor="_Toc106526551"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4</w:t>
        </w:r>
        <w:r w:rsidR="00822A98" w:rsidRPr="00836279">
          <w:rPr>
            <w:rStyle w:val="Hyperlink"/>
            <w:rtl/>
          </w:rPr>
          <w:t xml:space="preserve">) </w:t>
        </w:r>
        <w:r w:rsidR="00822A98" w:rsidRPr="00836279">
          <w:rPr>
            <w:rStyle w:val="Hyperlink"/>
            <w:rFonts w:hint="eastAsia"/>
            <w:rtl/>
          </w:rPr>
          <w:t>مؤلفه</w:t>
        </w:r>
        <w:r w:rsidR="00822A98" w:rsidRPr="00836279">
          <w:rPr>
            <w:rStyle w:val="Hyperlink"/>
            <w:rtl/>
          </w:rPr>
          <w:t xml:space="preserve"> </w:t>
        </w:r>
        <w:r w:rsidR="00822A98" w:rsidRPr="00836279">
          <w:rPr>
            <w:rStyle w:val="Hyperlink"/>
            <w:rFonts w:hint="eastAsia"/>
            <w:rtl/>
          </w:rPr>
          <w:t>شرق</w:t>
        </w:r>
        <w:r w:rsidR="00822A98" w:rsidRPr="00836279">
          <w:rPr>
            <w:rStyle w:val="Hyperlink"/>
            <w:rFonts w:hint="cs"/>
            <w:rtl/>
          </w:rPr>
          <w:t>ی</w:t>
        </w:r>
        <w:r w:rsidR="00822A98" w:rsidRPr="00836279">
          <w:rPr>
            <w:rStyle w:val="Hyperlink"/>
            <w:rtl/>
          </w:rPr>
          <w:t>-</w:t>
        </w:r>
        <w:r w:rsidR="00822A98" w:rsidRPr="00836279">
          <w:rPr>
            <w:rStyle w:val="Hyperlink"/>
            <w:rFonts w:hint="eastAsia"/>
            <w:rtl/>
          </w:rPr>
          <w:t>غرب</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نگاشت</w:t>
        </w:r>
        <w:r w:rsidR="00822A98" w:rsidRPr="00836279">
          <w:rPr>
            <w:rStyle w:val="Hyperlink"/>
            <w:rtl/>
          </w:rPr>
          <w:t xml:space="preserve"> </w:t>
        </w:r>
        <w:r w:rsidR="00822A98" w:rsidRPr="00836279">
          <w:rPr>
            <w:rStyle w:val="Hyperlink"/>
            <w:rFonts w:hint="cs"/>
            <w:rtl/>
          </w:rPr>
          <w:t>ی</w:t>
        </w:r>
        <w:r w:rsidR="00822A98" w:rsidRPr="00836279">
          <w:rPr>
            <w:rStyle w:val="Hyperlink"/>
            <w:rFonts w:hint="eastAsia"/>
            <w:rtl/>
          </w:rPr>
          <w:t>ار</w:t>
        </w:r>
        <w:r w:rsidR="00822A98" w:rsidRPr="00836279">
          <w:rPr>
            <w:rStyle w:val="Hyperlink"/>
            <w:rFonts w:hint="cs"/>
            <w:rtl/>
          </w:rPr>
          <w:t>ی</w:t>
        </w:r>
        <w:r w:rsidR="00822A98" w:rsidRPr="00836279">
          <w:rPr>
            <w:rStyle w:val="Hyperlink"/>
            <w:rFonts w:hint="eastAsia"/>
            <w:rtl/>
          </w:rPr>
          <w:t>مکا</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زلزله</w:t>
        </w:r>
        <w:r w:rsidR="00822A98" w:rsidRPr="00836279">
          <w:rPr>
            <w:rStyle w:val="Hyperlink"/>
            <w:rtl/>
          </w:rPr>
          <w:t xml:space="preserve"> </w:t>
        </w:r>
        <w:r w:rsidR="00822A98" w:rsidRPr="00836279">
          <w:rPr>
            <w:rStyle w:val="Hyperlink"/>
            <w:rFonts w:hint="eastAsia"/>
            <w:rtl/>
          </w:rPr>
          <w:t>کجا</w:t>
        </w:r>
        <w:r w:rsidR="00822A98" w:rsidRPr="00836279">
          <w:rPr>
            <w:rStyle w:val="Hyperlink"/>
            <w:rFonts w:hint="cs"/>
            <w:rtl/>
          </w:rPr>
          <w:t>ی</w:t>
        </w:r>
        <w:r w:rsidR="00822A98" w:rsidRPr="00836279">
          <w:rPr>
            <w:rStyle w:val="Hyperlink"/>
            <w:rFonts w:hint="eastAsia"/>
            <w:rtl/>
          </w:rPr>
          <w:t>ل</w:t>
        </w:r>
        <w:r w:rsidR="00822A98" w:rsidRPr="00836279">
          <w:rPr>
            <w:rStyle w:val="Hyperlink"/>
            <w:rFonts w:hint="cs"/>
            <w:rtl/>
          </w:rPr>
          <w:t>ی</w:t>
        </w:r>
        <w:r w:rsidR="00822A98">
          <w:rPr>
            <w:webHidden/>
            <w:rtl/>
          </w:rPr>
          <w:tab/>
        </w:r>
        <w:r w:rsidR="004F01BE">
          <w:rPr>
            <w:rStyle w:val="Hyperlink"/>
            <w:rFonts w:hint="cs"/>
            <w:rtl/>
          </w:rPr>
          <w:t>14</w:t>
        </w:r>
      </w:hyperlink>
    </w:p>
    <w:p w:rsidR="00822A98" w:rsidRDefault="0094077E" w:rsidP="00722E91">
      <w:pPr>
        <w:pStyle w:val="TOC1"/>
        <w:rPr>
          <w:rFonts w:eastAsiaTheme="minorEastAsia"/>
          <w:rtl/>
          <w:lang w:bidi="fa-IR"/>
        </w:rPr>
      </w:pPr>
      <w:hyperlink w:anchor="_Toc106526552"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5</w:t>
        </w:r>
        <w:r w:rsidR="00822A98" w:rsidRPr="00836279">
          <w:rPr>
            <w:rStyle w:val="Hyperlink"/>
            <w:rtl/>
          </w:rPr>
          <w:t xml:space="preserve">) </w:t>
        </w:r>
        <w:r w:rsidR="00822A98" w:rsidRPr="00836279">
          <w:rPr>
            <w:rStyle w:val="Hyperlink"/>
            <w:rFonts w:hint="eastAsia"/>
            <w:rtl/>
          </w:rPr>
          <w:t>نمودار</w:t>
        </w:r>
        <w:r w:rsidR="00822A98" w:rsidRPr="00836279">
          <w:rPr>
            <w:rStyle w:val="Hyperlink"/>
            <w:rtl/>
          </w:rPr>
          <w:t xml:space="preserve"> </w:t>
        </w:r>
        <w:r w:rsidR="00822A98" w:rsidRPr="00836279">
          <w:rPr>
            <w:rStyle w:val="Hyperlink"/>
            <w:rFonts w:hint="eastAsia"/>
            <w:rtl/>
          </w:rPr>
          <w:t>اثر</w:t>
        </w:r>
        <w:r w:rsidR="00822A98" w:rsidRPr="00836279">
          <w:rPr>
            <w:rStyle w:val="Hyperlink"/>
            <w:rtl/>
          </w:rPr>
          <w:t xml:space="preserve"> </w:t>
        </w:r>
        <w:r w:rsidR="00822A98" w:rsidRPr="00836279">
          <w:rPr>
            <w:rStyle w:val="Hyperlink"/>
            <w:rFonts w:hint="eastAsia"/>
            <w:rtl/>
          </w:rPr>
          <w:t>فرا</w:t>
        </w:r>
        <w:r w:rsidR="00822A98" w:rsidRPr="00836279">
          <w:rPr>
            <w:rStyle w:val="Hyperlink"/>
            <w:rtl/>
          </w:rPr>
          <w:t xml:space="preserve"> </w:t>
        </w:r>
        <w:r w:rsidR="00822A98" w:rsidRPr="00836279">
          <w:rPr>
            <w:rStyle w:val="Hyperlink"/>
            <w:rFonts w:hint="eastAsia"/>
            <w:rtl/>
          </w:rPr>
          <w:t>د</w:t>
        </w:r>
        <w:r w:rsidR="00822A98" w:rsidRPr="00836279">
          <w:rPr>
            <w:rStyle w:val="Hyperlink"/>
            <w:rFonts w:hint="cs"/>
            <w:rtl/>
          </w:rPr>
          <w:t>ی</w:t>
        </w:r>
        <w:r w:rsidR="00822A98" w:rsidRPr="00836279">
          <w:rPr>
            <w:rStyle w:val="Hyperlink"/>
            <w:rFonts w:hint="eastAsia"/>
            <w:rtl/>
          </w:rPr>
          <w:t>واره</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106526552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15</w:t>
        </w:r>
        <w:r w:rsidR="00822A98">
          <w:rPr>
            <w:rStyle w:val="Hyperlink"/>
            <w:rtl/>
          </w:rPr>
          <w:fldChar w:fldCharType="end"/>
        </w:r>
      </w:hyperlink>
    </w:p>
    <w:p w:rsidR="00822A98" w:rsidRDefault="0094077E" w:rsidP="004F01BE">
      <w:pPr>
        <w:pStyle w:val="TOC1"/>
        <w:rPr>
          <w:rFonts w:eastAsiaTheme="minorEastAsia"/>
          <w:rtl/>
          <w:lang w:bidi="fa-IR"/>
        </w:rPr>
      </w:pPr>
      <w:hyperlink w:anchor="_Toc106526553"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6</w:t>
        </w:r>
        <w:r w:rsidR="00822A98" w:rsidRPr="00836279">
          <w:rPr>
            <w:rStyle w:val="Hyperlink"/>
            <w:rtl/>
          </w:rPr>
          <w:t xml:space="preserve">) </w:t>
        </w:r>
        <w:r w:rsidR="00822A98" w:rsidRPr="00836279">
          <w:rPr>
            <w:rStyle w:val="Hyperlink"/>
            <w:rFonts w:hint="eastAsia"/>
            <w:rtl/>
          </w:rPr>
          <w:t>ارتباط</w:t>
        </w:r>
        <w:r w:rsidR="00822A98" w:rsidRPr="00836279">
          <w:rPr>
            <w:rStyle w:val="Hyperlink"/>
            <w:rtl/>
          </w:rPr>
          <w:t xml:space="preserve"> </w:t>
        </w:r>
        <w:r w:rsidR="00822A98" w:rsidRPr="00836279">
          <w:rPr>
            <w:rStyle w:val="Hyperlink"/>
            <w:rFonts w:hint="eastAsia"/>
            <w:rtl/>
          </w:rPr>
          <w:t>ب</w:t>
        </w:r>
        <w:r w:rsidR="00822A98" w:rsidRPr="00836279">
          <w:rPr>
            <w:rStyle w:val="Hyperlink"/>
            <w:rFonts w:hint="cs"/>
            <w:rtl/>
          </w:rPr>
          <w:t>ی</w:t>
        </w:r>
        <w:r w:rsidR="00822A98" w:rsidRPr="00836279">
          <w:rPr>
            <w:rStyle w:val="Hyperlink"/>
            <w:rFonts w:hint="eastAsia"/>
            <w:rtl/>
          </w:rPr>
          <w:t>ن</w:t>
        </w:r>
        <w:r w:rsidR="00822A98" w:rsidRPr="00836279">
          <w:rPr>
            <w:rStyle w:val="Hyperlink"/>
            <w:rtl/>
          </w:rPr>
          <w:t xml:space="preserve"> </w:t>
        </w:r>
        <w:r w:rsidR="00822A98" w:rsidRPr="00836279">
          <w:rPr>
            <w:rStyle w:val="Hyperlink"/>
            <w:rFonts w:hint="eastAsia"/>
            <w:rtl/>
          </w:rPr>
          <w:t>هندسه</w:t>
        </w:r>
        <w:r w:rsidR="00822A98" w:rsidRPr="00836279">
          <w:rPr>
            <w:rStyle w:val="Hyperlink"/>
            <w:rtl/>
          </w:rPr>
          <w:t xml:space="preserve"> </w:t>
        </w:r>
        <w:r w:rsidR="00822A98" w:rsidRPr="00836279">
          <w:rPr>
            <w:rStyle w:val="Hyperlink"/>
            <w:rFonts w:hint="eastAsia"/>
            <w:rtl/>
          </w:rPr>
          <w:t>قرار</w:t>
        </w:r>
        <w:r w:rsidR="00822A98" w:rsidRPr="00836279">
          <w:rPr>
            <w:rStyle w:val="Hyperlink"/>
            <w:rtl/>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کانون</w:t>
        </w:r>
        <w:r w:rsidR="00822A98" w:rsidRPr="00836279">
          <w:rPr>
            <w:rStyle w:val="Hyperlink"/>
            <w:rtl/>
          </w:rPr>
          <w:t xml:space="preserve"> </w:t>
        </w:r>
        <w:r w:rsidR="00822A98" w:rsidRPr="00836279">
          <w:rPr>
            <w:rStyle w:val="Hyperlink"/>
            <w:rFonts w:hint="eastAsia"/>
            <w:rtl/>
          </w:rPr>
          <w:t>زلزله</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زاو</w:t>
        </w:r>
        <w:r w:rsidR="00822A98" w:rsidRPr="00836279">
          <w:rPr>
            <w:rStyle w:val="Hyperlink"/>
            <w:rFonts w:hint="cs"/>
            <w:rtl/>
          </w:rPr>
          <w:t>ی</w:t>
        </w:r>
        <w:r w:rsidR="00822A98" w:rsidRPr="00836279">
          <w:rPr>
            <w:rStyle w:val="Hyperlink"/>
            <w:rFonts w:hint="eastAsia"/>
            <w:rtl/>
          </w:rPr>
          <w:t>ه</w:t>
        </w:r>
        <w:r w:rsidR="00822A98" w:rsidRPr="00836279">
          <w:rPr>
            <w:rStyle w:val="Hyperlink"/>
            <w:rtl/>
          </w:rPr>
          <w:t xml:space="preserve"> </w:t>
        </w:r>
        <w:r w:rsidR="00822A98" w:rsidRPr="00836279">
          <w:rPr>
            <w:rStyle w:val="Hyperlink"/>
            <w:rFonts w:hint="eastAsia"/>
            <w:rtl/>
          </w:rPr>
          <w:t>برخورد</w:t>
        </w:r>
        <w:r w:rsidR="00822A98" w:rsidRPr="00836279">
          <w:rPr>
            <w:rStyle w:val="Hyperlink"/>
            <w:rtl/>
          </w:rPr>
          <w:t xml:space="preserve"> </w:t>
        </w:r>
        <w:r w:rsidR="00822A98" w:rsidRPr="00836279">
          <w:rPr>
            <w:rStyle w:val="Hyperlink"/>
            <w:rFonts w:hint="eastAsia"/>
            <w:rtl/>
          </w:rPr>
          <w:t>موج</w:t>
        </w:r>
        <w:r w:rsidR="00822A98">
          <w:rPr>
            <w:webHidden/>
            <w:rtl/>
          </w:rPr>
          <w:tab/>
        </w:r>
        <w:r w:rsidR="004F01BE">
          <w:rPr>
            <w:rStyle w:val="Hyperlink"/>
            <w:rFonts w:hint="cs"/>
            <w:rtl/>
          </w:rPr>
          <w:t>17</w:t>
        </w:r>
      </w:hyperlink>
    </w:p>
    <w:p w:rsidR="00822A98" w:rsidRDefault="0094077E" w:rsidP="004F01BE">
      <w:pPr>
        <w:pStyle w:val="TOC1"/>
        <w:rPr>
          <w:rFonts w:eastAsiaTheme="minorEastAsia"/>
          <w:rtl/>
          <w:lang w:bidi="fa-IR"/>
        </w:rPr>
      </w:pPr>
      <w:hyperlink w:anchor="_Toc106526554"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7</w:t>
        </w:r>
        <w:r w:rsidR="00822A98" w:rsidRPr="00836279">
          <w:rPr>
            <w:rStyle w:val="Hyperlink"/>
            <w:rtl/>
          </w:rPr>
          <w:t xml:space="preserve">) </w:t>
        </w:r>
        <w:r w:rsidR="00822A98" w:rsidRPr="00836279">
          <w:rPr>
            <w:rStyle w:val="Hyperlink"/>
            <w:rFonts w:hint="eastAsia"/>
            <w:rtl/>
          </w:rPr>
          <w:t>تغ</w:t>
        </w:r>
        <w:r w:rsidR="00822A98" w:rsidRPr="00836279">
          <w:rPr>
            <w:rStyle w:val="Hyperlink"/>
            <w:rFonts w:hint="cs"/>
            <w:rtl/>
          </w:rPr>
          <w:t>یی</w:t>
        </w:r>
        <w:r w:rsidR="00822A98" w:rsidRPr="00836279">
          <w:rPr>
            <w:rStyle w:val="Hyperlink"/>
            <w:rFonts w:hint="eastAsia"/>
            <w:rtl/>
          </w:rPr>
          <w:t>رات</w:t>
        </w:r>
        <w:r w:rsidR="00822A98" w:rsidRPr="00836279">
          <w:rPr>
            <w:rStyle w:val="Hyperlink"/>
            <w:rtl/>
          </w:rPr>
          <w:t xml:space="preserve"> </w:t>
        </w:r>
        <w:r w:rsidR="00822A98" w:rsidRPr="00836279">
          <w:rPr>
            <w:rStyle w:val="Hyperlink"/>
            <w:rFonts w:hint="eastAsia"/>
            <w:rtl/>
          </w:rPr>
          <w:t>ضر</w:t>
        </w:r>
        <w:r w:rsidR="00822A98" w:rsidRPr="00836279">
          <w:rPr>
            <w:rStyle w:val="Hyperlink"/>
            <w:rFonts w:hint="cs"/>
            <w:rtl/>
          </w:rPr>
          <w:t>ی</w:t>
        </w:r>
        <w:r w:rsidR="00822A98" w:rsidRPr="00836279">
          <w:rPr>
            <w:rStyle w:val="Hyperlink"/>
            <w:rFonts w:hint="eastAsia"/>
            <w:rtl/>
          </w:rPr>
          <w:t>ب</w:t>
        </w:r>
        <w:r w:rsidR="00822A98" w:rsidRPr="00836279">
          <w:rPr>
            <w:rStyle w:val="Hyperlink"/>
            <w:rtl/>
          </w:rPr>
          <w:t xml:space="preserve"> </w:t>
        </w:r>
        <w:r w:rsidR="00822A98" w:rsidRPr="00836279">
          <w:rPr>
            <w:rStyle w:val="Hyperlink"/>
            <w:rFonts w:hint="eastAsia"/>
            <w:rtl/>
          </w:rPr>
          <w:t>کاهش</w:t>
        </w:r>
        <w:r w:rsidR="00822A98" w:rsidRPr="00836279">
          <w:rPr>
            <w:rStyle w:val="Hyperlink"/>
            <w:rtl/>
          </w:rPr>
          <w:t xml:space="preserve"> </w:t>
        </w:r>
        <w:r w:rsidR="00822A98" w:rsidRPr="00836279">
          <w:rPr>
            <w:rStyle w:val="Hyperlink"/>
            <w:rFonts w:hint="eastAsia"/>
            <w:rtl/>
          </w:rPr>
          <w:t>مقاومت</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برابر</w:t>
        </w:r>
        <w:r w:rsidR="00822A98" w:rsidRPr="00836279">
          <w:rPr>
            <w:rStyle w:val="Hyperlink"/>
            <w:rtl/>
          </w:rPr>
          <w:t xml:space="preserve"> </w:t>
        </w:r>
        <w:r w:rsidR="00822A98" w:rsidRPr="00836279">
          <w:rPr>
            <w:rStyle w:val="Hyperlink"/>
          </w:rPr>
          <w:t>Tn</w:t>
        </w:r>
        <w:r w:rsidR="00822A98">
          <w:rPr>
            <w:webHidden/>
            <w:rtl/>
          </w:rPr>
          <w:tab/>
        </w:r>
        <w:r w:rsidR="004F01BE">
          <w:rPr>
            <w:rStyle w:val="Hyperlink"/>
            <w:rFonts w:hint="cs"/>
            <w:rtl/>
          </w:rPr>
          <w:t>19</w:t>
        </w:r>
      </w:hyperlink>
    </w:p>
    <w:p w:rsidR="00822A98" w:rsidRDefault="0094077E" w:rsidP="004F01BE">
      <w:pPr>
        <w:pStyle w:val="TOC1"/>
        <w:rPr>
          <w:rFonts w:eastAsiaTheme="minorEastAsia"/>
          <w:rtl/>
          <w:lang w:bidi="fa-IR"/>
        </w:rPr>
      </w:pPr>
      <w:hyperlink w:anchor="_Toc106526555"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8</w:t>
        </w:r>
        <w:r w:rsidR="00822A98" w:rsidRPr="00836279">
          <w:rPr>
            <w:rStyle w:val="Hyperlink"/>
            <w:rtl/>
          </w:rPr>
          <w:t>)</w:t>
        </w:r>
        <w:r w:rsidR="00822A98" w:rsidRPr="00836279">
          <w:rPr>
            <w:rStyle w:val="Hyperlink"/>
          </w:rPr>
          <w:t>Tn / Tc</w:t>
        </w:r>
        <w:r w:rsidR="00822A98" w:rsidRPr="00836279">
          <w:rPr>
            <w:rStyle w:val="Hyperlink"/>
            <w:rtl/>
          </w:rPr>
          <w:t xml:space="preserve"> </w:t>
        </w:r>
        <w:r w:rsidR="00822A98" w:rsidRPr="00836279">
          <w:rPr>
            <w:rStyle w:val="Hyperlink"/>
            <w:rFonts w:hint="eastAsia"/>
            <w:rtl/>
          </w:rPr>
          <w:t>برا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م</w:t>
        </w:r>
        <w:r w:rsidR="00822A98" w:rsidRPr="00836279">
          <w:rPr>
            <w:rStyle w:val="Hyperlink"/>
            <w:rFonts w:hint="cs"/>
            <w:rtl/>
          </w:rPr>
          <w:t>ی</w:t>
        </w:r>
        <w:r w:rsidR="00822A98" w:rsidRPr="00836279">
          <w:rPr>
            <w:rStyle w:val="Hyperlink"/>
            <w:rFonts w:hint="eastAsia"/>
            <w:rtl/>
          </w:rPr>
          <w:t>انگ</w:t>
        </w:r>
        <w:r w:rsidR="00822A98" w:rsidRPr="00836279">
          <w:rPr>
            <w:rStyle w:val="Hyperlink"/>
            <w:rFonts w:hint="cs"/>
            <w:rtl/>
          </w:rPr>
          <w:t>ی</w:t>
        </w:r>
        <w:r w:rsidR="00822A98" w:rsidRPr="00836279">
          <w:rPr>
            <w:rStyle w:val="Hyperlink"/>
            <w:rFonts w:hint="eastAsia"/>
            <w:rtl/>
          </w:rPr>
          <w:t>ن</w:t>
        </w:r>
        <w:r w:rsidR="00822A98" w:rsidRPr="00836279">
          <w:rPr>
            <w:rStyle w:val="Hyperlink"/>
            <w:rtl/>
          </w:rPr>
          <w:t xml:space="preserve"> ۱۵ </w:t>
        </w:r>
        <w:r w:rsidR="00822A98" w:rsidRPr="00836279">
          <w:rPr>
            <w:rStyle w:val="Hyperlink"/>
            <w:rFonts w:hint="eastAsia"/>
            <w:rtl/>
          </w:rPr>
          <w:t>زلزله</w:t>
        </w:r>
        <w:r w:rsidR="00822A98" w:rsidRPr="00836279">
          <w:rPr>
            <w:rStyle w:val="Hyperlink"/>
            <w:rtl/>
          </w:rPr>
          <w:t xml:space="preserve"> </w:t>
        </w:r>
        <w:r w:rsidR="00822A98" w:rsidRPr="00836279">
          <w:rPr>
            <w:rStyle w:val="Hyperlink"/>
            <w:rFonts w:hint="eastAsia"/>
            <w:rtl/>
          </w:rPr>
          <w:t>حوزه</w:t>
        </w:r>
        <w:r w:rsidR="00822A98" w:rsidRPr="00836279">
          <w:rPr>
            <w:rStyle w:val="Hyperlink"/>
            <w:rtl/>
          </w:rPr>
          <w:t xml:space="preserve"> </w:t>
        </w:r>
        <w:r w:rsidR="00822A98" w:rsidRPr="00836279">
          <w:rPr>
            <w:rStyle w:val="Hyperlink"/>
            <w:rFonts w:hint="eastAsia"/>
            <w:rtl/>
          </w:rPr>
          <w:t>نزد</w:t>
        </w:r>
        <w:r w:rsidR="00822A98" w:rsidRPr="00836279">
          <w:rPr>
            <w:rStyle w:val="Hyperlink"/>
            <w:rFonts w:hint="cs"/>
            <w:rtl/>
          </w:rPr>
          <w:t>ی</w:t>
        </w:r>
        <w:r w:rsidR="00822A98" w:rsidRPr="00836279">
          <w:rPr>
            <w:rStyle w:val="Hyperlink"/>
            <w:rFonts w:hint="eastAsia"/>
            <w:rtl/>
          </w:rPr>
          <w:t>ک</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م</w:t>
        </w:r>
        <w:r w:rsidR="00822A98" w:rsidRPr="00836279">
          <w:rPr>
            <w:rStyle w:val="Hyperlink"/>
            <w:rFonts w:hint="cs"/>
            <w:rtl/>
          </w:rPr>
          <w:t>ی</w:t>
        </w:r>
        <w:r w:rsidR="00822A98" w:rsidRPr="00836279">
          <w:rPr>
            <w:rStyle w:val="Hyperlink"/>
            <w:rFonts w:hint="eastAsia"/>
            <w:rtl/>
          </w:rPr>
          <w:t>انگ</w:t>
        </w:r>
        <w:r w:rsidR="00822A98" w:rsidRPr="00836279">
          <w:rPr>
            <w:rStyle w:val="Hyperlink"/>
            <w:rFonts w:hint="cs"/>
            <w:rtl/>
          </w:rPr>
          <w:t>ی</w:t>
        </w:r>
        <w:r w:rsidR="00822A98" w:rsidRPr="00836279">
          <w:rPr>
            <w:rStyle w:val="Hyperlink"/>
            <w:rFonts w:hint="eastAsia"/>
            <w:rtl/>
          </w:rPr>
          <w:t>ن</w:t>
        </w:r>
        <w:r w:rsidR="00822A98" w:rsidRPr="00836279">
          <w:rPr>
            <w:rStyle w:val="Hyperlink"/>
            <w:rtl/>
          </w:rPr>
          <w:t xml:space="preserve"> ۱۵ </w:t>
        </w:r>
        <w:r w:rsidR="00822A98" w:rsidRPr="00836279">
          <w:rPr>
            <w:rStyle w:val="Hyperlink"/>
            <w:rFonts w:hint="eastAsia"/>
            <w:rtl/>
          </w:rPr>
          <w:t>زلزله</w:t>
        </w:r>
        <w:r w:rsidR="00822A98" w:rsidRPr="00836279">
          <w:rPr>
            <w:rStyle w:val="Hyperlink"/>
            <w:rtl/>
          </w:rPr>
          <w:t xml:space="preserve"> </w:t>
        </w:r>
        <w:r w:rsidR="00822A98" w:rsidRPr="00836279">
          <w:rPr>
            <w:rStyle w:val="Hyperlink"/>
            <w:rFonts w:hint="eastAsia"/>
            <w:rtl/>
          </w:rPr>
          <w:t>حوزه</w:t>
        </w:r>
        <w:r w:rsidR="00822A98" w:rsidRPr="00836279">
          <w:rPr>
            <w:rStyle w:val="Hyperlink"/>
            <w:rtl/>
          </w:rPr>
          <w:t xml:space="preserve"> </w:t>
        </w:r>
        <w:r w:rsidR="00822A98" w:rsidRPr="00836279">
          <w:rPr>
            <w:rStyle w:val="Hyperlink"/>
            <w:rFonts w:hint="eastAsia"/>
            <w:rtl/>
          </w:rPr>
          <w:t>دور</w:t>
        </w:r>
        <w:r w:rsidR="00822A98">
          <w:rPr>
            <w:webHidden/>
            <w:rtl/>
          </w:rPr>
          <w:tab/>
        </w:r>
        <w:r w:rsidR="004F01BE">
          <w:rPr>
            <w:rStyle w:val="Hyperlink"/>
            <w:rFonts w:hint="cs"/>
            <w:rtl/>
          </w:rPr>
          <w:t>20</w:t>
        </w:r>
      </w:hyperlink>
    </w:p>
    <w:p w:rsidR="00822A98" w:rsidRDefault="0094077E" w:rsidP="004F01BE">
      <w:pPr>
        <w:pStyle w:val="TOC1"/>
        <w:rPr>
          <w:rFonts w:eastAsiaTheme="minorEastAsia"/>
          <w:rtl/>
          <w:lang w:bidi="fa-IR"/>
        </w:rPr>
      </w:pPr>
      <w:hyperlink w:anchor="_Toc106526556"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9</w:t>
        </w:r>
        <w:r w:rsidR="00822A98" w:rsidRPr="00836279">
          <w:rPr>
            <w:rStyle w:val="Hyperlink"/>
            <w:rtl/>
          </w:rPr>
          <w:t xml:space="preserve">) </w:t>
        </w:r>
        <w:r w:rsidR="00822A98" w:rsidRPr="00836279">
          <w:rPr>
            <w:rStyle w:val="Hyperlink"/>
            <w:rFonts w:hint="eastAsia"/>
            <w:rtl/>
          </w:rPr>
          <w:t>تغ</w:t>
        </w:r>
        <w:r w:rsidR="00822A98" w:rsidRPr="00836279">
          <w:rPr>
            <w:rStyle w:val="Hyperlink"/>
            <w:rFonts w:hint="cs"/>
            <w:rtl/>
          </w:rPr>
          <w:t>یی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مکان</w:t>
        </w:r>
        <w:r w:rsidR="00822A98" w:rsidRPr="00836279">
          <w:rPr>
            <w:rStyle w:val="Hyperlink"/>
            <w:rtl/>
          </w:rPr>
          <w:t xml:space="preserve"> </w:t>
        </w:r>
        <w:r w:rsidR="00822A98" w:rsidRPr="00836279">
          <w:rPr>
            <w:rStyle w:val="Hyperlink"/>
            <w:rFonts w:hint="eastAsia"/>
            <w:rtl/>
          </w:rPr>
          <w:t>طول</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ت</w:t>
        </w:r>
        <w:r w:rsidR="00822A98" w:rsidRPr="00836279">
          <w:rPr>
            <w:rStyle w:val="Hyperlink"/>
            <w:rFonts w:hint="cs"/>
            <w:rtl/>
          </w:rPr>
          <w:t>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پل</w:t>
        </w:r>
        <w:r w:rsidR="00822A98" w:rsidRPr="00836279">
          <w:rPr>
            <w:rStyle w:val="Hyperlink"/>
            <w:rtl/>
          </w:rPr>
          <w:t xml:space="preserve"> </w:t>
        </w:r>
        <w:r w:rsidR="00822A98" w:rsidRPr="00836279">
          <w:rPr>
            <w:rStyle w:val="Hyperlink"/>
            <w:rFonts w:hint="eastAsia"/>
            <w:rtl/>
          </w:rPr>
          <w:t>دارا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جداگر</w:t>
        </w:r>
        <w:r w:rsidR="00822A98" w:rsidRPr="00836279">
          <w:rPr>
            <w:rStyle w:val="Hyperlink"/>
            <w:rtl/>
          </w:rPr>
          <w:t xml:space="preserve"> </w:t>
        </w:r>
        <w:r w:rsidR="00822A98" w:rsidRPr="00836279">
          <w:rPr>
            <w:rStyle w:val="Hyperlink"/>
            <w:rFonts w:hint="eastAsia"/>
            <w:rtl/>
          </w:rPr>
          <w:t>لرز</w:t>
        </w:r>
        <w:r w:rsidR="00822A98" w:rsidRPr="00836279">
          <w:rPr>
            <w:rStyle w:val="Hyperlink"/>
            <w:rtl/>
          </w:rPr>
          <w:t xml:space="preserve"> </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برابر</w:t>
        </w:r>
        <w:r w:rsidR="00822A98" w:rsidRPr="00836279">
          <w:rPr>
            <w:rStyle w:val="Hyperlink"/>
            <w:rtl/>
          </w:rPr>
          <w:t xml:space="preserve"> </w:t>
        </w:r>
        <w:r w:rsidR="00822A98" w:rsidRPr="00836279">
          <w:rPr>
            <w:rStyle w:val="Hyperlink"/>
            <w:rFonts w:hint="eastAsia"/>
            <w:rtl/>
          </w:rPr>
          <w:t>نسبت</w:t>
        </w:r>
        <w:r w:rsidR="00822A98" w:rsidRPr="00836279">
          <w:rPr>
            <w:rStyle w:val="Hyperlink"/>
            <w:rtl/>
          </w:rPr>
          <w:t xml:space="preserve"> </w:t>
        </w:r>
        <w:r w:rsidR="00822A98" w:rsidRPr="00836279">
          <w:rPr>
            <w:rStyle w:val="Hyperlink"/>
          </w:rPr>
          <w:t>PGV / PGA</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انرژ</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زلزله</w:t>
        </w:r>
        <w:r w:rsidR="00822A98">
          <w:rPr>
            <w:webHidden/>
            <w:rtl/>
          </w:rPr>
          <w:tab/>
        </w:r>
        <w:r w:rsidR="004F01BE">
          <w:rPr>
            <w:rStyle w:val="Hyperlink"/>
            <w:rFonts w:hint="cs"/>
            <w:rtl/>
          </w:rPr>
          <w:t>21</w:t>
        </w:r>
      </w:hyperlink>
    </w:p>
    <w:p w:rsidR="00822A98" w:rsidRDefault="0094077E" w:rsidP="004F01BE">
      <w:pPr>
        <w:pStyle w:val="TOC1"/>
        <w:rPr>
          <w:rFonts w:eastAsiaTheme="minorEastAsia"/>
          <w:rtl/>
          <w:lang w:bidi="fa-IR"/>
        </w:rPr>
      </w:pPr>
      <w:hyperlink w:anchor="_Toc106526557" w:history="1">
        <w:r w:rsidR="00822A98" w:rsidRPr="00836279">
          <w:rPr>
            <w:rStyle w:val="Hyperlink"/>
            <w:rFonts w:hint="eastAsia"/>
            <w:rtl/>
          </w:rPr>
          <w:t>شکل</w:t>
        </w:r>
        <w:r w:rsidR="00822A98" w:rsidRPr="00836279">
          <w:rPr>
            <w:rStyle w:val="Hyperlink"/>
            <w:rtl/>
          </w:rPr>
          <w:t xml:space="preserve"> (</w:t>
        </w:r>
        <w:r w:rsidR="00722E91">
          <w:rPr>
            <w:rStyle w:val="Hyperlink"/>
          </w:rPr>
          <w:t>2</w:t>
        </w:r>
        <w:r w:rsidR="00822A98" w:rsidRPr="00836279">
          <w:rPr>
            <w:rStyle w:val="Hyperlink"/>
            <w:rtl/>
          </w:rPr>
          <w:t>-</w:t>
        </w:r>
        <w:r w:rsidR="00722E91">
          <w:rPr>
            <w:rStyle w:val="Hyperlink"/>
          </w:rPr>
          <w:t>10</w:t>
        </w:r>
        <w:r w:rsidR="00822A98" w:rsidRPr="00836279">
          <w:rPr>
            <w:rStyle w:val="Hyperlink"/>
            <w:rtl/>
          </w:rPr>
          <w:t xml:space="preserve">) </w:t>
        </w:r>
        <w:r w:rsidR="00822A98" w:rsidRPr="00836279">
          <w:rPr>
            <w:rStyle w:val="Hyperlink"/>
            <w:rFonts w:hint="eastAsia"/>
            <w:rtl/>
          </w:rPr>
          <w:t>تغ</w:t>
        </w:r>
        <w:r w:rsidR="00822A98" w:rsidRPr="00836279">
          <w:rPr>
            <w:rStyle w:val="Hyperlink"/>
            <w:rFonts w:hint="cs"/>
            <w:rtl/>
          </w:rPr>
          <w:t>یی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مکان</w:t>
        </w:r>
        <w:r w:rsidR="00822A98" w:rsidRPr="00836279">
          <w:rPr>
            <w:rStyle w:val="Hyperlink"/>
            <w:rtl/>
          </w:rPr>
          <w:t xml:space="preserve"> </w:t>
        </w:r>
        <w:r w:rsidR="00822A98" w:rsidRPr="00836279">
          <w:rPr>
            <w:rStyle w:val="Hyperlink"/>
            <w:rFonts w:hint="eastAsia"/>
            <w:rtl/>
          </w:rPr>
          <w:t>طول</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ت</w:t>
        </w:r>
        <w:r w:rsidR="00822A98" w:rsidRPr="00836279">
          <w:rPr>
            <w:rStyle w:val="Hyperlink"/>
            <w:rFonts w:hint="cs"/>
            <w:rtl/>
          </w:rPr>
          <w:t>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پل</w:t>
        </w:r>
        <w:r w:rsidR="00822A98" w:rsidRPr="00836279">
          <w:rPr>
            <w:rStyle w:val="Hyperlink"/>
            <w:rtl/>
          </w:rPr>
          <w:t xml:space="preserve"> </w:t>
        </w:r>
        <w:r w:rsidR="00822A98" w:rsidRPr="00836279">
          <w:rPr>
            <w:rStyle w:val="Hyperlink"/>
            <w:rFonts w:hint="eastAsia"/>
            <w:rtl/>
          </w:rPr>
          <w:t>دارا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جداگر</w:t>
        </w:r>
        <w:r w:rsidR="00822A98" w:rsidRPr="00836279">
          <w:rPr>
            <w:rStyle w:val="Hyperlink"/>
            <w:rtl/>
          </w:rPr>
          <w:t xml:space="preserve"> </w:t>
        </w:r>
        <w:r w:rsidR="00822A98" w:rsidRPr="00836279">
          <w:rPr>
            <w:rStyle w:val="Hyperlink"/>
            <w:rFonts w:hint="eastAsia"/>
            <w:rtl/>
          </w:rPr>
          <w:t>لرزه</w:t>
        </w:r>
        <w:r w:rsidR="00822A98" w:rsidRPr="00836279">
          <w:rPr>
            <w:rStyle w:val="Hyperlink"/>
            <w:rtl/>
          </w:rPr>
          <w:t xml:space="preserve"> </w:t>
        </w:r>
        <w:r w:rsidR="00822A98" w:rsidRPr="00836279">
          <w:rPr>
            <w:rStyle w:val="Hyperlink"/>
            <w:rFonts w:hint="eastAsia"/>
            <w:rtl/>
          </w:rPr>
          <w:t>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برابر</w:t>
        </w:r>
        <w:r w:rsidR="00822A98" w:rsidRPr="00836279">
          <w:rPr>
            <w:rStyle w:val="Hyperlink"/>
            <w:rtl/>
          </w:rPr>
          <w:t xml:space="preserve"> </w:t>
        </w:r>
        <w:r w:rsidR="00822A98" w:rsidRPr="00836279">
          <w:rPr>
            <w:rStyle w:val="Hyperlink"/>
            <w:rFonts w:hint="eastAsia"/>
            <w:rtl/>
          </w:rPr>
          <w:t>نسبت</w:t>
        </w:r>
        <w:r w:rsidR="00822A98" w:rsidRPr="00836279">
          <w:rPr>
            <w:rStyle w:val="Hyperlink"/>
            <w:rtl/>
          </w:rPr>
          <w:t xml:space="preserve"> </w:t>
        </w:r>
        <w:r w:rsidR="00822A98" w:rsidRPr="00836279">
          <w:rPr>
            <w:rStyle w:val="Hyperlink"/>
          </w:rPr>
          <w:t>PGV</w:t>
        </w:r>
        <w:r w:rsidR="00822A98" w:rsidRPr="00836279">
          <w:rPr>
            <w:rStyle w:val="Hyperlink"/>
            <w:rtl/>
          </w:rPr>
          <w:t xml:space="preserve">/ </w:t>
        </w:r>
        <w:r w:rsidR="00822A98" w:rsidRPr="00836279">
          <w:rPr>
            <w:rStyle w:val="Hyperlink"/>
          </w:rPr>
          <w:t>PGA</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انرژ</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زلزله</w:t>
        </w:r>
        <w:r w:rsidR="00822A98">
          <w:rPr>
            <w:webHidden/>
            <w:rtl/>
          </w:rPr>
          <w:tab/>
        </w:r>
        <w:r w:rsidR="004F01BE">
          <w:rPr>
            <w:rStyle w:val="Hyperlink"/>
            <w:rFonts w:hint="cs"/>
            <w:rtl/>
          </w:rPr>
          <w:t>21</w:t>
        </w:r>
      </w:hyperlink>
    </w:p>
    <w:p w:rsidR="00822A98" w:rsidRPr="00722E91" w:rsidRDefault="0094077E" w:rsidP="004F01BE">
      <w:pPr>
        <w:pStyle w:val="TOC1"/>
        <w:rPr>
          <w:rFonts w:eastAsiaTheme="minorEastAsia"/>
          <w:rtl/>
          <w:lang w:bidi="fa-IR"/>
        </w:rPr>
      </w:pPr>
      <w:hyperlink w:anchor="_Toc106526559" w:history="1">
        <w:r w:rsidR="00822A98" w:rsidRPr="00836279">
          <w:rPr>
            <w:rStyle w:val="Hyperlink"/>
            <w:rFonts w:hint="eastAsia"/>
            <w:rtl/>
          </w:rPr>
          <w:t>شکل</w:t>
        </w:r>
        <w:r w:rsidR="00722E91">
          <w:rPr>
            <w:rStyle w:val="Hyperlink"/>
          </w:rPr>
          <w:t>)</w:t>
        </w:r>
        <w:r w:rsidR="00722E91">
          <w:rPr>
            <w:rStyle w:val="Hyperlink"/>
            <w:rtl/>
          </w:rPr>
          <w:t xml:space="preserve"> 2-11</w:t>
        </w:r>
        <w:r w:rsidR="00722E91">
          <w:rPr>
            <w:rStyle w:val="Hyperlink"/>
          </w:rPr>
          <w:t>(</w:t>
        </w:r>
        <w:r w:rsidR="00722E91">
          <w:rPr>
            <w:rStyle w:val="Hyperlink"/>
            <w:rtl/>
          </w:rPr>
          <w:t xml:space="preserve"> </w:t>
        </w:r>
        <w:r w:rsidR="00822A98" w:rsidRPr="00836279">
          <w:rPr>
            <w:rStyle w:val="Hyperlink"/>
            <w:rtl/>
          </w:rPr>
          <w:t xml:space="preserve"> </w:t>
        </w:r>
        <w:r w:rsidR="00822A98" w:rsidRPr="00836279">
          <w:rPr>
            <w:rStyle w:val="Hyperlink"/>
            <w:rFonts w:hint="eastAsia"/>
            <w:rtl/>
          </w:rPr>
          <w:t>نقشه</w:t>
        </w:r>
        <w:r w:rsidR="00822A98" w:rsidRPr="00836279">
          <w:rPr>
            <w:rStyle w:val="Hyperlink"/>
          </w:rPr>
          <w:t xml:space="preserve"> </w:t>
        </w:r>
        <w:r w:rsidR="00822A98" w:rsidRPr="00836279">
          <w:rPr>
            <w:rStyle w:val="Hyperlink"/>
            <w:rFonts w:hint="eastAsia"/>
            <w:rtl/>
          </w:rPr>
          <w:t>گسل</w:t>
        </w:r>
        <w:r w:rsidR="00822A98" w:rsidRPr="00836279">
          <w:rPr>
            <w:rStyle w:val="Hyperlink"/>
          </w:rPr>
          <w:t xml:space="preserve"> </w:t>
        </w:r>
        <w:r w:rsidR="00822A98" w:rsidRPr="00836279">
          <w:rPr>
            <w:rStyle w:val="Hyperlink"/>
            <w:rFonts w:hint="eastAsia"/>
            <w:rtl/>
          </w:rPr>
          <w:t>هاي</w:t>
        </w:r>
        <w:r w:rsidR="00822A98" w:rsidRPr="00836279">
          <w:rPr>
            <w:rStyle w:val="Hyperlink"/>
          </w:rPr>
          <w:t xml:space="preserve"> </w:t>
        </w:r>
        <w:r w:rsidR="00822A98" w:rsidRPr="00836279">
          <w:rPr>
            <w:rStyle w:val="Hyperlink"/>
            <w:rFonts w:hint="eastAsia"/>
            <w:rtl/>
          </w:rPr>
          <w:t>فعال</w:t>
        </w:r>
        <w:r w:rsidR="00822A98" w:rsidRPr="00836279">
          <w:rPr>
            <w:rStyle w:val="Hyperlink"/>
          </w:rPr>
          <w:t xml:space="preserve"> </w:t>
        </w:r>
        <w:r w:rsidR="00822A98" w:rsidRPr="00836279">
          <w:rPr>
            <w:rStyle w:val="Hyperlink"/>
            <w:rFonts w:hint="eastAsia"/>
            <w:rtl/>
          </w:rPr>
          <w:t>تهيه</w:t>
        </w:r>
        <w:r w:rsidR="00822A98" w:rsidRPr="00836279">
          <w:rPr>
            <w:rStyle w:val="Hyperlink"/>
          </w:rPr>
          <w:t xml:space="preserve"> </w:t>
        </w:r>
        <w:r w:rsidR="00822A98" w:rsidRPr="00836279">
          <w:rPr>
            <w:rStyle w:val="Hyperlink"/>
            <w:rFonts w:hint="eastAsia"/>
            <w:rtl/>
          </w:rPr>
          <w:t>شده</w:t>
        </w:r>
        <w:r w:rsidR="00822A98" w:rsidRPr="00836279">
          <w:rPr>
            <w:rStyle w:val="Hyperlink"/>
          </w:rPr>
          <w:t xml:space="preserve"> </w:t>
        </w:r>
        <w:r w:rsidR="00822A98" w:rsidRPr="00836279">
          <w:rPr>
            <w:rStyle w:val="Hyperlink"/>
            <w:rFonts w:hint="eastAsia"/>
            <w:rtl/>
          </w:rPr>
          <w:t>توسط</w:t>
        </w:r>
        <w:r w:rsidR="00822A98" w:rsidRPr="00836279">
          <w:rPr>
            <w:rStyle w:val="Hyperlink"/>
          </w:rPr>
          <w:t xml:space="preserve"> </w:t>
        </w:r>
        <w:r w:rsidR="00822A98" w:rsidRPr="00836279">
          <w:rPr>
            <w:rStyle w:val="Hyperlink"/>
            <w:rFonts w:hint="eastAsia"/>
            <w:rtl/>
          </w:rPr>
          <w:t>پژوهشگاه</w:t>
        </w:r>
        <w:r w:rsidR="00822A98" w:rsidRPr="00836279">
          <w:rPr>
            <w:rStyle w:val="Hyperlink"/>
          </w:rPr>
          <w:t xml:space="preserve"> </w:t>
        </w:r>
        <w:r w:rsidR="00822A98" w:rsidRPr="00836279">
          <w:rPr>
            <w:rStyle w:val="Hyperlink"/>
            <w:rFonts w:hint="eastAsia"/>
            <w:rtl/>
          </w:rPr>
          <w:t>زلزله</w:t>
        </w:r>
        <w:r w:rsidR="00822A98" w:rsidRPr="00836279">
          <w:rPr>
            <w:rStyle w:val="Hyperlink"/>
          </w:rPr>
          <w:t xml:space="preserve"> </w:t>
        </w:r>
        <w:r w:rsidR="00822A98" w:rsidRPr="00836279">
          <w:rPr>
            <w:rStyle w:val="Hyperlink"/>
            <w:rFonts w:hint="eastAsia"/>
            <w:rtl/>
          </w:rPr>
          <w:t>شناسي</w:t>
        </w:r>
        <w:r w:rsidR="00822A98">
          <w:rPr>
            <w:webHidden/>
            <w:rtl/>
          </w:rPr>
          <w:tab/>
        </w:r>
        <w:r w:rsidR="004F01BE">
          <w:rPr>
            <w:rStyle w:val="Hyperlink"/>
            <w:rFonts w:hint="cs"/>
            <w:rtl/>
          </w:rPr>
          <w:t>23</w:t>
        </w:r>
      </w:hyperlink>
    </w:p>
    <w:p w:rsidR="00822A98" w:rsidRDefault="0094077E" w:rsidP="004F01BE">
      <w:pPr>
        <w:pStyle w:val="TOC1"/>
        <w:rPr>
          <w:rFonts w:eastAsiaTheme="minorEastAsia"/>
          <w:rtl/>
          <w:lang w:bidi="fa-IR"/>
        </w:rPr>
      </w:pPr>
      <w:hyperlink w:anchor="_Toc106526569" w:history="1">
        <w:r w:rsidR="00822A98" w:rsidRPr="00836279">
          <w:rPr>
            <w:rStyle w:val="Hyperlink"/>
            <w:rFonts w:hint="eastAsia"/>
            <w:rtl/>
          </w:rPr>
          <w:t>ش</w:t>
        </w:r>
        <w:r w:rsidR="00722E91">
          <w:rPr>
            <w:rStyle w:val="Hyperlink"/>
            <w:rFonts w:hint="cs"/>
            <w:rtl/>
          </w:rPr>
          <w:t>کل</w:t>
        </w:r>
        <w:r w:rsidR="00722E91">
          <w:rPr>
            <w:rStyle w:val="Hyperlink"/>
          </w:rPr>
          <w:t>)</w:t>
        </w:r>
        <w:r w:rsidR="00722E91">
          <w:rPr>
            <w:rStyle w:val="Hyperlink"/>
            <w:rFonts w:hint="cs"/>
            <w:rtl/>
          </w:rPr>
          <w:t xml:space="preserve"> </w:t>
        </w:r>
        <w:r w:rsidR="00722E91">
          <w:rPr>
            <w:rStyle w:val="Hyperlink"/>
          </w:rPr>
          <w:t>2</w:t>
        </w:r>
        <w:r w:rsidR="00016520">
          <w:rPr>
            <w:rStyle w:val="Hyperlink"/>
            <w:rFonts w:hint="cs"/>
            <w:rtl/>
          </w:rPr>
          <w:t>-12</w:t>
        </w:r>
        <w:r w:rsidR="00722E91">
          <w:rPr>
            <w:rStyle w:val="Hyperlink"/>
          </w:rPr>
          <w:t>(</w:t>
        </w:r>
        <w:r w:rsidR="00722E91">
          <w:rPr>
            <w:rStyle w:val="Hyperlink"/>
            <w:rtl/>
          </w:rPr>
          <w:t xml:space="preserve"> </w:t>
        </w:r>
        <w:r w:rsidR="00822A98" w:rsidRPr="00836279">
          <w:rPr>
            <w:rStyle w:val="Hyperlink"/>
            <w:rtl/>
          </w:rPr>
          <w:t xml:space="preserve"> </w:t>
        </w:r>
        <w:r w:rsidR="00822A98" w:rsidRPr="00836279">
          <w:rPr>
            <w:rStyle w:val="Hyperlink"/>
            <w:rFonts w:hint="eastAsia"/>
            <w:rtl/>
          </w:rPr>
          <w:t>اث</w:t>
        </w:r>
        <w:r w:rsidR="00822A98" w:rsidRPr="00836279">
          <w:rPr>
            <w:rStyle w:val="Hyperlink"/>
            <w:rFonts w:hint="cs"/>
            <w:rtl/>
          </w:rPr>
          <w:t>ی</w:t>
        </w:r>
        <w:r w:rsidR="00822A98" w:rsidRPr="00836279">
          <w:rPr>
            <w:rStyle w:val="Hyperlink"/>
            <w:rFonts w:hint="eastAsia"/>
            <w:rtl/>
          </w:rPr>
          <w:t>ر</w:t>
        </w:r>
        <w:r w:rsidR="00822A98" w:rsidRPr="00836279">
          <w:rPr>
            <w:rStyle w:val="Hyperlink"/>
          </w:rPr>
          <w:t xml:space="preserve"> </w:t>
        </w:r>
        <w:r w:rsidR="00822A98" w:rsidRPr="00836279">
          <w:rPr>
            <w:rStyle w:val="Hyperlink"/>
            <w:rFonts w:hint="eastAsia"/>
            <w:rtl/>
          </w:rPr>
          <w:t>جهت</w:t>
        </w:r>
        <w:r w:rsidR="00822A98" w:rsidRPr="00836279">
          <w:rPr>
            <w:rStyle w:val="Hyperlink"/>
          </w:rPr>
          <w:t xml:space="preserve"> </w:t>
        </w:r>
        <w:r w:rsidR="00822A98" w:rsidRPr="00836279">
          <w:rPr>
            <w:rStyle w:val="Hyperlink"/>
            <w:rFonts w:hint="eastAsia"/>
            <w:rtl/>
          </w:rPr>
          <w:t>گس</w:t>
        </w:r>
        <w:r w:rsidR="00822A98" w:rsidRPr="00836279">
          <w:rPr>
            <w:rStyle w:val="Hyperlink"/>
            <w:rFonts w:hint="cs"/>
            <w:rtl/>
          </w:rPr>
          <w:t>ی</w:t>
        </w:r>
        <w:r w:rsidR="00822A98" w:rsidRPr="00836279">
          <w:rPr>
            <w:rStyle w:val="Hyperlink"/>
            <w:rFonts w:hint="eastAsia"/>
            <w:rtl/>
          </w:rPr>
          <w:t>ختگ</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دور</w:t>
        </w:r>
        <w:r w:rsidR="00822A98" w:rsidRPr="00836279">
          <w:rPr>
            <w:rStyle w:val="Hyperlink"/>
          </w:rPr>
          <w:t xml:space="preserve"> </w:t>
        </w:r>
        <w:r w:rsidR="00822A98" w:rsidRPr="00836279">
          <w:rPr>
            <w:rStyle w:val="Hyperlink"/>
            <w:rFonts w:hint="eastAsia"/>
            <w:rtl/>
          </w:rPr>
          <w:t>شونده</w:t>
        </w:r>
        <w:r w:rsidR="00822A98" w:rsidRPr="00836279">
          <w:rPr>
            <w:rStyle w:val="Hyperlink"/>
          </w:rPr>
          <w:t xml:space="preserve"> </w:t>
        </w:r>
        <w:r w:rsidR="00822A98" w:rsidRPr="00836279">
          <w:rPr>
            <w:rStyle w:val="Hyperlink"/>
            <w:rFonts w:hint="eastAsia"/>
            <w:rtl/>
          </w:rPr>
          <w:t>و</w:t>
        </w:r>
        <w:r w:rsidR="00822A98" w:rsidRPr="00836279">
          <w:rPr>
            <w:rStyle w:val="Hyperlink"/>
          </w:rPr>
          <w:t xml:space="preserve"> </w:t>
        </w:r>
        <w:r w:rsidR="00822A98" w:rsidRPr="00836279">
          <w:rPr>
            <w:rStyle w:val="Hyperlink"/>
            <w:rFonts w:hint="eastAsia"/>
            <w:rtl/>
          </w:rPr>
          <w:t>نزد</w:t>
        </w:r>
        <w:r w:rsidR="00822A98" w:rsidRPr="00836279">
          <w:rPr>
            <w:rStyle w:val="Hyperlink"/>
            <w:rFonts w:hint="cs"/>
            <w:rtl/>
          </w:rPr>
          <w:t>ی</w:t>
        </w:r>
        <w:r w:rsidR="00822A98" w:rsidRPr="00836279">
          <w:rPr>
            <w:rStyle w:val="Hyperlink"/>
            <w:rFonts w:hint="eastAsia"/>
            <w:rtl/>
          </w:rPr>
          <w:t>ک</w:t>
        </w:r>
        <w:r w:rsidR="00822A98" w:rsidRPr="00836279">
          <w:rPr>
            <w:rStyle w:val="Hyperlink"/>
          </w:rPr>
          <w:t xml:space="preserve"> </w:t>
        </w:r>
        <w:r w:rsidR="00822A98" w:rsidRPr="00836279">
          <w:rPr>
            <w:rStyle w:val="Hyperlink"/>
            <w:rFonts w:hint="eastAsia"/>
            <w:rtl/>
          </w:rPr>
          <w:t>شونده</w:t>
        </w:r>
        <w:r w:rsidR="00822A98" w:rsidRPr="00836279">
          <w:rPr>
            <w:rStyle w:val="Hyperlink"/>
          </w:rPr>
          <w:t xml:space="preserve"> </w:t>
        </w:r>
        <w:r w:rsidR="00822A98" w:rsidRPr="00836279">
          <w:rPr>
            <w:rStyle w:val="Hyperlink"/>
            <w:rFonts w:hint="eastAsia"/>
            <w:rtl/>
          </w:rPr>
          <w:t>به</w:t>
        </w:r>
        <w:r w:rsidR="00822A98" w:rsidRPr="00836279">
          <w:rPr>
            <w:rStyle w:val="Hyperlink"/>
          </w:rPr>
          <w:t xml:space="preserve"> </w:t>
        </w:r>
        <w:r w:rsidR="00822A98" w:rsidRPr="00836279">
          <w:rPr>
            <w:rStyle w:val="Hyperlink"/>
            <w:rFonts w:hint="eastAsia"/>
            <w:rtl/>
          </w:rPr>
          <w:t>سا</w:t>
        </w:r>
        <w:r w:rsidR="00822A98" w:rsidRPr="00836279">
          <w:rPr>
            <w:rStyle w:val="Hyperlink"/>
            <w:rFonts w:hint="cs"/>
            <w:rtl/>
          </w:rPr>
          <w:t>ی</w:t>
        </w:r>
        <w:r w:rsidR="00822A98" w:rsidRPr="00836279">
          <w:rPr>
            <w:rStyle w:val="Hyperlink"/>
            <w:rFonts w:hint="eastAsia"/>
            <w:rtl/>
          </w:rPr>
          <w:t>ت</w:t>
        </w:r>
        <w:r w:rsidR="00822A98" w:rsidRPr="00836279">
          <w:rPr>
            <w:rStyle w:val="Hyperlink"/>
          </w:rPr>
          <w:t xml:space="preserve"> </w:t>
        </w:r>
        <w:r w:rsidR="00822A98" w:rsidRPr="00836279">
          <w:rPr>
            <w:rStyle w:val="Hyperlink"/>
            <w:rFonts w:hint="eastAsia"/>
            <w:rtl/>
          </w:rPr>
          <w:t>روي</w:t>
        </w:r>
        <w:r w:rsidR="00822A98" w:rsidRPr="00836279">
          <w:rPr>
            <w:rStyle w:val="Hyperlink"/>
          </w:rPr>
          <w:t xml:space="preserve"> </w:t>
        </w:r>
        <w:r w:rsidR="00822A98" w:rsidRPr="00836279">
          <w:rPr>
            <w:rStyle w:val="Hyperlink"/>
            <w:rFonts w:hint="eastAsia"/>
            <w:rtl/>
          </w:rPr>
          <w:t>حرکت</w:t>
        </w:r>
        <w:r w:rsidR="00822A98" w:rsidRPr="00836279">
          <w:rPr>
            <w:rStyle w:val="Hyperlink"/>
          </w:rPr>
          <w:t xml:space="preserve"> </w:t>
        </w:r>
        <w:r w:rsidR="00822A98" w:rsidRPr="00836279">
          <w:rPr>
            <w:rStyle w:val="Hyperlink"/>
            <w:rFonts w:hint="eastAsia"/>
            <w:rtl/>
          </w:rPr>
          <w:t>زم</w:t>
        </w:r>
        <w:r w:rsidR="00822A98" w:rsidRPr="00836279">
          <w:rPr>
            <w:rStyle w:val="Hyperlink"/>
            <w:rFonts w:hint="cs"/>
            <w:rtl/>
          </w:rPr>
          <w:t>ی</w:t>
        </w:r>
        <w:r w:rsidR="00822A98" w:rsidRPr="00836279">
          <w:rPr>
            <w:rStyle w:val="Hyperlink"/>
            <w:rFonts w:hint="eastAsia"/>
            <w:rtl/>
          </w:rPr>
          <w:t>ن</w:t>
        </w:r>
        <w:r w:rsidR="00822A98">
          <w:rPr>
            <w:webHidden/>
            <w:rtl/>
          </w:rPr>
          <w:tab/>
        </w:r>
        <w:r w:rsidR="004F01BE">
          <w:rPr>
            <w:rStyle w:val="Hyperlink"/>
            <w:rFonts w:hint="cs"/>
            <w:rtl/>
          </w:rPr>
          <w:t>26</w:t>
        </w:r>
      </w:hyperlink>
    </w:p>
    <w:p w:rsidR="00822A98" w:rsidRDefault="0094077E" w:rsidP="004F01BE">
      <w:pPr>
        <w:pStyle w:val="TOC1"/>
        <w:rPr>
          <w:rFonts w:eastAsiaTheme="minorEastAsia"/>
          <w:rtl/>
          <w:lang w:bidi="fa-IR"/>
        </w:rPr>
      </w:pPr>
      <w:hyperlink w:anchor="_Toc106526570" w:history="1">
        <w:r w:rsidR="00822A98" w:rsidRPr="00836279">
          <w:rPr>
            <w:rStyle w:val="Hyperlink"/>
            <w:rFonts w:hint="eastAsia"/>
            <w:rtl/>
          </w:rPr>
          <w:t>شکل</w:t>
        </w:r>
        <w:r w:rsidR="00F34D09">
          <w:rPr>
            <w:rStyle w:val="Hyperlink"/>
            <w:rFonts w:hint="cs"/>
            <w:rtl/>
          </w:rPr>
          <w:t>(</w:t>
        </w:r>
        <w:r w:rsidR="00822A98" w:rsidRPr="00836279">
          <w:rPr>
            <w:rStyle w:val="Hyperlink"/>
            <w:rtl/>
          </w:rPr>
          <w:t xml:space="preserve"> </w:t>
        </w:r>
        <w:r w:rsidR="00F34D09">
          <w:rPr>
            <w:rStyle w:val="Hyperlink"/>
            <w:rFonts w:hint="cs"/>
            <w:rtl/>
          </w:rPr>
          <w:t>13</w:t>
        </w:r>
        <w:r w:rsidR="00822A98" w:rsidRPr="00836279">
          <w:rPr>
            <w:rStyle w:val="Hyperlink"/>
            <w:rtl/>
          </w:rPr>
          <w:t>-</w:t>
        </w:r>
        <w:r w:rsidR="00F34D09">
          <w:rPr>
            <w:rStyle w:val="Hyperlink"/>
            <w:rFonts w:hint="cs"/>
            <w:rtl/>
          </w:rPr>
          <w:t>2)</w:t>
        </w:r>
        <w:r w:rsidR="00822A98" w:rsidRPr="00836279">
          <w:rPr>
            <w:rStyle w:val="Hyperlink"/>
            <w:rtl/>
          </w:rPr>
          <w:t xml:space="preserve"> </w:t>
        </w:r>
        <w:r w:rsidR="00822A98" w:rsidRPr="00836279">
          <w:rPr>
            <w:rStyle w:val="Hyperlink"/>
            <w:rFonts w:hint="eastAsia"/>
            <w:rtl/>
          </w:rPr>
          <w:t>مقا</w:t>
        </w:r>
        <w:r w:rsidR="00822A98" w:rsidRPr="00836279">
          <w:rPr>
            <w:rStyle w:val="Hyperlink"/>
            <w:rFonts w:hint="cs"/>
            <w:rtl/>
          </w:rPr>
          <w:t>ی</w:t>
        </w:r>
        <w:r w:rsidR="00822A98" w:rsidRPr="00836279">
          <w:rPr>
            <w:rStyle w:val="Hyperlink"/>
            <w:rFonts w:hint="eastAsia"/>
            <w:rtl/>
          </w:rPr>
          <w:t>سه</w:t>
        </w:r>
        <w:r w:rsidR="00822A98" w:rsidRPr="00836279">
          <w:rPr>
            <w:rStyle w:val="Hyperlink"/>
          </w:rPr>
          <w:t xml:space="preserve"> </w:t>
        </w:r>
        <w:r w:rsidR="00822A98" w:rsidRPr="00836279">
          <w:rPr>
            <w:rStyle w:val="Hyperlink"/>
            <w:rFonts w:hint="eastAsia"/>
            <w:rtl/>
          </w:rPr>
          <w:t>تغ</w:t>
        </w:r>
        <w:r w:rsidR="00822A98" w:rsidRPr="00836279">
          <w:rPr>
            <w:rStyle w:val="Hyperlink"/>
            <w:rFonts w:hint="cs"/>
            <w:rtl/>
          </w:rPr>
          <w:t>یی</w:t>
        </w:r>
        <w:r w:rsidR="00822A98" w:rsidRPr="00836279">
          <w:rPr>
            <w:rStyle w:val="Hyperlink"/>
            <w:rFonts w:hint="eastAsia"/>
            <w:rtl/>
          </w:rPr>
          <w:t>ر</w:t>
        </w:r>
        <w:r w:rsidR="00822A98" w:rsidRPr="00836279">
          <w:rPr>
            <w:rStyle w:val="Hyperlink"/>
          </w:rPr>
          <w:t xml:space="preserve"> </w:t>
        </w:r>
        <w:r w:rsidR="00822A98" w:rsidRPr="00836279">
          <w:rPr>
            <w:rStyle w:val="Hyperlink"/>
            <w:rFonts w:hint="eastAsia"/>
            <w:rtl/>
          </w:rPr>
          <w:t>شکل</w:t>
        </w:r>
        <w:r w:rsidR="00822A98" w:rsidRPr="00836279">
          <w:rPr>
            <w:rStyle w:val="Hyperlink"/>
          </w:rPr>
          <w:t xml:space="preserve"> </w:t>
        </w:r>
        <w:r w:rsidR="00822A98" w:rsidRPr="00836279">
          <w:rPr>
            <w:rStyle w:val="Hyperlink"/>
            <w:rFonts w:hint="eastAsia"/>
            <w:rtl/>
          </w:rPr>
          <w:t>ماندگار</w:t>
        </w:r>
        <w:r w:rsidR="00822A98" w:rsidRPr="00836279">
          <w:rPr>
            <w:rStyle w:val="Hyperlink"/>
          </w:rPr>
          <w:t xml:space="preserve"> </w:t>
        </w:r>
        <w:r w:rsidR="00822A98" w:rsidRPr="00836279">
          <w:rPr>
            <w:rStyle w:val="Hyperlink"/>
            <w:rFonts w:hint="eastAsia"/>
            <w:rtl/>
          </w:rPr>
          <w:t>و</w:t>
        </w:r>
        <w:r w:rsidR="00822A98" w:rsidRPr="00836279">
          <w:rPr>
            <w:rStyle w:val="Hyperlink"/>
          </w:rPr>
          <w:t xml:space="preserve"> </w:t>
        </w:r>
        <w:r w:rsidR="00822A98" w:rsidRPr="00836279">
          <w:rPr>
            <w:rStyle w:val="Hyperlink"/>
            <w:rFonts w:hint="eastAsia"/>
            <w:rtl/>
          </w:rPr>
          <w:t>پالس</w:t>
        </w:r>
        <w:r w:rsidR="00822A98" w:rsidRPr="00836279">
          <w:rPr>
            <w:rStyle w:val="Hyperlink"/>
          </w:rPr>
          <w:t xml:space="preserve"> </w:t>
        </w:r>
        <w:r w:rsidR="00822A98" w:rsidRPr="00836279">
          <w:rPr>
            <w:rStyle w:val="Hyperlink"/>
            <w:rFonts w:hint="eastAsia"/>
            <w:rtl/>
          </w:rPr>
          <w:t>جهت</w:t>
        </w:r>
        <w:r w:rsidR="00822A98" w:rsidRPr="00836279">
          <w:rPr>
            <w:rStyle w:val="Hyperlink"/>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ري</w:t>
        </w:r>
        <w:r w:rsidR="00822A98" w:rsidRPr="00836279">
          <w:rPr>
            <w:rStyle w:val="Hyperlink"/>
          </w:rPr>
          <w:t xml:space="preserve"> </w:t>
        </w:r>
        <w:r w:rsidR="00822A98" w:rsidRPr="00836279">
          <w:rPr>
            <w:rStyle w:val="Hyperlink"/>
            <w:rFonts w:hint="eastAsia"/>
            <w:rtl/>
          </w:rPr>
          <w:t>در</w:t>
        </w:r>
        <w:r w:rsidR="00822A98" w:rsidRPr="00836279">
          <w:rPr>
            <w:rStyle w:val="Hyperlink"/>
          </w:rPr>
          <w:t xml:space="preserve"> </w:t>
        </w:r>
        <w:r w:rsidR="00822A98" w:rsidRPr="00836279">
          <w:rPr>
            <w:rStyle w:val="Hyperlink"/>
            <w:rFonts w:hint="eastAsia"/>
            <w:rtl/>
          </w:rPr>
          <w:t>گسل</w:t>
        </w:r>
        <w:r w:rsidR="00822A98" w:rsidRPr="00836279">
          <w:rPr>
            <w:rStyle w:val="Hyperlink"/>
          </w:rPr>
          <w:t xml:space="preserve"> </w:t>
        </w:r>
        <w:r w:rsidR="00822A98" w:rsidRPr="00836279">
          <w:rPr>
            <w:rStyle w:val="Hyperlink"/>
            <w:rFonts w:hint="eastAsia"/>
            <w:rtl/>
          </w:rPr>
          <w:t>عمق</w:t>
        </w:r>
        <w:r w:rsidR="00822A98" w:rsidRPr="00836279">
          <w:rPr>
            <w:rStyle w:val="Hyperlink"/>
          </w:rPr>
          <w:t xml:space="preserve"> </w:t>
        </w:r>
        <w:r w:rsidR="00822A98" w:rsidRPr="00836279">
          <w:rPr>
            <w:rStyle w:val="Hyperlink"/>
            <w:rFonts w:hint="eastAsia"/>
            <w:rtl/>
          </w:rPr>
          <w:t>لغز</w:t>
        </w:r>
        <w:r w:rsidR="00822A98" w:rsidRPr="00836279">
          <w:rPr>
            <w:rStyle w:val="Hyperlink"/>
          </w:rPr>
          <w:t xml:space="preserve"> </w:t>
        </w:r>
        <w:r w:rsidR="00822A98" w:rsidRPr="00836279">
          <w:rPr>
            <w:rStyle w:val="Hyperlink"/>
            <w:rFonts w:hint="eastAsia"/>
            <w:rtl/>
          </w:rPr>
          <w:t>و</w:t>
        </w:r>
        <w:r w:rsidR="00822A98" w:rsidRPr="00836279">
          <w:rPr>
            <w:rStyle w:val="Hyperlink"/>
          </w:rPr>
          <w:t xml:space="preserve"> </w:t>
        </w:r>
        <w:r w:rsidR="00822A98" w:rsidRPr="00836279">
          <w:rPr>
            <w:rStyle w:val="Hyperlink"/>
            <w:rFonts w:hint="eastAsia"/>
            <w:rtl/>
          </w:rPr>
          <w:t>امتداد</w:t>
        </w:r>
        <w:r w:rsidR="00822A98" w:rsidRPr="00836279">
          <w:rPr>
            <w:rStyle w:val="Hyperlink"/>
          </w:rPr>
          <w:t xml:space="preserve"> </w:t>
        </w:r>
        <w:r w:rsidR="00822A98" w:rsidRPr="00836279">
          <w:rPr>
            <w:rStyle w:val="Hyperlink"/>
            <w:rFonts w:hint="eastAsia"/>
            <w:rtl/>
          </w:rPr>
          <w:t>لغز</w:t>
        </w:r>
        <w:r w:rsidR="00822A98">
          <w:rPr>
            <w:webHidden/>
            <w:rtl/>
          </w:rPr>
          <w:tab/>
        </w:r>
        <w:r w:rsidR="004F01BE">
          <w:rPr>
            <w:rStyle w:val="Hyperlink"/>
            <w:rFonts w:hint="cs"/>
            <w:rtl/>
          </w:rPr>
          <w:t>27</w:t>
        </w:r>
      </w:hyperlink>
    </w:p>
    <w:p w:rsidR="00822A98" w:rsidRDefault="0094077E" w:rsidP="004F01BE">
      <w:pPr>
        <w:pStyle w:val="TOC1"/>
        <w:rPr>
          <w:rFonts w:eastAsiaTheme="minorEastAsia"/>
          <w:rtl/>
          <w:lang w:bidi="fa-IR"/>
        </w:rPr>
      </w:pPr>
      <w:hyperlink w:anchor="_Toc106526571" w:history="1">
        <w:r w:rsidR="00822A98" w:rsidRPr="00836279">
          <w:rPr>
            <w:rStyle w:val="Hyperlink"/>
            <w:rFonts w:hint="eastAsia"/>
            <w:rtl/>
          </w:rPr>
          <w:t>ش</w:t>
        </w:r>
        <w:r w:rsidR="00F34D09">
          <w:rPr>
            <w:rStyle w:val="Hyperlink"/>
            <w:rFonts w:hint="cs"/>
            <w:rtl/>
          </w:rPr>
          <w:t>کل (14</w:t>
        </w:r>
        <w:r w:rsidR="00016520">
          <w:rPr>
            <w:rStyle w:val="Hyperlink"/>
            <w:rFonts w:hint="cs"/>
            <w:rtl/>
          </w:rPr>
          <w:t>-</w:t>
        </w:r>
        <w:r w:rsidR="00F34D09">
          <w:rPr>
            <w:rStyle w:val="Hyperlink"/>
            <w:rFonts w:hint="cs"/>
            <w:rtl/>
          </w:rPr>
          <w:t>2)</w:t>
        </w:r>
        <w:r w:rsidR="00822A98" w:rsidRPr="00836279">
          <w:rPr>
            <w:rStyle w:val="Hyperlink"/>
            <w:rFonts w:hint="eastAsia"/>
            <w:rtl/>
          </w:rPr>
          <w:t>د</w:t>
        </w:r>
        <w:r w:rsidR="00822A98" w:rsidRPr="00836279">
          <w:rPr>
            <w:rStyle w:val="Hyperlink"/>
            <w:rFonts w:hint="cs"/>
            <w:rtl/>
          </w:rPr>
          <w:t>ی</w:t>
        </w:r>
        <w:r w:rsidR="00822A98" w:rsidRPr="00836279">
          <w:rPr>
            <w:rStyle w:val="Hyperlink"/>
            <w:rFonts w:hint="eastAsia"/>
            <w:rtl/>
          </w:rPr>
          <w:t>اگرام</w:t>
        </w:r>
        <w:r w:rsidR="00822A98" w:rsidRPr="00836279">
          <w:rPr>
            <w:rStyle w:val="Hyperlink"/>
          </w:rPr>
          <w:t xml:space="preserve"> </w:t>
        </w:r>
        <w:r w:rsidR="00822A98" w:rsidRPr="00836279">
          <w:rPr>
            <w:rStyle w:val="Hyperlink"/>
            <w:rFonts w:hint="eastAsia"/>
            <w:rtl/>
          </w:rPr>
          <w:t>شمات</w:t>
        </w:r>
        <w:r w:rsidR="00822A98" w:rsidRPr="00836279">
          <w:rPr>
            <w:rStyle w:val="Hyperlink"/>
            <w:rFonts w:hint="cs"/>
            <w:rtl/>
          </w:rPr>
          <w:t>ی</w:t>
        </w:r>
        <w:r w:rsidR="00822A98" w:rsidRPr="00836279">
          <w:rPr>
            <w:rStyle w:val="Hyperlink"/>
            <w:rFonts w:hint="eastAsia"/>
            <w:rtl/>
          </w:rPr>
          <w:t>ک</w:t>
        </w:r>
        <w:r w:rsidR="00822A98" w:rsidRPr="00836279">
          <w:rPr>
            <w:rStyle w:val="Hyperlink"/>
          </w:rPr>
          <w:t xml:space="preserve"> </w:t>
        </w:r>
        <w:r w:rsidR="00822A98" w:rsidRPr="00836279">
          <w:rPr>
            <w:rStyle w:val="Hyperlink"/>
            <w:rFonts w:hint="eastAsia"/>
            <w:rtl/>
          </w:rPr>
          <w:t>تار</w:t>
        </w:r>
        <w:r w:rsidR="00822A98" w:rsidRPr="00836279">
          <w:rPr>
            <w:rStyle w:val="Hyperlink"/>
            <w:rFonts w:hint="cs"/>
            <w:rtl/>
          </w:rPr>
          <w:t>ی</w:t>
        </w:r>
        <w:r w:rsidR="00822A98" w:rsidRPr="00836279">
          <w:rPr>
            <w:rStyle w:val="Hyperlink"/>
            <w:rFonts w:hint="eastAsia"/>
            <w:rtl/>
          </w:rPr>
          <w:t>خچه</w:t>
        </w:r>
        <w:r w:rsidR="00822A98" w:rsidRPr="00836279">
          <w:rPr>
            <w:rStyle w:val="Hyperlink"/>
          </w:rPr>
          <w:t xml:space="preserve"> </w:t>
        </w:r>
        <w:r w:rsidR="00822A98" w:rsidRPr="00836279">
          <w:rPr>
            <w:rStyle w:val="Hyperlink"/>
            <w:rFonts w:hint="eastAsia"/>
            <w:rtl/>
          </w:rPr>
          <w:t>زمان</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گسلش</w:t>
        </w:r>
        <w:r w:rsidR="00822A98" w:rsidRPr="00836279">
          <w:rPr>
            <w:rStyle w:val="Hyperlink"/>
          </w:rPr>
          <w:t xml:space="preserve"> </w:t>
        </w:r>
        <w:r w:rsidR="00822A98" w:rsidRPr="00836279">
          <w:rPr>
            <w:rStyle w:val="Hyperlink"/>
            <w:rFonts w:hint="eastAsia"/>
            <w:rtl/>
          </w:rPr>
          <w:t>راستالغز</w:t>
        </w:r>
        <w:r w:rsidR="00822A98" w:rsidRPr="00836279">
          <w:rPr>
            <w:rStyle w:val="Hyperlink"/>
          </w:rPr>
          <w:t xml:space="preserve"> </w:t>
        </w:r>
        <w:r w:rsidR="00822A98" w:rsidRPr="00836279">
          <w:rPr>
            <w:rStyle w:val="Hyperlink"/>
            <w:rFonts w:hint="eastAsia"/>
            <w:rtl/>
          </w:rPr>
          <w:t>و</w:t>
        </w:r>
        <w:r w:rsidR="00822A98" w:rsidRPr="00836279">
          <w:rPr>
            <w:rStyle w:val="Hyperlink"/>
          </w:rPr>
          <w:t xml:space="preserve"> </w:t>
        </w:r>
        <w:r w:rsidR="00822A98" w:rsidRPr="00836279">
          <w:rPr>
            <w:rStyle w:val="Hyperlink"/>
            <w:rFonts w:hint="eastAsia"/>
            <w:rtl/>
          </w:rPr>
          <w:t>عمق</w:t>
        </w:r>
        <w:r w:rsidR="00822A98" w:rsidRPr="00836279">
          <w:rPr>
            <w:rStyle w:val="Hyperlink"/>
          </w:rPr>
          <w:t xml:space="preserve"> </w:t>
        </w:r>
        <w:r w:rsidR="00822A98" w:rsidRPr="00836279">
          <w:rPr>
            <w:rStyle w:val="Hyperlink"/>
            <w:rFonts w:hint="eastAsia"/>
            <w:rtl/>
          </w:rPr>
          <w:t>لغز</w:t>
        </w:r>
        <w:r w:rsidR="00822A98" w:rsidRPr="00836279">
          <w:rPr>
            <w:rStyle w:val="Hyperlink"/>
          </w:rPr>
          <w:t xml:space="preserve"> ) </w:t>
        </w:r>
        <w:r w:rsidR="00822A98" w:rsidRPr="00836279">
          <w:rPr>
            <w:rStyle w:val="Hyperlink"/>
            <w:rFonts w:hint="eastAsia"/>
            <w:rtl/>
          </w:rPr>
          <w:t>پالس</w:t>
        </w:r>
        <w:r w:rsidR="00822A98" w:rsidRPr="00836279">
          <w:rPr>
            <w:rStyle w:val="Hyperlink"/>
          </w:rPr>
          <w:t xml:space="preserve"> </w:t>
        </w:r>
        <w:r w:rsidR="00822A98" w:rsidRPr="00836279">
          <w:rPr>
            <w:rStyle w:val="Hyperlink"/>
            <w:rFonts w:hint="eastAsia"/>
            <w:rtl/>
          </w:rPr>
          <w:t>جهت</w:t>
        </w:r>
        <w:r w:rsidR="00822A98" w:rsidRPr="00836279">
          <w:rPr>
            <w:rStyle w:val="Hyperlink"/>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ري</w:t>
        </w:r>
        <w:r w:rsidR="00822A98" w:rsidRPr="00836279">
          <w:rPr>
            <w:rStyle w:val="Hyperlink"/>
          </w:rPr>
          <w:t xml:space="preserve"> </w:t>
        </w:r>
        <w:r w:rsidR="00822A98" w:rsidRPr="00836279">
          <w:rPr>
            <w:rStyle w:val="Hyperlink"/>
            <w:rFonts w:hint="eastAsia"/>
            <w:rtl/>
          </w:rPr>
          <w:t>و</w:t>
        </w:r>
        <w:r w:rsidR="00822A98">
          <w:rPr>
            <w:webHidden/>
            <w:rtl/>
          </w:rPr>
          <w:tab/>
        </w:r>
        <w:r w:rsidR="004F01BE">
          <w:rPr>
            <w:rStyle w:val="Hyperlink"/>
            <w:rFonts w:hint="cs"/>
            <w:rtl/>
          </w:rPr>
          <w:t>27</w:t>
        </w:r>
      </w:hyperlink>
    </w:p>
    <w:p w:rsidR="00822A98" w:rsidRDefault="0094077E" w:rsidP="004F01BE">
      <w:pPr>
        <w:pStyle w:val="TOC1"/>
        <w:rPr>
          <w:rFonts w:eastAsiaTheme="minorEastAsia"/>
          <w:rtl/>
          <w:lang w:bidi="fa-IR"/>
        </w:rPr>
      </w:pPr>
      <w:hyperlink w:anchor="_Toc106526572" w:history="1">
        <w:r w:rsidR="00822A98" w:rsidRPr="00836279">
          <w:rPr>
            <w:rStyle w:val="Hyperlink"/>
            <w:rFonts w:hint="eastAsia"/>
            <w:rtl/>
          </w:rPr>
          <w:t>شکل</w:t>
        </w:r>
        <w:r w:rsidR="00F34D09">
          <w:rPr>
            <w:rStyle w:val="Hyperlink"/>
            <w:rFonts w:hint="cs"/>
            <w:rtl/>
          </w:rPr>
          <w:t>(</w:t>
        </w:r>
        <w:r w:rsidR="00822A98" w:rsidRPr="00836279">
          <w:rPr>
            <w:rStyle w:val="Hyperlink"/>
            <w:rtl/>
          </w:rPr>
          <w:t xml:space="preserve"> </w:t>
        </w:r>
        <w:r w:rsidR="00F34D09">
          <w:rPr>
            <w:rStyle w:val="Hyperlink"/>
            <w:rFonts w:hint="cs"/>
            <w:rtl/>
          </w:rPr>
          <w:t>15</w:t>
        </w:r>
        <w:r w:rsidR="00822A98" w:rsidRPr="00836279">
          <w:rPr>
            <w:rStyle w:val="Hyperlink"/>
            <w:rtl/>
          </w:rPr>
          <w:t>-</w:t>
        </w:r>
        <w:r w:rsidR="00F34D09">
          <w:rPr>
            <w:rStyle w:val="Hyperlink"/>
            <w:rFonts w:hint="cs"/>
            <w:u w:val="none"/>
            <w:rtl/>
          </w:rPr>
          <w:t>2</w:t>
        </w:r>
        <w:r w:rsidR="00F34D09">
          <w:rPr>
            <w:rStyle w:val="Hyperlink"/>
            <w:rFonts w:hint="cs"/>
            <w:rtl/>
          </w:rPr>
          <w:t>)</w:t>
        </w:r>
        <w:r w:rsidR="00822A98" w:rsidRPr="00836279">
          <w:rPr>
            <w:rStyle w:val="Hyperlink"/>
            <w:rFonts w:hint="eastAsia"/>
            <w:rtl/>
          </w:rPr>
          <w:t>پارامترهاي</w:t>
        </w:r>
        <w:r w:rsidR="00822A98" w:rsidRPr="00836279">
          <w:rPr>
            <w:rStyle w:val="Hyperlink"/>
          </w:rPr>
          <w:t xml:space="preserve"> </w:t>
        </w:r>
        <w:r w:rsidR="00822A98" w:rsidRPr="00836279">
          <w:rPr>
            <w:rStyle w:val="Hyperlink"/>
            <w:rFonts w:hint="eastAsia"/>
            <w:rtl/>
          </w:rPr>
          <w:t>استفاده</w:t>
        </w:r>
        <w:r w:rsidR="00822A98" w:rsidRPr="00836279">
          <w:rPr>
            <w:rStyle w:val="Hyperlink"/>
          </w:rPr>
          <w:t xml:space="preserve"> </w:t>
        </w:r>
        <w:r w:rsidR="00822A98" w:rsidRPr="00836279">
          <w:rPr>
            <w:rStyle w:val="Hyperlink"/>
            <w:rFonts w:hint="eastAsia"/>
            <w:rtl/>
          </w:rPr>
          <w:t>شده</w:t>
        </w:r>
        <w:r w:rsidR="00822A98" w:rsidRPr="00836279">
          <w:rPr>
            <w:rStyle w:val="Hyperlink"/>
          </w:rPr>
          <w:t xml:space="preserve"> </w:t>
        </w:r>
        <w:r w:rsidR="00822A98" w:rsidRPr="00836279">
          <w:rPr>
            <w:rStyle w:val="Hyperlink"/>
            <w:rFonts w:hint="eastAsia"/>
            <w:rtl/>
          </w:rPr>
          <w:t>براي</w:t>
        </w:r>
        <w:r w:rsidR="00822A98" w:rsidRPr="00836279">
          <w:rPr>
            <w:rStyle w:val="Hyperlink"/>
          </w:rPr>
          <w:t xml:space="preserve"> </w:t>
        </w:r>
        <w:r w:rsidR="00822A98" w:rsidRPr="00836279">
          <w:rPr>
            <w:rStyle w:val="Hyperlink"/>
            <w:rFonts w:hint="eastAsia"/>
            <w:rtl/>
          </w:rPr>
          <w:t>تعر</w:t>
        </w:r>
        <w:r w:rsidR="00822A98" w:rsidRPr="00836279">
          <w:rPr>
            <w:rStyle w:val="Hyperlink"/>
            <w:rFonts w:hint="cs"/>
            <w:rtl/>
          </w:rPr>
          <w:t>ی</w:t>
        </w:r>
        <w:r w:rsidR="00822A98" w:rsidRPr="00836279">
          <w:rPr>
            <w:rStyle w:val="Hyperlink"/>
            <w:rFonts w:hint="eastAsia"/>
            <w:rtl/>
          </w:rPr>
          <w:t>ف</w:t>
        </w:r>
        <w:r w:rsidR="00822A98" w:rsidRPr="00836279">
          <w:rPr>
            <w:rStyle w:val="Hyperlink"/>
          </w:rPr>
          <w:t xml:space="preserve"> </w:t>
        </w:r>
        <w:r w:rsidR="00822A98" w:rsidRPr="00836279">
          <w:rPr>
            <w:rStyle w:val="Hyperlink"/>
            <w:rFonts w:hint="eastAsia"/>
            <w:rtl/>
          </w:rPr>
          <w:t>شرا</w:t>
        </w:r>
        <w:r w:rsidR="00822A98" w:rsidRPr="00836279">
          <w:rPr>
            <w:rStyle w:val="Hyperlink"/>
            <w:rFonts w:hint="cs"/>
            <w:rtl/>
          </w:rPr>
          <w:t>ی</w:t>
        </w:r>
        <w:r w:rsidR="00822A98" w:rsidRPr="00836279">
          <w:rPr>
            <w:rStyle w:val="Hyperlink"/>
            <w:rFonts w:hint="eastAsia"/>
            <w:rtl/>
          </w:rPr>
          <w:t>ط</w:t>
        </w:r>
        <w:r w:rsidR="00822A98" w:rsidRPr="00836279">
          <w:rPr>
            <w:rStyle w:val="Hyperlink"/>
          </w:rPr>
          <w:t xml:space="preserve"> </w:t>
        </w:r>
        <w:r w:rsidR="00822A98" w:rsidRPr="00836279">
          <w:rPr>
            <w:rStyle w:val="Hyperlink"/>
            <w:rFonts w:hint="eastAsia"/>
            <w:rtl/>
          </w:rPr>
          <w:t>جهتگ</w:t>
        </w:r>
        <w:r w:rsidR="00822A98" w:rsidRPr="00836279">
          <w:rPr>
            <w:rStyle w:val="Hyperlink"/>
            <w:rFonts w:hint="cs"/>
            <w:rtl/>
          </w:rPr>
          <w:t>ی</w:t>
        </w:r>
        <w:r w:rsidR="00822A98" w:rsidRPr="00836279">
          <w:rPr>
            <w:rStyle w:val="Hyperlink"/>
            <w:rFonts w:hint="eastAsia"/>
            <w:rtl/>
          </w:rPr>
          <w:t>ري</w:t>
        </w:r>
        <w:r w:rsidR="00822A98" w:rsidRPr="00836279">
          <w:rPr>
            <w:rStyle w:val="Hyperlink"/>
          </w:rPr>
          <w:t xml:space="preserve"> </w:t>
        </w:r>
        <w:r w:rsidR="00822A98" w:rsidRPr="00836279">
          <w:rPr>
            <w:rStyle w:val="Hyperlink"/>
            <w:rFonts w:hint="eastAsia"/>
            <w:rtl/>
          </w:rPr>
          <w:t>گس</w:t>
        </w:r>
        <w:r w:rsidR="00822A98" w:rsidRPr="00836279">
          <w:rPr>
            <w:rStyle w:val="Hyperlink"/>
            <w:rFonts w:hint="cs"/>
            <w:rtl/>
          </w:rPr>
          <w:t>ی</w:t>
        </w:r>
        <w:r w:rsidR="00822A98" w:rsidRPr="00836279">
          <w:rPr>
            <w:rStyle w:val="Hyperlink"/>
            <w:rFonts w:hint="eastAsia"/>
            <w:rtl/>
          </w:rPr>
          <w:t>ختگ</w:t>
        </w:r>
        <w:r w:rsidR="00822A98" w:rsidRPr="00836279">
          <w:rPr>
            <w:rStyle w:val="Hyperlink"/>
            <w:rFonts w:hint="cs"/>
            <w:rtl/>
          </w:rPr>
          <w:t>ی</w:t>
        </w:r>
        <w:r w:rsidR="00822A98" w:rsidRPr="00836279">
          <w:rPr>
            <w:rStyle w:val="Hyperlink"/>
            <w:rtl/>
          </w:rPr>
          <w:t xml:space="preserve"> 2 </w:t>
        </w:r>
        <w:r w:rsidR="00822A98" w:rsidRPr="00836279">
          <w:rPr>
            <w:rStyle w:val="Hyperlink"/>
            <w:rFonts w:hint="eastAsia"/>
            <w:rtl/>
          </w:rPr>
          <w:t>اف</w:t>
        </w:r>
        <w:r w:rsidR="00822A98">
          <w:rPr>
            <w:webHidden/>
            <w:rtl/>
          </w:rPr>
          <w:tab/>
        </w:r>
        <w:r w:rsidR="004F01BE">
          <w:rPr>
            <w:rStyle w:val="Hyperlink"/>
            <w:rFonts w:hint="cs"/>
            <w:rtl/>
          </w:rPr>
          <w:t>28</w:t>
        </w:r>
      </w:hyperlink>
    </w:p>
    <w:p w:rsidR="00822A98" w:rsidRDefault="0094077E" w:rsidP="004F01BE">
      <w:pPr>
        <w:pStyle w:val="TOC1"/>
        <w:rPr>
          <w:rFonts w:eastAsiaTheme="minorEastAsia"/>
          <w:rtl/>
          <w:lang w:bidi="fa-IR"/>
        </w:rPr>
      </w:pPr>
      <w:hyperlink w:anchor="_Toc106526573" w:history="1">
        <w:r w:rsidR="00822A98" w:rsidRPr="00836279">
          <w:rPr>
            <w:rStyle w:val="Hyperlink"/>
            <w:rFonts w:hint="eastAsia"/>
            <w:rtl/>
          </w:rPr>
          <w:t>شک</w:t>
        </w:r>
        <w:r w:rsidR="00F34D09">
          <w:rPr>
            <w:rStyle w:val="Hyperlink"/>
            <w:rFonts w:hint="cs"/>
            <w:rtl/>
          </w:rPr>
          <w:t>ل(16</w:t>
        </w:r>
        <w:r w:rsidR="00822A98" w:rsidRPr="00836279">
          <w:rPr>
            <w:rStyle w:val="Hyperlink"/>
            <w:rtl/>
          </w:rPr>
          <w:t>-</w:t>
        </w:r>
        <w:r w:rsidR="00F34D09">
          <w:rPr>
            <w:rStyle w:val="Hyperlink"/>
            <w:rFonts w:hint="cs"/>
            <w:u w:val="none"/>
            <w:rtl/>
          </w:rPr>
          <w:t>2</w:t>
        </w:r>
        <w:r w:rsidR="00F34D09">
          <w:rPr>
            <w:rStyle w:val="Hyperlink"/>
            <w:rFonts w:hint="cs"/>
            <w:rtl/>
          </w:rPr>
          <w:t>)</w:t>
        </w:r>
        <w:r w:rsidR="00822A98" w:rsidRPr="00836279">
          <w:rPr>
            <w:rStyle w:val="Hyperlink"/>
            <w:rtl/>
          </w:rPr>
          <w:t xml:space="preserve"> </w:t>
        </w:r>
        <w:r w:rsidR="00822A98" w:rsidRPr="00836279">
          <w:rPr>
            <w:rStyle w:val="Hyperlink"/>
            <w:rFonts w:hint="eastAsia"/>
            <w:rtl/>
          </w:rPr>
          <w:t>پارامترهاي</w:t>
        </w:r>
        <w:r w:rsidR="00822A98" w:rsidRPr="00836279">
          <w:rPr>
            <w:rStyle w:val="Hyperlink"/>
          </w:rPr>
          <w:t xml:space="preserve"> </w:t>
        </w:r>
        <w:r w:rsidR="00822A98" w:rsidRPr="00836279">
          <w:rPr>
            <w:rStyle w:val="Hyperlink"/>
            <w:rFonts w:hint="eastAsia"/>
            <w:rtl/>
          </w:rPr>
          <w:t>ط</w:t>
        </w:r>
        <w:r w:rsidR="00822A98" w:rsidRPr="00836279">
          <w:rPr>
            <w:rStyle w:val="Hyperlink"/>
            <w:rFonts w:hint="cs"/>
            <w:rtl/>
          </w:rPr>
          <w:t>ی</w:t>
        </w:r>
        <w:r w:rsidR="00822A98" w:rsidRPr="00836279">
          <w:rPr>
            <w:rStyle w:val="Hyperlink"/>
            <w:rFonts w:hint="eastAsia"/>
            <w:rtl/>
          </w:rPr>
          <w:t>ف</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اصلاح</w:t>
        </w:r>
        <w:r w:rsidR="00822A98" w:rsidRPr="00836279">
          <w:rPr>
            <w:rStyle w:val="Hyperlink"/>
          </w:rPr>
          <w:t xml:space="preserve"> </w:t>
        </w:r>
        <w:r w:rsidR="00822A98" w:rsidRPr="00836279">
          <w:rPr>
            <w:rStyle w:val="Hyperlink"/>
            <w:rFonts w:hint="eastAsia"/>
            <w:rtl/>
          </w:rPr>
          <w:t>شده</w:t>
        </w:r>
        <w:r w:rsidR="00822A98" w:rsidRPr="00836279">
          <w:rPr>
            <w:rStyle w:val="Hyperlink"/>
          </w:rPr>
          <w:t xml:space="preserve"> </w:t>
        </w:r>
        <w:r w:rsidR="00822A98" w:rsidRPr="00836279">
          <w:rPr>
            <w:rStyle w:val="Hyperlink"/>
            <w:rFonts w:hint="eastAsia"/>
            <w:rtl/>
          </w:rPr>
          <w:t>بر</w:t>
        </w:r>
        <w:r w:rsidR="00822A98" w:rsidRPr="00836279">
          <w:rPr>
            <w:rStyle w:val="Hyperlink"/>
          </w:rPr>
          <w:t xml:space="preserve"> </w:t>
        </w:r>
        <w:r w:rsidR="00822A98" w:rsidRPr="00836279">
          <w:rPr>
            <w:rStyle w:val="Hyperlink"/>
            <w:rFonts w:hint="eastAsia"/>
            <w:rtl/>
          </w:rPr>
          <w:t>اساس</w:t>
        </w:r>
        <w:r w:rsidR="00822A98" w:rsidRPr="00836279">
          <w:rPr>
            <w:rStyle w:val="Hyperlink"/>
          </w:rPr>
          <w:t xml:space="preserve"> </w:t>
        </w:r>
        <w:r w:rsidR="00822A98" w:rsidRPr="00836279">
          <w:rPr>
            <w:rStyle w:val="Hyperlink"/>
            <w:rFonts w:hint="eastAsia"/>
            <w:rtl/>
          </w:rPr>
          <w:t>پارامترهاي</w:t>
        </w:r>
        <w:r w:rsidR="00822A98" w:rsidRPr="00836279">
          <w:rPr>
            <w:rStyle w:val="Hyperlink"/>
          </w:rPr>
          <w:t xml:space="preserve"> </w:t>
        </w:r>
        <w:r w:rsidR="00822A98" w:rsidRPr="00836279">
          <w:rPr>
            <w:rStyle w:val="Hyperlink"/>
            <w:rFonts w:hint="eastAsia"/>
            <w:rtl/>
          </w:rPr>
          <w:t>هندس</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جهت</w:t>
        </w:r>
        <w:r w:rsidR="00822A98" w:rsidRPr="00836279">
          <w:rPr>
            <w:rStyle w:val="Hyperlink"/>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ري</w:t>
        </w:r>
        <w:r w:rsidR="00822A98" w:rsidRPr="00836279">
          <w:rPr>
            <w:rStyle w:val="Hyperlink"/>
          </w:rPr>
          <w:t>: (</w:t>
        </w:r>
        <w:r w:rsidR="00F34D09">
          <w:rPr>
            <w:rStyle w:val="Hyperlink"/>
            <w:rFonts w:hint="eastAsia"/>
            <w:rtl/>
          </w:rPr>
          <w:t>ال</w:t>
        </w:r>
        <w:r w:rsidR="00F34D09">
          <w:rPr>
            <w:rStyle w:val="Hyperlink"/>
            <w:rFonts w:hint="cs"/>
            <w:rtl/>
          </w:rPr>
          <w:t xml:space="preserve">ف و ب </w:t>
        </w:r>
        <w:r w:rsidR="00822A98">
          <w:rPr>
            <w:webHidden/>
            <w:rtl/>
          </w:rPr>
          <w:tab/>
        </w:r>
        <w:r w:rsidR="004F01BE">
          <w:rPr>
            <w:rStyle w:val="Hyperlink"/>
            <w:rFonts w:hint="cs"/>
            <w:rtl/>
          </w:rPr>
          <w:t>30</w:t>
        </w:r>
      </w:hyperlink>
    </w:p>
    <w:p w:rsidR="00822A98" w:rsidRDefault="0094077E" w:rsidP="0014745F">
      <w:pPr>
        <w:pStyle w:val="TOC1"/>
        <w:rPr>
          <w:rFonts w:eastAsiaTheme="minorEastAsia"/>
          <w:rtl/>
          <w:lang w:bidi="fa-IR"/>
        </w:rPr>
      </w:pPr>
      <w:hyperlink w:anchor="_Toc106526574" w:history="1">
        <w:r w:rsidR="00822A98" w:rsidRPr="00836279">
          <w:rPr>
            <w:rStyle w:val="Hyperlink"/>
            <w:rFonts w:hint="eastAsia"/>
            <w:rtl/>
          </w:rPr>
          <w:t>شکل</w:t>
        </w:r>
        <w:r w:rsidR="0014745F">
          <w:rPr>
            <w:rStyle w:val="Hyperlink"/>
            <w:rFonts w:hint="cs"/>
            <w:rtl/>
          </w:rPr>
          <w:t>(</w:t>
        </w:r>
        <w:r w:rsidR="00822A98" w:rsidRPr="00836279">
          <w:rPr>
            <w:rStyle w:val="Hyperlink"/>
            <w:rtl/>
          </w:rPr>
          <w:t xml:space="preserve"> </w:t>
        </w:r>
        <w:r w:rsidR="0014745F">
          <w:rPr>
            <w:rStyle w:val="Hyperlink"/>
            <w:rFonts w:hint="cs"/>
            <w:rtl/>
          </w:rPr>
          <w:t>17</w:t>
        </w:r>
        <w:r w:rsidR="00822A98" w:rsidRPr="00836279">
          <w:rPr>
            <w:rStyle w:val="Hyperlink"/>
            <w:rtl/>
          </w:rPr>
          <w:t>-</w:t>
        </w:r>
        <w:r w:rsidR="0014745F">
          <w:rPr>
            <w:rStyle w:val="Hyperlink"/>
            <w:rFonts w:hint="cs"/>
            <w:u w:val="none"/>
            <w:rtl/>
          </w:rPr>
          <w:t>2</w:t>
        </w:r>
        <w:r w:rsidR="0014745F">
          <w:rPr>
            <w:rStyle w:val="Hyperlink"/>
            <w:rFonts w:hint="cs"/>
            <w:rtl/>
          </w:rPr>
          <w:t>)</w:t>
        </w:r>
        <w:r w:rsidR="00822A98" w:rsidRPr="00836279">
          <w:rPr>
            <w:rStyle w:val="Hyperlink"/>
            <w:rtl/>
          </w:rPr>
          <w:t xml:space="preserve"> </w:t>
        </w:r>
        <w:r w:rsidR="00822A98" w:rsidRPr="00836279">
          <w:rPr>
            <w:rStyle w:val="Hyperlink"/>
            <w:rFonts w:hint="eastAsia"/>
            <w:rtl/>
          </w:rPr>
          <w:t>شتاب،</w:t>
        </w:r>
        <w:r w:rsidR="00822A98" w:rsidRPr="00836279">
          <w:rPr>
            <w:rStyle w:val="Hyperlink"/>
          </w:rPr>
          <w:t xml:space="preserve"> </w:t>
        </w:r>
        <w:r w:rsidR="00822A98" w:rsidRPr="00836279">
          <w:rPr>
            <w:rStyle w:val="Hyperlink"/>
            <w:rFonts w:hint="eastAsia"/>
            <w:rtl/>
          </w:rPr>
          <w:t>سرعت</w:t>
        </w:r>
        <w:r w:rsidR="00822A98" w:rsidRPr="00836279">
          <w:rPr>
            <w:rStyle w:val="Hyperlink"/>
          </w:rPr>
          <w:t xml:space="preserve"> </w:t>
        </w:r>
        <w:r w:rsidR="00822A98" w:rsidRPr="00836279">
          <w:rPr>
            <w:rStyle w:val="Hyperlink"/>
            <w:rFonts w:hint="eastAsia"/>
            <w:rtl/>
          </w:rPr>
          <w:t>و</w:t>
        </w:r>
        <w:r w:rsidR="00822A98" w:rsidRPr="00836279">
          <w:rPr>
            <w:rStyle w:val="Hyperlink"/>
          </w:rPr>
          <w:t xml:space="preserve"> </w:t>
        </w:r>
        <w:r w:rsidR="00822A98" w:rsidRPr="00836279">
          <w:rPr>
            <w:rStyle w:val="Hyperlink"/>
            <w:rFonts w:hint="eastAsia"/>
            <w:rtl/>
          </w:rPr>
          <w:t>جابجائ</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رکوردهاي</w:t>
        </w:r>
        <w:r w:rsidR="00822A98" w:rsidRPr="00836279">
          <w:rPr>
            <w:rStyle w:val="Hyperlink"/>
          </w:rPr>
          <w:t xml:space="preserve"> </w:t>
        </w:r>
        <w:r w:rsidR="00822A98" w:rsidRPr="00836279">
          <w:rPr>
            <w:rStyle w:val="Hyperlink"/>
            <w:rFonts w:hint="eastAsia"/>
            <w:rtl/>
          </w:rPr>
          <w:t>نزد</w:t>
        </w:r>
        <w:r w:rsidR="00822A98" w:rsidRPr="00836279">
          <w:rPr>
            <w:rStyle w:val="Hyperlink"/>
            <w:rFonts w:hint="cs"/>
            <w:rtl/>
          </w:rPr>
          <w:t>ی</w:t>
        </w:r>
        <w:r w:rsidR="00822A98" w:rsidRPr="00836279">
          <w:rPr>
            <w:rStyle w:val="Hyperlink"/>
            <w:rFonts w:hint="eastAsia"/>
            <w:rtl/>
          </w:rPr>
          <w:t>ک</w:t>
        </w:r>
        <w:r w:rsidR="00822A98" w:rsidRPr="00836279">
          <w:rPr>
            <w:rStyle w:val="Hyperlink"/>
          </w:rPr>
          <w:t xml:space="preserve"> </w:t>
        </w:r>
        <w:r w:rsidR="00822A98" w:rsidRPr="00836279">
          <w:rPr>
            <w:rStyle w:val="Hyperlink"/>
            <w:rFonts w:hint="eastAsia"/>
            <w:rtl/>
          </w:rPr>
          <w:t>گسل</w:t>
        </w:r>
        <w:r w:rsidR="00822A98" w:rsidRPr="00836279">
          <w:rPr>
            <w:rStyle w:val="Hyperlink"/>
          </w:rPr>
          <w:t xml:space="preserve"> </w:t>
        </w:r>
        <w:r w:rsidR="00822A98" w:rsidRPr="00836279">
          <w:rPr>
            <w:rStyle w:val="Hyperlink"/>
            <w:rFonts w:hint="eastAsia"/>
            <w:rtl/>
          </w:rPr>
          <w:t>مربوط</w:t>
        </w:r>
        <w:r w:rsidR="00822A98" w:rsidRPr="00836279">
          <w:rPr>
            <w:rStyle w:val="Hyperlink"/>
          </w:rPr>
          <w:t xml:space="preserve"> </w:t>
        </w:r>
        <w:r w:rsidR="00822A98" w:rsidRPr="00836279">
          <w:rPr>
            <w:rStyle w:val="Hyperlink"/>
            <w:rFonts w:hint="eastAsia"/>
            <w:rtl/>
          </w:rPr>
          <w:t>به</w:t>
        </w:r>
        <w:r w:rsidR="00822A98" w:rsidRPr="00836279">
          <w:rPr>
            <w:rStyle w:val="Hyperlink"/>
          </w:rPr>
          <w:t xml:space="preserve"> </w:t>
        </w:r>
        <w:r w:rsidR="00822A98" w:rsidRPr="00836279">
          <w:rPr>
            <w:rStyle w:val="Hyperlink"/>
            <w:rFonts w:hint="eastAsia"/>
            <w:rtl/>
          </w:rPr>
          <w:t>زم</w:t>
        </w:r>
        <w:r w:rsidR="00822A98" w:rsidRPr="00836279">
          <w:rPr>
            <w:rStyle w:val="Hyperlink"/>
            <w:rFonts w:hint="cs"/>
            <w:rtl/>
          </w:rPr>
          <w:t>ی</w:t>
        </w:r>
        <w:r w:rsidR="00822A98" w:rsidRPr="00836279">
          <w:rPr>
            <w:rStyle w:val="Hyperlink"/>
            <w:rFonts w:hint="eastAsia"/>
            <w:rtl/>
          </w:rPr>
          <w:t>ن</w:t>
        </w:r>
        <w:r w:rsidR="00822A98" w:rsidRPr="00836279">
          <w:rPr>
            <w:rStyle w:val="Hyperlink"/>
          </w:rPr>
          <w:t xml:space="preserve"> </w:t>
        </w:r>
        <w:r w:rsidR="00822A98" w:rsidRPr="00836279">
          <w:rPr>
            <w:rStyle w:val="Hyperlink"/>
            <w:rFonts w:hint="eastAsia"/>
            <w:rtl/>
          </w:rPr>
          <w:t>لرزه</w:t>
        </w:r>
        <w:r w:rsidR="00822A98" w:rsidRPr="00836279">
          <w:rPr>
            <w:rStyle w:val="Hyperlink"/>
            <w:rtl/>
          </w:rPr>
          <w:t xml:space="preserve"> </w:t>
        </w:r>
        <w:r w:rsidR="00822A98" w:rsidRPr="00836279">
          <w:rPr>
            <w:rStyle w:val="Hyperlink"/>
            <w:rFonts w:eastAsia="TimesNewRomanPS-ItalicMT"/>
          </w:rPr>
          <w:t>Kobe</w:t>
        </w:r>
        <w:r w:rsidR="00822A98" w:rsidRPr="00836279">
          <w:rPr>
            <w:rStyle w:val="Hyperlink"/>
            <w:rtl/>
          </w:rPr>
          <w:t xml:space="preserve"> (1995) (2-</w:t>
        </w:r>
        <w:r w:rsidR="00822A98" w:rsidRPr="00836279">
          <w:rPr>
            <w:rStyle w:val="Hyperlink"/>
            <w:rFonts w:hint="eastAsia"/>
            <w:rtl/>
          </w:rPr>
          <w:t>ف</w:t>
        </w:r>
        <w:r w:rsidR="00822A98" w:rsidRPr="00836279">
          <w:rPr>
            <w:rStyle w:val="Hyperlink"/>
            <w:rtl/>
          </w:rPr>
          <w:t xml:space="preserve"> </w:t>
        </w:r>
        <w:r w:rsidR="00822A98" w:rsidRPr="00836279">
          <w:rPr>
            <w:rStyle w:val="Hyperlink"/>
            <w:rFonts w:hint="eastAsia"/>
            <w:rtl/>
          </w:rPr>
          <w:t>،</w:t>
        </w:r>
        <w:r w:rsidR="00822A98" w:rsidRPr="00836279">
          <w:rPr>
            <w:rStyle w:val="Hyperlink"/>
            <w:rtl/>
          </w:rPr>
          <w:t xml:space="preserve"> 9)</w:t>
        </w:r>
        <w:r w:rsidR="00822A98">
          <w:rPr>
            <w:webHidden/>
            <w:rtl/>
          </w:rPr>
          <w:tab/>
        </w:r>
        <w:r w:rsidR="004F01BE">
          <w:rPr>
            <w:rStyle w:val="Hyperlink"/>
            <w:rFonts w:hint="cs"/>
            <w:rtl/>
          </w:rPr>
          <w:t>32</w:t>
        </w:r>
      </w:hyperlink>
    </w:p>
    <w:p w:rsidR="00822A98" w:rsidRDefault="0094077E" w:rsidP="0014745F">
      <w:pPr>
        <w:pStyle w:val="TOC1"/>
        <w:rPr>
          <w:rStyle w:val="Hyperlink"/>
          <w:rtl/>
        </w:rPr>
      </w:pPr>
      <w:hyperlink w:anchor="_Toc106526575" w:history="1">
        <w:r w:rsidR="00822A98" w:rsidRPr="00836279">
          <w:rPr>
            <w:rStyle w:val="Hyperlink"/>
            <w:rFonts w:hint="eastAsia"/>
            <w:rtl/>
          </w:rPr>
          <w:t>شکل</w:t>
        </w:r>
        <w:r w:rsidR="0014745F">
          <w:rPr>
            <w:rStyle w:val="Hyperlink"/>
            <w:rFonts w:hint="cs"/>
            <w:rtl/>
          </w:rPr>
          <w:t>(</w:t>
        </w:r>
        <w:r w:rsidR="00822A98" w:rsidRPr="00836279">
          <w:rPr>
            <w:rStyle w:val="Hyperlink"/>
            <w:rtl/>
          </w:rPr>
          <w:t xml:space="preserve"> </w:t>
        </w:r>
        <w:r w:rsidR="0014745F">
          <w:rPr>
            <w:rStyle w:val="Hyperlink"/>
            <w:rFonts w:hint="cs"/>
            <w:rtl/>
          </w:rPr>
          <w:t>18</w:t>
        </w:r>
        <w:r w:rsidR="00822A98" w:rsidRPr="00836279">
          <w:rPr>
            <w:rStyle w:val="Hyperlink"/>
            <w:rtl/>
          </w:rPr>
          <w:t>-</w:t>
        </w:r>
        <w:r w:rsidR="0014745F">
          <w:rPr>
            <w:rStyle w:val="Hyperlink"/>
            <w:rFonts w:hint="cs"/>
            <w:rtl/>
          </w:rPr>
          <w:t>2)</w:t>
        </w:r>
        <w:r w:rsidR="00822A98" w:rsidRPr="00836279">
          <w:rPr>
            <w:rStyle w:val="Hyperlink"/>
            <w:rFonts w:hint="eastAsia"/>
            <w:rtl/>
          </w:rPr>
          <w:t>انرژي</w:t>
        </w:r>
        <w:r w:rsidR="00822A98" w:rsidRPr="00836279">
          <w:rPr>
            <w:rStyle w:val="Hyperlink"/>
          </w:rPr>
          <w:t xml:space="preserve"> </w:t>
        </w:r>
        <w:r w:rsidR="00822A98" w:rsidRPr="00836279">
          <w:rPr>
            <w:rStyle w:val="Hyperlink"/>
            <w:rFonts w:hint="eastAsia"/>
            <w:rtl/>
          </w:rPr>
          <w:t>اعمال</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به</w:t>
        </w:r>
        <w:r w:rsidR="00822A98" w:rsidRPr="00836279">
          <w:rPr>
            <w:rStyle w:val="Hyperlink"/>
          </w:rPr>
          <w:t xml:space="preserve"> </w:t>
        </w:r>
        <w:r w:rsidR="00822A98" w:rsidRPr="00836279">
          <w:rPr>
            <w:rStyle w:val="Hyperlink"/>
            <w:rFonts w:hint="cs"/>
            <w:rtl/>
          </w:rPr>
          <w:t>ی</w:t>
        </w:r>
        <w:r w:rsidR="00822A98" w:rsidRPr="00836279">
          <w:rPr>
            <w:rStyle w:val="Hyperlink"/>
            <w:rFonts w:hint="eastAsia"/>
            <w:rtl/>
          </w:rPr>
          <w:t>ک</w:t>
        </w:r>
        <w:r w:rsidR="00822A98" w:rsidRPr="00836279">
          <w:rPr>
            <w:rStyle w:val="Hyperlink"/>
          </w:rPr>
          <w:t xml:space="preserve"> </w:t>
        </w:r>
        <w:r w:rsidR="00822A98" w:rsidRPr="00836279">
          <w:rPr>
            <w:rStyle w:val="Hyperlink"/>
            <w:rFonts w:hint="eastAsia"/>
            <w:rtl/>
          </w:rPr>
          <w:t>سازه</w:t>
        </w:r>
        <w:r w:rsidR="00822A98" w:rsidRPr="00836279">
          <w:rPr>
            <w:rStyle w:val="Hyperlink"/>
          </w:rPr>
          <w:t xml:space="preserve"> </w:t>
        </w:r>
        <w:r w:rsidR="00822A98" w:rsidRPr="00836279">
          <w:rPr>
            <w:rStyle w:val="Hyperlink"/>
            <w:rFonts w:hint="eastAsia"/>
            <w:rtl/>
          </w:rPr>
          <w:t>تحت</w:t>
        </w:r>
        <w:r w:rsidR="00822A98" w:rsidRPr="00836279">
          <w:rPr>
            <w:rStyle w:val="Hyperlink"/>
          </w:rPr>
          <w:t xml:space="preserve"> </w:t>
        </w:r>
        <w:r w:rsidR="00822A98" w:rsidRPr="00836279">
          <w:rPr>
            <w:rStyle w:val="Hyperlink"/>
            <w:rFonts w:hint="eastAsia"/>
            <w:rtl/>
          </w:rPr>
          <w:t>سه</w:t>
        </w:r>
        <w:r w:rsidR="00822A98" w:rsidRPr="00836279">
          <w:rPr>
            <w:rStyle w:val="Hyperlink"/>
          </w:rPr>
          <w:t xml:space="preserve"> </w:t>
        </w:r>
        <w:r w:rsidR="00822A98" w:rsidRPr="00836279">
          <w:rPr>
            <w:rStyle w:val="Hyperlink"/>
            <w:rFonts w:hint="eastAsia"/>
            <w:rtl/>
          </w:rPr>
          <w:t>رکورد</w:t>
        </w:r>
        <w:r w:rsidR="00822A98" w:rsidRPr="00836279">
          <w:rPr>
            <w:rStyle w:val="Hyperlink"/>
            <w:rtl/>
          </w:rPr>
          <w:t xml:space="preserve"> </w:t>
        </w:r>
        <w:r w:rsidR="00822A98" w:rsidRPr="00836279">
          <w:rPr>
            <w:rStyle w:val="Hyperlink"/>
            <w:rFonts w:eastAsia="TimesNewRomanPS-ItalicMT"/>
          </w:rPr>
          <w:t>Elcentro</w:t>
        </w:r>
        <w:r w:rsidR="00822A98" w:rsidRPr="00836279">
          <w:rPr>
            <w:rStyle w:val="Hyperlink"/>
            <w:rFonts w:eastAsia="TimesNewRomanPS-ItalicMT" w:hint="eastAsia"/>
            <w:rtl/>
          </w:rPr>
          <w:t>،</w:t>
        </w:r>
        <w:r w:rsidR="00822A98" w:rsidRPr="00836279">
          <w:rPr>
            <w:rStyle w:val="Hyperlink"/>
            <w:rFonts w:eastAsia="TimesNewRomanPS-ItalicMT"/>
          </w:rPr>
          <w:t xml:space="preserve"> Kobe </w:t>
        </w:r>
        <w:r w:rsidR="00822A98" w:rsidRPr="00836279">
          <w:rPr>
            <w:rStyle w:val="Hyperlink"/>
            <w:rFonts w:eastAsia="TimesNewRomanPS-ItalicMT" w:hint="eastAsia"/>
            <w:rtl/>
          </w:rPr>
          <w:t>و</w:t>
        </w:r>
        <w:r w:rsidR="00822A98" w:rsidRPr="00836279">
          <w:rPr>
            <w:rStyle w:val="Hyperlink"/>
            <w:rFonts w:eastAsia="TimesNewRomanPS-ItalicMT"/>
          </w:rPr>
          <w:t xml:space="preserve"> Tabas</w:t>
        </w:r>
        <w:r w:rsidR="00822A98" w:rsidRPr="00836279">
          <w:rPr>
            <w:rStyle w:val="Hyperlink"/>
            <w:rFonts w:eastAsia="TimesNewRomanPS-ItalicMT"/>
            <w:rtl/>
          </w:rPr>
          <w:t>(2-</w:t>
        </w:r>
        <w:r w:rsidR="00822A98" w:rsidRPr="00836279">
          <w:rPr>
            <w:rStyle w:val="Hyperlink"/>
            <w:rFonts w:eastAsia="TimesNewRomanPS-ItalicMT" w:hint="eastAsia"/>
            <w:rtl/>
          </w:rPr>
          <w:t>ف</w:t>
        </w:r>
        <w:r w:rsidR="00822A98" w:rsidRPr="00836279">
          <w:rPr>
            <w:rStyle w:val="Hyperlink"/>
            <w:rFonts w:eastAsia="TimesNewRomanPS-ItalicMT"/>
            <w:rtl/>
          </w:rPr>
          <w:t xml:space="preserve"> </w:t>
        </w:r>
        <w:r w:rsidR="00822A98" w:rsidRPr="00836279">
          <w:rPr>
            <w:rStyle w:val="Hyperlink"/>
            <w:rFonts w:eastAsia="TimesNewRomanPS-ItalicMT" w:hint="eastAsia"/>
            <w:rtl/>
          </w:rPr>
          <w:t>،</w:t>
        </w:r>
        <w:r w:rsidR="00822A98" w:rsidRPr="00836279">
          <w:rPr>
            <w:rStyle w:val="Hyperlink"/>
            <w:rFonts w:eastAsia="TimesNewRomanPS-ItalicMT"/>
            <w:rtl/>
          </w:rPr>
          <w:t xml:space="preserve"> 9)</w:t>
        </w:r>
        <w:r w:rsidR="00822A98">
          <w:rPr>
            <w:webHidden/>
            <w:rtl/>
          </w:rPr>
          <w:tab/>
        </w:r>
        <w:r w:rsidR="004F01BE">
          <w:rPr>
            <w:rStyle w:val="Hyperlink"/>
            <w:rFonts w:hint="cs"/>
            <w:rtl/>
          </w:rPr>
          <w:t>34</w:t>
        </w:r>
      </w:hyperlink>
    </w:p>
    <w:p w:rsidR="0014745F" w:rsidRPr="0014745F" w:rsidRDefault="0014745F" w:rsidP="0014745F">
      <w:pPr>
        <w:rPr>
          <w:rtl/>
        </w:rPr>
      </w:pPr>
      <w:r>
        <w:rPr>
          <w:rFonts w:hint="cs"/>
          <w:rtl/>
          <w:lang w:bidi="ar-SA"/>
        </w:rPr>
        <w:t>شکل(19-2) تنا کولنگ</w:t>
      </w:r>
      <w:r>
        <w:rPr>
          <w:rFonts w:hint="cs"/>
          <w:rtl/>
        </w:rPr>
        <w:t>ا....................................................................................................................36</w:t>
      </w:r>
    </w:p>
    <w:p w:rsidR="00822A98" w:rsidRDefault="0094077E" w:rsidP="00A830F4">
      <w:pPr>
        <w:pStyle w:val="TOC1"/>
        <w:rPr>
          <w:rFonts w:eastAsiaTheme="minorEastAsia"/>
          <w:rtl/>
          <w:lang w:bidi="fa-IR"/>
        </w:rPr>
      </w:pPr>
      <w:hyperlink w:anchor="_Toc106526576" w:history="1">
        <w:r w:rsidR="00822A98" w:rsidRPr="00836279">
          <w:rPr>
            <w:rStyle w:val="Hyperlink"/>
            <w:rFonts w:eastAsia="Times New Roman" w:hint="eastAsia"/>
            <w:rtl/>
          </w:rPr>
          <w:t>شکل</w:t>
        </w:r>
        <w:r w:rsidR="0014745F">
          <w:rPr>
            <w:rStyle w:val="Hyperlink"/>
            <w:rFonts w:eastAsia="Times New Roman" w:hint="cs"/>
            <w:rtl/>
          </w:rPr>
          <w:t>(</w:t>
        </w:r>
        <w:r w:rsidR="0014745F">
          <w:rPr>
            <w:rStyle w:val="Hyperlink"/>
            <w:rFonts w:eastAsia="Times New Roman"/>
            <w:rtl/>
          </w:rPr>
          <w:t xml:space="preserve"> </w:t>
        </w:r>
        <w:r w:rsidR="0014745F">
          <w:rPr>
            <w:rStyle w:val="Hyperlink"/>
            <w:rFonts w:eastAsia="Times New Roman" w:hint="cs"/>
            <w:rtl/>
          </w:rPr>
          <w:t>1</w:t>
        </w:r>
        <w:r w:rsidR="0014745F">
          <w:rPr>
            <w:rStyle w:val="Hyperlink"/>
            <w:rFonts w:eastAsia="Times New Roman"/>
            <w:rtl/>
          </w:rPr>
          <w:t>-</w:t>
        </w:r>
        <w:r w:rsidR="0014745F">
          <w:rPr>
            <w:rStyle w:val="Hyperlink"/>
            <w:rFonts w:eastAsia="Times New Roman" w:hint="cs"/>
            <w:rtl/>
          </w:rPr>
          <w:t>3)</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افق</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قائم</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rPr>
          <w:t>Tabas</w:t>
        </w:r>
        <w:r w:rsidR="00822A98">
          <w:rPr>
            <w:webHidden/>
            <w:rtl/>
          </w:rPr>
          <w:tab/>
        </w:r>
        <w:r w:rsidR="00A830F4">
          <w:rPr>
            <w:rStyle w:val="Hyperlink"/>
            <w:rFonts w:hint="cs"/>
            <w:rtl/>
          </w:rPr>
          <w:t>43</w:t>
        </w:r>
      </w:hyperlink>
    </w:p>
    <w:p w:rsidR="00822A98" w:rsidRDefault="0094077E" w:rsidP="0014745F">
      <w:pPr>
        <w:pStyle w:val="TOC1"/>
        <w:rPr>
          <w:rFonts w:eastAsiaTheme="minorEastAsia"/>
          <w:rtl/>
          <w:lang w:bidi="fa-IR"/>
        </w:rPr>
      </w:pPr>
      <w:hyperlink w:anchor="_Toc106526577" w:history="1">
        <w:r w:rsidR="00822A98" w:rsidRPr="00836279">
          <w:rPr>
            <w:rStyle w:val="Hyperlink"/>
            <w:rFonts w:hint="eastAsia"/>
            <w:rtl/>
          </w:rPr>
          <w:t>شکل</w:t>
        </w:r>
        <w:r w:rsidR="0014745F">
          <w:rPr>
            <w:rStyle w:val="Hyperlink"/>
            <w:rFonts w:hint="cs"/>
            <w:rtl/>
          </w:rPr>
          <w:t>(</w:t>
        </w:r>
        <w:r w:rsidR="0014745F">
          <w:rPr>
            <w:rStyle w:val="Hyperlink"/>
            <w:rtl/>
          </w:rPr>
          <w:t xml:space="preserve"> </w:t>
        </w:r>
        <w:r w:rsidR="0014745F">
          <w:rPr>
            <w:rStyle w:val="Hyperlink"/>
            <w:rFonts w:hint="cs"/>
            <w:rtl/>
          </w:rPr>
          <w:t>2</w:t>
        </w:r>
        <w:r w:rsidR="0014745F">
          <w:rPr>
            <w:rStyle w:val="Hyperlink"/>
            <w:rtl/>
          </w:rPr>
          <w:t>-</w:t>
        </w:r>
        <w:r w:rsidR="0014745F">
          <w:rPr>
            <w:rStyle w:val="Hyperlink"/>
            <w:rFonts w:hint="cs"/>
            <w:rtl/>
          </w:rPr>
          <w:t>3)</w:t>
        </w:r>
        <w:r w:rsidR="00822A98" w:rsidRPr="00836279">
          <w:rPr>
            <w:rStyle w:val="Hyperlink"/>
            <w:rtl/>
          </w:rPr>
          <w:t xml:space="preserve"> </w:t>
        </w:r>
        <w:r w:rsidR="00822A98" w:rsidRPr="00836279">
          <w:rPr>
            <w:rStyle w:val="Hyperlink"/>
            <w:rFonts w:hint="eastAsia"/>
            <w:rtl/>
          </w:rPr>
          <w:t>مولفه</w:t>
        </w:r>
        <w:r w:rsidR="00822A98" w:rsidRPr="00836279">
          <w:rPr>
            <w:rStyle w:val="Hyperlink"/>
            <w:rtl/>
          </w:rPr>
          <w:t xml:space="preserve"> </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افق</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مولفه</w:t>
        </w:r>
        <w:r w:rsidR="00822A98" w:rsidRPr="00836279">
          <w:rPr>
            <w:rStyle w:val="Hyperlink"/>
            <w:rtl/>
          </w:rPr>
          <w:t xml:space="preserve"> </w:t>
        </w:r>
        <w:r w:rsidR="00822A98" w:rsidRPr="00836279">
          <w:rPr>
            <w:rStyle w:val="Hyperlink"/>
            <w:rFonts w:hint="eastAsia"/>
            <w:rtl/>
          </w:rPr>
          <w:t>قائم</w:t>
        </w:r>
        <w:r w:rsidR="00822A98" w:rsidRPr="00836279">
          <w:rPr>
            <w:rStyle w:val="Hyperlink"/>
            <w:rtl/>
          </w:rPr>
          <w:t xml:space="preserve"> </w:t>
        </w:r>
        <w:r w:rsidR="00822A98" w:rsidRPr="00836279">
          <w:rPr>
            <w:rStyle w:val="Hyperlink"/>
            <w:rFonts w:hint="eastAsia"/>
            <w:rtl/>
          </w:rPr>
          <w:t>زلزله</w:t>
        </w:r>
        <w:r w:rsidR="00822A98" w:rsidRPr="00836279">
          <w:rPr>
            <w:rStyle w:val="Hyperlink"/>
          </w:rPr>
          <w:t xml:space="preserve"> El centro</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106526577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44</w:t>
        </w:r>
        <w:r w:rsidR="00822A98">
          <w:rPr>
            <w:rStyle w:val="Hyperlink"/>
            <w:rtl/>
          </w:rPr>
          <w:fldChar w:fldCharType="end"/>
        </w:r>
      </w:hyperlink>
    </w:p>
    <w:p w:rsidR="00822A98" w:rsidRDefault="0094077E" w:rsidP="0014745F">
      <w:pPr>
        <w:pStyle w:val="TOC1"/>
        <w:rPr>
          <w:rFonts w:eastAsiaTheme="minorEastAsia"/>
          <w:rtl/>
          <w:lang w:bidi="fa-IR"/>
        </w:rPr>
      </w:pPr>
      <w:hyperlink w:anchor="_Toc106526578" w:history="1">
        <w:r w:rsidR="00822A98" w:rsidRPr="00836279">
          <w:rPr>
            <w:rStyle w:val="Hyperlink"/>
            <w:rFonts w:hint="eastAsia"/>
            <w:rtl/>
          </w:rPr>
          <w:t>شکل</w:t>
        </w:r>
        <w:r w:rsidR="0014745F">
          <w:rPr>
            <w:rStyle w:val="Hyperlink"/>
            <w:rFonts w:hint="cs"/>
            <w:rtl/>
          </w:rPr>
          <w:t>(</w:t>
        </w:r>
        <w:r w:rsidR="0014745F">
          <w:rPr>
            <w:rStyle w:val="Hyperlink"/>
            <w:rtl/>
          </w:rPr>
          <w:t xml:space="preserve"> </w:t>
        </w:r>
        <w:r w:rsidR="0014745F">
          <w:rPr>
            <w:rStyle w:val="Hyperlink"/>
            <w:rFonts w:hint="cs"/>
            <w:rtl/>
          </w:rPr>
          <w:t>3</w:t>
        </w:r>
        <w:r w:rsidR="0014745F">
          <w:rPr>
            <w:rStyle w:val="Hyperlink"/>
            <w:rtl/>
          </w:rPr>
          <w:t>-3</w:t>
        </w:r>
        <w:r w:rsidR="0014745F">
          <w:rPr>
            <w:rStyle w:val="Hyperlink"/>
            <w:rFonts w:hint="cs"/>
            <w:rtl/>
          </w:rPr>
          <w:t>)</w:t>
        </w:r>
        <w:r w:rsidR="00822A98" w:rsidRPr="00836279">
          <w:rPr>
            <w:rStyle w:val="Hyperlink"/>
            <w:rFonts w:hint="eastAsia"/>
            <w:rtl/>
          </w:rPr>
          <w:t>مولفه</w:t>
        </w:r>
        <w:r w:rsidR="00822A98" w:rsidRPr="00836279">
          <w:rPr>
            <w:rStyle w:val="Hyperlink"/>
            <w:rtl/>
          </w:rPr>
          <w:t xml:space="preserve"> </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افق</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مولفه</w:t>
        </w:r>
        <w:r w:rsidR="00822A98" w:rsidRPr="00836279">
          <w:rPr>
            <w:rStyle w:val="Hyperlink"/>
            <w:rtl/>
          </w:rPr>
          <w:t xml:space="preserve"> </w:t>
        </w:r>
        <w:r w:rsidR="00822A98" w:rsidRPr="00836279">
          <w:rPr>
            <w:rStyle w:val="Hyperlink"/>
            <w:rFonts w:hint="eastAsia"/>
            <w:rtl/>
          </w:rPr>
          <w:t>قائم</w:t>
        </w:r>
        <w:r w:rsidR="00822A98" w:rsidRPr="00836279">
          <w:rPr>
            <w:rStyle w:val="Hyperlink"/>
            <w:rtl/>
          </w:rPr>
          <w:t xml:space="preserve"> </w:t>
        </w:r>
        <w:r w:rsidR="00822A98" w:rsidRPr="00836279">
          <w:rPr>
            <w:rStyle w:val="Hyperlink"/>
            <w:rFonts w:hint="eastAsia"/>
            <w:rtl/>
          </w:rPr>
          <w:t>زلزله</w:t>
        </w:r>
        <w:r w:rsidR="00822A98" w:rsidRPr="00836279">
          <w:rPr>
            <w:rStyle w:val="Hyperlink"/>
          </w:rPr>
          <w:t xml:space="preserve"> Cape Mendocino</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106526578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44</w:t>
        </w:r>
        <w:r w:rsidR="00822A98">
          <w:rPr>
            <w:rStyle w:val="Hyperlink"/>
            <w:rtl/>
          </w:rPr>
          <w:fldChar w:fldCharType="end"/>
        </w:r>
      </w:hyperlink>
    </w:p>
    <w:p w:rsidR="00822A98" w:rsidRDefault="0094077E" w:rsidP="0014745F">
      <w:pPr>
        <w:pStyle w:val="TOC1"/>
        <w:rPr>
          <w:rFonts w:eastAsiaTheme="minorEastAsia"/>
          <w:rtl/>
          <w:lang w:bidi="fa-IR"/>
        </w:rPr>
      </w:pPr>
      <w:hyperlink w:anchor="_Toc106526579" w:history="1">
        <w:r w:rsidR="00822A98" w:rsidRPr="00836279">
          <w:rPr>
            <w:rStyle w:val="Hyperlink"/>
            <w:rFonts w:eastAsia="Times New Roman" w:hint="eastAsia"/>
            <w:rtl/>
          </w:rPr>
          <w:t>شکل</w:t>
        </w:r>
        <w:r w:rsidR="0014745F">
          <w:rPr>
            <w:rStyle w:val="Hyperlink"/>
            <w:rFonts w:eastAsia="Times New Roman" w:hint="cs"/>
            <w:rtl/>
          </w:rPr>
          <w:t>(</w:t>
        </w:r>
        <w:r w:rsidR="0014745F">
          <w:rPr>
            <w:rStyle w:val="Hyperlink"/>
            <w:rFonts w:eastAsia="Times New Roman"/>
            <w:rtl/>
          </w:rPr>
          <w:t xml:space="preserve"> </w:t>
        </w:r>
        <w:r w:rsidR="0014745F">
          <w:rPr>
            <w:rStyle w:val="Hyperlink"/>
            <w:rFonts w:eastAsia="Times New Roman" w:hint="cs"/>
            <w:rtl/>
          </w:rPr>
          <w:t>4</w:t>
        </w:r>
        <w:r w:rsidR="0014745F">
          <w:rPr>
            <w:rStyle w:val="Hyperlink"/>
            <w:rFonts w:eastAsia="Times New Roman"/>
            <w:rtl/>
          </w:rPr>
          <w:t>-</w:t>
        </w:r>
        <w:r w:rsidR="0014745F">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افق</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قائم</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rPr>
          <w:t>Northridge</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106526579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45</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80"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5</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افق</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قائم</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rPr>
          <w:t>Kobe</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106526580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45</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81" w:history="1">
        <w:r w:rsidR="00822A98" w:rsidRPr="00836279">
          <w:rPr>
            <w:rStyle w:val="Hyperlink"/>
            <w:rFonts w:eastAsia="Times New Roman" w:hint="eastAsia"/>
            <w:rtl/>
          </w:rPr>
          <w:t>شکل</w:t>
        </w:r>
        <w:r w:rsidR="001A62F0">
          <w:rPr>
            <w:rStyle w:val="Hyperlink"/>
            <w:rFonts w:eastAsia="Times New Roman" w:hint="cs"/>
            <w:rtl/>
          </w:rPr>
          <w:t>(</w:t>
        </w:r>
        <w:r w:rsidR="00822A98" w:rsidRPr="00836279">
          <w:rPr>
            <w:rStyle w:val="Hyperlink"/>
            <w:rFonts w:eastAsia="Times New Roman"/>
            <w:rtl/>
          </w:rPr>
          <w:t xml:space="preserve"> </w:t>
        </w:r>
        <w:r w:rsidR="001A62F0">
          <w:rPr>
            <w:rStyle w:val="Hyperlink"/>
            <w:rFonts w:eastAsia="Times New Roman" w:hint="cs"/>
            <w:rtl/>
          </w:rPr>
          <w:t>6</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افق</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قائم</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rPr>
          <w:t>Chi Chi</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106526581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46</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82"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7</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افق</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مولفه</w:t>
        </w:r>
        <w:r w:rsidR="00822A98" w:rsidRPr="00836279">
          <w:rPr>
            <w:rStyle w:val="Hyperlink"/>
            <w:rFonts w:eastAsia="Times New Roman"/>
            <w:rtl/>
          </w:rPr>
          <w:t xml:space="preserve"> </w:t>
        </w:r>
        <w:r w:rsidR="00822A98" w:rsidRPr="00836279">
          <w:rPr>
            <w:rStyle w:val="Hyperlink"/>
            <w:rFonts w:eastAsia="Times New Roman" w:hint="eastAsia"/>
            <w:rtl/>
          </w:rPr>
          <w:t>قائم</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rPr>
          <w:t>San Simeon</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106526582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46</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83"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8</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نمودار</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پاسخ</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انگ</w:t>
        </w:r>
        <w:r w:rsidR="00822A98" w:rsidRPr="00836279">
          <w:rPr>
            <w:rStyle w:val="Hyperlink"/>
            <w:rFonts w:eastAsia="Times New Roman" w:hint="cs"/>
            <w:rtl/>
          </w:rPr>
          <w:t>ی</w:t>
        </w:r>
        <w:r w:rsidR="00822A98" w:rsidRPr="00836279">
          <w:rPr>
            <w:rStyle w:val="Hyperlink"/>
            <w:rFonts w:eastAsia="Times New Roman" w:hint="eastAsia"/>
            <w:rtl/>
          </w:rPr>
          <w:t>ن</w:t>
        </w:r>
        <w:r w:rsidR="00822A98" w:rsidRPr="00836279">
          <w:rPr>
            <w:rStyle w:val="Hyperlink"/>
            <w:rFonts w:eastAsia="Times New Roman"/>
            <w:rtl/>
          </w:rPr>
          <w:t xml:space="preserve"> </w:t>
        </w:r>
        <w:r w:rsidR="00822A98" w:rsidRPr="00836279">
          <w:rPr>
            <w:rStyle w:val="Hyperlink"/>
            <w:rFonts w:eastAsia="Times New Roman" w:hint="eastAsia"/>
            <w:rtl/>
          </w:rPr>
          <w:t>مق</w:t>
        </w:r>
        <w:r w:rsidR="00822A98" w:rsidRPr="00836279">
          <w:rPr>
            <w:rStyle w:val="Hyperlink"/>
            <w:rFonts w:eastAsia="Times New Roman" w:hint="cs"/>
            <w:rtl/>
          </w:rPr>
          <w:t>ی</w:t>
        </w:r>
        <w:r w:rsidR="00822A98" w:rsidRPr="00836279">
          <w:rPr>
            <w:rStyle w:val="Hyperlink"/>
            <w:rFonts w:eastAsia="Times New Roman" w:hint="eastAsia"/>
            <w:rtl/>
          </w:rPr>
          <w:t>اس</w:t>
        </w:r>
        <w:r w:rsidR="00822A98" w:rsidRPr="00836279">
          <w:rPr>
            <w:rStyle w:val="Hyperlink"/>
            <w:rFonts w:eastAsia="Times New Roman"/>
            <w:rtl/>
          </w:rPr>
          <w:t xml:space="preserve"> </w:t>
        </w:r>
        <w:r w:rsidR="00822A98" w:rsidRPr="00836279">
          <w:rPr>
            <w:rStyle w:val="Hyperlink"/>
            <w:rFonts w:eastAsia="Times New Roman" w:hint="eastAsia"/>
            <w:rtl/>
          </w:rPr>
          <w:t>شده</w:t>
        </w:r>
        <w:r w:rsidR="00822A98" w:rsidRPr="00836279">
          <w:rPr>
            <w:rStyle w:val="Hyperlink"/>
            <w:rFonts w:eastAsia="Times New Roman"/>
            <w:rtl/>
          </w:rPr>
          <w:t xml:space="preserve"> </w:t>
        </w:r>
        <w:r w:rsidR="00822A98" w:rsidRPr="00836279">
          <w:rPr>
            <w:rStyle w:val="Hyperlink"/>
            <w:rFonts w:eastAsia="Times New Roman" w:hint="eastAsia"/>
            <w:rtl/>
          </w:rPr>
          <w:t>پل</w:t>
        </w:r>
        <w:r w:rsidR="00822A98" w:rsidRPr="00836279">
          <w:rPr>
            <w:rStyle w:val="Hyperlink"/>
            <w:rFonts w:eastAsia="Times New Roman"/>
            <w:rtl/>
          </w:rPr>
          <w:t xml:space="preserve"> </w:t>
        </w:r>
        <w:r w:rsidR="00822A98" w:rsidRPr="00836279">
          <w:rPr>
            <w:rStyle w:val="Hyperlink"/>
            <w:rFonts w:eastAsia="Times New Roman" w:hint="eastAsia"/>
            <w:rtl/>
          </w:rPr>
          <w:t>با</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rPr>
          <w:t>ERB</w:t>
        </w:r>
        <w:r w:rsidR="00822A98">
          <w:rPr>
            <w:webHidden/>
            <w:rtl/>
          </w:rPr>
          <w:tab/>
        </w:r>
        <w:r w:rsidR="00073ACE">
          <w:rPr>
            <w:rStyle w:val="Hyperlink"/>
            <w:rFonts w:hint="cs"/>
            <w:rtl/>
          </w:rPr>
          <w:t>49</w:t>
        </w:r>
      </w:hyperlink>
    </w:p>
    <w:p w:rsidR="00822A98" w:rsidRDefault="0094077E" w:rsidP="001A62F0">
      <w:pPr>
        <w:pStyle w:val="TOC1"/>
        <w:rPr>
          <w:rFonts w:eastAsiaTheme="minorEastAsia"/>
          <w:rtl/>
          <w:lang w:bidi="fa-IR"/>
        </w:rPr>
      </w:pPr>
      <w:hyperlink w:anchor="_Toc106526584"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9</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نمودار</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انگ</w:t>
        </w:r>
        <w:r w:rsidR="00822A98" w:rsidRPr="00836279">
          <w:rPr>
            <w:rStyle w:val="Hyperlink"/>
            <w:rFonts w:eastAsia="Times New Roman" w:hint="cs"/>
            <w:rtl/>
          </w:rPr>
          <w:t>ی</w:t>
        </w:r>
        <w:r w:rsidR="00822A98" w:rsidRPr="00836279">
          <w:rPr>
            <w:rStyle w:val="Hyperlink"/>
            <w:rFonts w:eastAsia="Times New Roman" w:hint="eastAsia"/>
            <w:rtl/>
          </w:rPr>
          <w:t>ن</w:t>
        </w:r>
        <w:r w:rsidR="00822A98" w:rsidRPr="00836279">
          <w:rPr>
            <w:rStyle w:val="Hyperlink"/>
            <w:rFonts w:eastAsia="Times New Roman"/>
            <w:rtl/>
          </w:rPr>
          <w:t xml:space="preserve"> </w:t>
        </w:r>
        <w:r w:rsidR="00822A98" w:rsidRPr="00836279">
          <w:rPr>
            <w:rStyle w:val="Hyperlink"/>
            <w:rFonts w:eastAsia="Times New Roman" w:hint="eastAsia"/>
            <w:rtl/>
          </w:rPr>
          <w:t>مق</w:t>
        </w:r>
        <w:r w:rsidR="00822A98" w:rsidRPr="00836279">
          <w:rPr>
            <w:rStyle w:val="Hyperlink"/>
            <w:rFonts w:eastAsia="Times New Roman" w:hint="cs"/>
            <w:rtl/>
          </w:rPr>
          <w:t>ی</w:t>
        </w:r>
        <w:r w:rsidR="00822A98" w:rsidRPr="00836279">
          <w:rPr>
            <w:rStyle w:val="Hyperlink"/>
            <w:rFonts w:eastAsia="Times New Roman" w:hint="eastAsia"/>
            <w:rtl/>
          </w:rPr>
          <w:t>اس</w:t>
        </w:r>
        <w:r w:rsidR="00822A98" w:rsidRPr="00836279">
          <w:rPr>
            <w:rStyle w:val="Hyperlink"/>
            <w:rFonts w:eastAsia="Times New Roman"/>
            <w:rtl/>
          </w:rPr>
          <w:t xml:space="preserve"> </w:t>
        </w:r>
        <w:r w:rsidR="00822A98" w:rsidRPr="00836279">
          <w:rPr>
            <w:rStyle w:val="Hyperlink"/>
            <w:rFonts w:eastAsia="Times New Roman" w:hint="eastAsia"/>
            <w:rtl/>
          </w:rPr>
          <w:t>شده</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طرح</w:t>
        </w:r>
        <w:r w:rsidR="00822A98" w:rsidRPr="00836279">
          <w:rPr>
            <w:rStyle w:val="Hyperlink"/>
            <w:rFonts w:eastAsia="Times New Roman"/>
            <w:rtl/>
          </w:rPr>
          <w:t xml:space="preserve"> </w:t>
        </w:r>
        <w:r w:rsidR="00822A98" w:rsidRPr="00836279">
          <w:rPr>
            <w:rStyle w:val="Hyperlink"/>
            <w:rFonts w:eastAsia="Times New Roman" w:hint="eastAsia"/>
            <w:rtl/>
          </w:rPr>
          <w:t>پل</w:t>
        </w:r>
        <w:r w:rsidR="00822A98" w:rsidRPr="00836279">
          <w:rPr>
            <w:rStyle w:val="Hyperlink"/>
            <w:rFonts w:eastAsia="Times New Roman"/>
            <w:rtl/>
          </w:rPr>
          <w:t xml:space="preserve"> </w:t>
        </w:r>
        <w:r w:rsidR="00822A98" w:rsidRPr="00836279">
          <w:rPr>
            <w:rStyle w:val="Hyperlink"/>
            <w:rFonts w:eastAsia="Times New Roman" w:hint="eastAsia"/>
            <w:rtl/>
          </w:rPr>
          <w:t>با</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rPr>
          <w:t>ERB</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106526584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50</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85"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10</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نمودار</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ها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پاسخ</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انگ</w:t>
        </w:r>
        <w:r w:rsidR="00822A98" w:rsidRPr="00836279">
          <w:rPr>
            <w:rStyle w:val="Hyperlink"/>
            <w:rFonts w:eastAsia="Times New Roman" w:hint="cs"/>
            <w:rtl/>
          </w:rPr>
          <w:t>ی</w:t>
        </w:r>
        <w:r w:rsidR="00822A98" w:rsidRPr="00836279">
          <w:rPr>
            <w:rStyle w:val="Hyperlink"/>
            <w:rFonts w:eastAsia="Times New Roman" w:hint="eastAsia"/>
            <w:rtl/>
          </w:rPr>
          <w:t>ن</w:t>
        </w:r>
        <w:r w:rsidR="00822A98" w:rsidRPr="00836279">
          <w:rPr>
            <w:rStyle w:val="Hyperlink"/>
            <w:rFonts w:eastAsia="Times New Roman"/>
            <w:rtl/>
          </w:rPr>
          <w:t xml:space="preserve"> </w:t>
        </w:r>
        <w:r w:rsidR="00822A98" w:rsidRPr="00836279">
          <w:rPr>
            <w:rStyle w:val="Hyperlink"/>
            <w:rFonts w:eastAsia="Times New Roman" w:hint="eastAsia"/>
            <w:rtl/>
          </w:rPr>
          <w:t>مق</w:t>
        </w:r>
        <w:r w:rsidR="00822A98" w:rsidRPr="00836279">
          <w:rPr>
            <w:rStyle w:val="Hyperlink"/>
            <w:rFonts w:eastAsia="Times New Roman" w:hint="cs"/>
            <w:rtl/>
          </w:rPr>
          <w:t>ی</w:t>
        </w:r>
        <w:r w:rsidR="00822A98" w:rsidRPr="00836279">
          <w:rPr>
            <w:rStyle w:val="Hyperlink"/>
            <w:rFonts w:eastAsia="Times New Roman" w:hint="eastAsia"/>
            <w:rtl/>
          </w:rPr>
          <w:t>اس</w:t>
        </w:r>
        <w:r w:rsidR="00822A98" w:rsidRPr="00836279">
          <w:rPr>
            <w:rStyle w:val="Hyperlink"/>
            <w:rFonts w:eastAsia="Times New Roman"/>
            <w:rtl/>
          </w:rPr>
          <w:t xml:space="preserve"> </w:t>
        </w:r>
        <w:r w:rsidR="00822A98" w:rsidRPr="00836279">
          <w:rPr>
            <w:rStyle w:val="Hyperlink"/>
            <w:rFonts w:eastAsia="Times New Roman" w:hint="eastAsia"/>
            <w:rtl/>
          </w:rPr>
          <w:t>شده</w:t>
        </w:r>
        <w:r w:rsidR="00822A98" w:rsidRPr="00836279">
          <w:rPr>
            <w:rStyle w:val="Hyperlink"/>
            <w:rFonts w:eastAsia="Times New Roman"/>
            <w:rtl/>
          </w:rPr>
          <w:t xml:space="preserve"> </w:t>
        </w:r>
        <w:r w:rsidR="00822A98" w:rsidRPr="00836279">
          <w:rPr>
            <w:rStyle w:val="Hyperlink"/>
            <w:rFonts w:eastAsia="Times New Roman" w:hint="eastAsia"/>
            <w:rtl/>
          </w:rPr>
          <w:t>پل</w:t>
        </w:r>
        <w:r w:rsidR="00822A98" w:rsidRPr="00836279">
          <w:rPr>
            <w:rStyle w:val="Hyperlink"/>
            <w:rFonts w:eastAsia="Times New Roman"/>
            <w:rtl/>
          </w:rPr>
          <w:t xml:space="preserve"> </w:t>
        </w:r>
        <w:r w:rsidR="00822A98" w:rsidRPr="00836279">
          <w:rPr>
            <w:rStyle w:val="Hyperlink"/>
            <w:rFonts w:eastAsia="Times New Roman" w:hint="eastAsia"/>
            <w:rtl/>
          </w:rPr>
          <w:t>با</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rPr>
          <w:t>LRB</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106526585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50</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86"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11</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نمودار</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انگ</w:t>
        </w:r>
        <w:r w:rsidR="00822A98" w:rsidRPr="00836279">
          <w:rPr>
            <w:rStyle w:val="Hyperlink"/>
            <w:rFonts w:eastAsia="Times New Roman" w:hint="cs"/>
            <w:rtl/>
          </w:rPr>
          <w:t>ی</w:t>
        </w:r>
        <w:r w:rsidR="00822A98" w:rsidRPr="00836279">
          <w:rPr>
            <w:rStyle w:val="Hyperlink"/>
            <w:rFonts w:eastAsia="Times New Roman" w:hint="eastAsia"/>
            <w:rtl/>
          </w:rPr>
          <w:t>ن</w:t>
        </w:r>
        <w:r w:rsidR="00822A98" w:rsidRPr="00836279">
          <w:rPr>
            <w:rStyle w:val="Hyperlink"/>
            <w:rFonts w:eastAsia="Times New Roman"/>
            <w:rtl/>
          </w:rPr>
          <w:t xml:space="preserve"> </w:t>
        </w:r>
        <w:r w:rsidR="00822A98" w:rsidRPr="00836279">
          <w:rPr>
            <w:rStyle w:val="Hyperlink"/>
            <w:rFonts w:eastAsia="Times New Roman" w:hint="eastAsia"/>
            <w:rtl/>
          </w:rPr>
          <w:t>مق</w:t>
        </w:r>
        <w:r w:rsidR="00822A98" w:rsidRPr="00836279">
          <w:rPr>
            <w:rStyle w:val="Hyperlink"/>
            <w:rFonts w:eastAsia="Times New Roman" w:hint="cs"/>
            <w:rtl/>
          </w:rPr>
          <w:t>ی</w:t>
        </w:r>
        <w:r w:rsidR="00822A98" w:rsidRPr="00836279">
          <w:rPr>
            <w:rStyle w:val="Hyperlink"/>
            <w:rFonts w:eastAsia="Times New Roman" w:hint="eastAsia"/>
            <w:rtl/>
          </w:rPr>
          <w:t>اس</w:t>
        </w:r>
        <w:r w:rsidR="00822A98" w:rsidRPr="00836279">
          <w:rPr>
            <w:rStyle w:val="Hyperlink"/>
            <w:rFonts w:eastAsia="Times New Roman"/>
            <w:rtl/>
          </w:rPr>
          <w:t xml:space="preserve"> </w:t>
        </w:r>
        <w:r w:rsidR="00822A98" w:rsidRPr="00836279">
          <w:rPr>
            <w:rStyle w:val="Hyperlink"/>
            <w:rFonts w:eastAsia="Times New Roman" w:hint="eastAsia"/>
            <w:rtl/>
          </w:rPr>
          <w:t>شده</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طرح</w:t>
        </w:r>
        <w:r w:rsidR="00822A98" w:rsidRPr="00836279">
          <w:rPr>
            <w:rStyle w:val="Hyperlink"/>
            <w:rFonts w:eastAsia="Times New Roman"/>
            <w:rtl/>
          </w:rPr>
          <w:t xml:space="preserve"> </w:t>
        </w:r>
        <w:r w:rsidR="00822A98" w:rsidRPr="00836279">
          <w:rPr>
            <w:rStyle w:val="Hyperlink"/>
            <w:rFonts w:eastAsia="Times New Roman" w:hint="eastAsia"/>
            <w:rtl/>
          </w:rPr>
          <w:t>پل</w:t>
        </w:r>
        <w:r w:rsidR="00822A98" w:rsidRPr="00836279">
          <w:rPr>
            <w:rStyle w:val="Hyperlink"/>
            <w:rFonts w:eastAsia="Times New Roman"/>
            <w:rtl/>
          </w:rPr>
          <w:t xml:space="preserve"> </w:t>
        </w:r>
        <w:r w:rsidR="00822A98" w:rsidRPr="00836279">
          <w:rPr>
            <w:rStyle w:val="Hyperlink"/>
            <w:rFonts w:eastAsia="Times New Roman" w:hint="eastAsia"/>
            <w:rtl/>
          </w:rPr>
          <w:t>با</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rPr>
          <w:t>LRB</w:t>
        </w:r>
        <w:r w:rsidR="00822A98">
          <w:rPr>
            <w:webHidden/>
            <w:rtl/>
          </w:rPr>
          <w:tab/>
        </w:r>
        <w:r w:rsidR="00073ACE">
          <w:rPr>
            <w:rStyle w:val="Hyperlink"/>
            <w:rFonts w:hint="cs"/>
            <w:rtl/>
          </w:rPr>
          <w:t>50</w:t>
        </w:r>
      </w:hyperlink>
    </w:p>
    <w:p w:rsidR="00822A98" w:rsidRDefault="0094077E" w:rsidP="001A62F0">
      <w:pPr>
        <w:pStyle w:val="TOC1"/>
        <w:rPr>
          <w:rFonts w:eastAsiaTheme="minorEastAsia"/>
          <w:rtl/>
          <w:lang w:bidi="fa-IR"/>
        </w:rPr>
      </w:pPr>
      <w:hyperlink w:anchor="_Toc106526587"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12</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اثر</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را</w:t>
        </w:r>
        <w:r w:rsidR="00822A98" w:rsidRPr="00836279">
          <w:rPr>
            <w:rStyle w:val="Hyperlink"/>
            <w:rFonts w:eastAsia="Times New Roman" w:hint="cs"/>
            <w:rtl/>
          </w:rPr>
          <w:t>یی</w:t>
        </w:r>
        <w:r w:rsidR="00822A98" w:rsidRPr="00836279">
          <w:rPr>
            <w:rStyle w:val="Hyperlink"/>
            <w:rFonts w:eastAsia="Times New Roman"/>
            <w:rtl/>
          </w:rPr>
          <w:t xml:space="preserve"> </w:t>
        </w:r>
        <w:r w:rsidR="00822A98" w:rsidRPr="00836279">
          <w:rPr>
            <w:rStyle w:val="Hyperlink"/>
            <w:rFonts w:eastAsia="Times New Roman" w:hint="eastAsia"/>
            <w:rtl/>
          </w:rPr>
          <w:t>بر</w:t>
        </w:r>
        <w:r w:rsidR="00822A98" w:rsidRPr="00836279">
          <w:rPr>
            <w:rStyle w:val="Hyperlink"/>
            <w:rFonts w:eastAsia="Times New Roman"/>
            <w:rtl/>
          </w:rPr>
          <w:t xml:space="preserve"> </w:t>
        </w:r>
        <w:r w:rsidR="00822A98" w:rsidRPr="00836279">
          <w:rPr>
            <w:rStyle w:val="Hyperlink"/>
            <w:rFonts w:eastAsia="Times New Roman" w:hint="eastAsia"/>
            <w:rtl/>
          </w:rPr>
          <w:t>کاهش</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شتاب</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hint="eastAsia"/>
            <w:rtl/>
          </w:rPr>
          <w:t>طبس</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106526587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51</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88"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13</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اثر</w:t>
        </w:r>
        <w:r w:rsidR="00822A98" w:rsidRPr="00836279">
          <w:rPr>
            <w:rStyle w:val="Hyperlink"/>
            <w:rFonts w:eastAsia="Times New Roman"/>
            <w:rtl/>
          </w:rPr>
          <w:t xml:space="preserve"> </w:t>
        </w:r>
        <w:r w:rsidR="00822A98" w:rsidRPr="00836279">
          <w:rPr>
            <w:rStyle w:val="Hyperlink"/>
            <w:rFonts w:eastAsia="Times New Roman" w:hint="eastAsia"/>
            <w:rtl/>
          </w:rPr>
          <w:t>م</w:t>
        </w:r>
        <w:r w:rsidR="00822A98" w:rsidRPr="00836279">
          <w:rPr>
            <w:rStyle w:val="Hyperlink"/>
            <w:rFonts w:eastAsia="Times New Roman" w:hint="cs"/>
            <w:rtl/>
          </w:rPr>
          <w:t>ی</w:t>
        </w:r>
        <w:r w:rsidR="00822A98" w:rsidRPr="00836279">
          <w:rPr>
            <w:rStyle w:val="Hyperlink"/>
            <w:rFonts w:eastAsia="Times New Roman" w:hint="eastAsia"/>
            <w:rtl/>
          </w:rPr>
          <w:t>را</w:t>
        </w:r>
        <w:r w:rsidR="00822A98" w:rsidRPr="00836279">
          <w:rPr>
            <w:rStyle w:val="Hyperlink"/>
            <w:rFonts w:eastAsia="Times New Roman" w:hint="cs"/>
            <w:rtl/>
          </w:rPr>
          <w:t>یی</w:t>
        </w:r>
        <w:r w:rsidR="00822A98" w:rsidRPr="00836279">
          <w:rPr>
            <w:rStyle w:val="Hyperlink"/>
            <w:rFonts w:eastAsia="Times New Roman"/>
            <w:rtl/>
          </w:rPr>
          <w:t xml:space="preserve"> </w:t>
        </w:r>
        <w:r w:rsidR="00822A98" w:rsidRPr="00836279">
          <w:rPr>
            <w:rStyle w:val="Hyperlink"/>
            <w:rFonts w:eastAsia="Times New Roman" w:hint="eastAsia"/>
            <w:rtl/>
          </w:rPr>
          <w:t>بر</w:t>
        </w:r>
        <w:r w:rsidR="00822A98" w:rsidRPr="00836279">
          <w:rPr>
            <w:rStyle w:val="Hyperlink"/>
            <w:rFonts w:eastAsia="Times New Roman"/>
            <w:rtl/>
          </w:rPr>
          <w:t xml:space="preserve"> </w:t>
        </w:r>
        <w:r w:rsidR="00822A98" w:rsidRPr="00836279">
          <w:rPr>
            <w:rStyle w:val="Hyperlink"/>
            <w:rFonts w:eastAsia="Times New Roman" w:hint="eastAsia"/>
            <w:rtl/>
          </w:rPr>
          <w:t>کاهش</w:t>
        </w:r>
        <w:r w:rsidR="00822A98" w:rsidRPr="00836279">
          <w:rPr>
            <w:rStyle w:val="Hyperlink"/>
            <w:rFonts w:eastAsia="Times New Roman"/>
            <w:rtl/>
          </w:rPr>
          <w:t xml:space="preserve"> </w:t>
        </w:r>
        <w:r w:rsidR="00822A98" w:rsidRPr="00836279">
          <w:rPr>
            <w:rStyle w:val="Hyperlink"/>
            <w:rFonts w:eastAsia="Times New Roman" w:hint="eastAsia"/>
            <w:rtl/>
          </w:rPr>
          <w:t>ط</w:t>
        </w:r>
        <w:r w:rsidR="00822A98" w:rsidRPr="00836279">
          <w:rPr>
            <w:rStyle w:val="Hyperlink"/>
            <w:rFonts w:eastAsia="Times New Roman" w:hint="cs"/>
            <w:rtl/>
          </w:rPr>
          <w:t>ی</w:t>
        </w:r>
        <w:r w:rsidR="00822A98" w:rsidRPr="00836279">
          <w:rPr>
            <w:rStyle w:val="Hyperlink"/>
            <w:rFonts w:eastAsia="Times New Roman" w:hint="eastAsia"/>
            <w:rtl/>
          </w:rPr>
          <w:t>ف</w:t>
        </w:r>
        <w:r w:rsidR="00822A98" w:rsidRPr="00836279">
          <w:rPr>
            <w:rStyle w:val="Hyperlink"/>
            <w:rFonts w:eastAsia="Times New Roman"/>
            <w:rtl/>
          </w:rPr>
          <w:t xml:space="preserve"> </w:t>
        </w:r>
        <w:r w:rsidR="00822A98" w:rsidRPr="00836279">
          <w:rPr>
            <w:rStyle w:val="Hyperlink"/>
            <w:rFonts w:eastAsia="Times New Roman" w:hint="eastAsia"/>
            <w:rtl/>
          </w:rPr>
          <w:t>جابجا</w:t>
        </w:r>
        <w:r w:rsidR="00822A98" w:rsidRPr="00836279">
          <w:rPr>
            <w:rStyle w:val="Hyperlink"/>
            <w:rFonts w:eastAsia="Times New Roman" w:hint="cs"/>
            <w:rtl/>
          </w:rPr>
          <w:t>یی</w:t>
        </w:r>
        <w:r w:rsidR="00822A98" w:rsidRPr="00836279">
          <w:rPr>
            <w:rStyle w:val="Hyperlink"/>
            <w:rFonts w:eastAsia="Times New Roman"/>
            <w:rtl/>
          </w:rPr>
          <w:t xml:space="preserve"> </w:t>
        </w:r>
        <w:r w:rsidR="00822A98" w:rsidRPr="00836279">
          <w:rPr>
            <w:rStyle w:val="Hyperlink"/>
            <w:rFonts w:eastAsia="Times New Roman" w:hint="eastAsia"/>
            <w:rtl/>
          </w:rPr>
          <w:t>زلزله</w:t>
        </w:r>
        <w:r w:rsidR="00822A98" w:rsidRPr="00836279">
          <w:rPr>
            <w:rStyle w:val="Hyperlink"/>
            <w:rFonts w:eastAsia="Times New Roman"/>
            <w:rtl/>
          </w:rPr>
          <w:t xml:space="preserve"> </w:t>
        </w:r>
        <w:r w:rsidR="00822A98" w:rsidRPr="00836279">
          <w:rPr>
            <w:rStyle w:val="Hyperlink"/>
            <w:rFonts w:eastAsia="Times New Roman" w:hint="eastAsia"/>
            <w:rtl/>
          </w:rPr>
          <w:t>طبس</w:t>
        </w:r>
        <w:r w:rsidR="00822A98">
          <w:rPr>
            <w:webHidden/>
            <w:rtl/>
          </w:rPr>
          <w:tab/>
        </w:r>
        <w:r w:rsidR="00073ACE">
          <w:rPr>
            <w:rStyle w:val="Hyperlink"/>
            <w:rFonts w:hint="cs"/>
            <w:rtl/>
          </w:rPr>
          <w:t>51</w:t>
        </w:r>
      </w:hyperlink>
    </w:p>
    <w:p w:rsidR="00822A98" w:rsidRDefault="0094077E" w:rsidP="001A62F0">
      <w:pPr>
        <w:pStyle w:val="TOC1"/>
        <w:rPr>
          <w:rFonts w:eastAsiaTheme="minorEastAsia"/>
          <w:rtl/>
          <w:lang w:bidi="fa-IR"/>
        </w:rPr>
      </w:pPr>
      <w:hyperlink w:anchor="_Toc106526589"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14</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hint="eastAsia"/>
            <w:rtl/>
          </w:rPr>
          <w:t>مدل</w:t>
        </w:r>
        <w:r w:rsidR="00822A98" w:rsidRPr="00836279">
          <w:rPr>
            <w:rStyle w:val="Hyperlink"/>
            <w:rFonts w:eastAsia="Times New Roman"/>
            <w:rtl/>
          </w:rPr>
          <w:t xml:space="preserve"> </w:t>
        </w:r>
        <w:r w:rsidR="00822A98" w:rsidRPr="00836279">
          <w:rPr>
            <w:rStyle w:val="Hyperlink"/>
            <w:rFonts w:eastAsia="Times New Roman" w:hint="eastAsia"/>
            <w:rtl/>
          </w:rPr>
          <w:t>سه</w:t>
        </w:r>
        <w:r w:rsidR="00822A98" w:rsidRPr="00836279">
          <w:rPr>
            <w:rStyle w:val="Hyperlink"/>
            <w:rFonts w:eastAsia="Times New Roman"/>
            <w:rtl/>
          </w:rPr>
          <w:t xml:space="preserve"> </w:t>
        </w:r>
        <w:r w:rsidR="00822A98" w:rsidRPr="00836279">
          <w:rPr>
            <w:rStyle w:val="Hyperlink"/>
            <w:rFonts w:eastAsia="Times New Roman" w:hint="eastAsia"/>
            <w:rtl/>
          </w:rPr>
          <w:t>بعد</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پل</w:t>
        </w:r>
        <w:r w:rsidR="00822A98" w:rsidRPr="00836279">
          <w:rPr>
            <w:rStyle w:val="Hyperlink"/>
            <w:rFonts w:eastAsia="Times New Roman"/>
            <w:rtl/>
          </w:rPr>
          <w:t xml:space="preserve"> </w:t>
        </w:r>
        <w:r w:rsidR="00822A98" w:rsidRPr="00836279">
          <w:rPr>
            <w:rStyle w:val="Hyperlink"/>
            <w:rFonts w:eastAsia="Times New Roman" w:hint="eastAsia"/>
            <w:rtl/>
          </w:rPr>
          <w:t>حصارک</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106526589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52</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90"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15</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hint="eastAsia"/>
            <w:rtl/>
          </w:rPr>
          <w:t>لرزه</w:t>
        </w:r>
        <w:r w:rsidR="00822A98" w:rsidRPr="00836279">
          <w:rPr>
            <w:rStyle w:val="Hyperlink"/>
            <w:rFonts w:eastAsia="Times New Roman"/>
            <w:rtl/>
          </w:rPr>
          <w:t xml:space="preserve"> </w:t>
        </w:r>
        <w:r w:rsidR="00822A98" w:rsidRPr="00836279">
          <w:rPr>
            <w:rStyle w:val="Hyperlink"/>
            <w:rFonts w:eastAsia="Times New Roman" w:hint="eastAsia"/>
            <w:rtl/>
          </w:rPr>
          <w:t>ا</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rPr>
          <w:t>LRB ]</w:t>
        </w:r>
        <w:r w:rsidR="00822A98" w:rsidRPr="00836279">
          <w:rPr>
            <w:rStyle w:val="Hyperlink"/>
            <w:rFonts w:eastAsia="Times New Roman"/>
            <w:rtl/>
          </w:rPr>
          <w:t>۱۶]</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106526590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54</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91"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16</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رفتار</w:t>
        </w:r>
        <w:r w:rsidR="00822A98" w:rsidRPr="00836279">
          <w:rPr>
            <w:rStyle w:val="Hyperlink"/>
            <w:rFonts w:eastAsia="Times New Roman"/>
            <w:rtl/>
          </w:rPr>
          <w:t xml:space="preserve"> </w:t>
        </w:r>
        <w:r w:rsidR="00822A98" w:rsidRPr="00836279">
          <w:rPr>
            <w:rStyle w:val="Hyperlink"/>
            <w:rFonts w:eastAsia="Times New Roman" w:hint="eastAsia"/>
            <w:rtl/>
          </w:rPr>
          <w:t>محور</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w:t>
        </w:r>
        <w:r w:rsidR="00822A98" w:rsidRPr="00836279">
          <w:rPr>
            <w:rStyle w:val="Hyperlink"/>
            <w:rFonts w:eastAsia="Times New Roman"/>
            <w:rtl/>
          </w:rPr>
          <w:t xml:space="preserve"> </w:t>
        </w:r>
        <w:r w:rsidR="00822A98" w:rsidRPr="00836279">
          <w:rPr>
            <w:rStyle w:val="Hyperlink"/>
            <w:rFonts w:eastAsia="Times New Roman" w:hint="eastAsia"/>
            <w:rtl/>
          </w:rPr>
          <w:t>برش</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hint="eastAsia"/>
            <w:rtl/>
          </w:rPr>
          <w:t>الاستومر</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rPr>
          <w:t>LRB ]</w:t>
        </w:r>
        <w:r w:rsidR="00822A98" w:rsidRPr="00836279">
          <w:rPr>
            <w:rStyle w:val="Hyperlink"/>
            <w:rFonts w:eastAsia="Times New Roman"/>
            <w:rtl/>
          </w:rPr>
          <w:t>۱۵]</w:t>
        </w:r>
        <w:r w:rsidR="00822A98">
          <w:rPr>
            <w:webHidden/>
            <w:rtl/>
          </w:rPr>
          <w:tab/>
        </w:r>
        <w:r w:rsidR="00073ACE">
          <w:rPr>
            <w:rStyle w:val="Hyperlink"/>
            <w:rFonts w:hint="cs"/>
            <w:rtl/>
          </w:rPr>
          <w:t>55</w:t>
        </w:r>
      </w:hyperlink>
    </w:p>
    <w:p w:rsidR="00822A98" w:rsidRDefault="0094077E" w:rsidP="001A62F0">
      <w:pPr>
        <w:pStyle w:val="TOC1"/>
        <w:rPr>
          <w:rFonts w:eastAsiaTheme="minorEastAsia"/>
          <w:rtl/>
          <w:lang w:bidi="fa-IR"/>
        </w:rPr>
      </w:pPr>
      <w:hyperlink w:anchor="_Toc106526592"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17</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بارگذار</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وزن</w:t>
        </w:r>
        <w:r w:rsidR="00822A98" w:rsidRPr="00836279">
          <w:rPr>
            <w:rStyle w:val="Hyperlink"/>
            <w:rFonts w:eastAsia="Times New Roman"/>
            <w:rtl/>
          </w:rPr>
          <w:t xml:space="preserve"> </w:t>
        </w:r>
        <w:r w:rsidR="00822A98" w:rsidRPr="00836279">
          <w:rPr>
            <w:rStyle w:val="Hyperlink"/>
            <w:rFonts w:eastAsia="Times New Roman" w:hint="eastAsia"/>
            <w:rtl/>
          </w:rPr>
          <w:t>آسفالت</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106526592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56</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93"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18</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بارگذار</w:t>
        </w:r>
        <w:r w:rsidR="00822A98" w:rsidRPr="00836279">
          <w:rPr>
            <w:rStyle w:val="Hyperlink"/>
            <w:rFonts w:eastAsia="Times New Roman" w:hint="cs"/>
            <w:rtl/>
          </w:rPr>
          <w:t>ی</w:t>
        </w:r>
        <w:r w:rsidR="00822A98" w:rsidRPr="00836279">
          <w:rPr>
            <w:rStyle w:val="Hyperlink"/>
            <w:rFonts w:eastAsia="Times New Roman"/>
            <w:rtl/>
          </w:rPr>
          <w:t xml:space="preserve"> </w:t>
        </w:r>
        <w:r w:rsidR="00822A98" w:rsidRPr="00836279">
          <w:rPr>
            <w:rStyle w:val="Hyperlink"/>
            <w:rFonts w:eastAsia="Times New Roman" w:hint="eastAsia"/>
            <w:rtl/>
          </w:rPr>
          <w:t>پ</w:t>
        </w:r>
        <w:r w:rsidR="00822A98" w:rsidRPr="00836279">
          <w:rPr>
            <w:rStyle w:val="Hyperlink"/>
            <w:rFonts w:eastAsia="Times New Roman" w:hint="cs"/>
            <w:rtl/>
          </w:rPr>
          <w:t>ی</w:t>
        </w:r>
        <w:r w:rsidR="00822A98" w:rsidRPr="00836279">
          <w:rPr>
            <w:rStyle w:val="Hyperlink"/>
            <w:rFonts w:eastAsia="Times New Roman" w:hint="eastAsia"/>
            <w:rtl/>
          </w:rPr>
          <w:t>اده</w:t>
        </w:r>
        <w:r w:rsidR="00822A98" w:rsidRPr="00836279">
          <w:rPr>
            <w:rStyle w:val="Hyperlink"/>
            <w:rFonts w:eastAsia="Times New Roman"/>
            <w:rtl/>
          </w:rPr>
          <w:t xml:space="preserve"> </w:t>
        </w:r>
        <w:r w:rsidR="00822A98" w:rsidRPr="00836279">
          <w:rPr>
            <w:rStyle w:val="Hyperlink"/>
            <w:rFonts w:eastAsia="Times New Roman" w:hint="eastAsia"/>
            <w:rtl/>
          </w:rPr>
          <w:t>رو</w:t>
        </w:r>
        <w:r w:rsidR="00822A98">
          <w:rPr>
            <w:webHidden/>
            <w:rtl/>
          </w:rPr>
          <w:tab/>
        </w:r>
        <w:r w:rsidR="00073ACE">
          <w:rPr>
            <w:rStyle w:val="Hyperlink"/>
            <w:rFonts w:hint="cs"/>
            <w:rtl/>
          </w:rPr>
          <w:t>56</w:t>
        </w:r>
      </w:hyperlink>
    </w:p>
    <w:p w:rsidR="00822A98" w:rsidRDefault="0094077E" w:rsidP="001A62F0">
      <w:pPr>
        <w:pStyle w:val="TOC1"/>
        <w:rPr>
          <w:rFonts w:eastAsiaTheme="minorEastAsia"/>
          <w:rtl/>
          <w:lang w:bidi="fa-IR"/>
        </w:rPr>
      </w:pPr>
      <w:hyperlink w:anchor="_Toc106526594"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19</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بار</w:t>
        </w:r>
        <w:r w:rsidR="00822A98" w:rsidRPr="00836279">
          <w:rPr>
            <w:rStyle w:val="Hyperlink"/>
            <w:rFonts w:eastAsia="Times New Roman"/>
            <w:rtl/>
          </w:rPr>
          <w:t xml:space="preserve"> </w:t>
        </w:r>
        <w:r w:rsidR="00822A98" w:rsidRPr="00836279">
          <w:rPr>
            <w:rStyle w:val="Hyperlink"/>
            <w:rFonts w:eastAsia="Times New Roman" w:hint="eastAsia"/>
            <w:rtl/>
          </w:rPr>
          <w:t>نوع</w:t>
        </w:r>
        <w:r w:rsidR="00822A98" w:rsidRPr="00836279">
          <w:rPr>
            <w:rStyle w:val="Hyperlink"/>
            <w:rFonts w:eastAsia="Times New Roman"/>
            <w:rtl/>
          </w:rPr>
          <w:t xml:space="preserve"> </w:t>
        </w:r>
        <w:r w:rsidR="00822A98" w:rsidRPr="00836279">
          <w:rPr>
            <w:rStyle w:val="Hyperlink"/>
            <w:rFonts w:eastAsia="Times New Roman" w:hint="eastAsia"/>
            <w:rtl/>
          </w:rPr>
          <w:t>اول</w:t>
        </w:r>
        <w:r w:rsidR="00822A98" w:rsidRPr="00836279">
          <w:rPr>
            <w:rStyle w:val="Hyperlink"/>
            <w:rFonts w:eastAsia="Times New Roman"/>
            <w:rtl/>
          </w:rPr>
          <w:t xml:space="preserve"> [۳۷]</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106526594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57</w:t>
        </w:r>
        <w:r w:rsidR="00822A98">
          <w:rPr>
            <w:rStyle w:val="Hyperlink"/>
            <w:rtl/>
          </w:rPr>
          <w:fldChar w:fldCharType="end"/>
        </w:r>
      </w:hyperlink>
    </w:p>
    <w:p w:rsidR="00822A98" w:rsidRDefault="0094077E" w:rsidP="001A62F0">
      <w:pPr>
        <w:pStyle w:val="TOC1"/>
        <w:rPr>
          <w:rFonts w:eastAsiaTheme="minorEastAsia"/>
          <w:rtl/>
          <w:lang w:bidi="fa-IR"/>
        </w:rPr>
      </w:pPr>
      <w:hyperlink w:anchor="_Toc106526595"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20</w:t>
        </w:r>
        <w:r w:rsidR="001A62F0">
          <w:rPr>
            <w:rStyle w:val="Hyperlink"/>
            <w:rFonts w:eastAsia="Times New Roman"/>
            <w:rtl/>
          </w:rPr>
          <w:t>-</w:t>
        </w:r>
        <w:r w:rsidR="001A62F0">
          <w:rPr>
            <w:rStyle w:val="Hyperlink"/>
            <w:rFonts w:eastAsia="Times New Roman" w:hint="cs"/>
            <w:rtl/>
          </w:rPr>
          <w:t>3)</w:t>
        </w:r>
        <w:r w:rsidR="00822A98" w:rsidRPr="00836279">
          <w:rPr>
            <w:rStyle w:val="Hyperlink"/>
            <w:rFonts w:eastAsia="Times New Roman"/>
            <w:rtl/>
          </w:rPr>
          <w:t xml:space="preserve"> </w:t>
        </w:r>
        <w:r w:rsidR="00822A98" w:rsidRPr="00836279">
          <w:rPr>
            <w:rStyle w:val="Hyperlink"/>
            <w:rFonts w:eastAsia="Times New Roman" w:hint="eastAsia"/>
            <w:rtl/>
          </w:rPr>
          <w:t>بار</w:t>
        </w:r>
        <w:r w:rsidR="00822A98" w:rsidRPr="00836279">
          <w:rPr>
            <w:rStyle w:val="Hyperlink"/>
            <w:rFonts w:eastAsia="Times New Roman"/>
            <w:rtl/>
          </w:rPr>
          <w:t xml:space="preserve"> </w:t>
        </w:r>
        <w:r w:rsidR="00822A98" w:rsidRPr="00836279">
          <w:rPr>
            <w:rStyle w:val="Hyperlink"/>
            <w:rFonts w:eastAsia="Times New Roman" w:hint="eastAsia"/>
            <w:rtl/>
          </w:rPr>
          <w:t>تانک</w:t>
        </w:r>
        <w:r w:rsidR="00822A98" w:rsidRPr="00836279">
          <w:rPr>
            <w:rStyle w:val="Hyperlink"/>
            <w:rFonts w:eastAsia="Times New Roman"/>
            <w:rtl/>
          </w:rPr>
          <w:t xml:space="preserve"> [۳۷]</w:t>
        </w:r>
        <w:r w:rsidR="00822A98">
          <w:rPr>
            <w:webHidden/>
            <w:rtl/>
          </w:rPr>
          <w:tab/>
        </w:r>
        <w:r w:rsidR="00822A98">
          <w:rPr>
            <w:rStyle w:val="Hyperlink"/>
            <w:rtl/>
          </w:rPr>
          <w:fldChar w:fldCharType="begin"/>
        </w:r>
        <w:r w:rsidR="00822A98">
          <w:rPr>
            <w:webHidden/>
            <w:rtl/>
          </w:rPr>
          <w:instrText xml:space="preserve"> </w:instrText>
        </w:r>
        <w:r w:rsidR="00822A98">
          <w:rPr>
            <w:webHidden/>
          </w:rPr>
          <w:instrText>PAGEREF</w:instrText>
        </w:r>
        <w:r w:rsidR="00822A98">
          <w:rPr>
            <w:webHidden/>
            <w:rtl/>
          </w:rPr>
          <w:instrText xml:space="preserve"> _</w:instrText>
        </w:r>
        <w:r w:rsidR="00822A98">
          <w:rPr>
            <w:webHidden/>
          </w:rPr>
          <w:instrText>Toc</w:instrText>
        </w:r>
        <w:r w:rsidR="00822A98">
          <w:rPr>
            <w:webHidden/>
            <w:rtl/>
          </w:rPr>
          <w:instrText xml:space="preserve">106526595 </w:instrText>
        </w:r>
        <w:r w:rsidR="00822A98">
          <w:rPr>
            <w:webHidden/>
          </w:rPr>
          <w:instrText>\h</w:instrText>
        </w:r>
        <w:r w:rsidR="00822A98">
          <w:rPr>
            <w:webHidden/>
            <w:rtl/>
          </w:rPr>
          <w:instrText xml:space="preserve"> </w:instrText>
        </w:r>
        <w:r w:rsidR="00822A98">
          <w:rPr>
            <w:rStyle w:val="Hyperlink"/>
            <w:rtl/>
          </w:rPr>
        </w:r>
        <w:r w:rsidR="00822A98">
          <w:rPr>
            <w:rStyle w:val="Hyperlink"/>
            <w:rtl/>
          </w:rPr>
          <w:fldChar w:fldCharType="separate"/>
        </w:r>
        <w:r w:rsidR="00650655">
          <w:rPr>
            <w:webHidden/>
            <w:rtl/>
          </w:rPr>
          <w:t>58</w:t>
        </w:r>
        <w:r w:rsidR="00822A98">
          <w:rPr>
            <w:rStyle w:val="Hyperlink"/>
            <w:rtl/>
          </w:rPr>
          <w:fldChar w:fldCharType="end"/>
        </w:r>
      </w:hyperlink>
    </w:p>
    <w:p w:rsidR="00822A98" w:rsidRDefault="0094077E" w:rsidP="00073ACE">
      <w:pPr>
        <w:pStyle w:val="TOC1"/>
        <w:rPr>
          <w:rFonts w:eastAsiaTheme="minorEastAsia"/>
          <w:rtl/>
          <w:lang w:bidi="fa-IR"/>
        </w:rPr>
      </w:pPr>
      <w:hyperlink w:anchor="_Toc106526596" w:history="1">
        <w:r w:rsidR="00822A98" w:rsidRPr="00836279">
          <w:rPr>
            <w:rStyle w:val="Hyperlink"/>
            <w:rFonts w:hint="eastAsia"/>
            <w:rtl/>
          </w:rPr>
          <w:t>شکل</w:t>
        </w:r>
        <w:r w:rsidR="001A62F0">
          <w:rPr>
            <w:rStyle w:val="Hyperlink"/>
            <w:rFonts w:hint="cs"/>
            <w:rtl/>
          </w:rPr>
          <w:t>(</w:t>
        </w:r>
        <w:r w:rsidR="001A62F0">
          <w:rPr>
            <w:rStyle w:val="Hyperlink"/>
            <w:rtl/>
          </w:rPr>
          <w:t xml:space="preserve"> </w:t>
        </w:r>
        <w:r w:rsidR="001A62F0">
          <w:rPr>
            <w:rStyle w:val="Hyperlink"/>
            <w:rFonts w:hint="cs"/>
            <w:rtl/>
          </w:rPr>
          <w:t>1</w:t>
        </w:r>
        <w:r w:rsidR="001A62F0">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Fonts w:hint="eastAsia"/>
            <w:rtl/>
          </w:rPr>
          <w:t>نقشه</w:t>
        </w:r>
        <w:r w:rsidR="00822A98" w:rsidRPr="00836279">
          <w:rPr>
            <w:rStyle w:val="Hyperlink"/>
            <w:rtl/>
          </w:rPr>
          <w:t xml:space="preserve"> </w:t>
        </w:r>
        <w:r w:rsidR="00822A98" w:rsidRPr="00836279">
          <w:rPr>
            <w:rStyle w:val="Hyperlink"/>
            <w:rFonts w:hint="eastAsia"/>
            <w:rtl/>
          </w:rPr>
          <w:t>هوا</w:t>
        </w:r>
        <w:r w:rsidR="00822A98" w:rsidRPr="00836279">
          <w:rPr>
            <w:rStyle w:val="Hyperlink"/>
            <w:rFonts w:hint="cs"/>
            <w:rtl/>
          </w:rPr>
          <w:t>یی</w:t>
        </w:r>
        <w:r w:rsidR="00822A98" w:rsidRPr="00836279">
          <w:rPr>
            <w:rStyle w:val="Hyperlink"/>
            <w:rtl/>
          </w:rPr>
          <w:t xml:space="preserve"> </w:t>
        </w:r>
        <w:r w:rsidR="00822A98" w:rsidRPr="00836279">
          <w:rPr>
            <w:rStyle w:val="Hyperlink"/>
            <w:rFonts w:hint="eastAsia"/>
            <w:rtl/>
          </w:rPr>
          <w:t>پل</w:t>
        </w:r>
        <w:r w:rsidR="00822A98" w:rsidRPr="00836279">
          <w:rPr>
            <w:rStyle w:val="Hyperlink"/>
            <w:rtl/>
          </w:rPr>
          <w:t xml:space="preserve"> </w:t>
        </w:r>
        <w:r w:rsidR="00822A98" w:rsidRPr="00836279">
          <w:rPr>
            <w:rStyle w:val="Hyperlink"/>
            <w:rFonts w:hint="eastAsia"/>
            <w:rtl/>
          </w:rPr>
          <w:t>سوم</w:t>
        </w:r>
        <w:r w:rsidR="00822A98" w:rsidRPr="00836279">
          <w:rPr>
            <w:rStyle w:val="Hyperlink"/>
            <w:rtl/>
          </w:rPr>
          <w:t xml:space="preserve"> </w:t>
        </w:r>
        <w:r w:rsidR="00822A98" w:rsidRPr="00836279">
          <w:rPr>
            <w:rStyle w:val="Hyperlink"/>
            <w:rFonts w:hint="eastAsia"/>
            <w:rtl/>
          </w:rPr>
          <w:t>خرداد</w:t>
        </w:r>
        <w:r w:rsidR="00822A98" w:rsidRPr="00836279">
          <w:rPr>
            <w:rStyle w:val="Hyperlink"/>
            <w:rtl/>
          </w:rPr>
          <w:t xml:space="preserve"> </w:t>
        </w:r>
        <w:r w:rsidR="00822A98" w:rsidRPr="00836279">
          <w:rPr>
            <w:rStyle w:val="Hyperlink"/>
            <w:rFonts w:hint="eastAsia"/>
            <w:rtl/>
          </w:rPr>
          <w:t>اروم</w:t>
        </w:r>
        <w:r w:rsidR="00822A98" w:rsidRPr="00836279">
          <w:rPr>
            <w:rStyle w:val="Hyperlink"/>
            <w:rFonts w:hint="cs"/>
            <w:rtl/>
          </w:rPr>
          <w:t>ی</w:t>
        </w:r>
        <w:r w:rsidR="00822A98" w:rsidRPr="00836279">
          <w:rPr>
            <w:rStyle w:val="Hyperlink"/>
            <w:rFonts w:hint="eastAsia"/>
            <w:rtl/>
          </w:rPr>
          <w:t>ه</w:t>
        </w:r>
        <w:r w:rsidR="00822A98">
          <w:rPr>
            <w:webHidden/>
            <w:rtl/>
          </w:rPr>
          <w:tab/>
        </w:r>
        <w:r w:rsidR="00073ACE">
          <w:rPr>
            <w:rStyle w:val="Hyperlink"/>
            <w:rFonts w:hint="cs"/>
            <w:rtl/>
          </w:rPr>
          <w:t>69</w:t>
        </w:r>
      </w:hyperlink>
    </w:p>
    <w:p w:rsidR="00822A98" w:rsidRDefault="0094077E" w:rsidP="00073ACE">
      <w:pPr>
        <w:pStyle w:val="TOC1"/>
        <w:rPr>
          <w:rFonts w:eastAsiaTheme="minorEastAsia"/>
          <w:rtl/>
          <w:lang w:bidi="fa-IR"/>
        </w:rPr>
      </w:pPr>
      <w:hyperlink w:anchor="_Toc106526597" w:history="1">
        <w:r w:rsidR="00822A98" w:rsidRPr="00836279">
          <w:rPr>
            <w:rStyle w:val="Hyperlink"/>
            <w:rFonts w:hint="eastAsia"/>
            <w:rtl/>
          </w:rPr>
          <w:t>شکل</w:t>
        </w:r>
        <w:r w:rsidR="001A62F0">
          <w:rPr>
            <w:rStyle w:val="Hyperlink"/>
            <w:rFonts w:hint="cs"/>
            <w:rtl/>
          </w:rPr>
          <w:t>(</w:t>
        </w:r>
        <w:r w:rsidR="001A62F0">
          <w:rPr>
            <w:rStyle w:val="Hyperlink"/>
            <w:rtl/>
          </w:rPr>
          <w:t xml:space="preserve"> </w:t>
        </w:r>
        <w:r w:rsidR="001A62F0">
          <w:rPr>
            <w:rStyle w:val="Hyperlink"/>
            <w:rFonts w:hint="cs"/>
            <w:rtl/>
          </w:rPr>
          <w:t>2</w:t>
        </w:r>
        <w:r w:rsidR="001A62F0">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tl/>
          </w:rPr>
          <w:t xml:space="preserve"> </w:t>
        </w:r>
        <w:r w:rsidR="00822A98" w:rsidRPr="00836279">
          <w:rPr>
            <w:rStyle w:val="Hyperlink"/>
          </w:rPr>
          <w:t xml:space="preserve"> </w:t>
        </w:r>
        <w:r w:rsidR="00822A98" w:rsidRPr="00836279">
          <w:rPr>
            <w:rStyle w:val="Hyperlink"/>
            <w:rFonts w:hint="eastAsia"/>
            <w:rtl/>
          </w:rPr>
          <w:t>نما</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كل</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پل</w:t>
        </w:r>
        <w:r w:rsidR="00822A98" w:rsidRPr="00836279">
          <w:rPr>
            <w:rStyle w:val="Hyperlink"/>
          </w:rPr>
          <w:t xml:space="preserve"> </w:t>
        </w:r>
        <w:r w:rsidR="00822A98" w:rsidRPr="00836279">
          <w:rPr>
            <w:rStyle w:val="Hyperlink"/>
            <w:rFonts w:hint="eastAsia"/>
            <w:rtl/>
          </w:rPr>
          <w:t>سه</w:t>
        </w:r>
        <w:r w:rsidR="00822A98" w:rsidRPr="00836279">
          <w:rPr>
            <w:rStyle w:val="Hyperlink"/>
          </w:rPr>
          <w:t xml:space="preserve"> </w:t>
        </w:r>
        <w:r w:rsidR="00822A98" w:rsidRPr="00836279">
          <w:rPr>
            <w:rStyle w:val="Hyperlink"/>
            <w:rFonts w:hint="eastAsia"/>
            <w:rtl/>
          </w:rPr>
          <w:t>خرداد</w:t>
        </w:r>
        <w:r w:rsidR="00822A98" w:rsidRPr="00836279">
          <w:rPr>
            <w:rStyle w:val="Hyperlink"/>
          </w:rPr>
          <w:t xml:space="preserve"> </w:t>
        </w:r>
        <w:r w:rsidR="00822A98" w:rsidRPr="00836279">
          <w:rPr>
            <w:rStyle w:val="Hyperlink"/>
            <w:rFonts w:hint="eastAsia"/>
            <w:rtl/>
          </w:rPr>
          <w:t>با</w:t>
        </w:r>
        <w:r w:rsidR="00822A98" w:rsidRPr="00836279">
          <w:rPr>
            <w:rStyle w:val="Hyperlink"/>
          </w:rPr>
          <w:t xml:space="preserve"> </w:t>
        </w:r>
        <w:r w:rsidR="00822A98" w:rsidRPr="00836279">
          <w:rPr>
            <w:rStyle w:val="Hyperlink"/>
            <w:rFonts w:hint="eastAsia"/>
            <w:rtl/>
          </w:rPr>
          <w:t>دو</w:t>
        </w:r>
        <w:r w:rsidR="00822A98" w:rsidRPr="00836279">
          <w:rPr>
            <w:rStyle w:val="Hyperlink"/>
          </w:rPr>
          <w:t xml:space="preserve"> </w:t>
        </w:r>
        <w:r w:rsidR="00822A98" w:rsidRPr="00836279">
          <w:rPr>
            <w:rStyle w:val="Hyperlink"/>
            <w:rFonts w:hint="eastAsia"/>
            <w:rtl/>
          </w:rPr>
          <w:t>قاب</w:t>
        </w:r>
        <w:r w:rsidR="00822A98" w:rsidRPr="00836279">
          <w:rPr>
            <w:rStyle w:val="Hyperlink"/>
          </w:rPr>
          <w:t xml:space="preserve"> </w:t>
        </w:r>
        <w:r w:rsidR="00822A98" w:rsidRPr="00836279">
          <w:rPr>
            <w:rStyle w:val="Hyperlink"/>
            <w:rFonts w:hint="eastAsia"/>
            <w:rtl/>
          </w:rPr>
          <w:t>هم</w:t>
        </w:r>
        <w:r w:rsidR="00822A98" w:rsidRPr="00836279">
          <w:rPr>
            <w:rStyle w:val="Hyperlink"/>
          </w:rPr>
          <w:t xml:space="preserve"> </w:t>
        </w:r>
        <w:r w:rsidR="00822A98" w:rsidRPr="00836279">
          <w:rPr>
            <w:rStyle w:val="Hyperlink"/>
            <w:rFonts w:hint="eastAsia"/>
            <w:rtl/>
          </w:rPr>
          <w:t>راستا</w:t>
        </w:r>
        <w:r w:rsidR="00822A98" w:rsidRPr="00836279">
          <w:rPr>
            <w:rStyle w:val="Hyperlink"/>
          </w:rPr>
          <w:t xml:space="preserve"> </w:t>
        </w:r>
        <w:r w:rsidR="00822A98" w:rsidRPr="00836279">
          <w:rPr>
            <w:rStyle w:val="Hyperlink"/>
            <w:rFonts w:hint="eastAsia"/>
            <w:rtl/>
          </w:rPr>
          <w:t>با</w:t>
        </w:r>
        <w:r w:rsidR="00822A98" w:rsidRPr="00836279">
          <w:rPr>
            <w:rStyle w:val="Hyperlink"/>
          </w:rPr>
          <w:t xml:space="preserve"> </w:t>
        </w:r>
        <w:r w:rsidR="00822A98" w:rsidRPr="00836279">
          <w:rPr>
            <w:rStyle w:val="Hyperlink"/>
            <w:rFonts w:hint="eastAsia"/>
            <w:rtl/>
          </w:rPr>
          <w:t>سه</w:t>
        </w:r>
        <w:r w:rsidR="00822A98" w:rsidRPr="00836279">
          <w:rPr>
            <w:rStyle w:val="Hyperlink"/>
          </w:rPr>
          <w:t xml:space="preserve"> </w:t>
        </w:r>
        <w:r w:rsidR="00822A98" w:rsidRPr="00836279">
          <w:rPr>
            <w:rStyle w:val="Hyperlink"/>
            <w:rFonts w:hint="eastAsia"/>
            <w:rtl/>
          </w:rPr>
          <w:t>ستون</w:t>
        </w:r>
        <w:r w:rsidR="00822A98" w:rsidRPr="00836279">
          <w:rPr>
            <w:rStyle w:val="Hyperlink"/>
          </w:rPr>
          <w:t xml:space="preserve"> </w:t>
        </w:r>
        <w:r w:rsidR="00822A98" w:rsidRPr="00836279">
          <w:rPr>
            <w:rStyle w:val="Hyperlink"/>
            <w:rFonts w:hint="eastAsia"/>
            <w:rtl/>
          </w:rPr>
          <w:t>پا</w:t>
        </w:r>
        <w:r w:rsidR="00822A98" w:rsidRPr="00836279">
          <w:rPr>
            <w:rStyle w:val="Hyperlink"/>
            <w:rFonts w:hint="cs"/>
            <w:rtl/>
          </w:rPr>
          <w:t>ی</w:t>
        </w:r>
        <w:r w:rsidR="00822A98" w:rsidRPr="00836279">
          <w:rPr>
            <w:rStyle w:val="Hyperlink"/>
            <w:rFonts w:hint="eastAsia"/>
            <w:rtl/>
          </w:rPr>
          <w:t>ه</w:t>
        </w:r>
        <w:r w:rsidR="00822A98" w:rsidRPr="00836279">
          <w:rPr>
            <w:rStyle w:val="Hyperlink"/>
          </w:rPr>
          <w:t xml:space="preserve"> </w:t>
        </w:r>
        <w:r w:rsidR="00822A98" w:rsidRPr="00836279">
          <w:rPr>
            <w:rStyle w:val="Hyperlink"/>
            <w:rFonts w:hint="eastAsia"/>
            <w:rtl/>
          </w:rPr>
          <w:t>بتن</w:t>
        </w:r>
        <w:r w:rsidR="00822A98" w:rsidRPr="00836279">
          <w:rPr>
            <w:rStyle w:val="Hyperlink"/>
            <w:rFonts w:hint="cs"/>
            <w:rtl/>
          </w:rPr>
          <w:t>ی</w:t>
        </w:r>
        <w:r w:rsidR="00822A98" w:rsidRPr="00836279">
          <w:rPr>
            <w:rStyle w:val="Hyperlink"/>
          </w:rPr>
          <w:t xml:space="preserve"> </w:t>
        </w:r>
        <w:r w:rsidR="00822A98" w:rsidRPr="00836279">
          <w:rPr>
            <w:rStyle w:val="Hyperlink"/>
            <w:rFonts w:hint="eastAsia"/>
            <w:rtl/>
          </w:rPr>
          <w:t>در</w:t>
        </w:r>
        <w:r w:rsidR="00822A98" w:rsidRPr="00836279">
          <w:rPr>
            <w:rStyle w:val="Hyperlink"/>
          </w:rPr>
          <w:t xml:space="preserve"> </w:t>
        </w:r>
        <w:r w:rsidR="00822A98" w:rsidRPr="00836279">
          <w:rPr>
            <w:rStyle w:val="Hyperlink"/>
            <w:rFonts w:hint="eastAsia"/>
            <w:rtl/>
          </w:rPr>
          <w:t>هر</w:t>
        </w:r>
        <w:r w:rsidR="00822A98" w:rsidRPr="00836279">
          <w:rPr>
            <w:rStyle w:val="Hyperlink"/>
          </w:rPr>
          <w:t xml:space="preserve"> </w:t>
        </w:r>
        <w:r w:rsidR="00822A98" w:rsidRPr="00836279">
          <w:rPr>
            <w:rStyle w:val="Hyperlink"/>
            <w:rFonts w:hint="eastAsia"/>
            <w:rtl/>
          </w:rPr>
          <w:t>كدام</w:t>
        </w:r>
        <w:r w:rsidR="00822A98">
          <w:rPr>
            <w:webHidden/>
            <w:rtl/>
          </w:rPr>
          <w:tab/>
        </w:r>
        <w:r w:rsidR="00073ACE">
          <w:rPr>
            <w:rStyle w:val="Hyperlink"/>
            <w:rFonts w:hint="cs"/>
            <w:rtl/>
          </w:rPr>
          <w:t>70</w:t>
        </w:r>
      </w:hyperlink>
    </w:p>
    <w:p w:rsidR="00822A98" w:rsidRDefault="0094077E" w:rsidP="00073ACE">
      <w:pPr>
        <w:pStyle w:val="TOC1"/>
        <w:rPr>
          <w:rFonts w:eastAsiaTheme="minorEastAsia"/>
          <w:rtl/>
          <w:lang w:bidi="fa-IR"/>
        </w:rPr>
      </w:pPr>
      <w:hyperlink w:anchor="_Toc106526598" w:history="1">
        <w:r w:rsidR="00822A98" w:rsidRPr="00836279">
          <w:rPr>
            <w:rStyle w:val="Hyperlink"/>
            <w:rFonts w:eastAsia="Times New Roman" w:hint="eastAsia"/>
            <w:rtl/>
          </w:rPr>
          <w:t>شکل</w:t>
        </w:r>
        <w:r w:rsidR="001A62F0">
          <w:rPr>
            <w:rStyle w:val="Hyperlink"/>
            <w:rFonts w:eastAsia="Times New Roman" w:hint="cs"/>
            <w:rtl/>
          </w:rPr>
          <w:t>(</w:t>
        </w:r>
        <w:r w:rsidR="001A62F0">
          <w:rPr>
            <w:rStyle w:val="Hyperlink"/>
            <w:rFonts w:eastAsia="Times New Roman"/>
            <w:rtl/>
          </w:rPr>
          <w:t xml:space="preserve"> </w:t>
        </w:r>
        <w:r w:rsidR="001A62F0">
          <w:rPr>
            <w:rStyle w:val="Hyperlink"/>
            <w:rFonts w:eastAsia="Times New Roman" w:hint="cs"/>
            <w:rtl/>
          </w:rPr>
          <w:t>3</w:t>
        </w:r>
        <w:r w:rsidR="001A62F0">
          <w:rPr>
            <w:rStyle w:val="Hyperlink"/>
            <w:rFonts w:eastAsia="Times New Roman"/>
            <w:rtl/>
          </w:rPr>
          <w:t>-</w:t>
        </w:r>
        <w:r w:rsidR="001A62F0">
          <w:rPr>
            <w:rStyle w:val="Hyperlink"/>
            <w:rFonts w:eastAsia="Times New Roman" w:hint="cs"/>
            <w:rtl/>
          </w:rPr>
          <w:t>4)</w:t>
        </w:r>
        <w:r w:rsidR="00822A98" w:rsidRPr="00836279">
          <w:rPr>
            <w:rStyle w:val="Hyperlink"/>
            <w:rFonts w:eastAsia="Times New Roman"/>
            <w:rtl/>
          </w:rPr>
          <w:t xml:space="preserve"> </w:t>
        </w:r>
        <w:r w:rsidR="00822A98" w:rsidRPr="00836279">
          <w:rPr>
            <w:rStyle w:val="Hyperlink"/>
            <w:rFonts w:eastAsia="Times New Roman" w:hint="eastAsia"/>
            <w:rtl/>
          </w:rPr>
          <w:t>نمودار</w:t>
        </w:r>
        <w:r w:rsidR="00822A98" w:rsidRPr="00836279">
          <w:rPr>
            <w:rStyle w:val="Hyperlink"/>
            <w:rFonts w:eastAsia="Times New Roman"/>
            <w:rtl/>
          </w:rPr>
          <w:t xml:space="preserve"> </w:t>
        </w:r>
        <w:r w:rsidR="00822A98" w:rsidRPr="00836279">
          <w:rPr>
            <w:rStyle w:val="Hyperlink"/>
            <w:rFonts w:eastAsia="Times New Roman" w:hint="eastAsia"/>
            <w:rtl/>
          </w:rPr>
          <w:t>ه</w:t>
        </w:r>
        <w:r w:rsidR="00822A98" w:rsidRPr="00836279">
          <w:rPr>
            <w:rStyle w:val="Hyperlink"/>
            <w:rFonts w:eastAsia="Times New Roman" w:hint="cs"/>
            <w:rtl/>
          </w:rPr>
          <w:t>ی</w:t>
        </w:r>
        <w:r w:rsidR="00822A98" w:rsidRPr="00836279">
          <w:rPr>
            <w:rStyle w:val="Hyperlink"/>
            <w:rFonts w:eastAsia="Times New Roman" w:hint="eastAsia"/>
            <w:rtl/>
          </w:rPr>
          <w:t>ستر</w:t>
        </w:r>
        <w:r w:rsidR="00822A98" w:rsidRPr="00836279">
          <w:rPr>
            <w:rStyle w:val="Hyperlink"/>
            <w:rFonts w:eastAsia="Times New Roman"/>
            <w:rtl/>
          </w:rPr>
          <w:t xml:space="preserve"> </w:t>
        </w:r>
        <w:r w:rsidR="00822A98" w:rsidRPr="00836279">
          <w:rPr>
            <w:rStyle w:val="Hyperlink"/>
            <w:rFonts w:eastAsia="Times New Roman" w:hint="eastAsia"/>
            <w:rtl/>
          </w:rPr>
          <w:t>ت</w:t>
        </w:r>
        <w:r w:rsidR="00822A98" w:rsidRPr="00836279">
          <w:rPr>
            <w:rStyle w:val="Hyperlink"/>
            <w:rFonts w:eastAsia="Times New Roman" w:hint="cs"/>
            <w:rtl/>
          </w:rPr>
          <w:t>ی</w:t>
        </w:r>
        <w:r w:rsidR="00822A98" w:rsidRPr="00836279">
          <w:rPr>
            <w:rStyle w:val="Hyperlink"/>
            <w:rFonts w:eastAsia="Times New Roman" w:hint="eastAsia"/>
            <w:rtl/>
          </w:rPr>
          <w:t>ک</w:t>
        </w:r>
        <w:r w:rsidR="00822A98" w:rsidRPr="00836279">
          <w:rPr>
            <w:rStyle w:val="Hyperlink"/>
            <w:rFonts w:eastAsia="Times New Roman"/>
            <w:rtl/>
          </w:rPr>
          <w:t xml:space="preserve"> </w:t>
        </w:r>
        <w:r w:rsidR="00822A98" w:rsidRPr="00836279">
          <w:rPr>
            <w:rStyle w:val="Hyperlink"/>
            <w:rFonts w:eastAsia="Times New Roman" w:hint="eastAsia"/>
            <w:rtl/>
          </w:rPr>
          <w:t>ن</w:t>
        </w:r>
        <w:r w:rsidR="00822A98" w:rsidRPr="00836279">
          <w:rPr>
            <w:rStyle w:val="Hyperlink"/>
            <w:rFonts w:eastAsia="Times New Roman" w:hint="cs"/>
            <w:rtl/>
          </w:rPr>
          <w:t>ی</w:t>
        </w:r>
        <w:r w:rsidR="00822A98" w:rsidRPr="00836279">
          <w:rPr>
            <w:rStyle w:val="Hyperlink"/>
            <w:rFonts w:eastAsia="Times New Roman" w:hint="eastAsia"/>
            <w:rtl/>
          </w:rPr>
          <w:t>رو</w:t>
        </w:r>
        <w:r w:rsidR="00822A98" w:rsidRPr="00836279">
          <w:rPr>
            <w:rStyle w:val="Hyperlink"/>
            <w:rFonts w:eastAsia="Times New Roman"/>
            <w:rtl/>
          </w:rPr>
          <w:t xml:space="preserve">- </w:t>
        </w:r>
        <w:r w:rsidR="00822A98" w:rsidRPr="00836279">
          <w:rPr>
            <w:rStyle w:val="Hyperlink"/>
            <w:rFonts w:eastAsia="Times New Roman" w:hint="eastAsia"/>
            <w:rtl/>
          </w:rPr>
          <w:t>جابه</w:t>
        </w:r>
        <w:r w:rsidR="00822A98" w:rsidRPr="00836279">
          <w:rPr>
            <w:rStyle w:val="Hyperlink"/>
            <w:rFonts w:eastAsia="Times New Roman"/>
            <w:rtl/>
          </w:rPr>
          <w:t xml:space="preserve"> </w:t>
        </w:r>
        <w:r w:rsidR="00822A98" w:rsidRPr="00836279">
          <w:rPr>
            <w:rStyle w:val="Hyperlink"/>
            <w:rFonts w:eastAsia="Times New Roman" w:hint="eastAsia"/>
            <w:rtl/>
          </w:rPr>
          <w:t>جا</w:t>
        </w:r>
        <w:r w:rsidR="00822A98" w:rsidRPr="00836279">
          <w:rPr>
            <w:rStyle w:val="Hyperlink"/>
            <w:rFonts w:eastAsia="Times New Roman" w:hint="cs"/>
            <w:rtl/>
          </w:rPr>
          <w:t>یی</w:t>
        </w:r>
        <w:r w:rsidR="00822A98" w:rsidRPr="00836279">
          <w:rPr>
            <w:rStyle w:val="Hyperlink"/>
            <w:rFonts w:eastAsia="Times New Roman"/>
            <w:rtl/>
          </w:rPr>
          <w:t xml:space="preserve"> </w:t>
        </w:r>
        <w:r w:rsidR="00822A98" w:rsidRPr="00836279">
          <w:rPr>
            <w:rStyle w:val="Hyperlink"/>
            <w:rFonts w:eastAsia="Times New Roman" w:hint="eastAsia"/>
            <w:rtl/>
          </w:rPr>
          <w:t>جداگر</w:t>
        </w:r>
        <w:r w:rsidR="00822A98" w:rsidRPr="00836279">
          <w:rPr>
            <w:rStyle w:val="Hyperlink"/>
            <w:rFonts w:eastAsia="Times New Roman"/>
            <w:rtl/>
          </w:rPr>
          <w:t xml:space="preserve"> </w:t>
        </w:r>
        <w:r w:rsidR="00822A98" w:rsidRPr="00836279">
          <w:rPr>
            <w:rStyle w:val="Hyperlink"/>
            <w:rFonts w:eastAsia="Times New Roman"/>
          </w:rPr>
          <w:t>d</w:t>
        </w:r>
        <w:r w:rsidR="00822A98">
          <w:rPr>
            <w:webHidden/>
            <w:rtl/>
          </w:rPr>
          <w:tab/>
        </w:r>
        <w:r w:rsidR="00073ACE">
          <w:rPr>
            <w:rStyle w:val="Hyperlink"/>
            <w:rFonts w:hint="cs"/>
            <w:rtl/>
          </w:rPr>
          <w:t>79</w:t>
        </w:r>
      </w:hyperlink>
    </w:p>
    <w:p w:rsidR="00822A98" w:rsidRDefault="0094077E" w:rsidP="00073ACE">
      <w:pPr>
        <w:pStyle w:val="TOC1"/>
        <w:rPr>
          <w:rFonts w:eastAsiaTheme="minorEastAsia"/>
          <w:rtl/>
          <w:lang w:bidi="fa-IR"/>
        </w:rPr>
      </w:pPr>
      <w:hyperlink w:anchor="_Toc106526602" w:history="1">
        <w:r w:rsidR="00822A98" w:rsidRPr="00836279">
          <w:rPr>
            <w:rStyle w:val="Hyperlink"/>
            <w:rFonts w:hint="eastAsia"/>
            <w:rtl/>
          </w:rPr>
          <w:t>شکل</w:t>
        </w:r>
        <w:r w:rsidR="001A62F0">
          <w:rPr>
            <w:rStyle w:val="Hyperlink"/>
            <w:rFonts w:hint="cs"/>
            <w:rtl/>
          </w:rPr>
          <w:t>(</w:t>
        </w:r>
        <w:r w:rsidR="001A62F0">
          <w:rPr>
            <w:rStyle w:val="Hyperlink"/>
            <w:rtl/>
          </w:rPr>
          <w:t xml:space="preserve"> </w:t>
        </w:r>
        <w:r w:rsidR="001A62F0">
          <w:rPr>
            <w:rStyle w:val="Hyperlink"/>
            <w:rFonts w:hint="cs"/>
            <w:rtl/>
          </w:rPr>
          <w:t>4</w:t>
        </w:r>
        <w:r w:rsidR="001A62F0">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Fonts w:hint="eastAsia"/>
            <w:rtl/>
          </w:rPr>
          <w:t>نقاط</w:t>
        </w:r>
        <w:r w:rsidR="00822A98" w:rsidRPr="00836279">
          <w:rPr>
            <w:rStyle w:val="Hyperlink"/>
            <w:rtl/>
          </w:rPr>
          <w:t xml:space="preserve"> </w:t>
        </w:r>
        <w:r w:rsidR="00822A98" w:rsidRPr="00836279">
          <w:rPr>
            <w:rStyle w:val="Hyperlink"/>
            <w:rFonts w:hint="eastAsia"/>
            <w:rtl/>
          </w:rPr>
          <w:t>انتگرال</w:t>
        </w:r>
        <w:r w:rsidR="00822A98" w:rsidRPr="00836279">
          <w:rPr>
            <w:rStyle w:val="Hyperlink"/>
            <w:rtl/>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دو</w:t>
        </w:r>
        <w:r w:rsidR="00822A98" w:rsidRPr="00836279">
          <w:rPr>
            <w:rStyle w:val="Hyperlink"/>
            <w:rtl/>
          </w:rPr>
          <w:t xml:space="preserve"> </w:t>
        </w:r>
        <w:r w:rsidR="00822A98" w:rsidRPr="00836279">
          <w:rPr>
            <w:rStyle w:val="Hyperlink"/>
            <w:rFonts w:hint="eastAsia"/>
            <w:rtl/>
          </w:rPr>
          <w:t>حالت</w:t>
        </w:r>
        <w:r w:rsidR="00822A98" w:rsidRPr="00836279">
          <w:rPr>
            <w:rStyle w:val="Hyperlink"/>
            <w:rtl/>
          </w:rPr>
          <w:t xml:space="preserve"> </w:t>
        </w:r>
        <w:r w:rsidR="00822A98" w:rsidRPr="00836279">
          <w:rPr>
            <w:rStyle w:val="Hyperlink"/>
            <w:rFonts w:hint="eastAsia"/>
            <w:rtl/>
          </w:rPr>
          <w:t>کاهش</w:t>
        </w:r>
        <w:r w:rsidR="00822A98" w:rsidRPr="00836279">
          <w:rPr>
            <w:rStyle w:val="Hyperlink"/>
            <w:rtl/>
          </w:rPr>
          <w:t xml:space="preserve"> </w:t>
        </w:r>
        <w:r w:rsidR="00822A98" w:rsidRPr="00836279">
          <w:rPr>
            <w:rStyle w:val="Hyperlink"/>
            <w:rFonts w:hint="cs"/>
            <w:rtl/>
          </w:rPr>
          <w:t>ی</w:t>
        </w:r>
        <w:r w:rsidR="00822A98" w:rsidRPr="00836279">
          <w:rPr>
            <w:rStyle w:val="Hyperlink"/>
            <w:rFonts w:hint="eastAsia"/>
            <w:rtl/>
          </w:rPr>
          <w:t>افته</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کاهش</w:t>
        </w:r>
        <w:r w:rsidR="00822A98" w:rsidRPr="00836279">
          <w:rPr>
            <w:rStyle w:val="Hyperlink"/>
            <w:rtl/>
          </w:rPr>
          <w:t xml:space="preserve"> </w:t>
        </w:r>
        <w:r w:rsidR="00822A98" w:rsidRPr="00836279">
          <w:rPr>
            <w:rStyle w:val="Hyperlink"/>
            <w:rFonts w:hint="eastAsia"/>
            <w:rtl/>
          </w:rPr>
          <w:t>ن</w:t>
        </w:r>
        <w:r w:rsidR="00822A98" w:rsidRPr="00836279">
          <w:rPr>
            <w:rStyle w:val="Hyperlink"/>
            <w:rFonts w:hint="cs"/>
            <w:rtl/>
          </w:rPr>
          <w:t>ی</w:t>
        </w:r>
        <w:r w:rsidR="00822A98" w:rsidRPr="00836279">
          <w:rPr>
            <w:rStyle w:val="Hyperlink"/>
            <w:rFonts w:hint="eastAsia"/>
            <w:rtl/>
          </w:rPr>
          <w:t>افته</w:t>
        </w:r>
        <w:r w:rsidR="00822A98" w:rsidRPr="00836279">
          <w:rPr>
            <w:rStyle w:val="Hyperlink"/>
            <w:rtl/>
          </w:rPr>
          <w:t>.</w:t>
        </w:r>
        <w:r w:rsidR="00822A98">
          <w:rPr>
            <w:webHidden/>
            <w:rtl/>
          </w:rPr>
          <w:tab/>
        </w:r>
        <w:r w:rsidR="00073ACE">
          <w:rPr>
            <w:rStyle w:val="Hyperlink"/>
            <w:rFonts w:hint="cs"/>
            <w:rtl/>
          </w:rPr>
          <w:t>84</w:t>
        </w:r>
      </w:hyperlink>
    </w:p>
    <w:p w:rsidR="00822A98" w:rsidRDefault="0094077E" w:rsidP="00073ACE">
      <w:pPr>
        <w:pStyle w:val="TOC1"/>
        <w:rPr>
          <w:rFonts w:eastAsiaTheme="minorEastAsia"/>
          <w:rtl/>
          <w:lang w:bidi="fa-IR"/>
        </w:rPr>
      </w:pPr>
      <w:hyperlink w:anchor="_Toc106526603" w:history="1">
        <w:r w:rsidR="00822A98" w:rsidRPr="00836279">
          <w:rPr>
            <w:rStyle w:val="Hyperlink"/>
            <w:rFonts w:hint="eastAsia"/>
            <w:rtl/>
          </w:rPr>
          <w:t>شکل</w:t>
        </w:r>
        <w:r w:rsidR="001A62F0">
          <w:rPr>
            <w:rStyle w:val="Hyperlink"/>
            <w:rFonts w:hint="cs"/>
            <w:rtl/>
          </w:rPr>
          <w:t>(</w:t>
        </w:r>
        <w:r w:rsidR="001A62F0">
          <w:rPr>
            <w:rStyle w:val="Hyperlink"/>
            <w:rtl/>
          </w:rPr>
          <w:t xml:space="preserve"> </w:t>
        </w:r>
        <w:r w:rsidR="001A62F0">
          <w:rPr>
            <w:rStyle w:val="Hyperlink"/>
            <w:rFonts w:hint="cs"/>
            <w:rtl/>
          </w:rPr>
          <w:t>5</w:t>
        </w:r>
        <w:r w:rsidR="001A62F0">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Fonts w:hint="eastAsia"/>
            <w:rtl/>
          </w:rPr>
          <w:t>المان</w:t>
        </w:r>
        <w:r w:rsidR="00822A98" w:rsidRPr="00836279">
          <w:rPr>
            <w:rStyle w:val="Hyperlink"/>
            <w:rtl/>
          </w:rPr>
          <w:t xml:space="preserve"> </w:t>
        </w:r>
        <w:r w:rsidR="00822A98" w:rsidRPr="00836279">
          <w:rPr>
            <w:rStyle w:val="Hyperlink"/>
          </w:rPr>
          <w:t>D3D8</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شماره</w:t>
        </w:r>
        <w:r w:rsidR="00822A98" w:rsidRPr="00836279">
          <w:rPr>
            <w:rStyle w:val="Hyperlink"/>
            <w:rtl/>
          </w:rPr>
          <w:t xml:space="preserve"> </w:t>
        </w:r>
        <w:r w:rsidR="00822A98" w:rsidRPr="00836279">
          <w:rPr>
            <w:rStyle w:val="Hyperlink"/>
            <w:rFonts w:hint="eastAsia"/>
            <w:rtl/>
          </w:rPr>
          <w:t>وجه</w:t>
        </w:r>
        <w:r w:rsidR="00822A98" w:rsidRPr="00836279">
          <w:rPr>
            <w:rStyle w:val="Hyperlink"/>
            <w:rtl/>
          </w:rPr>
          <w:t xml:space="preserve"> </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محل</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آن</w:t>
        </w:r>
        <w:r w:rsidR="00822A98" w:rsidRPr="00836279">
          <w:rPr>
            <w:rStyle w:val="Hyperlink"/>
            <w:rtl/>
          </w:rPr>
          <w:t>.</w:t>
        </w:r>
        <w:r w:rsidR="00822A98">
          <w:rPr>
            <w:webHidden/>
            <w:rtl/>
          </w:rPr>
          <w:tab/>
        </w:r>
        <w:r w:rsidR="00073ACE">
          <w:rPr>
            <w:rStyle w:val="Hyperlink"/>
            <w:rFonts w:hint="cs"/>
            <w:rtl/>
          </w:rPr>
          <w:t>85</w:t>
        </w:r>
      </w:hyperlink>
    </w:p>
    <w:p w:rsidR="00822A98" w:rsidRDefault="0094077E" w:rsidP="00073ACE">
      <w:pPr>
        <w:pStyle w:val="TOC1"/>
        <w:rPr>
          <w:rFonts w:eastAsiaTheme="minorEastAsia"/>
          <w:rtl/>
          <w:lang w:bidi="fa-IR"/>
        </w:rPr>
      </w:pPr>
      <w:hyperlink w:anchor="_Toc106526604" w:history="1">
        <w:r w:rsidR="00822A98" w:rsidRPr="00836279">
          <w:rPr>
            <w:rStyle w:val="Hyperlink"/>
            <w:rFonts w:hint="eastAsia"/>
            <w:rtl/>
          </w:rPr>
          <w:t>شکل</w:t>
        </w:r>
        <w:r w:rsidR="001A62F0">
          <w:rPr>
            <w:rStyle w:val="Hyperlink"/>
            <w:rFonts w:hint="cs"/>
            <w:rtl/>
          </w:rPr>
          <w:t>(</w:t>
        </w:r>
        <w:r w:rsidR="001A62F0">
          <w:rPr>
            <w:rStyle w:val="Hyperlink"/>
            <w:rtl/>
          </w:rPr>
          <w:t xml:space="preserve"> </w:t>
        </w:r>
        <w:r w:rsidR="001A62F0">
          <w:rPr>
            <w:rStyle w:val="Hyperlink"/>
            <w:rFonts w:hint="cs"/>
            <w:rtl/>
          </w:rPr>
          <w:t>6</w:t>
        </w:r>
        <w:r w:rsidR="001A62F0">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tl/>
          </w:rPr>
          <w:t xml:space="preserve"> </w:t>
        </w:r>
        <w:r w:rsidR="00822A98" w:rsidRPr="00836279">
          <w:rPr>
            <w:rStyle w:val="Hyperlink"/>
            <w:rFonts w:hint="eastAsia"/>
            <w:rtl/>
          </w:rPr>
          <w:t>نقاط</w:t>
        </w:r>
        <w:r w:rsidR="00822A98" w:rsidRPr="00836279">
          <w:rPr>
            <w:rStyle w:val="Hyperlink"/>
            <w:rtl/>
          </w:rPr>
          <w:t xml:space="preserve"> </w:t>
        </w:r>
        <w:r w:rsidR="00822A98" w:rsidRPr="00836279">
          <w:rPr>
            <w:rStyle w:val="Hyperlink"/>
            <w:rFonts w:hint="eastAsia"/>
            <w:rtl/>
          </w:rPr>
          <w:t>انتگرال</w:t>
        </w:r>
        <w:r w:rsidR="00822A98" w:rsidRPr="00836279">
          <w:rPr>
            <w:rStyle w:val="Hyperlink"/>
            <w:rtl/>
          </w:rPr>
          <w:t xml:space="preserve"> </w:t>
        </w:r>
        <w:r w:rsidR="00822A98" w:rsidRPr="00836279">
          <w:rPr>
            <w:rStyle w:val="Hyperlink"/>
            <w:rFonts w:hint="eastAsia"/>
            <w:rtl/>
          </w:rPr>
          <w:t>گ</w:t>
        </w:r>
        <w:r w:rsidR="00822A98" w:rsidRPr="00836279">
          <w:rPr>
            <w:rStyle w:val="Hyperlink"/>
            <w:rFonts w:hint="cs"/>
            <w:rtl/>
          </w:rPr>
          <w:t>ی</w:t>
        </w:r>
        <w:r w:rsidR="00822A98" w:rsidRPr="00836279">
          <w:rPr>
            <w:rStyle w:val="Hyperlink"/>
            <w:rFonts w:hint="eastAsia"/>
            <w:rtl/>
          </w:rPr>
          <w:t>ر</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برا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المان</w:t>
        </w:r>
        <w:r w:rsidR="00822A98" w:rsidRPr="00836279">
          <w:rPr>
            <w:rStyle w:val="Hyperlink"/>
            <w:rtl/>
          </w:rPr>
          <w:t xml:space="preserve"> </w:t>
        </w:r>
        <w:r w:rsidR="00822A98" w:rsidRPr="00836279">
          <w:rPr>
            <w:rStyle w:val="Hyperlink"/>
            <w:rFonts w:hint="eastAsia"/>
            <w:rtl/>
          </w:rPr>
          <w:t>پوسته</w:t>
        </w:r>
        <w:r w:rsidR="00822A98" w:rsidRPr="00836279">
          <w:rPr>
            <w:rStyle w:val="Hyperlink"/>
            <w:rtl/>
          </w:rPr>
          <w:t xml:space="preserve"> </w:t>
        </w:r>
        <w:r w:rsidR="00822A98" w:rsidRPr="00836279">
          <w:rPr>
            <w:rStyle w:val="Hyperlink"/>
            <w:rFonts w:hint="eastAsia"/>
            <w:rtl/>
          </w:rPr>
          <w:t>در</w:t>
        </w:r>
        <w:r w:rsidR="00822A98" w:rsidRPr="00836279">
          <w:rPr>
            <w:rStyle w:val="Hyperlink"/>
            <w:rtl/>
          </w:rPr>
          <w:t xml:space="preserve"> </w:t>
        </w:r>
        <w:r w:rsidR="00822A98" w:rsidRPr="00836279">
          <w:rPr>
            <w:rStyle w:val="Hyperlink"/>
            <w:rFonts w:hint="eastAsia"/>
            <w:rtl/>
          </w:rPr>
          <w:t>دو</w:t>
        </w:r>
        <w:r w:rsidR="00822A98" w:rsidRPr="00836279">
          <w:rPr>
            <w:rStyle w:val="Hyperlink"/>
            <w:rtl/>
          </w:rPr>
          <w:t xml:space="preserve"> </w:t>
        </w:r>
        <w:r w:rsidR="00822A98" w:rsidRPr="00836279">
          <w:rPr>
            <w:rStyle w:val="Hyperlink"/>
            <w:rFonts w:hint="eastAsia"/>
            <w:rtl/>
          </w:rPr>
          <w:t>حالت</w:t>
        </w:r>
        <w:r w:rsidR="00822A98" w:rsidRPr="00836279">
          <w:rPr>
            <w:rStyle w:val="Hyperlink"/>
            <w:rtl/>
          </w:rPr>
          <w:t xml:space="preserve"> </w:t>
        </w:r>
        <w:r w:rsidR="00822A98" w:rsidRPr="00836279">
          <w:rPr>
            <w:rStyle w:val="Hyperlink"/>
            <w:rFonts w:hint="eastAsia"/>
            <w:rtl/>
          </w:rPr>
          <w:t>کاهش</w:t>
        </w:r>
        <w:r w:rsidR="00822A98" w:rsidRPr="00836279">
          <w:rPr>
            <w:rStyle w:val="Hyperlink"/>
            <w:rtl/>
          </w:rPr>
          <w:t xml:space="preserve"> </w:t>
        </w:r>
        <w:r w:rsidR="00822A98" w:rsidRPr="00836279">
          <w:rPr>
            <w:rStyle w:val="Hyperlink"/>
            <w:rFonts w:hint="cs"/>
            <w:rtl/>
          </w:rPr>
          <w:t>ی</w:t>
        </w:r>
        <w:r w:rsidR="00822A98" w:rsidRPr="00836279">
          <w:rPr>
            <w:rStyle w:val="Hyperlink"/>
            <w:rFonts w:hint="eastAsia"/>
            <w:rtl/>
          </w:rPr>
          <w:t>افته</w:t>
        </w:r>
        <w:r w:rsidR="00822A98" w:rsidRPr="00836279">
          <w:rPr>
            <w:rStyle w:val="Hyperlink"/>
            <w:rtl/>
          </w:rPr>
          <w:t xml:space="preserve"> </w:t>
        </w:r>
        <w:r w:rsidR="00822A98" w:rsidRPr="00836279">
          <w:rPr>
            <w:rStyle w:val="Hyperlink"/>
            <w:rFonts w:hint="eastAsia"/>
            <w:rtl/>
          </w:rPr>
          <w:t>و</w:t>
        </w:r>
        <w:r w:rsidR="00822A98" w:rsidRPr="00836279">
          <w:rPr>
            <w:rStyle w:val="Hyperlink"/>
            <w:rtl/>
          </w:rPr>
          <w:t xml:space="preserve"> </w:t>
        </w:r>
        <w:r w:rsidR="00822A98" w:rsidRPr="00836279">
          <w:rPr>
            <w:rStyle w:val="Hyperlink"/>
            <w:rFonts w:hint="eastAsia"/>
            <w:rtl/>
          </w:rPr>
          <w:t>غ</w:t>
        </w:r>
        <w:r w:rsidR="00822A98" w:rsidRPr="00836279">
          <w:rPr>
            <w:rStyle w:val="Hyperlink"/>
            <w:rFonts w:hint="cs"/>
            <w:rtl/>
          </w:rPr>
          <w:t>ی</w:t>
        </w:r>
        <w:r w:rsidR="00822A98" w:rsidRPr="00836279">
          <w:rPr>
            <w:rStyle w:val="Hyperlink"/>
            <w:rFonts w:hint="eastAsia"/>
            <w:rtl/>
          </w:rPr>
          <w:t>ر</w:t>
        </w:r>
        <w:r w:rsidR="00822A98" w:rsidRPr="00836279">
          <w:rPr>
            <w:rStyle w:val="Hyperlink"/>
            <w:rtl/>
          </w:rPr>
          <w:t xml:space="preserve"> </w:t>
        </w:r>
        <w:r w:rsidR="00822A98" w:rsidRPr="00836279">
          <w:rPr>
            <w:rStyle w:val="Hyperlink"/>
            <w:rFonts w:hint="eastAsia"/>
            <w:rtl/>
          </w:rPr>
          <w:t>کاهش</w:t>
        </w:r>
        <w:r w:rsidR="00822A98" w:rsidRPr="00836279">
          <w:rPr>
            <w:rStyle w:val="Hyperlink"/>
            <w:rtl/>
          </w:rPr>
          <w:t xml:space="preserve"> </w:t>
        </w:r>
        <w:r w:rsidR="00822A98" w:rsidRPr="00836279">
          <w:rPr>
            <w:rStyle w:val="Hyperlink"/>
            <w:rFonts w:hint="cs"/>
            <w:rtl/>
          </w:rPr>
          <w:t>ی</w:t>
        </w:r>
        <w:r w:rsidR="00822A98" w:rsidRPr="00836279">
          <w:rPr>
            <w:rStyle w:val="Hyperlink"/>
            <w:rFonts w:hint="eastAsia"/>
            <w:rtl/>
          </w:rPr>
          <w:t>افته</w:t>
        </w:r>
        <w:r w:rsidR="00822A98" w:rsidRPr="00836279">
          <w:rPr>
            <w:rStyle w:val="Hyperlink"/>
            <w:rtl/>
          </w:rPr>
          <w:t>.</w:t>
        </w:r>
        <w:r w:rsidR="00822A98">
          <w:rPr>
            <w:webHidden/>
            <w:rtl/>
          </w:rPr>
          <w:tab/>
        </w:r>
        <w:r w:rsidR="00073ACE">
          <w:rPr>
            <w:rStyle w:val="Hyperlink"/>
            <w:rFonts w:hint="cs"/>
            <w:rtl/>
          </w:rPr>
          <w:t>88</w:t>
        </w:r>
      </w:hyperlink>
    </w:p>
    <w:p w:rsidR="00822A98" w:rsidRDefault="0094077E" w:rsidP="00073ACE">
      <w:pPr>
        <w:pStyle w:val="TOC1"/>
        <w:rPr>
          <w:rFonts w:eastAsiaTheme="minorEastAsia"/>
          <w:rtl/>
          <w:lang w:bidi="fa-IR"/>
        </w:rPr>
      </w:pPr>
      <w:hyperlink w:anchor="_Toc106526605" w:history="1">
        <w:r w:rsidR="00822A98" w:rsidRPr="00836279">
          <w:rPr>
            <w:rStyle w:val="Hyperlink"/>
            <w:rFonts w:hint="eastAsia"/>
            <w:rtl/>
          </w:rPr>
          <w:t>شکل</w:t>
        </w:r>
        <w:r w:rsidR="001A62F0">
          <w:rPr>
            <w:rStyle w:val="Hyperlink"/>
            <w:rFonts w:hint="cs"/>
            <w:rtl/>
          </w:rPr>
          <w:t>(</w:t>
        </w:r>
        <w:r w:rsidR="00651620">
          <w:rPr>
            <w:rStyle w:val="Hyperlink"/>
            <w:rtl/>
          </w:rPr>
          <w:t xml:space="preserve"> </w:t>
        </w:r>
        <w:r w:rsidR="001A62F0">
          <w:rPr>
            <w:rStyle w:val="Hyperlink"/>
            <w:rFonts w:hint="cs"/>
            <w:rtl/>
          </w:rPr>
          <w:t>7</w:t>
        </w:r>
        <w:r w:rsidR="00651620">
          <w:rPr>
            <w:rStyle w:val="Hyperlink"/>
            <w:rFonts w:hint="cs"/>
            <w:rtl/>
          </w:rPr>
          <w:t>-</w:t>
        </w:r>
        <w:r w:rsidR="001A62F0">
          <w:rPr>
            <w:rStyle w:val="Hyperlink"/>
            <w:rFonts w:hint="cs"/>
            <w:rtl/>
          </w:rPr>
          <w:t>4)</w:t>
        </w:r>
        <w:r w:rsidR="00822A98" w:rsidRPr="00836279">
          <w:rPr>
            <w:rStyle w:val="Hyperlink"/>
            <w:rtl/>
          </w:rPr>
          <w:t xml:space="preserve"> </w:t>
        </w:r>
        <w:r w:rsidR="00822A98" w:rsidRPr="00836279">
          <w:rPr>
            <w:rStyle w:val="Hyperlink"/>
            <w:rFonts w:hint="eastAsia"/>
            <w:rtl/>
          </w:rPr>
          <w:t>ورقه</w:t>
        </w:r>
        <w:r w:rsidR="00822A98" w:rsidRPr="00836279">
          <w:rPr>
            <w:rStyle w:val="Hyperlink"/>
            <w:rtl/>
          </w:rPr>
          <w:t xml:space="preserve"> </w:t>
        </w:r>
        <w:r w:rsidR="00822A98" w:rsidRPr="00836279">
          <w:rPr>
            <w:rStyle w:val="Hyperlink"/>
            <w:rFonts w:hint="eastAsia"/>
            <w:rtl/>
          </w:rPr>
          <w:t>تک</w:t>
        </w:r>
        <w:r w:rsidR="00822A98" w:rsidRPr="00836279">
          <w:rPr>
            <w:rStyle w:val="Hyperlink"/>
            <w:rtl/>
          </w:rPr>
          <w:t xml:space="preserve"> </w:t>
        </w:r>
        <w:r w:rsidR="00822A98" w:rsidRPr="00836279">
          <w:rPr>
            <w:rStyle w:val="Hyperlink"/>
            <w:rFonts w:hint="eastAsia"/>
            <w:rtl/>
          </w:rPr>
          <w:t>جهته</w:t>
        </w:r>
        <w:r w:rsidR="00822A98" w:rsidRPr="00836279">
          <w:rPr>
            <w:rStyle w:val="Hyperlink"/>
            <w:rtl/>
          </w:rPr>
          <w:t>.</w:t>
        </w:r>
        <w:r w:rsidR="00822A98">
          <w:rPr>
            <w:webHidden/>
            <w:rtl/>
          </w:rPr>
          <w:tab/>
        </w:r>
        <w:r w:rsidR="00073ACE">
          <w:rPr>
            <w:rStyle w:val="Hyperlink"/>
            <w:rFonts w:hint="cs"/>
            <w:rtl/>
          </w:rPr>
          <w:t>89</w:t>
        </w:r>
      </w:hyperlink>
    </w:p>
    <w:p w:rsidR="00822A98" w:rsidRDefault="0094077E" w:rsidP="00073ACE">
      <w:pPr>
        <w:pStyle w:val="TOC1"/>
        <w:rPr>
          <w:rFonts w:eastAsiaTheme="minorEastAsia"/>
          <w:rtl/>
          <w:lang w:bidi="fa-IR"/>
        </w:rPr>
      </w:pPr>
      <w:hyperlink w:anchor="_Toc106526606" w:history="1">
        <w:r w:rsidR="00822A98" w:rsidRPr="00836279">
          <w:rPr>
            <w:rStyle w:val="Hyperlink"/>
            <w:rFonts w:hint="eastAsia"/>
            <w:rtl/>
          </w:rPr>
          <w:t>شکل</w:t>
        </w:r>
        <w:r w:rsidR="001A62F0">
          <w:rPr>
            <w:rStyle w:val="Hyperlink"/>
            <w:rFonts w:hint="cs"/>
            <w:rtl/>
          </w:rPr>
          <w:t>(</w:t>
        </w:r>
        <w:r w:rsidR="00822A98" w:rsidRPr="00836279">
          <w:rPr>
            <w:rStyle w:val="Hyperlink"/>
            <w:rtl/>
          </w:rPr>
          <w:t xml:space="preserve"> </w:t>
        </w:r>
        <w:r w:rsidR="001A62F0">
          <w:rPr>
            <w:rStyle w:val="Hyperlink"/>
            <w:rFonts w:hint="cs"/>
            <w:rtl/>
          </w:rPr>
          <w:t>8</w:t>
        </w:r>
        <w:r w:rsidR="00822A98" w:rsidRPr="00836279">
          <w:rPr>
            <w:rStyle w:val="Hyperlink"/>
            <w:rtl/>
          </w:rPr>
          <w:t>-</w:t>
        </w:r>
        <w:r w:rsidR="001A62F0">
          <w:rPr>
            <w:rStyle w:val="Hyperlink"/>
            <w:rFonts w:hint="cs"/>
            <w:rtl/>
          </w:rPr>
          <w:t>4</w:t>
        </w:r>
        <w:r w:rsidR="001A62F0">
          <w:rPr>
            <w:rStyle w:val="Hyperlink"/>
            <w:rtl/>
          </w:rPr>
          <w:t xml:space="preserve"> </w:t>
        </w:r>
        <w:r w:rsidR="001A62F0">
          <w:rPr>
            <w:rStyle w:val="Hyperlink"/>
            <w:rFonts w:hint="cs"/>
            <w:rtl/>
          </w:rPr>
          <w:t>)</w:t>
        </w:r>
        <w:r w:rsidR="00822A98" w:rsidRPr="00836279">
          <w:rPr>
            <w:rStyle w:val="Hyperlink"/>
            <w:rtl/>
          </w:rPr>
          <w:t xml:space="preserve"> </w:t>
        </w:r>
        <w:r w:rsidR="00822A98" w:rsidRPr="00836279">
          <w:rPr>
            <w:rStyle w:val="Hyperlink"/>
            <w:rFonts w:hint="eastAsia"/>
            <w:rtl/>
          </w:rPr>
          <w:t>بردار</w:t>
        </w:r>
        <w:r w:rsidR="00822A98" w:rsidRPr="00836279">
          <w:rPr>
            <w:rStyle w:val="Hyperlink"/>
            <w:rtl/>
          </w:rPr>
          <w:t xml:space="preserve"> </w:t>
        </w:r>
        <w:r w:rsidR="00822A98" w:rsidRPr="00836279">
          <w:rPr>
            <w:rStyle w:val="Hyperlink"/>
            <w:rFonts w:hint="eastAsia"/>
            <w:rtl/>
          </w:rPr>
          <w:t>نرمال</w:t>
        </w:r>
        <w:r w:rsidR="00822A98" w:rsidRPr="00836279">
          <w:rPr>
            <w:rStyle w:val="Hyperlink"/>
            <w:rtl/>
          </w:rPr>
          <w:t xml:space="preserve"> </w:t>
        </w:r>
        <w:r w:rsidR="00822A98" w:rsidRPr="00836279">
          <w:rPr>
            <w:rStyle w:val="Hyperlink"/>
            <w:rFonts w:hint="eastAsia"/>
            <w:rtl/>
          </w:rPr>
          <w:t>برا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المان</w:t>
        </w:r>
        <w:r w:rsidR="00822A98" w:rsidRPr="00836279">
          <w:rPr>
            <w:rStyle w:val="Hyperlink"/>
            <w:rtl/>
          </w:rPr>
          <w:t xml:space="preserve"> </w:t>
        </w:r>
        <w:r w:rsidR="00822A98" w:rsidRPr="00836279">
          <w:rPr>
            <w:rStyle w:val="Hyperlink"/>
            <w:rFonts w:hint="eastAsia"/>
            <w:rtl/>
          </w:rPr>
          <w:t>ها</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خرپا</w:t>
        </w:r>
        <w:r w:rsidR="00822A98" w:rsidRPr="00836279">
          <w:rPr>
            <w:rStyle w:val="Hyperlink"/>
            <w:rFonts w:hint="cs"/>
            <w:rtl/>
          </w:rPr>
          <w:t>یی</w:t>
        </w:r>
        <w:r w:rsidR="00822A98" w:rsidRPr="00836279">
          <w:rPr>
            <w:rStyle w:val="Hyperlink"/>
            <w:rtl/>
          </w:rPr>
          <w:t xml:space="preserve"> </w:t>
        </w:r>
        <w:r w:rsidR="00822A98" w:rsidRPr="00836279">
          <w:rPr>
            <w:rStyle w:val="Hyperlink"/>
            <w:rFonts w:hint="eastAsia"/>
            <w:rtl/>
          </w:rPr>
          <w:t>سه</w:t>
        </w:r>
        <w:r w:rsidR="00822A98" w:rsidRPr="00836279">
          <w:rPr>
            <w:rStyle w:val="Hyperlink"/>
            <w:rtl/>
          </w:rPr>
          <w:t xml:space="preserve"> </w:t>
        </w:r>
        <w:r w:rsidR="00822A98" w:rsidRPr="00836279">
          <w:rPr>
            <w:rStyle w:val="Hyperlink"/>
            <w:rFonts w:hint="eastAsia"/>
            <w:rtl/>
          </w:rPr>
          <w:t>بعد</w:t>
        </w:r>
        <w:r w:rsidR="00822A98" w:rsidRPr="00836279">
          <w:rPr>
            <w:rStyle w:val="Hyperlink"/>
            <w:rFonts w:hint="cs"/>
            <w:rtl/>
          </w:rPr>
          <w:t>ی</w:t>
        </w:r>
        <w:r w:rsidR="00822A98" w:rsidRPr="00836279">
          <w:rPr>
            <w:rStyle w:val="Hyperlink"/>
            <w:rtl/>
          </w:rPr>
          <w:t>.</w:t>
        </w:r>
        <w:r w:rsidR="00822A98">
          <w:rPr>
            <w:webHidden/>
            <w:rtl/>
          </w:rPr>
          <w:tab/>
        </w:r>
        <w:r w:rsidR="00073ACE">
          <w:rPr>
            <w:rStyle w:val="Hyperlink"/>
            <w:rFonts w:hint="cs"/>
            <w:rtl/>
          </w:rPr>
          <w:t>90</w:t>
        </w:r>
      </w:hyperlink>
    </w:p>
    <w:p w:rsidR="00822A98" w:rsidRDefault="0094077E" w:rsidP="00073ACE">
      <w:pPr>
        <w:pStyle w:val="TOC1"/>
        <w:rPr>
          <w:rFonts w:eastAsiaTheme="minorEastAsia"/>
          <w:rtl/>
          <w:lang w:bidi="fa-IR"/>
        </w:rPr>
      </w:pPr>
      <w:hyperlink w:anchor="_Toc106526607" w:history="1">
        <w:r w:rsidR="00822A98" w:rsidRPr="00836279">
          <w:rPr>
            <w:rStyle w:val="Hyperlink"/>
            <w:rFonts w:hint="eastAsia"/>
            <w:rtl/>
          </w:rPr>
          <w:t>شکل</w:t>
        </w:r>
        <w:r w:rsidR="001A62F0">
          <w:rPr>
            <w:rStyle w:val="Hyperlink"/>
            <w:rFonts w:hint="cs"/>
            <w:rtl/>
          </w:rPr>
          <w:t>(</w:t>
        </w:r>
        <w:r w:rsidR="00822A98" w:rsidRPr="00836279">
          <w:rPr>
            <w:rStyle w:val="Hyperlink"/>
            <w:rtl/>
          </w:rPr>
          <w:t xml:space="preserve"> </w:t>
        </w:r>
        <w:r w:rsidR="001A62F0">
          <w:rPr>
            <w:rStyle w:val="Hyperlink"/>
            <w:rFonts w:hint="cs"/>
            <w:rtl/>
          </w:rPr>
          <w:t xml:space="preserve"> 9</w:t>
        </w:r>
        <w:r w:rsidR="00822A98" w:rsidRPr="00836279">
          <w:rPr>
            <w:rStyle w:val="Hyperlink"/>
            <w:rtl/>
          </w:rPr>
          <w:t>-</w:t>
        </w:r>
        <w:r w:rsidR="001A62F0">
          <w:rPr>
            <w:rStyle w:val="Hyperlink"/>
            <w:rFonts w:hint="cs"/>
            <w:rtl/>
          </w:rPr>
          <w:t>4)</w:t>
        </w:r>
        <w:r w:rsidR="00822A98" w:rsidRPr="00836279">
          <w:rPr>
            <w:rStyle w:val="Hyperlink"/>
            <w:rtl/>
          </w:rPr>
          <w:t xml:space="preserve"> </w:t>
        </w:r>
        <w:r w:rsidR="00822A98" w:rsidRPr="00836279">
          <w:rPr>
            <w:rStyle w:val="Hyperlink"/>
            <w:rFonts w:hint="eastAsia"/>
            <w:rtl/>
          </w:rPr>
          <w:t>مشخصات</w:t>
        </w:r>
        <w:r w:rsidR="00822A98" w:rsidRPr="00836279">
          <w:rPr>
            <w:rStyle w:val="Hyperlink"/>
            <w:rtl/>
          </w:rPr>
          <w:t xml:space="preserve"> </w:t>
        </w:r>
        <w:r w:rsidR="00822A98" w:rsidRPr="00836279">
          <w:rPr>
            <w:rStyle w:val="Hyperlink"/>
            <w:rFonts w:hint="eastAsia"/>
            <w:rtl/>
          </w:rPr>
          <w:t>هندس</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ستون</w:t>
        </w:r>
        <w:r w:rsidR="00822A98" w:rsidRPr="00836279">
          <w:rPr>
            <w:rStyle w:val="Hyperlink"/>
            <w:rtl/>
          </w:rPr>
          <w:t xml:space="preserve"> </w:t>
        </w:r>
        <w:r w:rsidR="00822A98" w:rsidRPr="00836279">
          <w:rPr>
            <w:rStyle w:val="Hyperlink"/>
            <w:rFonts w:hint="eastAsia"/>
            <w:rtl/>
          </w:rPr>
          <w:t>مورد</w:t>
        </w:r>
        <w:r w:rsidR="00822A98" w:rsidRPr="00836279">
          <w:rPr>
            <w:rStyle w:val="Hyperlink"/>
            <w:rtl/>
          </w:rPr>
          <w:t xml:space="preserve"> </w:t>
        </w:r>
        <w:r w:rsidR="00822A98" w:rsidRPr="00836279">
          <w:rPr>
            <w:rStyle w:val="Hyperlink"/>
            <w:rFonts w:hint="eastAsia"/>
            <w:rtl/>
          </w:rPr>
          <w:t>بررس</w:t>
        </w:r>
        <w:r w:rsidR="00822A98" w:rsidRPr="00836279">
          <w:rPr>
            <w:rStyle w:val="Hyperlink"/>
            <w:rFonts w:hint="cs"/>
            <w:rtl/>
          </w:rPr>
          <w:t>ی</w:t>
        </w:r>
        <w:r w:rsidR="00822A98">
          <w:rPr>
            <w:webHidden/>
            <w:rtl/>
          </w:rPr>
          <w:tab/>
        </w:r>
        <w:r w:rsidR="00073ACE">
          <w:rPr>
            <w:rStyle w:val="Hyperlink"/>
            <w:rFonts w:hint="cs"/>
            <w:rtl/>
          </w:rPr>
          <w:t>92</w:t>
        </w:r>
      </w:hyperlink>
    </w:p>
    <w:p w:rsidR="00822A98" w:rsidRDefault="0094077E" w:rsidP="00073ACE">
      <w:pPr>
        <w:pStyle w:val="TOC1"/>
        <w:rPr>
          <w:rFonts w:eastAsiaTheme="minorEastAsia"/>
          <w:rtl/>
          <w:lang w:bidi="fa-IR"/>
        </w:rPr>
      </w:pPr>
      <w:hyperlink w:anchor="_Toc106526608" w:history="1">
        <w:r w:rsidR="00822A98" w:rsidRPr="00836279">
          <w:rPr>
            <w:rStyle w:val="Hyperlink"/>
            <w:rFonts w:hint="eastAsia"/>
            <w:rtl/>
          </w:rPr>
          <w:t>شکل</w:t>
        </w:r>
        <w:r w:rsidR="001A62F0">
          <w:rPr>
            <w:rStyle w:val="Hyperlink"/>
            <w:rFonts w:hint="cs"/>
            <w:rtl/>
          </w:rPr>
          <w:t>(</w:t>
        </w:r>
        <w:r w:rsidR="00822A98" w:rsidRPr="00836279">
          <w:rPr>
            <w:rStyle w:val="Hyperlink"/>
            <w:rtl/>
          </w:rPr>
          <w:t xml:space="preserve"> </w:t>
        </w:r>
        <w:r w:rsidR="001A62F0">
          <w:rPr>
            <w:rStyle w:val="Hyperlink"/>
            <w:rFonts w:hint="cs"/>
            <w:rtl/>
          </w:rPr>
          <w:t>10</w:t>
        </w:r>
        <w:r w:rsidR="00822A98" w:rsidRPr="00836279">
          <w:rPr>
            <w:rStyle w:val="Hyperlink"/>
            <w:rtl/>
          </w:rPr>
          <w:t>-</w:t>
        </w:r>
        <w:r w:rsidR="001A62F0">
          <w:rPr>
            <w:rStyle w:val="Hyperlink"/>
            <w:rFonts w:hint="cs"/>
            <w:rtl/>
          </w:rPr>
          <w:t>4)</w:t>
        </w:r>
        <w:r w:rsidR="00822A98" w:rsidRPr="00836279">
          <w:rPr>
            <w:rStyle w:val="Hyperlink"/>
            <w:rtl/>
          </w:rPr>
          <w:t xml:space="preserve"> </w:t>
        </w:r>
        <w:r w:rsidR="00822A98" w:rsidRPr="00836279">
          <w:rPr>
            <w:rStyle w:val="Hyperlink"/>
            <w:rFonts w:hint="eastAsia"/>
            <w:rtl/>
          </w:rPr>
          <w:t>مقا</w:t>
        </w:r>
        <w:r w:rsidR="00822A98" w:rsidRPr="00836279">
          <w:rPr>
            <w:rStyle w:val="Hyperlink"/>
            <w:rFonts w:hint="cs"/>
            <w:rtl/>
          </w:rPr>
          <w:t>ی</w:t>
        </w:r>
        <w:r w:rsidR="00822A98" w:rsidRPr="00836279">
          <w:rPr>
            <w:rStyle w:val="Hyperlink"/>
            <w:rFonts w:hint="eastAsia"/>
            <w:rtl/>
          </w:rPr>
          <w:t>سه</w:t>
        </w:r>
        <w:r w:rsidR="00822A98" w:rsidRPr="00836279">
          <w:rPr>
            <w:rStyle w:val="Hyperlink"/>
            <w:rtl/>
          </w:rPr>
          <w:t xml:space="preserve"> </w:t>
        </w:r>
        <w:r w:rsidR="00822A98" w:rsidRPr="00836279">
          <w:rPr>
            <w:rStyle w:val="Hyperlink"/>
            <w:rFonts w:hint="eastAsia"/>
            <w:rtl/>
          </w:rPr>
          <w:t>نتا</w:t>
        </w:r>
        <w:r w:rsidR="00822A98" w:rsidRPr="00836279">
          <w:rPr>
            <w:rStyle w:val="Hyperlink"/>
            <w:rFonts w:hint="cs"/>
            <w:rtl/>
          </w:rPr>
          <w:t>ی</w:t>
        </w:r>
        <w:r w:rsidR="00822A98" w:rsidRPr="00836279">
          <w:rPr>
            <w:rStyle w:val="Hyperlink"/>
            <w:rFonts w:hint="eastAsia"/>
            <w:rtl/>
          </w:rPr>
          <w:t>ج</w:t>
        </w:r>
        <w:r w:rsidR="00822A98" w:rsidRPr="00836279">
          <w:rPr>
            <w:rStyle w:val="Hyperlink"/>
            <w:rtl/>
          </w:rPr>
          <w:t xml:space="preserve"> </w:t>
        </w:r>
        <w:r w:rsidR="00822A98" w:rsidRPr="00836279">
          <w:rPr>
            <w:rStyle w:val="Hyperlink"/>
            <w:rFonts w:hint="eastAsia"/>
            <w:rtl/>
          </w:rPr>
          <w:t>مدل</w:t>
        </w:r>
        <w:r w:rsidR="00822A98" w:rsidRPr="00836279">
          <w:rPr>
            <w:rStyle w:val="Hyperlink"/>
            <w:rtl/>
          </w:rPr>
          <w:t xml:space="preserve"> </w:t>
        </w:r>
        <w:r w:rsidR="00822A98" w:rsidRPr="00836279">
          <w:rPr>
            <w:rStyle w:val="Hyperlink"/>
            <w:rFonts w:hint="eastAsia"/>
            <w:rtl/>
          </w:rPr>
          <w:t>ساز</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عدد</w:t>
        </w:r>
        <w:r w:rsidR="00822A98" w:rsidRPr="00836279">
          <w:rPr>
            <w:rStyle w:val="Hyperlink"/>
            <w:rFonts w:hint="cs"/>
            <w:rtl/>
          </w:rPr>
          <w:t>ی</w:t>
        </w:r>
        <w:r w:rsidR="00822A98" w:rsidRPr="00836279">
          <w:rPr>
            <w:rStyle w:val="Hyperlink"/>
            <w:rtl/>
          </w:rPr>
          <w:t xml:space="preserve"> </w:t>
        </w:r>
        <w:r w:rsidR="00822A98" w:rsidRPr="00836279">
          <w:rPr>
            <w:rStyle w:val="Hyperlink"/>
            <w:rFonts w:hint="eastAsia"/>
            <w:rtl/>
          </w:rPr>
          <w:t>با</w:t>
        </w:r>
        <w:r w:rsidR="00822A98" w:rsidRPr="00836279">
          <w:rPr>
            <w:rStyle w:val="Hyperlink"/>
            <w:rtl/>
          </w:rPr>
          <w:t xml:space="preserve"> </w:t>
        </w:r>
        <w:r w:rsidR="00822A98" w:rsidRPr="00836279">
          <w:rPr>
            <w:rStyle w:val="Hyperlink"/>
            <w:rFonts w:hint="eastAsia"/>
            <w:rtl/>
          </w:rPr>
          <w:t>نتا</w:t>
        </w:r>
        <w:r w:rsidR="00822A98" w:rsidRPr="00836279">
          <w:rPr>
            <w:rStyle w:val="Hyperlink"/>
            <w:rFonts w:hint="cs"/>
            <w:rtl/>
          </w:rPr>
          <w:t>ی</w:t>
        </w:r>
        <w:r w:rsidR="00822A98" w:rsidRPr="00836279">
          <w:rPr>
            <w:rStyle w:val="Hyperlink"/>
            <w:rFonts w:hint="eastAsia"/>
            <w:rtl/>
          </w:rPr>
          <w:t>ج</w:t>
        </w:r>
        <w:r w:rsidR="00822A98" w:rsidRPr="00836279">
          <w:rPr>
            <w:rStyle w:val="Hyperlink"/>
            <w:rtl/>
          </w:rPr>
          <w:t xml:space="preserve"> </w:t>
        </w:r>
        <w:r w:rsidR="00822A98" w:rsidRPr="00836279">
          <w:rPr>
            <w:rStyle w:val="Hyperlink"/>
            <w:rFonts w:hint="eastAsia"/>
            <w:rtl/>
          </w:rPr>
          <w:t>آزما</w:t>
        </w:r>
        <w:r w:rsidR="00822A98" w:rsidRPr="00836279">
          <w:rPr>
            <w:rStyle w:val="Hyperlink"/>
            <w:rFonts w:hint="cs"/>
            <w:rtl/>
          </w:rPr>
          <w:t>ی</w:t>
        </w:r>
        <w:r w:rsidR="00822A98" w:rsidRPr="00836279">
          <w:rPr>
            <w:rStyle w:val="Hyperlink"/>
            <w:rFonts w:hint="eastAsia"/>
            <w:rtl/>
          </w:rPr>
          <w:t>شگاه</w:t>
        </w:r>
        <w:r w:rsidR="00822A98" w:rsidRPr="00836279">
          <w:rPr>
            <w:rStyle w:val="Hyperlink"/>
            <w:rFonts w:hint="cs"/>
            <w:rtl/>
          </w:rPr>
          <w:t>ی</w:t>
        </w:r>
        <w:r w:rsidR="00822A98">
          <w:rPr>
            <w:webHidden/>
            <w:rtl/>
          </w:rPr>
          <w:tab/>
        </w:r>
        <w:r w:rsidR="00073ACE">
          <w:rPr>
            <w:rStyle w:val="Hyperlink"/>
            <w:rFonts w:hint="cs"/>
            <w:rtl/>
          </w:rPr>
          <w:t>92</w:t>
        </w:r>
      </w:hyperlink>
    </w:p>
    <w:p w:rsidR="002B7AF9" w:rsidRPr="00277021" w:rsidRDefault="00822A98" w:rsidP="00277021">
      <w:pPr>
        <w:autoSpaceDE w:val="0"/>
        <w:autoSpaceDN w:val="0"/>
        <w:adjustRightInd w:val="0"/>
        <w:spacing w:after="0" w:line="276" w:lineRule="auto"/>
        <w:rPr>
          <w:rFonts w:asciiTheme="majorBidi" w:hAnsiTheme="majorBidi" w:cs="B Nazanin"/>
          <w:b/>
          <w:bCs/>
          <w:sz w:val="32"/>
          <w:szCs w:val="32"/>
          <w:rtl/>
        </w:rPr>
        <w:sectPr w:rsidR="002B7AF9" w:rsidRPr="00277021" w:rsidSect="00954A62">
          <w:footerReference w:type="default" r:id="rId10"/>
          <w:pgSz w:w="11906" w:h="16838"/>
          <w:pgMar w:top="1440" w:right="1440" w:bottom="1440" w:left="1440" w:header="708" w:footer="708" w:gutter="0"/>
          <w:pgNumType w:fmt="arabicAlpha"/>
          <w:cols w:space="708"/>
          <w:bidi/>
          <w:rtlGutter/>
          <w:docGrid w:linePitch="360"/>
        </w:sectPr>
      </w:pPr>
      <w:r>
        <w:rPr>
          <w:rFonts w:asciiTheme="majorBidi" w:hAnsiTheme="majorBidi" w:cs="B Nazanin"/>
          <w:b/>
          <w:bCs/>
          <w:sz w:val="32"/>
          <w:szCs w:val="32"/>
          <w:rtl/>
        </w:rPr>
        <w:fldChar w:fldCharType="end"/>
      </w:r>
    </w:p>
    <w:p w:rsidR="002B7AF9" w:rsidRPr="00163455" w:rsidRDefault="002B7AF9" w:rsidP="00FB5790">
      <w:pPr>
        <w:spacing w:after="0" w:line="276" w:lineRule="auto"/>
        <w:rPr>
          <w:rFonts w:asciiTheme="majorBidi" w:hAnsiTheme="majorBidi" w:cs="B Nazanin"/>
          <w:b/>
          <w:bCs/>
          <w:sz w:val="20"/>
          <w:szCs w:val="20"/>
          <w:rtl/>
        </w:rPr>
      </w:pPr>
    </w:p>
    <w:p w:rsidR="003708B8" w:rsidRPr="00163455" w:rsidRDefault="003708B8" w:rsidP="00FB5790">
      <w:pPr>
        <w:spacing w:after="0" w:line="276" w:lineRule="auto"/>
        <w:rPr>
          <w:rFonts w:asciiTheme="majorBidi" w:hAnsiTheme="majorBidi" w:cs="B Nazanin"/>
          <w:b/>
          <w:bCs/>
          <w:sz w:val="24"/>
          <w:szCs w:val="24"/>
          <w:rtl/>
        </w:rPr>
      </w:pPr>
    </w:p>
    <w:p w:rsidR="003708B8" w:rsidRPr="00163455" w:rsidRDefault="003708B8" w:rsidP="00FB5790">
      <w:pPr>
        <w:spacing w:after="0" w:line="276" w:lineRule="auto"/>
        <w:rPr>
          <w:rFonts w:asciiTheme="majorBidi" w:hAnsiTheme="majorBidi" w:cs="B Nazanin"/>
          <w:b/>
          <w:bCs/>
          <w:sz w:val="24"/>
          <w:szCs w:val="24"/>
          <w:rtl/>
        </w:rPr>
      </w:pPr>
    </w:p>
    <w:p w:rsidR="00E57D37" w:rsidRDefault="00E57D37" w:rsidP="00FB5790">
      <w:pPr>
        <w:pStyle w:val="Heading1"/>
        <w:bidi/>
        <w:spacing w:line="276" w:lineRule="auto"/>
        <w:jc w:val="center"/>
        <w:rPr>
          <w:rFonts w:asciiTheme="majorBidi" w:hAnsiTheme="majorBidi" w:cs="B Nazanin"/>
          <w:sz w:val="52"/>
          <w:szCs w:val="52"/>
          <w:rtl/>
        </w:rPr>
      </w:pPr>
    </w:p>
    <w:p w:rsidR="00163455" w:rsidRDefault="00163455" w:rsidP="00FB5790">
      <w:pPr>
        <w:spacing w:line="276" w:lineRule="auto"/>
        <w:rPr>
          <w:rtl/>
          <w:lang w:bidi="ar-SA"/>
        </w:rPr>
      </w:pPr>
    </w:p>
    <w:p w:rsidR="00163455" w:rsidRPr="00163455" w:rsidRDefault="00163455" w:rsidP="00FB5790">
      <w:pPr>
        <w:spacing w:line="276" w:lineRule="auto"/>
        <w:rPr>
          <w:rtl/>
          <w:lang w:bidi="ar-SA"/>
        </w:rPr>
      </w:pPr>
    </w:p>
    <w:p w:rsidR="00E57D37" w:rsidRPr="00163455" w:rsidRDefault="00E57D37" w:rsidP="00FB5790">
      <w:pPr>
        <w:pStyle w:val="Heading1"/>
        <w:bidi/>
        <w:spacing w:line="276" w:lineRule="auto"/>
        <w:jc w:val="center"/>
        <w:rPr>
          <w:rFonts w:asciiTheme="majorBidi" w:hAnsiTheme="majorBidi" w:cs="B Nazanin"/>
          <w:sz w:val="52"/>
          <w:szCs w:val="52"/>
          <w:rtl/>
        </w:rPr>
      </w:pPr>
    </w:p>
    <w:p w:rsidR="0017612C" w:rsidRPr="00163455" w:rsidRDefault="0017612C" w:rsidP="00FB5790">
      <w:pPr>
        <w:pStyle w:val="Heading1"/>
        <w:bidi/>
        <w:spacing w:line="276" w:lineRule="auto"/>
        <w:jc w:val="center"/>
        <w:rPr>
          <w:rFonts w:asciiTheme="majorBidi" w:hAnsiTheme="majorBidi" w:cs="B Nazanin"/>
          <w:sz w:val="52"/>
          <w:szCs w:val="52"/>
          <w:rtl/>
        </w:rPr>
      </w:pPr>
      <w:bookmarkStart w:id="0" w:name="_Toc106523678"/>
      <w:r w:rsidRPr="00163455">
        <w:rPr>
          <w:rFonts w:asciiTheme="majorBidi" w:hAnsiTheme="majorBidi" w:cs="B Nazanin"/>
          <w:sz w:val="52"/>
          <w:szCs w:val="52"/>
          <w:rtl/>
        </w:rPr>
        <w:t>فصل اول</w:t>
      </w:r>
      <w:bookmarkEnd w:id="0"/>
      <w:r w:rsidR="00251050">
        <w:rPr>
          <w:rFonts w:asciiTheme="majorBidi" w:hAnsiTheme="majorBidi" w:cs="B Nazanin" w:hint="cs"/>
          <w:sz w:val="52"/>
          <w:szCs w:val="52"/>
          <w:rtl/>
        </w:rPr>
        <w:t>:</w:t>
      </w:r>
    </w:p>
    <w:p w:rsidR="0017612C" w:rsidRPr="00163455" w:rsidRDefault="0017612C" w:rsidP="00FB5790">
      <w:pPr>
        <w:pStyle w:val="Heading1"/>
        <w:bidi/>
        <w:spacing w:line="276" w:lineRule="auto"/>
        <w:jc w:val="center"/>
        <w:rPr>
          <w:rFonts w:asciiTheme="majorBidi" w:hAnsiTheme="majorBidi" w:cs="B Nazanin"/>
          <w:sz w:val="52"/>
          <w:szCs w:val="52"/>
          <w:rtl/>
        </w:rPr>
      </w:pPr>
      <w:bookmarkStart w:id="1" w:name="_Toc57041945"/>
      <w:bookmarkStart w:id="2" w:name="_Toc57144876"/>
      <w:bookmarkStart w:id="3" w:name="_Toc73201628"/>
      <w:bookmarkStart w:id="4" w:name="_Toc73202705"/>
      <w:bookmarkStart w:id="5" w:name="_Toc75214102"/>
      <w:bookmarkStart w:id="6" w:name="_Toc100690236"/>
      <w:bookmarkStart w:id="7" w:name="_Toc106523679"/>
      <w:r w:rsidRPr="00163455">
        <w:rPr>
          <w:rFonts w:asciiTheme="majorBidi" w:hAnsiTheme="majorBidi" w:cs="B Nazanin"/>
          <w:sz w:val="220"/>
          <w:szCs w:val="52"/>
          <w:rtl/>
        </w:rPr>
        <w:t>کلیات</w:t>
      </w:r>
      <w:bookmarkEnd w:id="1"/>
      <w:bookmarkEnd w:id="2"/>
      <w:bookmarkEnd w:id="3"/>
      <w:bookmarkEnd w:id="4"/>
      <w:bookmarkEnd w:id="5"/>
      <w:bookmarkEnd w:id="6"/>
      <w:bookmarkEnd w:id="7"/>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B57DB8" w:rsidRPr="00163455" w:rsidRDefault="00B57DB8"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B57DB8" w:rsidRPr="00163455" w:rsidRDefault="00B57DB8"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2B7AF9" w:rsidRPr="00163455" w:rsidRDefault="002B7AF9" w:rsidP="00FB5790">
      <w:pPr>
        <w:pStyle w:val="NormalWeb"/>
        <w:bidi/>
        <w:spacing w:before="0" w:beforeAutospacing="0" w:afterAutospacing="0" w:line="276" w:lineRule="auto"/>
        <w:jc w:val="both"/>
        <w:rPr>
          <w:rFonts w:asciiTheme="majorBidi" w:hAnsiTheme="majorBidi" w:cs="B Nazanin"/>
          <w:b/>
          <w:bCs/>
          <w:color w:val="000000"/>
          <w:sz w:val="28"/>
          <w:szCs w:val="28"/>
          <w:rtl/>
        </w:rPr>
      </w:pPr>
    </w:p>
    <w:p w:rsidR="0017612C" w:rsidRPr="00163455" w:rsidRDefault="00343032" w:rsidP="00896ADD">
      <w:pPr>
        <w:pStyle w:val="Heading1"/>
        <w:numPr>
          <w:ilvl w:val="1"/>
          <w:numId w:val="27"/>
        </w:numPr>
        <w:bidi/>
        <w:spacing w:line="276" w:lineRule="auto"/>
        <w:rPr>
          <w:rFonts w:asciiTheme="majorBidi" w:hAnsiTheme="majorBidi" w:cs="B Nazanin"/>
          <w:rtl/>
        </w:rPr>
      </w:pPr>
      <w:bookmarkStart w:id="8" w:name="_Toc57041888"/>
      <w:bookmarkStart w:id="9" w:name="_Toc106523680"/>
      <w:r>
        <w:rPr>
          <w:rFonts w:asciiTheme="majorBidi" w:hAnsiTheme="majorBidi" w:cs="B Nazanin" w:hint="cs"/>
          <w:rtl/>
        </w:rPr>
        <w:t xml:space="preserve"> </w:t>
      </w:r>
      <w:r w:rsidR="0017612C" w:rsidRPr="00163455">
        <w:rPr>
          <w:rFonts w:asciiTheme="majorBidi" w:hAnsiTheme="majorBidi" w:cs="B Nazanin"/>
          <w:rtl/>
        </w:rPr>
        <w:t>مقدمه</w:t>
      </w:r>
      <w:bookmarkEnd w:id="8"/>
      <w:bookmarkEnd w:id="9"/>
    </w:p>
    <w:p w:rsidR="008E7471" w:rsidRPr="00163455" w:rsidRDefault="008E7471" w:rsidP="00FB5790">
      <w:pPr>
        <w:spacing w:after="100" w:line="276" w:lineRule="auto"/>
        <w:jc w:val="both"/>
        <w:rPr>
          <w:rFonts w:asciiTheme="majorBidi" w:eastAsia="Times New Roman" w:hAnsiTheme="majorBidi" w:cs="B Nazanin"/>
          <w:color w:val="000000"/>
          <w:sz w:val="28"/>
          <w:szCs w:val="28"/>
        </w:rPr>
      </w:pPr>
      <w:r w:rsidRPr="00163455">
        <w:rPr>
          <w:rFonts w:asciiTheme="majorBidi" w:eastAsia="Times New Roman" w:hAnsiTheme="majorBidi" w:cs="B Nazanin"/>
          <w:color w:val="000000"/>
          <w:sz w:val="28"/>
          <w:szCs w:val="28"/>
          <w:rtl/>
        </w:rPr>
        <w:t xml:space="preserve">پل ها دارای درجه نامعینی کم و به همین دلیل از آسیب پذیرترین سازه ها می باشند با توجه به حجم سرمایه موجود پل ها، که به چندین ده هزار میلیارد بالغ می شود، نگهداری و بهسازی چنین سرمایه ای نیاز به تخصیص منابع می باشد. در اکثر پل های احداثی شهر ارومیه جداگر </w:t>
      </w:r>
      <w:r w:rsidRPr="00163455">
        <w:rPr>
          <w:rFonts w:asciiTheme="majorBidi" w:eastAsia="Times New Roman" w:hAnsiTheme="majorBidi" w:cs="B Nazanin"/>
          <w:color w:val="000000"/>
          <w:sz w:val="28"/>
          <w:szCs w:val="28"/>
        </w:rPr>
        <w:t>ERB</w:t>
      </w:r>
      <w:r w:rsidRPr="00163455">
        <w:rPr>
          <w:rFonts w:asciiTheme="majorBidi" w:eastAsia="Times New Roman" w:hAnsiTheme="majorBidi" w:cs="B Nazanin"/>
          <w:color w:val="000000"/>
          <w:sz w:val="28"/>
          <w:szCs w:val="28"/>
          <w:rtl/>
        </w:rPr>
        <w:t xml:space="preserve"> به عنوان سیستم جداگر رایج به کار برده شده است. حتی در اجرای بسیاری از پل های جدیدالاحداث نیز از این نوع سیستم جداگر استفاده شده است. استفاده از راهکارهای علمی برای صرفه جویی در منابع و حفظ ایمنی جامعه در برابر مخاطراتی مانند زلزله الزامی است. در این پایان نامه سعی شده است به بررسی سیستم های جداسازی لرزه ای رایج در پل های اجرا شده در شهر ارومیه و به عنوان مطالعه موردی، به بررسی و مطالعه عملکرد سیستم جداسازی لرزه ای پل سوم خرداد ارومیه با دو سیستم جداگر وضع موجود (</w:t>
      </w:r>
      <w:r w:rsidRPr="00163455">
        <w:rPr>
          <w:rFonts w:asciiTheme="majorBidi" w:eastAsia="Times New Roman" w:hAnsiTheme="majorBidi" w:cs="B Nazanin"/>
          <w:color w:val="000000"/>
          <w:sz w:val="28"/>
          <w:szCs w:val="28"/>
        </w:rPr>
        <w:t>ERB</w:t>
      </w:r>
      <w:r w:rsidRPr="00163455">
        <w:rPr>
          <w:rFonts w:asciiTheme="majorBidi" w:eastAsia="Times New Roman" w:hAnsiTheme="majorBidi" w:cs="B Nazanin"/>
          <w:color w:val="000000"/>
          <w:sz w:val="28"/>
          <w:szCs w:val="28"/>
          <w:rtl/>
        </w:rPr>
        <w:t>) و سیستم جداگر پیشنهادی 2(</w:t>
      </w:r>
      <w:r w:rsidRPr="00163455">
        <w:rPr>
          <w:rFonts w:asciiTheme="majorBidi" w:eastAsia="Times New Roman" w:hAnsiTheme="majorBidi" w:cs="B Nazanin"/>
          <w:color w:val="000000"/>
          <w:sz w:val="28"/>
          <w:szCs w:val="28"/>
        </w:rPr>
        <w:t>LRB</w:t>
      </w:r>
      <w:r w:rsidRPr="00163455">
        <w:rPr>
          <w:rFonts w:asciiTheme="majorBidi" w:eastAsia="Times New Roman" w:hAnsiTheme="majorBidi" w:cs="B Nazanin"/>
          <w:color w:val="000000"/>
          <w:sz w:val="28"/>
          <w:szCs w:val="28"/>
          <w:rtl/>
        </w:rPr>
        <w:t>) تحت زلزله پرداخته شود.</w:t>
      </w:r>
    </w:p>
    <w:p w:rsidR="00E62377" w:rsidRPr="00163455" w:rsidRDefault="00E62377" w:rsidP="00FB5790">
      <w:pPr>
        <w:spacing w:line="276" w:lineRule="auto"/>
        <w:rPr>
          <w:rFonts w:asciiTheme="majorBidi" w:hAnsiTheme="majorBidi" w:cs="B Nazanin"/>
          <w:lang w:bidi="ar-SA"/>
        </w:rPr>
      </w:pPr>
    </w:p>
    <w:p w:rsidR="0017612C" w:rsidRPr="00163455" w:rsidRDefault="00343032" w:rsidP="00896ADD">
      <w:pPr>
        <w:pStyle w:val="Heading1"/>
        <w:numPr>
          <w:ilvl w:val="1"/>
          <w:numId w:val="28"/>
        </w:numPr>
        <w:bidi/>
        <w:spacing w:line="276" w:lineRule="auto"/>
        <w:rPr>
          <w:rFonts w:asciiTheme="majorBidi" w:hAnsiTheme="majorBidi" w:cs="B Nazanin"/>
          <w:rtl/>
        </w:rPr>
      </w:pPr>
      <w:bookmarkStart w:id="10" w:name="_Toc57041889"/>
      <w:bookmarkStart w:id="11" w:name="_Toc106523681"/>
      <w:r>
        <w:rPr>
          <w:rFonts w:asciiTheme="majorBidi" w:hAnsiTheme="majorBidi" w:cs="B Nazanin" w:hint="cs"/>
          <w:rtl/>
        </w:rPr>
        <w:t xml:space="preserve"> </w:t>
      </w:r>
      <w:r w:rsidR="0017612C" w:rsidRPr="00163455">
        <w:rPr>
          <w:rFonts w:asciiTheme="majorBidi" w:hAnsiTheme="majorBidi" w:cs="B Nazanin"/>
          <w:rtl/>
        </w:rPr>
        <w:t>بیان مساله:</w:t>
      </w:r>
      <w:bookmarkEnd w:id="10"/>
      <w:bookmarkEnd w:id="11"/>
      <w:r w:rsidR="0017612C" w:rsidRPr="00163455">
        <w:rPr>
          <w:rFonts w:asciiTheme="majorBidi" w:hAnsiTheme="majorBidi" w:cs="B Nazanin"/>
          <w:rtl/>
        </w:rPr>
        <w:t xml:space="preserve"> </w:t>
      </w:r>
    </w:p>
    <w:p w:rsidR="00E62377" w:rsidRPr="00163455" w:rsidRDefault="00E62377"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جداسازی لرزه‌ای از سال 1970 برای پل‌ها بکار گرفته شده است زیرا پل‌ها نسبت به ساختمان‌ها نمونه‌های بهتری هستند و در آن زیرسازه و روسازه به کمک باربرها از یکدیگر جدا می‌شوند . اولین کاربرد در زمینه  پل‌ها را می‌توان افزودن اتلاف انرژی به دلیل ازدیاد انعطاف‌پذیری دانست در همین راستا وجود پل‌های مقاوم در برابر زلزله نقش مهمی در مدیریت بحران در شهرها را دارند، از طرفی هزینه تخریب پل‌های قدیمی و ساخت پل‌های جدید بسیار سنگین است، البته بایستی به این امر، ایجاد ترافیک‌های سنگین و هزینه ناشی از آن در هنگام تخریب و ساخت پل را نیز اضافه کرد. ایجاد روش‌های نوین مقاوم‌سازی پل‌ها در برابر زلزله که در اثر کاربرد آنها نیازی به بازسازی مجدد پل‌ها نباشد و مشکلاتی همچون قطع جریان ترافیک عبوری را در بر نداشته باشد، بسیار مورد توجه است. استفاده از سیستم‌های جداساز لرزه‌ای و میراگرها به عنوان ابزار کنترل غیرفعال دارای چنین ویژگی‌هایی است. جداسازی لرزه‌ای پریود ارتعاشی سازه را افزایش داده و انرژی ورودی به سازه ناشی از زلزله با جداسازها کاهش می‌یابد. دیگر مزیت جداسازی لرزه‌ای فراهم نمودن وسیله‌ای برای اتلاف انرژی می‌باشد که انرژی وارد شده به سازه در نقاط معدود و به صورت کنترل شده تلف شود. بدین ترتیب تخریب و آسیب‌دیدگی در نقاط خاص و معدود متمرکز شده و امکان تعویض این قطعه پس از زلزله میسر است. جداسازها در پل‌های با دهانه کوچک‌تر به علت سختی بیشتر نتایج مطلوب‌تری را نسبت به کاربرد دهانه‌های بزرگ‌تر دارند. به این ترتیب، در این پژوهش سعی بر آن شده است که به بررسی بهسازی پل سوم خرداد ارومیه با سیستم جداسازی لرزه‌ای بپردازیم .</w:t>
      </w:r>
    </w:p>
    <w:p w:rsidR="00E62377" w:rsidRDefault="00E62377" w:rsidP="00FB5790">
      <w:pPr>
        <w:spacing w:line="276" w:lineRule="auto"/>
        <w:rPr>
          <w:rFonts w:asciiTheme="majorBidi" w:hAnsiTheme="majorBidi" w:cs="B Nazanin"/>
          <w:rtl/>
          <w:lang w:bidi="ar-SA"/>
        </w:rPr>
      </w:pPr>
    </w:p>
    <w:p w:rsidR="00905DDE" w:rsidRDefault="00905DDE" w:rsidP="00FB5790">
      <w:pPr>
        <w:spacing w:line="276" w:lineRule="auto"/>
        <w:rPr>
          <w:rFonts w:asciiTheme="majorBidi" w:hAnsiTheme="majorBidi" w:cs="B Nazanin"/>
          <w:rtl/>
          <w:lang w:bidi="ar-SA"/>
        </w:rPr>
      </w:pPr>
    </w:p>
    <w:p w:rsidR="00905DDE" w:rsidRPr="00163455" w:rsidRDefault="00905DDE" w:rsidP="00FB5790">
      <w:pPr>
        <w:spacing w:line="276" w:lineRule="auto"/>
        <w:rPr>
          <w:rFonts w:asciiTheme="majorBidi" w:hAnsiTheme="majorBidi" w:cs="B Nazanin"/>
          <w:rtl/>
          <w:lang w:bidi="ar-SA"/>
        </w:rPr>
      </w:pPr>
    </w:p>
    <w:p w:rsidR="0017612C" w:rsidRPr="00163455" w:rsidRDefault="00343032" w:rsidP="00896ADD">
      <w:pPr>
        <w:pStyle w:val="Heading1"/>
        <w:numPr>
          <w:ilvl w:val="1"/>
          <w:numId w:val="29"/>
        </w:numPr>
        <w:bidi/>
        <w:spacing w:line="276" w:lineRule="auto"/>
        <w:rPr>
          <w:rFonts w:asciiTheme="majorBidi" w:hAnsiTheme="majorBidi" w:cs="B Nazanin"/>
          <w:rtl/>
        </w:rPr>
      </w:pPr>
      <w:bookmarkStart w:id="12" w:name="_Toc57041890"/>
      <w:bookmarkStart w:id="13" w:name="_Toc106523682"/>
      <w:r>
        <w:rPr>
          <w:rFonts w:asciiTheme="majorBidi" w:hAnsiTheme="majorBidi" w:cs="B Nazanin" w:hint="cs"/>
          <w:rtl/>
        </w:rPr>
        <w:t xml:space="preserve">  </w:t>
      </w:r>
      <w:r w:rsidR="0017612C" w:rsidRPr="00163455">
        <w:rPr>
          <w:rFonts w:asciiTheme="majorBidi" w:hAnsiTheme="majorBidi" w:cs="B Nazanin"/>
          <w:rtl/>
        </w:rPr>
        <w:t>ضرورت انجام تحقیق :</w:t>
      </w:r>
      <w:bookmarkEnd w:id="12"/>
      <w:bookmarkEnd w:id="13"/>
    </w:p>
    <w:p w:rsidR="00E62377" w:rsidRPr="00163455" w:rsidRDefault="00E62377" w:rsidP="00FB5790">
      <w:pPr>
        <w:spacing w:line="276" w:lineRule="auto"/>
        <w:jc w:val="both"/>
        <w:rPr>
          <w:rFonts w:asciiTheme="majorBidi" w:eastAsia="Times New Roman" w:hAnsiTheme="majorBidi" w:cs="B Nazanin"/>
          <w:color w:val="000000"/>
          <w:sz w:val="28"/>
          <w:szCs w:val="28"/>
          <w:rtl/>
        </w:rPr>
      </w:pPr>
      <w:r w:rsidRPr="00163455">
        <w:rPr>
          <w:rFonts w:asciiTheme="majorBidi" w:eastAsia="Times New Roman" w:hAnsiTheme="majorBidi" w:cs="B Nazanin"/>
          <w:color w:val="000000"/>
          <w:sz w:val="28"/>
          <w:szCs w:val="28"/>
          <w:rtl/>
        </w:rPr>
        <w:t>از آنجایی ‌که پس از وقوع یک زمین‌لرزه شدید، لازم است تا تعداد زیادی از افراد و همچنین انبوهی از کالاهای مورد نیاز، در طی مدت‌زمان اندکی جابجا شوند و خارج شدن تنها یک پل شریانی از وضعیت قابل بهره‌برداری در وضع موجود نیاز می‌تواند نتایج فاجعه‌آمیزی به دنبال داشته باشد. پس ضرورت دارد با تشکیل کارگروه‌های خاص بتوانیم نسبت به بررسی پل‌های شهری و غیر شهری بر اساس آئین‌نامه‌های جدید اقدام و چنانچه پلی در اثر این کنترل جوابگوی ظرفیت بهره‌برداری جدید نیست هر چه سریعتر نسبت به مقاوم‌سازی آن‌ها اقدام نماییم.</w:t>
      </w:r>
    </w:p>
    <w:p w:rsidR="00E62377" w:rsidRPr="00163455" w:rsidRDefault="00E62377" w:rsidP="00FB5790">
      <w:pPr>
        <w:autoSpaceDE w:val="0"/>
        <w:autoSpaceDN w:val="0"/>
        <w:adjustRightInd w:val="0"/>
        <w:spacing w:line="276" w:lineRule="auto"/>
        <w:ind w:firstLine="282"/>
        <w:jc w:val="both"/>
        <w:rPr>
          <w:rFonts w:asciiTheme="majorBidi" w:eastAsia="Times New Roman" w:hAnsiTheme="majorBidi" w:cs="B Nazanin"/>
          <w:color w:val="000000"/>
          <w:sz w:val="28"/>
          <w:szCs w:val="28"/>
          <w:rtl/>
        </w:rPr>
      </w:pP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مرسوم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طراحی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مقاوم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برابر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زلزله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برای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افزایش مقاومت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افزایش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ظرفیت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جذب</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انرژی معرف</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شکل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پذیری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اجزای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آن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شکل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پذیری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دربردارنده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خسارت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بوده،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 نتیجه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طراحی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مرسوم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فروپاشی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جلوگیری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کند،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ولی مانع</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خسارت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وارده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نمی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شود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یک</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مدرن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 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استفاده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جداگرهای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اگرچه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تنها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بیش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دو دهه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ازکاربرد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گذرد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اما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مطالعات بسیار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زیادی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زمینه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صورت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گرفته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اند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همگی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کارآیی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آنها 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تأیید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کنند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مفهوم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اصلی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یکی افزایش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دوره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تناوب</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سازه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دیگری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افزایش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میرایی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سازه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هردو  باهم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روشی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نیروهای 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محدوده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ظرفیت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ارتجاعی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عضو</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نگه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دارد،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 نتیجه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تغییرشکل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غیرکشسان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جلوگیری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کرده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کم آنها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کاهش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میدهد</w:t>
      </w:r>
      <w:r w:rsidRPr="00163455">
        <w:rPr>
          <w:rFonts w:asciiTheme="majorBidi" w:eastAsia="Times New Roman" w:hAnsiTheme="majorBidi" w:cs="B Nazanin"/>
          <w:color w:val="000000"/>
          <w:sz w:val="28"/>
          <w:szCs w:val="28"/>
        </w:rPr>
        <w:t>[1]</w:t>
      </w:r>
    </w:p>
    <w:p w:rsidR="00E62377" w:rsidRPr="00163455" w:rsidRDefault="00E62377" w:rsidP="00FB5790">
      <w:pPr>
        <w:autoSpaceDE w:val="0"/>
        <w:autoSpaceDN w:val="0"/>
        <w:adjustRightInd w:val="0"/>
        <w:spacing w:line="276" w:lineRule="auto"/>
        <w:ind w:firstLine="282"/>
        <w:jc w:val="both"/>
        <w:rPr>
          <w:rFonts w:asciiTheme="majorBidi" w:eastAsia="Times New Roman" w:hAnsiTheme="majorBidi" w:cs="B Nazanin"/>
          <w:color w:val="000000"/>
          <w:sz w:val="28"/>
          <w:szCs w:val="28"/>
          <w:rtl/>
        </w:rPr>
      </w:pP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دلیل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مزایایی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دارد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مؤثرترین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 اقتصادی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ترین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روش 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مقاوم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شمار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زیرا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با جایگزینی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تکیه گاه 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موجود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باجداگرهای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ضمن جلوگیری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قطع</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ترافیک</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همچنین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سرعت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کار،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 تعویض</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یا ترمیم اجزای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دیگر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نیازی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نیست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دراین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هزینه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صرفه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جویی شده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وتنها هزینه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واحدهای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جداگر مورداستفاده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باید درنظر گرفته شود</w:t>
      </w:r>
      <w:r w:rsidRPr="00163455">
        <w:rPr>
          <w:rFonts w:asciiTheme="majorBidi" w:eastAsia="Times New Roman" w:hAnsiTheme="majorBidi" w:cs="B Nazanin"/>
          <w:color w:val="000000"/>
          <w:sz w:val="28"/>
          <w:szCs w:val="28"/>
        </w:rPr>
        <w:t>[19]</w:t>
      </w:r>
    </w:p>
    <w:p w:rsidR="00E62377" w:rsidRPr="00163455" w:rsidRDefault="00E62377" w:rsidP="00FB5790">
      <w:pPr>
        <w:spacing w:line="276" w:lineRule="auto"/>
        <w:rPr>
          <w:rFonts w:asciiTheme="majorBidi" w:hAnsiTheme="majorBidi" w:cs="B Nazanin"/>
          <w:rtl/>
          <w:lang w:bidi="ar-SA"/>
        </w:rPr>
      </w:pPr>
    </w:p>
    <w:p w:rsidR="0017612C" w:rsidRPr="00163455" w:rsidRDefault="00343032" w:rsidP="00896ADD">
      <w:pPr>
        <w:pStyle w:val="Heading1"/>
        <w:numPr>
          <w:ilvl w:val="1"/>
          <w:numId w:val="30"/>
        </w:numPr>
        <w:bidi/>
        <w:spacing w:line="276" w:lineRule="auto"/>
        <w:rPr>
          <w:rFonts w:asciiTheme="majorBidi" w:hAnsiTheme="majorBidi" w:cs="B Nazanin"/>
          <w:rtl/>
        </w:rPr>
      </w:pPr>
      <w:bookmarkStart w:id="14" w:name="_Toc57041892"/>
      <w:bookmarkStart w:id="15" w:name="_Toc106523683"/>
      <w:r>
        <w:rPr>
          <w:rFonts w:asciiTheme="majorBidi" w:hAnsiTheme="majorBidi" w:cs="B Nazanin" w:hint="cs"/>
          <w:rtl/>
        </w:rPr>
        <w:t xml:space="preserve"> </w:t>
      </w:r>
      <w:r w:rsidR="0017612C" w:rsidRPr="00163455">
        <w:rPr>
          <w:rFonts w:asciiTheme="majorBidi" w:hAnsiTheme="majorBidi" w:cs="B Nazanin"/>
          <w:rtl/>
        </w:rPr>
        <w:t>اهداف پژوهش :</w:t>
      </w:r>
      <w:bookmarkEnd w:id="14"/>
      <w:bookmarkEnd w:id="15"/>
      <w:r w:rsidR="0017612C" w:rsidRPr="00163455">
        <w:rPr>
          <w:rFonts w:asciiTheme="majorBidi" w:hAnsiTheme="majorBidi" w:cs="B Nazanin"/>
          <w:rtl/>
        </w:rPr>
        <w:t xml:space="preserve"> </w:t>
      </w:r>
    </w:p>
    <w:p w:rsidR="00E62377" w:rsidRPr="00163455" w:rsidRDefault="00E62377" w:rsidP="00FB5790">
      <w:pPr>
        <w:spacing w:line="276" w:lineRule="auto"/>
        <w:ind w:left="425"/>
        <w:jc w:val="both"/>
        <w:rPr>
          <w:rFonts w:asciiTheme="majorBidi" w:eastAsia="Times New Roman" w:hAnsiTheme="majorBidi" w:cs="B Nazanin"/>
          <w:color w:val="000000"/>
          <w:sz w:val="28"/>
          <w:szCs w:val="28"/>
          <w:rtl/>
        </w:rPr>
      </w:pPr>
      <w:bookmarkStart w:id="16" w:name="_Toc57041893"/>
      <w:r w:rsidRPr="00163455">
        <w:rPr>
          <w:rFonts w:asciiTheme="majorBidi" w:eastAsia="Times New Roman" w:hAnsiTheme="majorBidi" w:cs="B Nazanin"/>
          <w:color w:val="000000"/>
          <w:sz w:val="28"/>
          <w:szCs w:val="28"/>
          <w:rtl/>
        </w:rPr>
        <w:t>پل‌ها سازه‌هایی حساس و شریان‌های حیاتی در عبور و مرور راه‌های شهری و برون‌شهری می‌باشند . از این رو بررسی آسیب‌پذیری و توجه به روش اجرا و بهینه‌سازی و تقویت و ارائه راهکار مناسب جهت استحکام آن حائز اهمیت است. با توجه به این مطالب هدف اصلی این تحقیق بررسی بهسازی پل سوم خرداد ارومیه با سیستم جداسازی لرزه‌ای می‌باشد</w:t>
      </w:r>
      <w:r w:rsidR="002264F6" w:rsidRPr="00163455">
        <w:rPr>
          <w:rFonts w:asciiTheme="majorBidi" w:eastAsia="Times New Roman" w:hAnsiTheme="majorBidi" w:cs="B Nazanin"/>
          <w:color w:val="000000"/>
          <w:sz w:val="28"/>
          <w:szCs w:val="28"/>
          <w:rtl/>
        </w:rPr>
        <w:t>.</w:t>
      </w:r>
    </w:p>
    <w:p w:rsidR="00E62377" w:rsidRPr="00163455" w:rsidRDefault="00E62377" w:rsidP="00FB5790">
      <w:pPr>
        <w:autoSpaceDE w:val="0"/>
        <w:autoSpaceDN w:val="0"/>
        <w:adjustRightInd w:val="0"/>
        <w:spacing w:line="276" w:lineRule="auto"/>
        <w:ind w:left="425"/>
        <w:rPr>
          <w:rFonts w:asciiTheme="majorBidi" w:eastAsia="Times New Roman" w:hAnsiTheme="majorBidi" w:cs="B Nazanin"/>
          <w:color w:val="000000"/>
          <w:sz w:val="28"/>
          <w:szCs w:val="28"/>
          <w:rtl/>
        </w:rPr>
      </w:pP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مرسوم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طراحی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مقاوم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برابر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زلزله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برای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ها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افزایش مقاومت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یا</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افزایش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ظرفیت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جذب</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انرژی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معرف</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شکل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پذیری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 xml:space="preserve"> اجزای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آن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است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شکل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پذیری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دربردارنده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خسارت</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بوده،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در نتیجه یررسی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طراحی 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مرسوم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جهت جلوگیری از فروپاشی سد از دیگر هدف از پژوهش خواهد بود.</w:t>
      </w:r>
    </w:p>
    <w:p w:rsidR="00E62377" w:rsidRDefault="00E62377" w:rsidP="00FB5790">
      <w:pPr>
        <w:autoSpaceDE w:val="0"/>
        <w:autoSpaceDN w:val="0"/>
        <w:adjustRightInd w:val="0"/>
        <w:spacing w:line="276" w:lineRule="auto"/>
        <w:ind w:left="425"/>
        <w:jc w:val="both"/>
        <w:rPr>
          <w:rFonts w:asciiTheme="majorBidi" w:eastAsia="Times New Roman" w:hAnsiTheme="majorBidi" w:cs="B Nazanin"/>
          <w:color w:val="000000"/>
          <w:sz w:val="28"/>
          <w:szCs w:val="28"/>
        </w:rPr>
      </w:pPr>
      <w:r w:rsidRPr="00163455">
        <w:rPr>
          <w:rFonts w:asciiTheme="majorBidi" w:eastAsia="Times New Roman" w:hAnsiTheme="majorBidi" w:cs="B Nazanin"/>
          <w:color w:val="000000"/>
          <w:sz w:val="28"/>
          <w:szCs w:val="28"/>
          <w:rtl/>
        </w:rPr>
        <w:t>روش</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جداسازی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لرزه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دلیل</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مزایایی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که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دارد</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از</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مؤثرترین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و اقتصادی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ترین</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روشهای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مقاوم</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سازی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به</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شمار</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می</w:t>
      </w:r>
      <w:r w:rsidRPr="00163455">
        <w:rPr>
          <w:rFonts w:asciiTheme="majorBidi" w:eastAsia="Times New Roman" w:hAnsiTheme="majorBidi" w:cs="B Nazanin"/>
          <w:color w:val="000000"/>
          <w:sz w:val="28"/>
          <w:szCs w:val="28"/>
        </w:rPr>
        <w:t xml:space="preserve"> </w:t>
      </w:r>
      <w:r w:rsidRPr="00163455">
        <w:rPr>
          <w:rFonts w:asciiTheme="majorBidi" w:eastAsia="Times New Roman" w:hAnsiTheme="majorBidi" w:cs="B Nazanin"/>
          <w:color w:val="000000"/>
          <w:sz w:val="28"/>
          <w:szCs w:val="28"/>
          <w:rtl/>
        </w:rPr>
        <w:t>رود . لذا بررسی موثر بودن و افتصادی بودن روشهای مقاوم سازی جهت جلوگیری از فروپاشی سد از اهداف دیگر این پژوهش می باشد.</w:t>
      </w:r>
    </w:p>
    <w:p w:rsidR="008D1930" w:rsidRDefault="008D1930" w:rsidP="008D1930">
      <w:pPr>
        <w:autoSpaceDE w:val="0"/>
        <w:autoSpaceDN w:val="0"/>
        <w:adjustRightInd w:val="0"/>
        <w:spacing w:line="276" w:lineRule="auto"/>
        <w:ind w:left="425"/>
        <w:jc w:val="both"/>
        <w:rPr>
          <w:rFonts w:asciiTheme="majorBidi" w:eastAsia="Times New Roman" w:hAnsiTheme="majorBidi" w:cs="B Nazanin"/>
          <w:color w:val="000000"/>
          <w:sz w:val="28"/>
          <w:szCs w:val="28"/>
          <w:rtl/>
        </w:rPr>
      </w:pPr>
      <w:r w:rsidRPr="00750DF9">
        <w:rPr>
          <w:rFonts w:asciiTheme="majorBidi" w:eastAsia="Times New Roman" w:hAnsiTheme="majorBidi" w:cs="B Nazanin" w:hint="cs"/>
          <w:b/>
          <w:bCs/>
          <w:color w:val="000000"/>
          <w:sz w:val="28"/>
          <w:szCs w:val="28"/>
          <w:rtl/>
        </w:rPr>
        <w:t>الف) اثر جداساز بر رفتارلرزه ای :</w:t>
      </w:r>
      <w:r>
        <w:rPr>
          <w:rFonts w:asciiTheme="majorBidi" w:eastAsia="Times New Roman" w:hAnsiTheme="majorBidi" w:cs="B Nazanin" w:hint="cs"/>
          <w:color w:val="000000"/>
          <w:sz w:val="28"/>
          <w:szCs w:val="28"/>
          <w:rtl/>
        </w:rPr>
        <w:t>استفاده از سیستم جداساز لرزه ای به عنوان سیستم های کن</w:t>
      </w:r>
      <w:r w:rsidR="009566E5">
        <w:rPr>
          <w:rFonts w:asciiTheme="majorBidi" w:eastAsia="Times New Roman" w:hAnsiTheme="majorBidi" w:cs="B Nazanin" w:hint="cs"/>
          <w:color w:val="000000"/>
          <w:sz w:val="28"/>
          <w:szCs w:val="28"/>
          <w:rtl/>
        </w:rPr>
        <w:t>ترل غیر فعال سازه ها برای کاهش آ</w:t>
      </w:r>
      <w:r>
        <w:rPr>
          <w:rFonts w:asciiTheme="majorBidi" w:eastAsia="Times New Roman" w:hAnsiTheme="majorBidi" w:cs="B Nazanin" w:hint="cs"/>
          <w:color w:val="000000"/>
          <w:sz w:val="28"/>
          <w:szCs w:val="28"/>
          <w:rtl/>
        </w:rPr>
        <w:t>سیب</w:t>
      </w:r>
      <w:r w:rsidR="009566E5">
        <w:rPr>
          <w:rFonts w:asciiTheme="majorBidi" w:eastAsia="Times New Roman" w:hAnsiTheme="majorBidi" w:cs="B Nazanin" w:hint="cs"/>
          <w:color w:val="000000"/>
          <w:sz w:val="28"/>
          <w:szCs w:val="28"/>
          <w:rtl/>
        </w:rPr>
        <w:t xml:space="preserve"> های ناشی از زلزله و بهبود سطح عملکرد سازه ها ترویج پیدا کرده است در واقع نصب این سیستم موجب میگردد که سازه از حرکات لرزه ای زمین یا تکیه گاه جدا شود مجهز نمودن سازه به سیستم جدا ساز لرزه ای باعث میشود که قسمت عمده ی تقاضای تغیر مکان در جدا ساز لرزه ای متمرکز شود بنابر این استفاده از جدا ساز لرزه ای منجر به افزایش انعطاف پذیری سیستم سازه ای در برابر حرکت زمین تامین میرایی مناسب و همچنین ایجاد فاصله بین زمان تناوب سازه و محدوده ی زمان تناوب حاکم در ارتعاش زمین لرزه ی احتمالی در محل سازه میگردد.</w:t>
      </w:r>
    </w:p>
    <w:p w:rsidR="00750DF9" w:rsidRDefault="009566E5" w:rsidP="00750DF9">
      <w:pPr>
        <w:autoSpaceDE w:val="0"/>
        <w:autoSpaceDN w:val="0"/>
        <w:adjustRightInd w:val="0"/>
        <w:spacing w:line="276" w:lineRule="auto"/>
        <w:ind w:left="425"/>
        <w:jc w:val="both"/>
        <w:rPr>
          <w:rFonts w:asciiTheme="majorBidi" w:eastAsia="Times New Roman" w:hAnsiTheme="majorBidi" w:cs="B Nazanin"/>
          <w:color w:val="000000"/>
          <w:sz w:val="28"/>
          <w:szCs w:val="28"/>
          <w:rtl/>
        </w:rPr>
      </w:pPr>
      <w:r w:rsidRPr="00750DF9">
        <w:rPr>
          <w:rFonts w:asciiTheme="majorBidi" w:eastAsia="Times New Roman" w:hAnsiTheme="majorBidi" w:cs="B Nazanin" w:hint="cs"/>
          <w:b/>
          <w:bCs/>
          <w:color w:val="000000"/>
          <w:sz w:val="28"/>
          <w:szCs w:val="28"/>
          <w:rtl/>
        </w:rPr>
        <w:t>ب) اثر جداساز بر رفتار غیر خطی :</w:t>
      </w:r>
      <w:r>
        <w:rPr>
          <w:rFonts w:asciiTheme="majorBidi" w:eastAsia="Times New Roman" w:hAnsiTheme="majorBidi" w:cs="B Nazanin" w:hint="cs"/>
          <w:color w:val="000000"/>
          <w:sz w:val="28"/>
          <w:szCs w:val="28"/>
          <w:rtl/>
        </w:rPr>
        <w:t>در طراحی سازه های متکی بر سیستم جدا ساز لرزه ای انتظار می رود که جداساز به تنهایی وارد ناحیه ی غیرخطی شده وروسازه رفتارالاستیک خطی ازخود نشان دهد اما باتوجه به اینکه تحت شرایط خاصی امکان ورود روسازه به حوزه رفتار غیرخطی وجود دارد با</w:t>
      </w:r>
      <w:bookmarkEnd w:id="16"/>
      <w:r>
        <w:rPr>
          <w:rFonts w:asciiTheme="majorBidi" w:eastAsia="Times New Roman" w:hAnsiTheme="majorBidi" w:cs="B Nazanin" w:hint="cs"/>
          <w:color w:val="000000"/>
          <w:sz w:val="28"/>
          <w:szCs w:val="28"/>
          <w:rtl/>
        </w:rPr>
        <w:t xml:space="preserve"> وارد شدن روسازه به محدوده ی غیر خطی میزان شکش پذیری تقاضا به شدت با افزایش همراه خواهد بود برای لحاظ کردن اثر مودهای بالاتر به کمک مدل چند درجه آزادی و سیستم جدا ساز با فرم رفتار دو خطی اثرات </w:t>
      </w:r>
      <w:r w:rsidR="00750DF9">
        <w:rPr>
          <w:rFonts w:asciiTheme="majorBidi" w:eastAsia="Times New Roman" w:hAnsiTheme="majorBidi" w:cs="B Nazanin" w:hint="cs"/>
          <w:color w:val="000000"/>
          <w:sz w:val="28"/>
          <w:szCs w:val="28"/>
          <w:rtl/>
        </w:rPr>
        <w:t>تغیر پارامترهای سیستم مورد کنکاش قرار گرفته است.</w:t>
      </w:r>
    </w:p>
    <w:p w:rsidR="00750DF9" w:rsidRPr="009566E5" w:rsidRDefault="00750DF9" w:rsidP="00750DF9">
      <w:pPr>
        <w:autoSpaceDE w:val="0"/>
        <w:autoSpaceDN w:val="0"/>
        <w:adjustRightInd w:val="0"/>
        <w:spacing w:line="276" w:lineRule="auto"/>
        <w:ind w:left="425"/>
        <w:jc w:val="both"/>
        <w:rPr>
          <w:rFonts w:asciiTheme="majorBidi" w:eastAsia="Times New Roman" w:hAnsiTheme="majorBidi" w:cs="B Nazanin"/>
          <w:color w:val="000000"/>
          <w:sz w:val="28"/>
          <w:szCs w:val="28"/>
          <w:rtl/>
        </w:rPr>
      </w:pPr>
    </w:p>
    <w:p w:rsidR="0017612C" w:rsidRPr="00163455" w:rsidRDefault="00343032" w:rsidP="00896ADD">
      <w:pPr>
        <w:pStyle w:val="Heading1"/>
        <w:numPr>
          <w:ilvl w:val="1"/>
          <w:numId w:val="31"/>
        </w:numPr>
        <w:bidi/>
        <w:spacing w:line="276" w:lineRule="auto"/>
        <w:rPr>
          <w:rFonts w:asciiTheme="majorBidi" w:hAnsiTheme="majorBidi" w:cs="B Nazanin"/>
          <w:rtl/>
        </w:rPr>
      </w:pPr>
      <w:bookmarkStart w:id="17" w:name="_Toc57041894"/>
      <w:bookmarkStart w:id="18" w:name="_Toc106523684"/>
      <w:r>
        <w:rPr>
          <w:rFonts w:asciiTheme="majorBidi" w:hAnsiTheme="majorBidi" w:cs="B Nazanin" w:hint="cs"/>
          <w:rtl/>
        </w:rPr>
        <w:t xml:space="preserve">  </w:t>
      </w:r>
      <w:r w:rsidR="0017612C" w:rsidRPr="00163455">
        <w:rPr>
          <w:rFonts w:asciiTheme="majorBidi" w:hAnsiTheme="majorBidi" w:cs="B Nazanin"/>
          <w:rtl/>
        </w:rPr>
        <w:t>روش تحقیق:</w:t>
      </w:r>
      <w:bookmarkEnd w:id="17"/>
      <w:bookmarkEnd w:id="18"/>
    </w:p>
    <w:p w:rsidR="00E62377" w:rsidRDefault="00E62377" w:rsidP="00FB5790">
      <w:pPr>
        <w:pStyle w:val="NormalWeb"/>
        <w:bidi/>
        <w:spacing w:before="0" w:beforeAutospacing="0" w:afterAutospacing="0" w:line="276" w:lineRule="auto"/>
        <w:ind w:left="425"/>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در تحقیق حاضر،بررسی آسیب‌پذیری و شیوه‌های بهسازی لرزه‌ای پل‌های موجود با استفاده از نرم‌افزار </w:t>
      </w:r>
      <w:r w:rsidRPr="00163455">
        <w:rPr>
          <w:rFonts w:asciiTheme="majorBidi" w:hAnsiTheme="majorBidi" w:cs="B Nazanin"/>
          <w:color w:val="000000"/>
          <w:sz w:val="28"/>
          <w:szCs w:val="28"/>
        </w:rPr>
        <w:t>Abaqus</w:t>
      </w:r>
      <w:r w:rsidRPr="00163455">
        <w:rPr>
          <w:rFonts w:asciiTheme="majorBidi" w:hAnsiTheme="majorBidi" w:cs="B Nazanin"/>
          <w:color w:val="000000"/>
          <w:sz w:val="28"/>
          <w:szCs w:val="28"/>
          <w:rtl/>
        </w:rPr>
        <w:t xml:space="preserve"> بدست می‌آید. نتایج عددی حاصل، با داده‌های تجربی محققان دیگر در حالت‌های مشابه مقایسه و اعتبارسنجی می‌شوند و اطلاعات موجود با نتایج عددی حاصل از حل نرم‌افزار تکمیل می‌گردند. در این بخش ابتدا جهت مدل‌سازی صحیح و انتخاب درست المانها، یک مدل آزمایشگاهی را با استفاده از نرم‌افزار اجزاء محدود </w:t>
      </w:r>
      <w:r w:rsidRPr="00163455">
        <w:rPr>
          <w:rFonts w:asciiTheme="majorBidi" w:hAnsiTheme="majorBidi" w:cs="B Nazanin"/>
          <w:color w:val="000000"/>
          <w:sz w:val="28"/>
          <w:szCs w:val="28"/>
        </w:rPr>
        <w:t xml:space="preserve"> ABAQUS</w:t>
      </w:r>
      <w:r w:rsidRPr="00163455">
        <w:rPr>
          <w:rFonts w:asciiTheme="majorBidi" w:hAnsiTheme="majorBidi" w:cs="B Nazanin"/>
          <w:color w:val="000000"/>
          <w:sz w:val="28"/>
          <w:szCs w:val="28"/>
          <w:rtl/>
        </w:rPr>
        <w:t>مدل‌سازی نموده و نتایج آن بررسی می‌گردد. پس از اطمینان از صحت مدل‌سازی، این مدل جهت مطالعات پارامتری تحت زلزله‌های متوالی قرار گرفته و تا زمانی که سازه گسیخته شود، این روند ادامه می‌یابد. سپس پاسخ‌های شتاب حاصل از آنالیز تاریخچه زمانی غیرخطی تحت تبدیل‌های فوریه و موجک پیوسته قرار گرفته و از نتایج حاصل از این تبدیل‌ها به تشخیص خرابی در سازه پرداخته شده است. در مرحله بعد، با استفاده از نمودار انحنا در طول ستون، طول مفصل پلاستیک ایجادشده در پای ستون محاسبه می‌شود و در نهایت روند بهسازی را انجام خواهیم داد</w:t>
      </w:r>
      <w:r w:rsidR="00750DF9">
        <w:rPr>
          <w:rFonts w:asciiTheme="majorBidi" w:hAnsiTheme="majorBidi" w:cs="B Nazanin" w:hint="cs"/>
          <w:color w:val="000000"/>
          <w:sz w:val="28"/>
          <w:szCs w:val="28"/>
          <w:rtl/>
        </w:rPr>
        <w:t>.</w:t>
      </w:r>
    </w:p>
    <w:p w:rsidR="00343032" w:rsidRDefault="00343032" w:rsidP="00343032">
      <w:pPr>
        <w:pStyle w:val="NormalWeb"/>
        <w:bidi/>
        <w:spacing w:before="0" w:beforeAutospacing="0" w:afterAutospacing="0" w:line="276" w:lineRule="auto"/>
        <w:ind w:left="425"/>
        <w:jc w:val="both"/>
        <w:rPr>
          <w:rFonts w:asciiTheme="majorBidi" w:hAnsiTheme="majorBidi" w:cs="B Nazanin"/>
          <w:color w:val="000000"/>
          <w:sz w:val="28"/>
          <w:szCs w:val="28"/>
          <w:rtl/>
        </w:rPr>
      </w:pPr>
    </w:p>
    <w:p w:rsidR="00750DF9" w:rsidRDefault="00343032" w:rsidP="00750DF9">
      <w:pPr>
        <w:pStyle w:val="NormalWeb"/>
        <w:bidi/>
        <w:spacing w:before="0" w:beforeAutospacing="0" w:afterAutospacing="0" w:line="276" w:lineRule="auto"/>
        <w:ind w:left="425"/>
        <w:jc w:val="both"/>
        <w:rPr>
          <w:rFonts w:asciiTheme="majorBidi" w:hAnsiTheme="majorBidi" w:cs="B Nazanin"/>
          <w:b/>
          <w:bCs/>
          <w:color w:val="000000"/>
          <w:sz w:val="28"/>
          <w:szCs w:val="28"/>
          <w:rtl/>
        </w:rPr>
      </w:pPr>
      <w:r>
        <w:rPr>
          <w:rFonts w:asciiTheme="majorBidi" w:hAnsiTheme="majorBidi" w:cs="B Nazanin" w:hint="cs"/>
          <w:b/>
          <w:bCs/>
          <w:color w:val="000000"/>
          <w:sz w:val="28"/>
          <w:szCs w:val="28"/>
          <w:rtl/>
        </w:rPr>
        <w:t xml:space="preserve">6-1      </w:t>
      </w:r>
      <w:r w:rsidR="00750DF9" w:rsidRPr="00750DF9">
        <w:rPr>
          <w:rFonts w:asciiTheme="majorBidi" w:hAnsiTheme="majorBidi" w:cs="B Nazanin" w:hint="cs"/>
          <w:b/>
          <w:bCs/>
          <w:color w:val="000000"/>
          <w:sz w:val="28"/>
          <w:szCs w:val="28"/>
          <w:rtl/>
        </w:rPr>
        <w:t xml:space="preserve">  متغیرهای تحقیق :</w:t>
      </w:r>
    </w:p>
    <w:p w:rsidR="00750DF9" w:rsidRDefault="00750DF9" w:rsidP="00750DF9">
      <w:pPr>
        <w:pStyle w:val="NormalWeb"/>
        <w:bidi/>
        <w:spacing w:before="0" w:beforeAutospacing="0" w:afterAutospacing="0" w:line="276" w:lineRule="auto"/>
        <w:ind w:left="425"/>
        <w:jc w:val="both"/>
        <w:rPr>
          <w:rFonts w:asciiTheme="majorBidi" w:hAnsiTheme="majorBidi" w:cs="B Nazanin"/>
          <w:color w:val="000000"/>
          <w:sz w:val="28"/>
          <w:szCs w:val="28"/>
          <w:rtl/>
        </w:rPr>
      </w:pPr>
      <w:r w:rsidRPr="006E52A2">
        <w:rPr>
          <w:rFonts w:asciiTheme="majorBidi" w:hAnsiTheme="majorBidi" w:cs="B Nazanin" w:hint="cs"/>
          <w:b/>
          <w:bCs/>
          <w:color w:val="000000"/>
          <w:sz w:val="28"/>
          <w:szCs w:val="28"/>
          <w:rtl/>
        </w:rPr>
        <w:t>اثردهانه پل</w:t>
      </w:r>
      <w:r>
        <w:rPr>
          <w:rFonts w:asciiTheme="majorBidi" w:hAnsiTheme="majorBidi" w:cs="B Nazanin" w:hint="cs"/>
          <w:color w:val="000000"/>
          <w:sz w:val="28"/>
          <w:szCs w:val="28"/>
          <w:rtl/>
        </w:rPr>
        <w:t>: جدا سازها در پلها با دهانه ی کوچکتر به علت سختی بیشتر نتایج مطلوبتری نسبت بهکاربرد دهانه ی بزرگتر دارند</w:t>
      </w:r>
    </w:p>
    <w:p w:rsidR="00750DF9" w:rsidRDefault="00750DF9" w:rsidP="00750DF9">
      <w:pPr>
        <w:pStyle w:val="NormalWeb"/>
        <w:bidi/>
        <w:spacing w:before="0" w:beforeAutospacing="0" w:afterAutospacing="0" w:line="276" w:lineRule="auto"/>
        <w:ind w:left="425"/>
        <w:jc w:val="both"/>
        <w:rPr>
          <w:rFonts w:asciiTheme="majorBidi" w:hAnsiTheme="majorBidi" w:cs="B Nazanin"/>
          <w:color w:val="000000"/>
          <w:sz w:val="28"/>
          <w:szCs w:val="28"/>
          <w:rtl/>
        </w:rPr>
      </w:pPr>
      <w:r w:rsidRPr="006E52A2">
        <w:rPr>
          <w:rFonts w:asciiTheme="majorBidi" w:hAnsiTheme="majorBidi" w:cs="B Nazanin" w:hint="cs"/>
          <w:b/>
          <w:bCs/>
          <w:color w:val="000000"/>
          <w:sz w:val="28"/>
          <w:szCs w:val="28"/>
          <w:rtl/>
        </w:rPr>
        <w:t>اثر نوع خاک زیر بستر فنداسیون پل</w:t>
      </w:r>
      <w:r>
        <w:rPr>
          <w:rFonts w:asciiTheme="majorBidi" w:hAnsiTheme="majorBidi" w:cs="B Nazanin" w:hint="cs"/>
          <w:color w:val="000000"/>
          <w:sz w:val="28"/>
          <w:szCs w:val="28"/>
          <w:rtl/>
        </w:rPr>
        <w:t>: تاثیر اندر کنش خاک و سازه در پاسخ لرزه ای سازه های واقع بر خاک نرم قابل چشم پوشی نبوده و ممکن است در نظر نگرفتن شرایط بستر در طراحی و تحلیل سازه منجر به حصول نتایج دورازواقعیت گردد میزان صلبیت لایه خاک پارامترمهم وتعیین کننده درمساِئل ارتعاشی خاک وسازه می باشد افزایش پریود خاک بس</w:t>
      </w:r>
      <w:r w:rsidR="006E52A2">
        <w:rPr>
          <w:rFonts w:asciiTheme="majorBidi" w:hAnsiTheme="majorBidi" w:cs="B Nazanin" w:hint="cs"/>
          <w:color w:val="000000"/>
          <w:sz w:val="28"/>
          <w:szCs w:val="28"/>
          <w:rtl/>
        </w:rPr>
        <w:t>تر میتواند باعث افزایش تغیر شکل های جانبی در طبقات شود پارامتر های برش پایه جابجایی حداکثر طبقات و جابجایی نسبی طبقات از جمله موارد مورد برسی در تمامی پژوهشها میباشد .</w:t>
      </w:r>
    </w:p>
    <w:p w:rsidR="006E52A2" w:rsidRPr="00750DF9" w:rsidRDefault="006E52A2" w:rsidP="006E52A2">
      <w:pPr>
        <w:pStyle w:val="NormalWeb"/>
        <w:bidi/>
        <w:spacing w:before="0" w:beforeAutospacing="0" w:afterAutospacing="0" w:line="276" w:lineRule="auto"/>
        <w:ind w:left="425"/>
        <w:jc w:val="both"/>
        <w:rPr>
          <w:rFonts w:asciiTheme="majorBidi" w:hAnsiTheme="majorBidi" w:cs="B Nazanin"/>
          <w:color w:val="000000"/>
          <w:sz w:val="28"/>
          <w:szCs w:val="28"/>
          <w:rtl/>
        </w:rPr>
      </w:pPr>
      <w:r>
        <w:rPr>
          <w:rFonts w:asciiTheme="majorBidi" w:hAnsiTheme="majorBidi" w:cs="B Nazanin" w:hint="cs"/>
          <w:b/>
          <w:bCs/>
          <w:color w:val="000000"/>
          <w:sz w:val="28"/>
          <w:szCs w:val="28"/>
          <w:rtl/>
        </w:rPr>
        <w:t>اثر هسته ی سربی داخل جدا کننده</w:t>
      </w:r>
      <w:r w:rsidRPr="006E52A2">
        <w:rPr>
          <w:rFonts w:asciiTheme="majorBidi" w:hAnsiTheme="majorBidi" w:cs="B Nazanin" w:hint="cs"/>
          <w:color w:val="000000"/>
          <w:sz w:val="28"/>
          <w:szCs w:val="28"/>
          <w:rtl/>
        </w:rPr>
        <w:t>:</w:t>
      </w:r>
      <w:r>
        <w:rPr>
          <w:rFonts w:asciiTheme="majorBidi" w:hAnsiTheme="majorBidi" w:cs="B Nazanin" w:hint="cs"/>
          <w:color w:val="000000"/>
          <w:sz w:val="28"/>
          <w:szCs w:val="28"/>
          <w:rtl/>
        </w:rPr>
        <w:t xml:space="preserve"> وجود هسته ی سربی در جدا گر </w:t>
      </w:r>
      <w:r>
        <w:rPr>
          <w:rFonts w:asciiTheme="majorBidi" w:hAnsiTheme="majorBidi" w:cs="B Nazanin"/>
          <w:color w:val="000000"/>
          <w:sz w:val="28"/>
          <w:szCs w:val="28"/>
        </w:rPr>
        <w:t>LRB</w:t>
      </w:r>
      <w:r>
        <w:rPr>
          <w:rFonts w:asciiTheme="majorBidi" w:hAnsiTheme="majorBidi" w:cs="B Nazanin" w:hint="cs"/>
          <w:color w:val="000000"/>
          <w:sz w:val="28"/>
          <w:szCs w:val="28"/>
          <w:rtl/>
        </w:rPr>
        <w:t xml:space="preserve"> با افزایش مقاومت انها نسبت به جدا گر </w:t>
      </w:r>
      <w:r>
        <w:rPr>
          <w:rFonts w:asciiTheme="majorBidi" w:hAnsiTheme="majorBidi" w:cs="B Nazanin"/>
          <w:color w:val="000000"/>
          <w:sz w:val="28"/>
          <w:szCs w:val="28"/>
        </w:rPr>
        <w:t>ERB</w:t>
      </w:r>
      <w:r>
        <w:rPr>
          <w:rFonts w:asciiTheme="majorBidi" w:hAnsiTheme="majorBidi" w:cs="B Nazanin" w:hint="cs"/>
          <w:color w:val="000000"/>
          <w:sz w:val="28"/>
          <w:szCs w:val="28"/>
          <w:rtl/>
        </w:rPr>
        <w:t xml:space="preserve"> است این هسته سربی باعث می شود میرایی به طور قابل توجهی افزایش یابد و در نتیجه جذب انرژی بیشتر شود مقاومت بسیار بالای در برابر نیروهای وارده به صورت عمودی داراست ولی درمحور افقی مقاومت کمتر ولی شکل پذیری بیشتری دارد به طوری که تا 45 درجه تغییرمکان بین زیرسازه وروسازه را دارد.</w:t>
      </w:r>
    </w:p>
    <w:p w:rsidR="00750DF9" w:rsidRPr="00750DF9" w:rsidRDefault="00750DF9" w:rsidP="00750DF9">
      <w:pPr>
        <w:pStyle w:val="NormalWeb"/>
        <w:bidi/>
        <w:spacing w:before="0" w:beforeAutospacing="0" w:afterAutospacing="0" w:line="276" w:lineRule="auto"/>
        <w:ind w:left="425"/>
        <w:jc w:val="both"/>
        <w:rPr>
          <w:rFonts w:asciiTheme="majorBidi" w:hAnsiTheme="majorBidi" w:cs="B Nazanin"/>
          <w:b/>
          <w:bCs/>
          <w:color w:val="000000"/>
          <w:sz w:val="28"/>
          <w:szCs w:val="28"/>
          <w:rtl/>
        </w:rPr>
      </w:pPr>
    </w:p>
    <w:p w:rsidR="00750DF9" w:rsidRPr="00163455" w:rsidRDefault="00750DF9" w:rsidP="00750DF9">
      <w:pPr>
        <w:pStyle w:val="NormalWeb"/>
        <w:bidi/>
        <w:spacing w:before="0" w:beforeAutospacing="0" w:afterAutospacing="0" w:line="276" w:lineRule="auto"/>
        <w:ind w:left="425"/>
        <w:jc w:val="both"/>
        <w:rPr>
          <w:rFonts w:asciiTheme="majorBidi" w:hAnsiTheme="majorBidi" w:cs="B Nazanin"/>
          <w:color w:val="000000"/>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BC136C" w:rsidRPr="00163455" w:rsidRDefault="00BC136C" w:rsidP="00FB5790">
      <w:pPr>
        <w:pStyle w:val="NormalWeb"/>
        <w:bidi/>
        <w:spacing w:before="0" w:beforeAutospacing="0" w:afterAutospacing="0" w:line="276" w:lineRule="auto"/>
        <w:jc w:val="both"/>
        <w:rPr>
          <w:rFonts w:asciiTheme="majorBidi" w:hAnsiTheme="majorBidi" w:cs="B Nazanin"/>
          <w:sz w:val="28"/>
          <w:szCs w:val="28"/>
          <w:rtl/>
        </w:rPr>
      </w:pPr>
    </w:p>
    <w:p w:rsidR="00E62377" w:rsidRPr="00163455" w:rsidRDefault="00E62377" w:rsidP="00FB5790">
      <w:pPr>
        <w:pStyle w:val="NormalWeb"/>
        <w:bidi/>
        <w:spacing w:before="0" w:beforeAutospacing="0" w:afterAutospacing="0" w:line="276" w:lineRule="auto"/>
        <w:jc w:val="both"/>
        <w:rPr>
          <w:rFonts w:asciiTheme="majorBidi" w:hAnsiTheme="majorBidi" w:cs="B Nazanin"/>
          <w:sz w:val="28"/>
          <w:szCs w:val="28"/>
          <w:rtl/>
        </w:rPr>
      </w:pPr>
    </w:p>
    <w:p w:rsidR="00E62377" w:rsidRPr="00163455" w:rsidRDefault="00E62377" w:rsidP="00FB5790">
      <w:pPr>
        <w:pStyle w:val="NormalWeb"/>
        <w:bidi/>
        <w:spacing w:before="0" w:beforeAutospacing="0" w:afterAutospacing="0" w:line="276" w:lineRule="auto"/>
        <w:jc w:val="both"/>
        <w:rPr>
          <w:rFonts w:asciiTheme="majorBidi" w:hAnsiTheme="majorBidi" w:cs="B Nazanin"/>
          <w:sz w:val="28"/>
          <w:szCs w:val="28"/>
          <w:rtl/>
        </w:rPr>
      </w:pPr>
    </w:p>
    <w:p w:rsidR="0017612C" w:rsidRPr="00163455" w:rsidRDefault="0017612C" w:rsidP="00FB5790">
      <w:pPr>
        <w:pStyle w:val="Heading1"/>
        <w:bidi/>
        <w:spacing w:line="276" w:lineRule="auto"/>
        <w:jc w:val="center"/>
        <w:rPr>
          <w:rFonts w:asciiTheme="majorBidi" w:hAnsiTheme="majorBidi" w:cs="B Nazanin"/>
          <w:sz w:val="48"/>
          <w:szCs w:val="48"/>
          <w:rtl/>
        </w:rPr>
      </w:pPr>
      <w:bookmarkStart w:id="19" w:name="_Toc106523685"/>
      <w:r w:rsidRPr="00163455">
        <w:rPr>
          <w:rFonts w:asciiTheme="majorBidi" w:hAnsiTheme="majorBidi" w:cs="B Nazanin"/>
          <w:sz w:val="48"/>
          <w:szCs w:val="48"/>
          <w:rtl/>
        </w:rPr>
        <w:t>فصل دوم</w:t>
      </w:r>
      <w:bookmarkEnd w:id="19"/>
    </w:p>
    <w:p w:rsidR="0017612C" w:rsidRPr="00163455" w:rsidRDefault="0017612C" w:rsidP="00FB5790">
      <w:pPr>
        <w:pStyle w:val="Heading1"/>
        <w:bidi/>
        <w:spacing w:line="276" w:lineRule="auto"/>
        <w:jc w:val="center"/>
        <w:rPr>
          <w:rFonts w:asciiTheme="majorBidi" w:hAnsiTheme="majorBidi" w:cs="B Nazanin"/>
          <w:sz w:val="48"/>
          <w:szCs w:val="48"/>
          <w:rtl/>
        </w:rPr>
      </w:pPr>
      <w:bookmarkStart w:id="20" w:name="_Toc57041954"/>
      <w:bookmarkStart w:id="21" w:name="_Toc57144884"/>
      <w:bookmarkStart w:id="22" w:name="_Toc73201636"/>
      <w:bookmarkStart w:id="23" w:name="_Toc73202713"/>
      <w:bookmarkStart w:id="24" w:name="_Toc75214109"/>
      <w:bookmarkStart w:id="25" w:name="_Toc100690243"/>
      <w:bookmarkStart w:id="26" w:name="_Toc106523686"/>
      <w:r w:rsidRPr="00163455">
        <w:rPr>
          <w:rFonts w:asciiTheme="majorBidi" w:hAnsiTheme="majorBidi" w:cs="B Nazanin"/>
          <w:sz w:val="48"/>
          <w:szCs w:val="48"/>
          <w:rtl/>
        </w:rPr>
        <w:t>مبانی نظری ادبیات تحقیق</w:t>
      </w:r>
      <w:bookmarkEnd w:id="20"/>
      <w:bookmarkEnd w:id="21"/>
      <w:bookmarkEnd w:id="22"/>
      <w:bookmarkEnd w:id="23"/>
      <w:bookmarkEnd w:id="24"/>
      <w:bookmarkEnd w:id="25"/>
      <w:bookmarkEnd w:id="26"/>
    </w:p>
    <w:p w:rsidR="0017612C" w:rsidRPr="00163455" w:rsidRDefault="0017612C" w:rsidP="00FB5790">
      <w:pPr>
        <w:pStyle w:val="NormalWeb"/>
        <w:bidi/>
        <w:spacing w:before="0" w:beforeAutospacing="0" w:afterAutospacing="0" w:line="276" w:lineRule="auto"/>
        <w:jc w:val="both"/>
        <w:rPr>
          <w:rFonts w:asciiTheme="majorBidi" w:hAnsiTheme="majorBidi" w:cs="B Nazanin"/>
          <w:sz w:val="28"/>
          <w:szCs w:val="28"/>
          <w:rtl/>
        </w:rPr>
      </w:pPr>
    </w:p>
    <w:p w:rsidR="0017612C" w:rsidRPr="00163455" w:rsidRDefault="0017612C" w:rsidP="00FB5790">
      <w:pPr>
        <w:pStyle w:val="NormalWeb"/>
        <w:bidi/>
        <w:spacing w:before="0" w:beforeAutospacing="0" w:afterAutospacing="0" w:line="276" w:lineRule="auto"/>
        <w:jc w:val="both"/>
        <w:rPr>
          <w:rFonts w:asciiTheme="majorBidi" w:hAnsiTheme="majorBidi" w:cs="B Nazanin"/>
          <w:sz w:val="28"/>
          <w:szCs w:val="28"/>
          <w:rtl/>
        </w:rPr>
      </w:pPr>
    </w:p>
    <w:p w:rsidR="00E90FB6" w:rsidRPr="00163455" w:rsidRDefault="00E90FB6"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DC6E82" w:rsidRPr="00163455" w:rsidRDefault="00DC6E82" w:rsidP="00FB5790">
      <w:pPr>
        <w:pStyle w:val="NormalWeb"/>
        <w:bidi/>
        <w:spacing w:before="0" w:beforeAutospacing="0" w:afterAutospacing="0" w:line="276" w:lineRule="auto"/>
        <w:jc w:val="both"/>
        <w:rPr>
          <w:rFonts w:asciiTheme="majorBidi" w:hAnsiTheme="majorBidi" w:cs="B Nazanin"/>
          <w:sz w:val="28"/>
          <w:szCs w:val="28"/>
          <w:rtl/>
        </w:rPr>
      </w:pPr>
    </w:p>
    <w:p w:rsidR="00E62377" w:rsidRPr="00163455" w:rsidRDefault="00E62377" w:rsidP="00FB5790">
      <w:pPr>
        <w:pStyle w:val="NormalWeb"/>
        <w:bidi/>
        <w:spacing w:before="0" w:beforeAutospacing="0" w:afterAutospacing="0" w:line="276" w:lineRule="auto"/>
        <w:jc w:val="both"/>
        <w:rPr>
          <w:rFonts w:asciiTheme="majorBidi" w:hAnsiTheme="majorBidi" w:cs="B Nazanin"/>
          <w:sz w:val="28"/>
          <w:szCs w:val="28"/>
          <w:rtl/>
        </w:rPr>
      </w:pPr>
    </w:p>
    <w:p w:rsidR="00C15D68" w:rsidRPr="00163455" w:rsidRDefault="00914635" w:rsidP="00896ADD">
      <w:pPr>
        <w:pStyle w:val="Heading1"/>
        <w:numPr>
          <w:ilvl w:val="1"/>
          <w:numId w:val="27"/>
        </w:numPr>
        <w:bidi/>
        <w:spacing w:line="276" w:lineRule="auto"/>
        <w:rPr>
          <w:rFonts w:asciiTheme="majorBidi" w:hAnsiTheme="majorBidi" w:cs="B Nazanin"/>
          <w:rtl/>
        </w:rPr>
      </w:pPr>
      <w:bookmarkStart w:id="27" w:name="_Toc106523687"/>
      <w:r>
        <w:rPr>
          <w:rFonts w:asciiTheme="majorBidi" w:hAnsiTheme="majorBidi" w:cs="B Nazanin" w:hint="cs"/>
          <w:rtl/>
        </w:rPr>
        <w:t xml:space="preserve"> </w:t>
      </w:r>
      <w:r w:rsidR="00C15D68" w:rsidRPr="00163455">
        <w:rPr>
          <w:rFonts w:asciiTheme="majorBidi" w:hAnsiTheme="majorBidi" w:cs="B Nazanin"/>
          <w:rtl/>
        </w:rPr>
        <w:t>مقدمه</w:t>
      </w:r>
      <w:bookmarkEnd w:id="27"/>
    </w:p>
    <w:p w:rsidR="00C15D68" w:rsidRPr="00EF54E4" w:rsidRDefault="001044E9" w:rsidP="00EF54E4">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هدف از بیان این فصل توسط پژوهشگر ارائه چهارچوبی منسجم درخصوص ادبیات موضوع موردبررسی می‌باشد تا درک جامعی از موضوع مورد مطالعه بدست آید و همچنین پژوهشگر را در تدوین فرضیه‌ها و ارائه مدل پژوهش یاری رساند بدین منظور در این فصل ابتدا به بیان مبانی نظریه‌های پژوهش پرداخته می‌شود و در ادامه پیشینه پژوهش شامل تحقیقات داخ</w:t>
      </w:r>
      <w:r w:rsidR="00EF54E4">
        <w:rPr>
          <w:rFonts w:asciiTheme="majorBidi" w:hAnsiTheme="majorBidi" w:cs="B Nazanin"/>
          <w:color w:val="000000" w:themeColor="text1"/>
          <w:sz w:val="28"/>
          <w:szCs w:val="28"/>
          <w:rtl/>
        </w:rPr>
        <w:t>لی و خارجی مرتبط ارائه می‌گردد.</w:t>
      </w:r>
    </w:p>
    <w:p w:rsidR="00EF54E4" w:rsidRPr="00A705FF" w:rsidRDefault="00914635" w:rsidP="00914635">
      <w:pPr>
        <w:rPr>
          <w:rFonts w:cs="B Nazanin"/>
          <w:b/>
          <w:bCs/>
          <w:sz w:val="28"/>
          <w:szCs w:val="28"/>
          <w:rtl/>
          <w:lang w:bidi="ar-SA"/>
        </w:rPr>
      </w:pPr>
      <w:r>
        <w:rPr>
          <w:rFonts w:cs="B Nazanin" w:hint="cs"/>
          <w:b/>
          <w:bCs/>
          <w:sz w:val="28"/>
          <w:szCs w:val="28"/>
          <w:rtl/>
          <w:lang w:bidi="ar-SA"/>
        </w:rPr>
        <w:t xml:space="preserve">        </w:t>
      </w:r>
      <w:r w:rsidR="00EF54E4" w:rsidRPr="00A705FF">
        <w:rPr>
          <w:rFonts w:cs="B Nazanin" w:hint="cs"/>
          <w:b/>
          <w:bCs/>
          <w:sz w:val="28"/>
          <w:szCs w:val="28"/>
          <w:rtl/>
          <w:lang w:bidi="ar-SA"/>
        </w:rPr>
        <w:t xml:space="preserve">    </w:t>
      </w:r>
      <w:r>
        <w:rPr>
          <w:rFonts w:cs="B Nazanin" w:hint="cs"/>
          <w:b/>
          <w:bCs/>
          <w:sz w:val="28"/>
          <w:szCs w:val="28"/>
          <w:rtl/>
          <w:lang w:bidi="ar-SA"/>
        </w:rPr>
        <w:t xml:space="preserve">2-2     </w:t>
      </w:r>
      <w:r w:rsidR="00EF54E4" w:rsidRPr="00A705FF">
        <w:rPr>
          <w:rFonts w:cs="B Nazanin" w:hint="cs"/>
          <w:b/>
          <w:bCs/>
          <w:sz w:val="28"/>
          <w:szCs w:val="28"/>
          <w:rtl/>
          <w:lang w:bidi="ar-SA"/>
        </w:rPr>
        <w:t xml:space="preserve">فرضیه : </w:t>
      </w:r>
    </w:p>
    <w:p w:rsidR="001A1B83" w:rsidRPr="00A705FF" w:rsidRDefault="00EF54E4" w:rsidP="001A1B83">
      <w:pPr>
        <w:rPr>
          <w:rFonts w:cs="B Nazanin"/>
          <w:sz w:val="28"/>
          <w:szCs w:val="28"/>
          <w:rtl/>
          <w:lang w:bidi="ar-SA"/>
        </w:rPr>
      </w:pPr>
      <w:r w:rsidRPr="00A705FF">
        <w:rPr>
          <w:rFonts w:cs="B Nazanin" w:hint="cs"/>
          <w:sz w:val="28"/>
          <w:szCs w:val="28"/>
          <w:rtl/>
          <w:lang w:bidi="ar-SA"/>
        </w:rPr>
        <w:t xml:space="preserve">آیا سیستم ها و ابزارهای نویین میتوانند خسارت جانی و مالی ناشی از زلزله را به حداقل برسانند یا خیر و از انجایی که در طراحی بسیاری از پلهای موجود اثرات تخریبی زلزه در نظر گرفته نشده و یا دانش طاحی لرزه ای در ساخت این پلها ناکافی بوده است میتوان انتظار داشت این پلها در صورت وقوع زلزله به طور جدی اسیب ببینند </w:t>
      </w:r>
      <w:r w:rsidR="00A705FF" w:rsidRPr="00A705FF">
        <w:rPr>
          <w:rFonts w:cs="B Nazanin" w:hint="cs"/>
          <w:sz w:val="28"/>
          <w:szCs w:val="28"/>
          <w:rtl/>
          <w:lang w:bidi="ar-SA"/>
        </w:rPr>
        <w:t>، با توجه به مطالب فوق بهسازی لرزه ای پل های آسیب پذیر موجود در برابر زلزله امری ضروری به نظر میرسد .</w:t>
      </w:r>
    </w:p>
    <w:p w:rsidR="00A705FF" w:rsidRPr="00A705FF" w:rsidRDefault="00A705FF" w:rsidP="00A705FF">
      <w:pPr>
        <w:rPr>
          <w:rFonts w:cs="B Nazanin"/>
          <w:sz w:val="28"/>
          <w:szCs w:val="28"/>
          <w:rtl/>
          <w:lang w:bidi="ar-SA"/>
        </w:rPr>
      </w:pPr>
      <w:r w:rsidRPr="00A705FF">
        <w:rPr>
          <w:rFonts w:cs="B Nazanin" w:hint="cs"/>
          <w:sz w:val="28"/>
          <w:szCs w:val="28"/>
          <w:rtl/>
          <w:lang w:bidi="ar-SA"/>
        </w:rPr>
        <w:t>پس از این که حلل خرابی پل ها در هنگام زلزله که شامل گسیختگی خمشی ،برشی و ترکیبی از خمش و برش و انواع خرابی پل ها که شامل خرابی های اساسی و خرابی های جزءی است در ادامه به برخی از مهمترین شیوه های مقاوم سازی و بهسازی پل ها میپردازیم .</w:t>
      </w:r>
    </w:p>
    <w:p w:rsidR="00914635" w:rsidRDefault="00914635" w:rsidP="00EF54E4">
      <w:pPr>
        <w:rPr>
          <w:rFonts w:cs="B Nazanin"/>
          <w:sz w:val="28"/>
          <w:szCs w:val="28"/>
          <w:rtl/>
          <w:lang w:bidi="ar-SA"/>
        </w:rPr>
      </w:pPr>
    </w:p>
    <w:p w:rsidR="001A1B83" w:rsidRPr="00A705FF" w:rsidRDefault="00914635" w:rsidP="00EF54E4">
      <w:pPr>
        <w:rPr>
          <w:rFonts w:cs="B Nazanin"/>
          <w:sz w:val="28"/>
          <w:szCs w:val="28"/>
          <w:rtl/>
        </w:rPr>
      </w:pPr>
      <w:r>
        <w:rPr>
          <w:rFonts w:cs="B Nazanin" w:hint="cs"/>
          <w:b/>
          <w:bCs/>
          <w:sz w:val="28"/>
          <w:szCs w:val="28"/>
          <w:rtl/>
        </w:rPr>
        <w:t xml:space="preserve">            3-2     </w:t>
      </w:r>
      <w:r w:rsidR="001A1B83" w:rsidRPr="00A705FF">
        <w:rPr>
          <w:rFonts w:cs="B Nazanin" w:hint="cs"/>
          <w:b/>
          <w:bCs/>
          <w:sz w:val="28"/>
          <w:szCs w:val="28"/>
          <w:rtl/>
        </w:rPr>
        <w:t>توضیعات کلی در مورد جدا ساز :</w:t>
      </w:r>
      <w:r w:rsidR="00EF54E4" w:rsidRPr="00A705FF">
        <w:rPr>
          <w:rFonts w:cs="B Nazanin" w:hint="cs"/>
          <w:b/>
          <w:bCs/>
          <w:sz w:val="28"/>
          <w:szCs w:val="28"/>
          <w:rtl/>
        </w:rPr>
        <w:t xml:space="preserve"> </w:t>
      </w:r>
      <w:r w:rsidR="001A1B83" w:rsidRPr="00A705FF">
        <w:rPr>
          <w:rFonts w:cs="B Nazanin" w:hint="cs"/>
          <w:sz w:val="28"/>
          <w:szCs w:val="28"/>
          <w:rtl/>
        </w:rPr>
        <w:t>جدا ساز یا جدا گر های لرزه ای تجهیزات کنترل لرزه ای هستند که در  جدا سازی سازه و یا طبقاتی از سازه از زمین به منظور کاهش نیروی لرزه ای</w:t>
      </w:r>
      <w:r w:rsidR="00EF54E4" w:rsidRPr="00A705FF">
        <w:rPr>
          <w:rFonts w:cs="B Nazanin" w:hint="cs"/>
          <w:sz w:val="28"/>
          <w:szCs w:val="28"/>
          <w:rtl/>
        </w:rPr>
        <w:t xml:space="preserve"> وارده به</w:t>
      </w:r>
      <w:r w:rsidR="001A1B83" w:rsidRPr="00A705FF">
        <w:rPr>
          <w:rFonts w:cs="B Nazanin" w:hint="cs"/>
          <w:sz w:val="28"/>
          <w:szCs w:val="28"/>
          <w:rtl/>
        </w:rPr>
        <w:t xml:space="preserve"> سازه در زمان رخداد </w:t>
      </w:r>
      <w:r w:rsidR="00EF54E4" w:rsidRPr="00A705FF">
        <w:rPr>
          <w:rFonts w:cs="B Nazanin" w:hint="cs"/>
          <w:sz w:val="28"/>
          <w:szCs w:val="28"/>
          <w:rtl/>
        </w:rPr>
        <w:t>زلزله استفاده میگردد ،جداساز های لرزه ای جایگزین اتصال صلب ساختمان به تکیه گاه ان یعنی فنداسیون میشوند.</w:t>
      </w:r>
    </w:p>
    <w:p w:rsidR="00EF54E4" w:rsidRDefault="00F60991" w:rsidP="00914635">
      <w:pPr>
        <w:rPr>
          <w:rFonts w:cs="B Nazanin"/>
          <w:sz w:val="28"/>
          <w:szCs w:val="28"/>
          <w:rtl/>
          <w:lang w:bidi="ar-SA"/>
        </w:rPr>
      </w:pPr>
      <w:r>
        <w:rPr>
          <w:rFonts w:cs="B Nazanin"/>
          <w:b/>
          <w:bCs/>
          <w:sz w:val="28"/>
          <w:szCs w:val="28"/>
          <w:lang w:bidi="ar-SA"/>
        </w:rPr>
        <w:t xml:space="preserve"> </w:t>
      </w:r>
      <w:r w:rsidR="00914635">
        <w:rPr>
          <w:rFonts w:cs="B Nazanin" w:hint="cs"/>
          <w:b/>
          <w:bCs/>
          <w:sz w:val="28"/>
          <w:szCs w:val="28"/>
          <w:rtl/>
          <w:lang w:bidi="ar-SA"/>
        </w:rPr>
        <w:t xml:space="preserve">           2-4 </w:t>
      </w:r>
      <w:r w:rsidR="00BA49E5">
        <w:rPr>
          <w:rFonts w:cs="B Nazanin" w:hint="cs"/>
          <w:b/>
          <w:bCs/>
          <w:sz w:val="28"/>
          <w:szCs w:val="28"/>
          <w:rtl/>
          <w:lang w:bidi="ar-SA"/>
        </w:rPr>
        <w:t xml:space="preserve">    </w:t>
      </w:r>
      <w:r w:rsidR="00EF54E4" w:rsidRPr="00F60991">
        <w:rPr>
          <w:rFonts w:cs="B Nazanin" w:hint="cs"/>
          <w:b/>
          <w:bCs/>
          <w:sz w:val="28"/>
          <w:szCs w:val="28"/>
          <w:rtl/>
          <w:lang w:bidi="ar-SA"/>
        </w:rPr>
        <w:t xml:space="preserve">عملکرد </w:t>
      </w:r>
      <w:r w:rsidRPr="00F60991">
        <w:rPr>
          <w:rFonts w:cs="B Nazanin" w:hint="cs"/>
          <w:b/>
          <w:bCs/>
          <w:sz w:val="28"/>
          <w:szCs w:val="28"/>
          <w:rtl/>
          <w:lang w:bidi="ar-SA"/>
        </w:rPr>
        <w:t xml:space="preserve">پل ها در زمان زلزله </w:t>
      </w:r>
      <w:r w:rsidRPr="00F60991">
        <w:rPr>
          <w:rFonts w:cs="B Nazanin" w:hint="cs"/>
          <w:sz w:val="28"/>
          <w:szCs w:val="28"/>
          <w:rtl/>
          <w:lang w:bidi="ar-SA"/>
        </w:rPr>
        <w:t xml:space="preserve">: </w:t>
      </w:r>
      <w:r w:rsidRPr="0032320B">
        <w:rPr>
          <w:rFonts w:cs="B Nazanin" w:hint="cs"/>
          <w:sz w:val="28"/>
          <w:szCs w:val="28"/>
          <w:rtl/>
          <w:lang w:bidi="ar-SA"/>
        </w:rPr>
        <w:t>پل ها</w:t>
      </w:r>
      <w:r w:rsidR="0032320B" w:rsidRPr="0032320B">
        <w:rPr>
          <w:rFonts w:cs="B Nazanin" w:hint="cs"/>
          <w:sz w:val="28"/>
          <w:szCs w:val="28"/>
          <w:rtl/>
          <w:lang w:bidi="ar-SA"/>
        </w:rPr>
        <w:t xml:space="preserve"> دارای درجه ی نامعینی کم و به همین دلیل </w:t>
      </w:r>
      <w:r w:rsidRPr="0032320B">
        <w:rPr>
          <w:rFonts w:cs="B Nazanin" w:hint="cs"/>
          <w:sz w:val="28"/>
          <w:szCs w:val="28"/>
          <w:rtl/>
          <w:lang w:bidi="ar-SA"/>
        </w:rPr>
        <w:t xml:space="preserve"> از آسیب پذیر ترین سازه ها میباشند </w:t>
      </w:r>
      <w:r w:rsidR="00BA49E5" w:rsidRPr="0032320B">
        <w:rPr>
          <w:rFonts w:cs="B Nazanin" w:hint="cs"/>
          <w:sz w:val="28"/>
          <w:szCs w:val="28"/>
          <w:rtl/>
          <w:lang w:bidi="ar-SA"/>
        </w:rPr>
        <w:t>،</w:t>
      </w:r>
      <w:r w:rsidR="0032320B" w:rsidRPr="0032320B">
        <w:rPr>
          <w:rFonts w:cs="B Nazanin" w:hint="cs"/>
          <w:sz w:val="28"/>
          <w:szCs w:val="28"/>
          <w:rtl/>
          <w:lang w:bidi="ar-SA"/>
        </w:rPr>
        <w:t xml:space="preserve"> که در ان زیر سازه و رو سازه به کمک باربر از یکدیگر جدا میشوند که در زمان  زلزله از اسیب های جدی به پل ها جلوگیری میکند و در پل هایی که از جدا گر استفاده نشده است سازه در معرض تخریب جدی قرار میگیرد </w:t>
      </w:r>
      <w:r w:rsidR="0032320B">
        <w:rPr>
          <w:rFonts w:cs="B Nazanin" w:hint="cs"/>
          <w:sz w:val="28"/>
          <w:szCs w:val="28"/>
          <w:rtl/>
          <w:lang w:bidi="ar-SA"/>
        </w:rPr>
        <w:t>که انواع خرابی پل ها به :</w:t>
      </w:r>
    </w:p>
    <w:p w:rsidR="0032320B" w:rsidRDefault="0032320B" w:rsidP="0032320B">
      <w:pPr>
        <w:rPr>
          <w:rFonts w:cs="B Nazanin"/>
          <w:sz w:val="28"/>
          <w:szCs w:val="28"/>
          <w:rtl/>
          <w:lang w:bidi="ar-SA"/>
        </w:rPr>
      </w:pPr>
      <w:r>
        <w:rPr>
          <w:rFonts w:cs="B Nazanin" w:hint="cs"/>
          <w:sz w:val="28"/>
          <w:szCs w:val="28"/>
          <w:rtl/>
          <w:lang w:bidi="ar-SA"/>
        </w:rPr>
        <w:t>- خرابی پل در اثر گسیختگی گسل یا روانگرایی خاک</w:t>
      </w:r>
    </w:p>
    <w:p w:rsidR="0032320B" w:rsidRDefault="0032320B" w:rsidP="0032320B">
      <w:pPr>
        <w:rPr>
          <w:rFonts w:cs="B Nazanin"/>
          <w:sz w:val="28"/>
          <w:szCs w:val="28"/>
          <w:rtl/>
          <w:lang w:bidi="ar-SA"/>
        </w:rPr>
      </w:pPr>
      <w:r>
        <w:rPr>
          <w:rFonts w:cs="B Nazanin" w:hint="cs"/>
          <w:sz w:val="28"/>
          <w:szCs w:val="28"/>
          <w:rtl/>
          <w:lang w:bidi="ar-SA"/>
        </w:rPr>
        <w:t>- خرابی نشیمن وانحراف روسازه در هر دو امتداد طولی و عرضی</w:t>
      </w:r>
    </w:p>
    <w:p w:rsidR="0032320B" w:rsidRDefault="0032320B" w:rsidP="0032320B">
      <w:pPr>
        <w:rPr>
          <w:rFonts w:cs="B Nazanin"/>
          <w:sz w:val="28"/>
          <w:szCs w:val="28"/>
          <w:rtl/>
          <w:lang w:bidi="ar-SA"/>
        </w:rPr>
      </w:pPr>
      <w:r>
        <w:rPr>
          <w:rFonts w:cs="B Nazanin" w:hint="cs"/>
          <w:sz w:val="28"/>
          <w:szCs w:val="28"/>
          <w:rtl/>
          <w:lang w:bidi="ar-SA"/>
        </w:rPr>
        <w:t>- فرو ریزی و کج شدگی پایه های پل به علت خرابی برشی</w:t>
      </w:r>
    </w:p>
    <w:p w:rsidR="0032320B" w:rsidRDefault="0032320B" w:rsidP="0032320B">
      <w:pPr>
        <w:rPr>
          <w:rFonts w:cs="B Nazanin"/>
          <w:sz w:val="28"/>
          <w:szCs w:val="28"/>
          <w:rtl/>
          <w:lang w:bidi="ar-SA"/>
        </w:rPr>
      </w:pPr>
      <w:r>
        <w:rPr>
          <w:rFonts w:cs="B Nazanin" w:hint="cs"/>
          <w:sz w:val="28"/>
          <w:szCs w:val="28"/>
          <w:rtl/>
          <w:lang w:bidi="ar-SA"/>
        </w:rPr>
        <w:t xml:space="preserve">- فروریزی دهانه ی پل به خاطر لغزش از نشیمن </w:t>
      </w:r>
    </w:p>
    <w:p w:rsidR="0032320B" w:rsidRPr="00F60991" w:rsidRDefault="0032320B" w:rsidP="0032320B">
      <w:pPr>
        <w:rPr>
          <w:b/>
          <w:bCs/>
          <w:sz w:val="28"/>
          <w:szCs w:val="28"/>
          <w:rtl/>
          <w:lang w:bidi="ar-SA"/>
        </w:rPr>
      </w:pPr>
      <w:r>
        <w:rPr>
          <w:rFonts w:cs="B Nazanin" w:hint="cs"/>
          <w:sz w:val="28"/>
          <w:szCs w:val="28"/>
          <w:rtl/>
          <w:lang w:bidi="ar-SA"/>
        </w:rPr>
        <w:t>- خرابی دیواره ی پشتیبان کوله</w:t>
      </w:r>
    </w:p>
    <w:p w:rsidR="00E96B8A" w:rsidRPr="00163455" w:rsidRDefault="00914635" w:rsidP="00914635">
      <w:pPr>
        <w:pStyle w:val="Heading1"/>
        <w:bidi/>
        <w:spacing w:line="276" w:lineRule="auto"/>
        <w:ind w:left="720"/>
        <w:rPr>
          <w:rFonts w:asciiTheme="majorBidi" w:hAnsiTheme="majorBidi" w:cs="B Nazanin"/>
          <w:rtl/>
        </w:rPr>
      </w:pPr>
      <w:bookmarkStart w:id="28" w:name="_Toc106523689"/>
      <w:r>
        <w:rPr>
          <w:rFonts w:asciiTheme="majorBidi" w:hAnsiTheme="majorBidi" w:cs="B Nazanin" w:hint="cs"/>
          <w:rtl/>
        </w:rPr>
        <w:t xml:space="preserve">2-5 </w:t>
      </w:r>
      <w:r w:rsidR="00BA49E5">
        <w:rPr>
          <w:rFonts w:asciiTheme="majorBidi" w:hAnsiTheme="majorBidi" w:cs="B Nazanin" w:hint="cs"/>
          <w:rtl/>
        </w:rPr>
        <w:t xml:space="preserve">   </w:t>
      </w:r>
      <w:r w:rsidR="00F60991">
        <w:rPr>
          <w:rFonts w:asciiTheme="majorBidi" w:hAnsiTheme="majorBidi" w:cs="B Nazanin" w:hint="cs"/>
          <w:rtl/>
        </w:rPr>
        <w:t xml:space="preserve"> </w:t>
      </w:r>
      <w:r w:rsidR="00C15D68" w:rsidRPr="00163455">
        <w:rPr>
          <w:rFonts w:asciiTheme="majorBidi" w:hAnsiTheme="majorBidi" w:cs="B Nazanin"/>
          <w:rtl/>
        </w:rPr>
        <w:t>علل وقوع زمین لرزه</w:t>
      </w:r>
      <w:bookmarkEnd w:id="28"/>
      <w:r w:rsidR="00BA49E5">
        <w:rPr>
          <w:rFonts w:asciiTheme="majorBidi" w:hAnsiTheme="majorBidi" w:cs="B Nazanin" w:hint="cs"/>
          <w:rtl/>
        </w:rPr>
        <w:t>:</w:t>
      </w:r>
    </w:p>
    <w:p w:rsidR="00966C97" w:rsidRPr="00163455" w:rsidRDefault="00C15D68"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در دوران یونان باستان، زمین لرزه ها را به آتشفشان های دریای اژه ارتباط می دادند. اما در ایده نوین، زلزله ها را ناشی از رخدادهای گوناگونی می دانند که در زیر به آنها اشاره شده است.</w:t>
      </w:r>
    </w:p>
    <w:p w:rsidR="00966C97" w:rsidRPr="00163455" w:rsidRDefault="00C15D68"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١- زمین لرزه های تکتونیکی (ناشی از حرکت صفحات سطحی زمین).</w:t>
      </w:r>
    </w:p>
    <w:p w:rsidR="00966C97" w:rsidRPr="00163455" w:rsidRDefault="00C15D68"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۲- زلزله های ناشی از انبساط پذیری سنگهای پوستهای.</w:t>
      </w:r>
    </w:p>
    <w:p w:rsidR="00E96B8A" w:rsidRPr="00163455" w:rsidRDefault="00C15D68" w:rsidP="00FB5790">
      <w:pPr>
        <w:pStyle w:val="NormalWeb"/>
        <w:bidi/>
        <w:spacing w:before="0" w:beforeAutospacing="0" w:afterAutospacing="0" w:line="276" w:lineRule="auto"/>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٣- زلزله های ناشی از انفجارهای اتمی (ناشی از آزمایشات بمب های هسته ای در اعماق زمین). </w:t>
      </w:r>
    </w:p>
    <w:p w:rsidR="00966C97" w:rsidRPr="00163455" w:rsidRDefault="00966C97"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4</w:t>
      </w:r>
      <w:r w:rsidR="00E96B8A" w:rsidRPr="00163455">
        <w:rPr>
          <w:rFonts w:asciiTheme="majorBidi" w:hAnsiTheme="majorBidi" w:cs="B Nazanin"/>
          <w:color w:val="000000"/>
          <w:sz w:val="28"/>
          <w:szCs w:val="28"/>
          <w:rtl/>
        </w:rPr>
        <w:t xml:space="preserve">- </w:t>
      </w:r>
      <w:r w:rsidR="00C15D68" w:rsidRPr="00163455">
        <w:rPr>
          <w:rFonts w:asciiTheme="majorBidi" w:hAnsiTheme="majorBidi" w:cs="B Nazanin"/>
          <w:color w:val="000000"/>
          <w:sz w:val="28"/>
          <w:szCs w:val="28"/>
          <w:rtl/>
        </w:rPr>
        <w:t>زلزله های آتشفشانی.</w:t>
      </w:r>
    </w:p>
    <w:p w:rsidR="00C15D68" w:rsidRPr="00163455" w:rsidRDefault="00C15D68"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5- زلزله های فروریزشی (ناشی از ریزش حفره ها و غارهای زیر زمینی).</w:t>
      </w:r>
    </w:p>
    <w:p w:rsidR="00E96B8A"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6- زمین لرزه های ناشی از مخازن بزرگ (بیشتر در مخازن نزدیک منابع زلزله دیده شده است). </w:t>
      </w:r>
    </w:p>
    <w:p w:rsidR="00C10825" w:rsidRPr="00163455" w:rsidRDefault="00E96B8A" w:rsidP="00C10825">
      <w:pPr>
        <w:pStyle w:val="NormalWeb"/>
        <w:bidi/>
        <w:spacing w:before="0" w:beforeAutospacing="0" w:afterAutospacing="0" w:line="276" w:lineRule="auto"/>
        <w:jc w:val="both"/>
        <w:rPr>
          <w:rFonts w:asciiTheme="majorBidi" w:hAnsiTheme="majorBidi" w:cs="B Nazanin"/>
          <w:color w:val="000000"/>
          <w:sz w:val="28"/>
          <w:szCs w:val="28"/>
        </w:rPr>
      </w:pPr>
      <w:r w:rsidRPr="00163455">
        <w:rPr>
          <w:rFonts w:asciiTheme="majorBidi" w:hAnsiTheme="majorBidi" w:cs="B Nazanin"/>
          <w:color w:val="000000"/>
          <w:sz w:val="28"/>
          <w:szCs w:val="28"/>
          <w:rtl/>
        </w:rPr>
        <w:t>انرژی در قشرهای عمقی زمین ایجاد و ذخیره می شود و باعث بروز تنش هایی در مواد قشر رویی زمین می گردد. وقتی که این تنشها از تاب و تحمل مصالح قشر رویی زمین تجاوز نماید، مصالح تحت تنش میشکند و گسل هایی در آنها بوجود می آید و یا اینکه تنش های ایجاد شده از میزان اصطکاک بین دو طرف یک گسل بیشتر شده و در نهایت دو طرف گسل نسبت به یکدیگر می لغزند و حرکات ناگهانی بصورت جابجا شدن، لغزش و غیره در لایه رویی اتفاق می افتد. در این حالت وضع تعادل به صورت ناگهانی در مواد تشکیل دهنده قشر رویی زمین عوض میشود و تکانها و ضربههای زیر زمینی بوجود می آید. این تکان ها و ضربه ها حرکات ارتعاشی بوجود می آورند، بطوری که امواجی از منبع ارتعاش (كانون زلزله به تمامی جهات منتشر می شود. با رسیدن این امواج به سطح زمین، زلزله ایجاد می شود. در واقع انرژی کرنشی به مرور در قشر سطحی زمین ذخیره شده و به محض بیشتر شدن تنش در قشر سطحی زمین از توان مصالح زمین فراتر رفته و با شکسته شدن لایه سطحی، یک مرتبه انرژی ذخیره شده به صورت انرژی جنبشی آزاد می شود.</w:t>
      </w:r>
    </w:p>
    <w:p w:rsidR="00E96B8A" w:rsidRPr="00163455" w:rsidRDefault="00914635" w:rsidP="00914635">
      <w:pPr>
        <w:pStyle w:val="Heading1"/>
        <w:bidi/>
        <w:spacing w:line="276" w:lineRule="auto"/>
        <w:rPr>
          <w:rFonts w:asciiTheme="majorBidi" w:hAnsiTheme="majorBidi" w:cs="B Nazanin"/>
          <w:rtl/>
        </w:rPr>
      </w:pPr>
      <w:bookmarkStart w:id="29" w:name="_Toc106523690"/>
      <w:r>
        <w:rPr>
          <w:rFonts w:asciiTheme="majorBidi" w:hAnsiTheme="majorBidi" w:cs="B Nazanin" w:hint="cs"/>
          <w:rtl/>
        </w:rPr>
        <w:t xml:space="preserve">2-6       </w:t>
      </w:r>
      <w:r w:rsidR="00E96B8A" w:rsidRPr="00163455">
        <w:rPr>
          <w:rFonts w:asciiTheme="majorBidi" w:hAnsiTheme="majorBidi" w:cs="B Nazanin"/>
          <w:rtl/>
        </w:rPr>
        <w:t>بررسی زمین لرزه های حوزه دور و نزدیک</w:t>
      </w:r>
      <w:bookmarkEnd w:id="29"/>
    </w:p>
    <w:p w:rsidR="00E96B8A" w:rsidRPr="00163455" w:rsidRDefault="00E96B8A" w:rsidP="00414E67">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شتاب نگاشتها با توجه به فاصله ای که از گسل ثبت شده اند به دو دسته نزدیک به گسل (</w:t>
      </w:r>
      <w:r w:rsidRPr="00163455">
        <w:rPr>
          <w:rFonts w:asciiTheme="majorBidi" w:hAnsiTheme="majorBidi" w:cs="B Nazanin"/>
          <w:color w:val="000000"/>
          <w:sz w:val="28"/>
          <w:szCs w:val="28"/>
        </w:rPr>
        <w:t xml:space="preserve">Near </w:t>
      </w:r>
      <w:r w:rsidR="00414E67">
        <w:rPr>
          <w:rFonts w:asciiTheme="majorBidi" w:hAnsiTheme="majorBidi" w:cs="B Nazanin"/>
          <w:color w:val="000000"/>
          <w:sz w:val="28"/>
          <w:szCs w:val="28"/>
        </w:rPr>
        <w:t>fault</w:t>
      </w:r>
      <w:r w:rsidRPr="00163455">
        <w:rPr>
          <w:rFonts w:asciiTheme="majorBidi" w:hAnsiTheme="majorBidi" w:cs="B Nazanin"/>
          <w:color w:val="000000"/>
          <w:sz w:val="28"/>
          <w:szCs w:val="28"/>
          <w:rtl/>
        </w:rPr>
        <w:t>) و دور از گسل (</w:t>
      </w:r>
      <w:r w:rsidR="00414E67">
        <w:rPr>
          <w:rFonts w:asciiTheme="majorBidi" w:hAnsiTheme="majorBidi" w:cs="B Nazanin"/>
          <w:color w:val="000000"/>
          <w:sz w:val="28"/>
          <w:szCs w:val="28"/>
        </w:rPr>
        <w:t>fault</w:t>
      </w:r>
      <w:r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Pr>
        <w:t>Far</w:t>
      </w:r>
      <w:r w:rsidRPr="00163455">
        <w:rPr>
          <w:rFonts w:asciiTheme="majorBidi" w:hAnsiTheme="majorBidi" w:cs="B Nazanin"/>
          <w:color w:val="000000"/>
          <w:sz w:val="28"/>
          <w:szCs w:val="28"/>
          <w:rtl/>
        </w:rPr>
        <w:t xml:space="preserve">) تقسیم می شوند. معمولا چنانچه شتاب نگاشتی توسط ایستگاهی ثبت شود که فاصله آن ایستگاه از گسل کمتر از ۲۰ کیلومتر باشد به آن شتاب نگاشت نزدیک به گسل می گویند و بیشتر از آنرا دور از گسل مینامند. فاصله از گسل موضوع بسیار مهمی در انتخاب شتاب نگاشت است چرا که می تواند پاسخ های بسیار متفاوتی بر روی سازه داشته باشد. شتاب نگاشت های نزدیک گسل معمولا دارای زمان جنبش کوچک تری بوده و مولفه قائم بسیار بزرگی دارند و علاوه بر آن طیف تهیه شده از آنها در پریودهای بالا افزایش ناگهانی از خود نشان میدهد. در صورتی که شتاب نگاشت های دور از گسل دارای زمان جنبش بزرگتری بوده و مولفه قائم آنها معمولا ناچیز است. برای تحقیق بر روی موضوعی خاص، بایستی دور یا نزدیک بودن از گسل مشخص باشد اگر موضوع تحقیق شما در مورد اثرات شتاب نگاشت های دور از گسل بر سازه است بایستی از شتاب نگاشت های دور از گسل نیز استفاده گردد چرا که استفاده از حتی یک شتاب نگاشت نزدیک به گسل می تواند پاسخها را دچار تغییرات بسیار زیادی کند. رکوردهای ثبت شده از زمین لرزه های اخیر نشان میدهد که زلزله های حوزه نزدیک دارای ویژگی های متفاوتی نسبت به زلزله های حوزه دور می باشند. در مجموع بیشتر این ویژگی ها، در اثر پدیده مهم جهت پذیری پیشرونده در زلزله های حوزه نزدیک میباشد. این پدیده باعث می شود مؤلفه عمود بر گسل نگاشت های ثبت شده در نزدیک گسل، دارای پالسهایی با پریود بلند در نگاشت سرعت باشند. همچنین در اکثر این نگاشت ها، تقريبا كل انرژی زلزله ، در این پالسها جمع می شود که ورود یکباره انرژی به سازه، تغییر شکل های بزرگی ایجاد می نماید. بررسی موارد مذکور و تمرکز بر خصوصیات مختلف زلزله های حوزه نزدیک دررمقایسه با زلزله های حوزه دور اهمیت فراوانی دارد. </w:t>
      </w:r>
    </w:p>
    <w:p w:rsidR="00C50F1E" w:rsidRPr="00163455" w:rsidRDefault="00C50F1E"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color w:val="000000"/>
          <w:sz w:val="28"/>
          <w:szCs w:val="28"/>
          <w:rtl/>
        </w:rPr>
        <w:t>خصوصیات جنبش های حوزه نزدیک مستقیما وابسته به مکانیزم چشمه لرزه ای، جهت گسیختگی گسل نسبت به ساختگاه و جهت لغزش گسل می باشد. مهم ترین خصوصیات متمایز کننده جنبش های حوزه نزدیک، تولید پالسهایی به علت اثر جهت پذیری و اثر تغییر مکان ماندگار می باشد. این نوع پالسهای حرکت عموما شامل یک یا چند پالس مجزا در تاریخچه زمانی شتاب، سرعت و تغییر مکان و اغلب در تاریخچه زمانی سرعت می باشد. این خصوصیات در نگاشتهای زلزله های حوزه نزدیک کاملا متفاوت با خصوصیات و مشخصات نگاشتهای حوزه دور می باشد. با وجود آگاهی از این تفاوت و به علت کمبود اطلاعات تا دهه اخير، مطالعات اندکی بر روی خصوصیات زلزله های حوزه نزدیک و تأثیر آنها بر روی سازهها انجام شده است. در سالهای اخیر از چندین زلزله مشهور مانند زلزله نورثریج آمریکا (۱۹۹۴)، کوبه ژاپن (۱۹۹۵)، از میت ترکیه (۱۹۹۹) و چی چی تایوان (۱۹۹۹)، اطلاعات بسیار ارزشمندی در مورد شناخت خصوصیات و تأثیر زلزله های حوزه نزدیک بر روی سازه ها به دست آمد که راه را برای مطالعه بیشتر در مورد زلزله های حوزه نزدیک و اثرات آنها باز کرد. با وجود مطالعات قابل توجه در مورد اثرات جهت پذیری پیشرونده و تغییر مکان ماندگار بر روی انواع سازهها، مطالعات انجام شده در رابطه با اثرات حوزه نزدیک بر روی ابنیه های خاکی به خصوص سدهای خاکی بسیار اندک می باشد و با توجه به تعداد زیاد این نوع سازه ها در مناطق کشور لرزه خیز ایران، ارزیابی رفتار آنها در برابر این زلزله ها و مقایسه با نتایج حاصل از زلزله های حوزه دور می تواند از اهمیت زیادی برخوردار باشد. رکوردهای ثبت شده نزدیک گسل دارای ویژگی های خاصی هستند. این رکوردها به دلیل تأثیر کم کاهندگی خاک، محتوای فرکانسی بالایی داشته و می توانند دارای پالس سرعت ناشی از جهت گیری شکست گسل به سمت محل باشند. به دلیل این خصوصیات، پاسخ سازه ها تحت رکوردهای حوزه نزدیک متفاوت از رکوردهای حوزه دور است. همچنین تأثير اندرکنش خاک و سازه در پاسخ لرزه ای سازه های واقع بر خاک نرم قابل چشم پوشی نبوده و ممکن است در نظر نگرفتن شرایط بستر در طراحی و تحلیل سازه، منجر به حصول نتایج دور از واقعیت گردد. میزان صلبیت لایه خاک پارامتر مهم و تعیین کننده در مسائل ارتعاشی خاک و سازه می باشد. افزایش پریود خاک بستر می تواند باعث افزایش تغییر شکل های جانبی در طبقات و توزیع غیر معمول برش ها در طبقات شود. پارامترهای برش پایه، جابجایی حداکثر طبقات و جابجایی نسبی طبقات از جمله موارد مورد بررسی در تمامی پژوهش ها میباشد. نتایج حاصله نشان میدهد که اندرکنش خاک و سازه بر مقادير برش پایه و جابجایی طبقات تأثير قابل توجهی دارد که عموما باعث کاهش در برش پایه و افزایش در جابجایی طبقات است. بنابراین اندر کنش بین خاک و سازه عامل مهمی است که باید در تحلیل و طراحی سازه ها مورد توجه قرار گیرد.</w:t>
      </w:r>
    </w:p>
    <w:p w:rsidR="00E96B8A" w:rsidRPr="00163455" w:rsidRDefault="00914635" w:rsidP="00914635">
      <w:pPr>
        <w:pStyle w:val="Heading1"/>
        <w:bidi/>
        <w:spacing w:line="276" w:lineRule="auto"/>
        <w:ind w:left="720"/>
        <w:rPr>
          <w:rFonts w:asciiTheme="majorBidi" w:hAnsiTheme="majorBidi" w:cs="B Nazanin"/>
        </w:rPr>
      </w:pPr>
      <w:bookmarkStart w:id="30" w:name="_Toc106523691"/>
      <w:r>
        <w:rPr>
          <w:rFonts w:asciiTheme="majorBidi" w:hAnsiTheme="majorBidi" w:cs="B Nazanin" w:hint="cs"/>
          <w:rtl/>
        </w:rPr>
        <w:t>2-7</w:t>
      </w:r>
      <w:r w:rsidR="00BA49E5">
        <w:rPr>
          <w:rFonts w:asciiTheme="majorBidi" w:hAnsiTheme="majorBidi" w:cs="B Nazanin" w:hint="cs"/>
          <w:rtl/>
        </w:rPr>
        <w:t xml:space="preserve"> </w:t>
      </w:r>
      <w:r w:rsidR="008D1930">
        <w:rPr>
          <w:rFonts w:asciiTheme="majorBidi" w:hAnsiTheme="majorBidi" w:cs="B Nazanin"/>
        </w:rPr>
        <w:t xml:space="preserve"> </w:t>
      </w:r>
      <w:r w:rsidR="00E96B8A" w:rsidRPr="00163455">
        <w:rPr>
          <w:rFonts w:asciiTheme="majorBidi" w:hAnsiTheme="majorBidi" w:cs="B Nazanin"/>
          <w:rtl/>
        </w:rPr>
        <w:t>اثرات و خصوصیات زلزله های حوزه نزدیک</w:t>
      </w:r>
      <w:bookmarkEnd w:id="30"/>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 xml:space="preserve">زلزله های حوزه نزدیک شامل پالسهای بحرانی انرژی هستند. هرچند ممکن است این زلزله ها دارای بزرگای کوچکی از نظر ریشتر و یا دامنه کوچکی باشند ولی دارای پتانسیل تخریبی بالایی می باشند. هم چنین پالسهای سرعت که ناشی از لغزش سریع گسل می باشند، برای اولین بار توسط بولت با مطالعه حرکات ثبت شده زلزله سانفرناندو شناخته شد. در مجموع این زلزله ها دارای ویژگی هایی چون تاریخچه زمانی پالس مانند با پالسهای پریود بلند، نسبت بزرگ و گاهی ( </w:t>
      </w:r>
      <w:r w:rsidRPr="00163455">
        <w:rPr>
          <w:rFonts w:asciiTheme="majorBidi" w:hAnsiTheme="majorBidi" w:cs="B Nazanin"/>
          <w:color w:val="000000"/>
          <w:sz w:val="28"/>
          <w:szCs w:val="28"/>
        </w:rPr>
        <w:t>VPG / aPG</w:t>
      </w:r>
      <w:r w:rsidRPr="00163455">
        <w:rPr>
          <w:rFonts w:asciiTheme="majorBidi" w:hAnsiTheme="majorBidi" w:cs="B Nazanin"/>
          <w:color w:val="000000"/>
          <w:sz w:val="28"/>
          <w:szCs w:val="28"/>
          <w:rtl/>
        </w:rPr>
        <w:t xml:space="preserve"> ) سرعت حداکثر به شتاب حداکثر زمین تغییر شکل های دائمی بزرگ در زمین می باشند. این ویژگی ها در نتیجه تأثیر پدیده های زیادی در نزدیکی چشمه لرزه ای به وجود می آیند که در ادامه، تشریح می شوند.</w:t>
      </w:r>
    </w:p>
    <w:p w:rsidR="00E96B8A" w:rsidRPr="00163455" w:rsidRDefault="00861BD0" w:rsidP="00861BD0">
      <w:pPr>
        <w:pStyle w:val="Heading2"/>
        <w:spacing w:line="276" w:lineRule="auto"/>
        <w:rPr>
          <w:rFonts w:asciiTheme="majorBidi" w:hAnsiTheme="majorBidi" w:cs="B Nazanin"/>
          <w:rtl/>
        </w:rPr>
      </w:pPr>
      <w:bookmarkStart w:id="31" w:name="_Toc106523692"/>
      <w:r>
        <w:rPr>
          <w:rFonts w:asciiTheme="majorBidi" w:hAnsiTheme="majorBidi" w:cs="B Nazanin" w:hint="cs"/>
          <w:rtl/>
        </w:rPr>
        <w:t xml:space="preserve"> 1-7-2   ا</w:t>
      </w:r>
      <w:r w:rsidR="00E96B8A" w:rsidRPr="00163455">
        <w:rPr>
          <w:rFonts w:asciiTheme="majorBidi" w:hAnsiTheme="majorBidi" w:cs="B Nazanin"/>
          <w:rtl/>
        </w:rPr>
        <w:t>ثر جهت پذیری</w:t>
      </w:r>
      <w:bookmarkEnd w:id="31"/>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هنگامیکه گسیختگی گسل به سمت ساختگاه گسترش یافته و جهت لغزش گسل نیز به سمت آن باشد پدیده جهت پذیری پیش رونده اتفاق می افتد. هنگامیکه جبهه گسیختگی از کانون به سمت ساختگاه انتشار یابد در این صورت به دلیل نزدیک بودن سرعت گسیختگی گسل به سرعت امواج برشی زلزله، امواج آزاد شده در اثر لغزشهای متوالی نواحی مختلف گسل در نزدیکی جبهه گسلش (قسمت جلوی مسیر گسیختگی در گسل) به صورت سیلی از امواج در حال حرکت، جمع می شوند. این امواج دفعتا و به صورت یک شوک قوی به ساختگاه می رسد، که این شوک به شکل یک پالس قوی حرکت در جهت عمود بر لغزش و در ابتدای نگاشت زلزله قابل تشخیص است، بنابراین، مدت دوام کم و پالس هایی با دامنه بزرگ و پریودهای متوسط تا بلند میتواند از مشخصه های شرایط جهت پذیری پیش رونده باشد. این خصوصیات در پشت جبهه گسیختگی دیده نمی شود. پدیده جهت پذیری هم در گسل های امتداد لغز و هم در گسل های شیب لغز اتفاق میافتد. در مکانیزم گسلش امتداد لغز به علت پراکنش شعاعی تغییر مکان برشی روی آن، پالس حرکت عمود بر جهت لغزش می باشد و در گسلش شیب لغز نیز شرایط جهت پذیری پیش رونده برای ایستگاه هایی که در قسمت فوقانی صفحه گسلش قرار دارند، مهیا می گردد. به طور مثال، شکل (۲-۱) موقعیت دو ایستگاه در زلزله لندرز را نشان میدهد که ایستگاه لیوسرن در جلوی جبهه گسیختگی و ایستگاه جشواتری در پشت جبهه گسیختگی قرار دارند که پالس جهت پذیری و نیز مدت دوام کوتاه در نگاشت ثبت شده ایستگاه لیوسرن مشاهده می گردد.</w:t>
      </w:r>
    </w:p>
    <w:p w:rsidR="00174BE7" w:rsidRPr="00163455" w:rsidRDefault="00E96B8A" w:rsidP="00FB5790">
      <w:pPr>
        <w:pStyle w:val="NormalWeb"/>
        <w:bidi/>
        <w:spacing w:before="0" w:beforeAutospacing="0" w:afterAutospacing="0" w:line="276" w:lineRule="auto"/>
        <w:jc w:val="center"/>
        <w:rPr>
          <w:rFonts w:asciiTheme="majorBidi" w:hAnsiTheme="majorBidi" w:cs="B Nazanin"/>
          <w:rtl/>
        </w:rPr>
      </w:pPr>
      <w:r w:rsidRPr="00163455">
        <w:rPr>
          <w:rFonts w:asciiTheme="majorBidi" w:hAnsiTheme="majorBidi" w:cs="B Nazanin"/>
          <w:noProof/>
          <w:sz w:val="28"/>
          <w:szCs w:val="28"/>
          <w:rtl/>
          <w:lang w:bidi="ar-SA"/>
        </w:rPr>
        <w:drawing>
          <wp:inline distT="0" distB="0" distL="0" distR="0">
            <wp:extent cx="4061411"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83015" cy="4404807"/>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sz w:val="28"/>
          <w:szCs w:val="28"/>
          <w:rtl/>
        </w:rPr>
      </w:pPr>
      <w:bookmarkStart w:id="32" w:name="_Toc100690409"/>
      <w:bookmarkStart w:id="33" w:name="_Toc106523987"/>
      <w:bookmarkStart w:id="34" w:name="_Toc106526547"/>
      <w:r w:rsidRPr="00163455">
        <w:rPr>
          <w:rFonts w:asciiTheme="majorBidi" w:hAnsiTheme="majorBidi" w:cs="B Nazanin"/>
          <w:rtl/>
        </w:rPr>
        <w:t>شکل (۲-۱) منطقه لیوسرن که موقعیت کانون زلزله، ایستگاههای ثبت رکورد و نگاشتهای ثبت شده در</w:t>
      </w:r>
      <w:bookmarkEnd w:id="32"/>
      <w:bookmarkEnd w:id="33"/>
      <w:bookmarkEnd w:id="34"/>
    </w:p>
    <w:p w:rsidR="00E96B8A" w:rsidRPr="00163455" w:rsidRDefault="00E96B8A" w:rsidP="00FB5790">
      <w:pPr>
        <w:pStyle w:val="Heading4"/>
        <w:spacing w:line="276" w:lineRule="auto"/>
        <w:rPr>
          <w:rFonts w:asciiTheme="majorBidi" w:hAnsiTheme="majorBidi" w:cs="B Nazanin"/>
          <w:rtl/>
        </w:rPr>
      </w:pPr>
      <w:bookmarkStart w:id="35" w:name="_Toc100690410"/>
      <w:bookmarkStart w:id="36" w:name="_Toc106523988"/>
      <w:bookmarkStart w:id="37" w:name="_Toc106526548"/>
      <w:r w:rsidRPr="00163455">
        <w:rPr>
          <w:rFonts w:asciiTheme="majorBidi" w:hAnsiTheme="majorBidi" w:cs="B Nazanin"/>
          <w:rtl/>
        </w:rPr>
        <w:t>سال ۱۹۶۲</w:t>
      </w:r>
      <w:bookmarkEnd w:id="35"/>
      <w:bookmarkEnd w:id="36"/>
      <w:bookmarkEnd w:id="37"/>
    </w:p>
    <w:p w:rsidR="00174BE7" w:rsidRPr="00163455" w:rsidRDefault="00174BE7" w:rsidP="00FB5790">
      <w:pPr>
        <w:spacing w:line="276" w:lineRule="auto"/>
        <w:rPr>
          <w:rFonts w:asciiTheme="majorBidi" w:hAnsiTheme="majorBidi" w:cs="B Nazanin"/>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به طور کلی از نظر بسیاری از محققین که منجر به اثر جهت پذیری پیشرونده می شود، می تواند در دو نکته زیر خلاصه شود:</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١- گسیختگی گسل به سمت ساختگاه باشد یا زاویه بین امتداد انتشار گسیختگی و ساختگاه کوچک باشد.</w:t>
      </w:r>
    </w:p>
    <w:p w:rsidR="00E96B8A"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۲- سرعت گسیختگی گسل نزدیک سرعت موج برشی ساختگاه باشد. همچنین اثر جهت پذیری می تواند توزیع انرژی در زمان یعنی؛ دانسیته ویژه انرژی ۲ را تغییر دهد. بنابراین، این دانسیته میتواند یکی از پارامترهای مهم در تشخیص زمین لرزه های متأثر از اثر جهت پذیری باشد. در نهایت مهمترین ویژگیهای ناشی از اثر جهت پذیری که در مطالعات بسیاری از محققین به عنوان پارامترهای مؤثر در پاسخ و رفتار سازهها شناخته شده است، به شرح ذیل میباشند: </w:t>
      </w:r>
    </w:p>
    <w:p w:rsidR="00E96B8A"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١- تجمع انرژی در یک بازه زمانی کوتاه که باعث حرکت ضربه مانند خواهد شد که آن هم دامنه بلند، شکل پالس مانند و مدت دوام کوتاه در تاریخچه زمانی نگاشت زلزله را ناشی می شود.</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color w:val="000000"/>
          <w:sz w:val="28"/>
          <w:szCs w:val="28"/>
          <w:rtl/>
        </w:rPr>
        <w:t xml:space="preserve"> ۲- پدیده جهت پذیری باعث میشود در زلزله های حوزه نزدیک ( </w:t>
      </w:r>
      <w:r w:rsidRPr="00163455">
        <w:rPr>
          <w:rFonts w:asciiTheme="majorBidi" w:hAnsiTheme="majorBidi" w:cs="B Nazanin"/>
          <w:color w:val="000000"/>
          <w:sz w:val="28"/>
          <w:szCs w:val="28"/>
        </w:rPr>
        <w:t>dPG</w:t>
      </w:r>
      <w:r w:rsidRPr="00163455">
        <w:rPr>
          <w:rFonts w:asciiTheme="majorBidi" w:hAnsiTheme="majorBidi" w:cs="B Nazanin"/>
          <w:color w:val="002C00"/>
          <w:sz w:val="28"/>
          <w:szCs w:val="28"/>
          <w:rtl/>
        </w:rPr>
        <w:t xml:space="preserve"> / </w:t>
      </w:r>
      <w:r w:rsidRPr="00163455">
        <w:rPr>
          <w:rFonts w:asciiTheme="majorBidi" w:hAnsiTheme="majorBidi" w:cs="B Nazanin"/>
          <w:color w:val="002C00"/>
          <w:sz w:val="28"/>
          <w:szCs w:val="28"/>
        </w:rPr>
        <w:t>vPG</w:t>
      </w:r>
      <w:r w:rsidRPr="00163455">
        <w:rPr>
          <w:rFonts w:asciiTheme="majorBidi" w:hAnsiTheme="majorBidi" w:cs="B Nazanin"/>
          <w:color w:val="002C00"/>
          <w:sz w:val="28"/>
          <w:szCs w:val="28"/>
          <w:rtl/>
        </w:rPr>
        <w:t xml:space="preserve"> ) بزرگتر و نسبت ( </w:t>
      </w:r>
      <w:r w:rsidRPr="00163455">
        <w:rPr>
          <w:rFonts w:asciiTheme="majorBidi" w:hAnsiTheme="majorBidi" w:cs="B Nazanin"/>
          <w:color w:val="002C00"/>
          <w:sz w:val="28"/>
          <w:szCs w:val="28"/>
        </w:rPr>
        <w:t>vPG</w:t>
      </w:r>
      <w:r w:rsidRPr="00163455">
        <w:rPr>
          <w:rFonts w:asciiTheme="majorBidi" w:hAnsiTheme="majorBidi" w:cs="B Nazanin"/>
          <w:color w:val="000000"/>
          <w:sz w:val="28"/>
          <w:szCs w:val="28"/>
          <w:rtl/>
        </w:rPr>
        <w:t xml:space="preserve"> / </w:t>
      </w:r>
      <w:r w:rsidRPr="00163455">
        <w:rPr>
          <w:rFonts w:asciiTheme="majorBidi" w:hAnsiTheme="majorBidi" w:cs="B Nazanin"/>
          <w:color w:val="000000"/>
          <w:sz w:val="28"/>
          <w:szCs w:val="28"/>
        </w:rPr>
        <w:t>aPG</w:t>
      </w:r>
      <w:r w:rsidRPr="00163455">
        <w:rPr>
          <w:rFonts w:asciiTheme="majorBidi" w:hAnsiTheme="majorBidi" w:cs="B Nazanin"/>
          <w:color w:val="000000"/>
          <w:sz w:val="28"/>
          <w:szCs w:val="28"/>
          <w:rtl/>
        </w:rPr>
        <w:t xml:space="preserve"> ) نزدیک، نسبت کوچکتر از زلزله های حوزه دور باشد نسبتهای فوق، پریودی که نواحی حساس </w:t>
      </w:r>
      <w:r w:rsidRPr="00163455">
        <w:rPr>
          <w:rFonts w:asciiTheme="majorBidi" w:hAnsiTheme="majorBidi" w:cs="B Nazanin"/>
          <w:color w:val="000000"/>
          <w:sz w:val="28"/>
          <w:szCs w:val="28"/>
        </w:rPr>
        <w:t>Tc</w:t>
      </w:r>
      <w:r w:rsidRPr="00163455">
        <w:rPr>
          <w:rFonts w:asciiTheme="majorBidi" w:hAnsiTheme="majorBidi" w:cs="B Nazanin"/>
          <w:color w:val="000000"/>
          <w:sz w:val="28"/>
          <w:szCs w:val="28"/>
          <w:rtl/>
        </w:rPr>
        <w:t xml:space="preserve"> ( به ترتیب پریودهای به شتاب و حساس به سرعت را در طیف پاسخ از پریودی که نواحی حساس </w:t>
      </w:r>
      <w:r w:rsidRPr="00163455">
        <w:rPr>
          <w:rFonts w:asciiTheme="majorBidi" w:hAnsiTheme="majorBidi" w:cs="B Nazanin"/>
          <w:color w:val="000000"/>
          <w:sz w:val="28"/>
          <w:szCs w:val="28"/>
        </w:rPr>
        <w:t>Td</w:t>
      </w:r>
      <w:r w:rsidRPr="00163455">
        <w:rPr>
          <w:rFonts w:asciiTheme="majorBidi" w:hAnsiTheme="majorBidi" w:cs="B Nazanin"/>
          <w:color w:val="000000"/>
          <w:sz w:val="28"/>
          <w:szCs w:val="28"/>
          <w:rtl/>
        </w:rPr>
        <w:t xml:space="preserve"> ( هم تفکیک می کند) و به سرعت و حساس به تغییر مکان را در طیف پاسخ از هم تفکیک می کند ( را به طور مستقیم تحت تأثیر قرار</w:t>
      </w:r>
      <w:r w:rsidR="001B6161" w:rsidRPr="00163455">
        <w:rPr>
          <w:rFonts w:asciiTheme="majorBidi" w:hAnsiTheme="majorBidi" w:cs="B Nazanin"/>
          <w:sz w:val="28"/>
          <w:szCs w:val="28"/>
          <w:rtl/>
        </w:rPr>
        <w:t xml:space="preserve"> </w:t>
      </w:r>
      <w:r w:rsidRPr="00163455">
        <w:rPr>
          <w:rFonts w:asciiTheme="majorBidi" w:hAnsiTheme="majorBidi" w:cs="B Nazanin"/>
          <w:color w:val="000000"/>
          <w:sz w:val="28"/>
          <w:szCs w:val="28"/>
          <w:rtl/>
        </w:rPr>
        <w:t>دهد و باعث باریک تر شدن ناحیه حساس به سرعت و پهن تر شدن ناحیه حساس به شتاب و حساس به تغییر مکان می گردد. در شکل (۲-۲ ( طیف پاسخ چند نگاشت حوزه نزدیک به همراه نگاشت حوزه دور تفت رسم شده است که به وضوح صحت مطلب فوق در آن دیده می شود.</w:t>
      </w:r>
    </w:p>
    <w:p w:rsidR="001B6161" w:rsidRPr="00163455" w:rsidRDefault="001B6161" w:rsidP="00FB5790">
      <w:pPr>
        <w:pStyle w:val="NormalWeb"/>
        <w:bidi/>
        <w:spacing w:before="0" w:beforeAutospacing="0" w:afterAutospacing="0" w:line="276" w:lineRule="auto"/>
        <w:jc w:val="center"/>
        <w:rPr>
          <w:rFonts w:asciiTheme="majorBidi" w:hAnsiTheme="majorBidi" w:cs="B Nazanin"/>
          <w:b/>
          <w:bCs/>
          <w:color w:val="505000"/>
          <w:sz w:val="28"/>
          <w:szCs w:val="28"/>
          <w:rtl/>
        </w:rPr>
      </w:pPr>
      <w:r w:rsidRPr="00163455">
        <w:rPr>
          <w:rFonts w:asciiTheme="majorBidi" w:hAnsiTheme="majorBidi" w:cs="B Nazanin"/>
          <w:b/>
          <w:bCs/>
          <w:noProof/>
          <w:color w:val="505000"/>
          <w:sz w:val="28"/>
          <w:szCs w:val="28"/>
          <w:rtl/>
          <w:lang w:bidi="ar-SA"/>
        </w:rPr>
        <w:drawing>
          <wp:inline distT="0" distB="0" distL="0" distR="0">
            <wp:extent cx="3924935" cy="28289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933324" cy="2834971"/>
                    </a:xfrm>
                    <a:prstGeom prst="rect">
                      <a:avLst/>
                    </a:prstGeom>
                    <a:noFill/>
                    <a:ln w="9525">
                      <a:noFill/>
                      <a:miter lim="800000"/>
                      <a:headEnd/>
                      <a:tailEnd/>
                    </a:ln>
                  </pic:spPr>
                </pic:pic>
              </a:graphicData>
            </a:graphic>
          </wp:inline>
        </w:drawing>
      </w:r>
    </w:p>
    <w:p w:rsidR="00E96B8A" w:rsidRDefault="00E96B8A" w:rsidP="00FB5790">
      <w:pPr>
        <w:pStyle w:val="Heading4"/>
        <w:spacing w:line="276" w:lineRule="auto"/>
        <w:rPr>
          <w:rFonts w:asciiTheme="majorBidi" w:hAnsiTheme="majorBidi" w:cs="B Nazanin"/>
          <w:rtl/>
        </w:rPr>
      </w:pPr>
      <w:bookmarkStart w:id="38" w:name="_Toc100690411"/>
      <w:bookmarkStart w:id="39" w:name="_Toc106523989"/>
      <w:bookmarkStart w:id="40" w:name="_Toc106526549"/>
      <w:r w:rsidRPr="00163455">
        <w:rPr>
          <w:rFonts w:asciiTheme="majorBidi" w:hAnsiTheme="majorBidi" w:cs="B Nazanin"/>
          <w:rtl/>
        </w:rPr>
        <w:t>شکل (۲-۲) طیف پاسخ هموار شده مولفه عمود بر گسل سه نگاشت حوزه نزدیک به همراه حوزه دور تفت</w:t>
      </w:r>
      <w:bookmarkEnd w:id="38"/>
      <w:bookmarkEnd w:id="39"/>
      <w:bookmarkEnd w:id="40"/>
    </w:p>
    <w:p w:rsidR="00E31D96" w:rsidRPr="00E31D96" w:rsidRDefault="00E31D96" w:rsidP="00E31D96">
      <w:pPr>
        <w:rPr>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اثر جهت پذیری در جهت عمود بر گسل به دلیل پراکنش شعاعی جابه جایی برشی گسل مشخص تر بوده و مقادیر بیشینه سرعت در مؤلفه های عمود بر گسل به طور قابل توجه بزرگتر از مؤلفه های موازی گسل میباشد. همچنین طیف پاسخ برای حرکات عمود بر گسل بسیار بزرگ تر از حرکات موازی گسل در پریودهای متوسط و بالا می باشد. درشکل (۲-۲) ، پالس جهت پذیری در مؤلفه عمود بر گسل نگاشت لیوسرن دیده می شود. همین طور طیف پاسخ تغییر مکان مؤلفه عمود بر گسل این نگاشت در پریودهای بلند بسیار بزرگتر می باشد.</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1B6161"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3676015" cy="5029200"/>
            <wp:effectExtent l="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76518" cy="5029888"/>
                    </a:xfrm>
                    <a:prstGeom prst="rect">
                      <a:avLst/>
                    </a:prstGeom>
                    <a:noFill/>
                    <a:ln w="9525">
                      <a:noFill/>
                      <a:miter lim="800000"/>
                      <a:headEnd/>
                      <a:tailEnd/>
                    </a:ln>
                  </pic:spPr>
                </pic:pic>
              </a:graphicData>
            </a:graphic>
          </wp:inline>
        </w:drawing>
      </w:r>
    </w:p>
    <w:p w:rsidR="00E31D96" w:rsidRDefault="00E96B8A" w:rsidP="00FB5790">
      <w:pPr>
        <w:pStyle w:val="Heading4"/>
        <w:spacing w:line="276" w:lineRule="auto"/>
        <w:rPr>
          <w:rFonts w:asciiTheme="majorBidi" w:hAnsiTheme="majorBidi" w:cs="B Nazanin"/>
          <w:color w:val="230000"/>
          <w:rtl/>
        </w:rPr>
      </w:pPr>
      <w:bookmarkStart w:id="41" w:name="_Toc100690412"/>
      <w:bookmarkStart w:id="42" w:name="_Toc106523990"/>
      <w:bookmarkStart w:id="43" w:name="_Toc106526550"/>
      <w:r w:rsidRPr="00163455">
        <w:rPr>
          <w:rFonts w:asciiTheme="majorBidi" w:hAnsiTheme="majorBidi" w:cs="B Nazanin"/>
          <w:rtl/>
        </w:rPr>
        <w:t>شکل (۲-۳) تاریخچه زمانی شتاب، سرعت و تغییر مکان مؤلفههای عمود بر گسل و موازی گسل و طیف</w:t>
      </w:r>
      <w:r w:rsidR="001B6161" w:rsidRPr="00163455">
        <w:rPr>
          <w:rFonts w:asciiTheme="majorBidi" w:hAnsiTheme="majorBidi" w:cs="B Nazanin"/>
          <w:color w:val="230000"/>
          <w:rtl/>
        </w:rPr>
        <w:t xml:space="preserve"> </w:t>
      </w:r>
      <w:r w:rsidRPr="00163455">
        <w:rPr>
          <w:rFonts w:asciiTheme="majorBidi" w:hAnsiTheme="majorBidi" w:cs="B Nazanin"/>
          <w:color w:val="230000"/>
          <w:rtl/>
        </w:rPr>
        <w:t xml:space="preserve">پاسخ تغییر مکان نگاشت </w:t>
      </w:r>
    </w:p>
    <w:p w:rsidR="00E96B8A" w:rsidRDefault="00E96B8A" w:rsidP="00E31D96">
      <w:pPr>
        <w:pStyle w:val="Heading4"/>
        <w:spacing w:line="276" w:lineRule="auto"/>
        <w:jc w:val="left"/>
        <w:rPr>
          <w:rFonts w:asciiTheme="majorBidi" w:hAnsiTheme="majorBidi" w:cs="B Nazanin"/>
          <w:color w:val="230000"/>
          <w:rtl/>
        </w:rPr>
      </w:pPr>
      <w:r w:rsidRPr="00163455">
        <w:rPr>
          <w:rFonts w:asciiTheme="majorBidi" w:hAnsiTheme="majorBidi" w:cs="B Nazanin"/>
          <w:color w:val="230000"/>
          <w:rtl/>
        </w:rPr>
        <w:t>لیوسرن</w:t>
      </w:r>
      <w:bookmarkEnd w:id="41"/>
      <w:bookmarkEnd w:id="42"/>
      <w:bookmarkEnd w:id="43"/>
    </w:p>
    <w:p w:rsidR="00E31D96" w:rsidRPr="00E31D96" w:rsidRDefault="00E31D96" w:rsidP="00E31D96">
      <w:pPr>
        <w:rPr>
          <w:rtl/>
        </w:rPr>
      </w:pPr>
    </w:p>
    <w:p w:rsidR="00E96B8A" w:rsidRPr="00163455" w:rsidRDefault="00861BD0" w:rsidP="00896ADD">
      <w:pPr>
        <w:pStyle w:val="Heading2"/>
        <w:numPr>
          <w:ilvl w:val="2"/>
          <w:numId w:val="8"/>
        </w:numPr>
        <w:spacing w:line="276" w:lineRule="auto"/>
        <w:rPr>
          <w:rFonts w:asciiTheme="majorBidi" w:hAnsiTheme="majorBidi" w:cs="B Nazanin"/>
          <w:rtl/>
        </w:rPr>
      </w:pPr>
      <w:bookmarkStart w:id="44" w:name="_Toc106523693"/>
      <w:r>
        <w:rPr>
          <w:rFonts w:asciiTheme="majorBidi" w:hAnsiTheme="majorBidi" w:cs="B Nazanin" w:hint="cs"/>
          <w:rtl/>
        </w:rPr>
        <w:t xml:space="preserve">  </w:t>
      </w:r>
      <w:r w:rsidR="00E96B8A" w:rsidRPr="00163455">
        <w:rPr>
          <w:rFonts w:asciiTheme="majorBidi" w:hAnsiTheme="majorBidi" w:cs="B Nazanin"/>
          <w:rtl/>
        </w:rPr>
        <w:t>اثر تغییر مکان ماندگار</w:t>
      </w:r>
      <w:bookmarkEnd w:id="44"/>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خصوصیات دیگر نگاشت های حوزه نزدیک ثبت شده در زلزله های جدید مانند زلزله های سال ۱۹۹۹ ترکیه و تایوان، تغییر مکان ماندگار حاصل از گسلش زمین در مناطق نزدیک گسل می باشد که در بازه زمانی چند ثانیه ای لغزش و در جهت لغزش گسل اتفاق افتاده و مستقل از تغییر مکان دینامیکی ناشی از پالس جهت پذیری گسیختگی زمین می باشد. در نتیجه، این اثر مؤلفه هایی که در جهت لغزش گسل هستند را تحت تأثیر قرار خواهد داد. (موازی لغزش گسل در زلزله های امتداد لغز و در جهت شیب در زلزله های شیب لغز). برای زلزله های شیب لغز، اثر تغییر مکان ماندگار و اثر جهت پذیری در یک جهت صورت میگیرد و تغییر مکان ماندگار زمین تقریبا همزمان با تغییر مکان دینامیکی حداکثر رخ میدهد، که نیاز است به عنوان بارهای منطبق بر هم در نظر گرفته شود. این تلاقی بارها در یک زمان، پتانسیل آسیب بسیار گسترده ای را دارا می باشد. به طور نمونه، تغییر مکان ماندگاری در حدود ۲ متر در ایستگاه یاریمکا طی زلزله کجایلی به</w:t>
      </w:r>
      <w:r w:rsidR="001B6161" w:rsidRPr="00163455">
        <w:rPr>
          <w:rFonts w:asciiTheme="majorBidi" w:hAnsiTheme="majorBidi" w:cs="B Nazanin"/>
          <w:color w:val="003300"/>
          <w:sz w:val="28"/>
          <w:szCs w:val="28"/>
          <w:rtl/>
        </w:rPr>
        <w:t xml:space="preserve"> </w:t>
      </w:r>
      <w:r w:rsidRPr="00163455">
        <w:rPr>
          <w:rFonts w:asciiTheme="majorBidi" w:hAnsiTheme="majorBidi" w:cs="B Nazanin"/>
          <w:color w:val="003300"/>
          <w:sz w:val="28"/>
          <w:szCs w:val="28"/>
          <w:rtl/>
        </w:rPr>
        <w:t>وجود آمد.</w:t>
      </w:r>
    </w:p>
    <w:p w:rsidR="00E96B8A" w:rsidRPr="00163455" w:rsidRDefault="001B6161"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3767747" cy="2784143"/>
            <wp:effectExtent l="19050" t="0" r="4153"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775121" cy="2789592"/>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Pr>
      </w:pPr>
      <w:bookmarkStart w:id="45" w:name="_Toc100690413"/>
      <w:bookmarkStart w:id="46" w:name="_Toc106523991"/>
      <w:bookmarkStart w:id="47" w:name="_Toc106526551"/>
      <w:r w:rsidRPr="00163455">
        <w:rPr>
          <w:rFonts w:asciiTheme="majorBidi" w:hAnsiTheme="majorBidi" w:cs="B Nazanin"/>
          <w:rtl/>
        </w:rPr>
        <w:t>شکل (۲-۴) مؤلفه شرقی-غربی نگاشت یاریمکا در زلزله کجایلی</w:t>
      </w:r>
      <w:bookmarkEnd w:id="45"/>
      <w:bookmarkEnd w:id="46"/>
      <w:bookmarkEnd w:id="47"/>
    </w:p>
    <w:p w:rsidR="00E96B8A" w:rsidRPr="00163455" w:rsidRDefault="00861BD0" w:rsidP="00896ADD">
      <w:pPr>
        <w:pStyle w:val="Heading2"/>
        <w:numPr>
          <w:ilvl w:val="2"/>
          <w:numId w:val="9"/>
        </w:numPr>
        <w:spacing w:line="276" w:lineRule="auto"/>
        <w:rPr>
          <w:rFonts w:asciiTheme="majorBidi" w:hAnsiTheme="majorBidi" w:cs="B Nazanin"/>
          <w:rtl/>
        </w:rPr>
      </w:pPr>
      <w:bookmarkStart w:id="48" w:name="_Toc106523694"/>
      <w:r>
        <w:rPr>
          <w:rFonts w:asciiTheme="majorBidi" w:hAnsiTheme="majorBidi" w:cs="B Nazanin" w:hint="cs"/>
          <w:rtl/>
        </w:rPr>
        <w:t xml:space="preserve"> </w:t>
      </w:r>
      <w:r w:rsidR="00E96B8A" w:rsidRPr="00163455">
        <w:rPr>
          <w:rFonts w:asciiTheme="majorBidi" w:hAnsiTheme="majorBidi" w:cs="B Nazanin"/>
          <w:rtl/>
        </w:rPr>
        <w:t>اثر فرا دیواره</w:t>
      </w:r>
      <w:bookmarkEnd w:id="48"/>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 xml:space="preserve">اثر فرا دیواره در یک زلزله شیب لغز میتواند به وجود آید. همان طور که در شکل (۲-۵) نشان داده شده است، یکی از دلایل ابتدایی به وجود آمدن این اثر میتواند نزدیکی بیشتر ساختگاه های قرار گرفته در قسمت فراديواره به سطح گسل از ساختگاه های قرار گرفته در قسمت فرودیواره در یک فاصله یکسان از گسل باشد. ( </w:t>
      </w:r>
      <w:r w:rsidR="001B6161" w:rsidRPr="00163455">
        <w:rPr>
          <w:rFonts w:asciiTheme="majorBidi" w:hAnsiTheme="majorBidi" w:cs="B Nazanin"/>
          <w:color w:val="000000"/>
          <w:sz w:val="28"/>
          <w:szCs w:val="28"/>
        </w:rPr>
        <w:t xml:space="preserve"> </w:t>
      </w:r>
      <w:r w:rsidRPr="00163455">
        <w:rPr>
          <w:rFonts w:asciiTheme="majorBidi" w:hAnsiTheme="majorBidi" w:cs="B Nazanin"/>
          <w:color w:val="000000"/>
          <w:sz w:val="28"/>
          <w:szCs w:val="28"/>
        </w:rPr>
        <w:t>R</w:t>
      </w:r>
      <w:r w:rsidR="001B6161" w:rsidRPr="00163455">
        <w:rPr>
          <w:rFonts w:asciiTheme="majorBidi" w:hAnsiTheme="majorBidi" w:cs="B Nazanin"/>
          <w:color w:val="000000"/>
          <w:sz w:val="28"/>
          <w:szCs w:val="28"/>
        </w:rPr>
        <w:t>1</w:t>
      </w:r>
      <w:r w:rsidRPr="00163455">
        <w:rPr>
          <w:rFonts w:asciiTheme="majorBidi" w:hAnsiTheme="majorBidi" w:cs="B Nazanin"/>
          <w:color w:val="000000"/>
          <w:sz w:val="28"/>
          <w:szCs w:val="28"/>
          <w:rtl/>
        </w:rPr>
        <w:t xml:space="preserve">&lt; </w:t>
      </w:r>
      <w:r w:rsidR="001B6161" w:rsidRPr="00163455">
        <w:rPr>
          <w:rFonts w:asciiTheme="majorBidi" w:hAnsiTheme="majorBidi" w:cs="B Nazanin"/>
          <w:color w:val="000000"/>
          <w:sz w:val="28"/>
          <w:szCs w:val="28"/>
          <w:rtl/>
        </w:rPr>
        <w:t>2</w:t>
      </w:r>
      <w:r w:rsidR="001B6161" w:rsidRPr="00163455">
        <w:rPr>
          <w:rFonts w:asciiTheme="majorBidi" w:hAnsiTheme="majorBidi" w:cs="B Nazanin"/>
          <w:color w:val="000000"/>
          <w:sz w:val="28"/>
          <w:szCs w:val="28"/>
        </w:rPr>
        <w:t xml:space="preserve"> R</w:t>
      </w:r>
      <w:r w:rsidRPr="00163455">
        <w:rPr>
          <w:rFonts w:asciiTheme="majorBidi" w:hAnsiTheme="majorBidi" w:cs="B Nazanin"/>
          <w:color w:val="000000"/>
          <w:sz w:val="28"/>
          <w:szCs w:val="28"/>
          <w:rtl/>
        </w:rPr>
        <w:t>)</w:t>
      </w:r>
    </w:p>
    <w:p w:rsidR="001B6161" w:rsidRPr="00163455" w:rsidRDefault="001B6161" w:rsidP="00FB5790">
      <w:pPr>
        <w:pStyle w:val="NormalWeb"/>
        <w:bidi/>
        <w:spacing w:before="0" w:beforeAutospacing="0" w:afterAutospacing="0" w:line="276" w:lineRule="auto"/>
        <w:jc w:val="center"/>
        <w:rPr>
          <w:rFonts w:asciiTheme="majorBidi" w:hAnsiTheme="majorBidi" w:cs="B Nazanin"/>
          <w:b/>
          <w:bCs/>
          <w:color w:val="515100"/>
          <w:sz w:val="28"/>
          <w:szCs w:val="28"/>
          <w:rtl/>
        </w:rPr>
      </w:pPr>
      <w:r w:rsidRPr="00163455">
        <w:rPr>
          <w:rFonts w:asciiTheme="majorBidi" w:hAnsiTheme="majorBidi" w:cs="B Nazanin"/>
          <w:b/>
          <w:bCs/>
          <w:noProof/>
          <w:color w:val="515100"/>
          <w:sz w:val="28"/>
          <w:szCs w:val="28"/>
          <w:rtl/>
          <w:lang w:bidi="ar-SA"/>
        </w:rPr>
        <w:drawing>
          <wp:inline distT="0" distB="0" distL="0" distR="0">
            <wp:extent cx="5508294" cy="190381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518499" cy="1907337"/>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tl/>
        </w:rPr>
      </w:pPr>
      <w:bookmarkStart w:id="49" w:name="_Toc100690414"/>
      <w:bookmarkStart w:id="50" w:name="_Toc106523992"/>
      <w:bookmarkStart w:id="51" w:name="_Toc106526552"/>
      <w:r w:rsidRPr="00163455">
        <w:rPr>
          <w:rFonts w:asciiTheme="majorBidi" w:hAnsiTheme="majorBidi" w:cs="B Nazanin"/>
          <w:rtl/>
        </w:rPr>
        <w:t>شکل (۲-۵) نمودار اثر فرا دیواره</w:t>
      </w:r>
      <w:bookmarkEnd w:id="49"/>
      <w:bookmarkEnd w:id="50"/>
      <w:bookmarkEnd w:id="51"/>
    </w:p>
    <w:p w:rsidR="00174BE7" w:rsidRPr="00163455" w:rsidRDefault="00174BE7"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اثر فراديواره می تواند ویژگی ها و مسائل ذیل را در زلزله های حوزه نزدیک به همراه داشته باشد :</w:t>
      </w:r>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 الف- دامنه بیشتر و کاهندگی کمتر در پارامترهای جنبش شدید زمین در فراديواره نسبت به فرودیواره در یک فاصله یکسان مشاهده میشود. ب - این اثر بیشترین تاثیرها را در طیف پاس</w:t>
      </w:r>
      <w:r w:rsidR="001B6161" w:rsidRPr="00163455">
        <w:rPr>
          <w:rFonts w:asciiTheme="majorBidi" w:hAnsiTheme="majorBidi" w:cs="B Nazanin"/>
          <w:color w:val="000000"/>
          <w:sz w:val="28"/>
          <w:szCs w:val="28"/>
          <w:rtl/>
        </w:rPr>
        <w:t xml:space="preserve">خ شتاب در پریودهای کوتاه دارد. </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 xml:space="preserve"> پ - عدم در نظر گرفته شدن اثر فراديواره در مدل های تجربی پارامترهای جنبش زمین استفاده شده در مدلها، ممکن است در بسیاری حالات، خطاهای بزرگ در پیش بینی زلزله های حوزه نزدیک و ارزیابی خطر لرزهای احتمالی به وجود</w:t>
      </w:r>
    </w:p>
    <w:p w:rsidR="00E96B8A" w:rsidRPr="00163455" w:rsidRDefault="00861BD0" w:rsidP="00896ADD">
      <w:pPr>
        <w:pStyle w:val="Heading2"/>
        <w:numPr>
          <w:ilvl w:val="2"/>
          <w:numId w:val="10"/>
        </w:numPr>
        <w:spacing w:line="276" w:lineRule="auto"/>
        <w:rPr>
          <w:rFonts w:asciiTheme="majorBidi" w:hAnsiTheme="majorBidi" w:cs="B Nazanin"/>
        </w:rPr>
      </w:pPr>
      <w:bookmarkStart w:id="52" w:name="_Toc106523695"/>
      <w:r>
        <w:rPr>
          <w:rFonts w:asciiTheme="majorBidi" w:hAnsiTheme="majorBidi" w:cs="B Nazanin" w:hint="cs"/>
          <w:rtl/>
        </w:rPr>
        <w:t xml:space="preserve">  </w:t>
      </w:r>
      <w:r w:rsidR="00E96B8A" w:rsidRPr="00163455">
        <w:rPr>
          <w:rFonts w:asciiTheme="majorBidi" w:hAnsiTheme="majorBidi" w:cs="B Nazanin"/>
          <w:rtl/>
        </w:rPr>
        <w:t>اثر مؤلفه قائم</w:t>
      </w:r>
      <w:bookmarkEnd w:id="52"/>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 xml:space="preserve">از دیدگاه بسیاری از محققین، مهمترین ویژگیهایی که در نتیجه اثر مولفه قائم در زلزله های حوزه نزدیک متفاوت با </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 زلزله های حوزه دور مطرح شده است، به شرح زیر میباشد: الف - نسبت بیشینه شتاب قائم به بیشینه شتاب افقی در زلزله های حوزه نزدیک نسبت به ( </w:t>
      </w:r>
      <w:r w:rsidRPr="00163455">
        <w:rPr>
          <w:rFonts w:asciiTheme="majorBidi" w:hAnsiTheme="majorBidi" w:cs="B Nazanin"/>
          <w:color w:val="000000"/>
          <w:sz w:val="28"/>
          <w:szCs w:val="28"/>
        </w:rPr>
        <w:t>aPV</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Pr>
        <w:t>aPH</w:t>
      </w:r>
      <w:r w:rsidRPr="00163455">
        <w:rPr>
          <w:rFonts w:asciiTheme="majorBidi" w:hAnsiTheme="majorBidi" w:cs="B Nazanin"/>
          <w:color w:val="000000"/>
          <w:sz w:val="28"/>
          <w:szCs w:val="28"/>
          <w:rtl/>
        </w:rPr>
        <w:t xml:space="preserve"> ) زلزله های حوزه دور بیشتر می باشد. در تعدادی حالات، این نسبت بیشتر از مقدار ۶۷. است که به طور معمول در آیین نامه ها در نظر گرفته می شود. لازم به توضیح است که افزایش نسبت مذکور در خاکهای نرم نسبت به سایر ساختگاهها بیشتر می باشد. به نسبت طیف پاسخ قائم به افقی به پریود( </w:t>
      </w:r>
      <w:r w:rsidRPr="00163455">
        <w:rPr>
          <w:rFonts w:asciiTheme="majorBidi" w:hAnsiTheme="majorBidi" w:cs="B Nazanin"/>
          <w:color w:val="000000"/>
          <w:sz w:val="28"/>
          <w:szCs w:val="28"/>
        </w:rPr>
        <w:t>SV / SH</w:t>
      </w:r>
      <w:r w:rsidRPr="00163455">
        <w:rPr>
          <w:rFonts w:asciiTheme="majorBidi" w:hAnsiTheme="majorBidi" w:cs="B Nazanin"/>
          <w:color w:val="000000"/>
          <w:sz w:val="28"/>
          <w:szCs w:val="28"/>
          <w:rtl/>
        </w:rPr>
        <w:t xml:space="preserve"> ) سازه و فاصله سازه از صفحه گسلش بستگی دارد. برای پریودهای کوتاه نسبت طیف پاسخ قائم به افقی برای ساختگاههای نزدیک گسل از مقداری که معمولا ۶۷. فرض می شود، تجاوز می کند، در حالی که برای پریودهای بلند، نسبت ۶۷. بسیار محافظه کارانه میباشد. جهت پذیری شکست شامل دو اثر جهت پذیری پیش رونده و جهت پذیری پسرونده می باشد. زمانی که یک گسل شروع به شکسته شدن می کند. شکست از نقطه ای بر روی امتداد گسل ایجاد شده و بسته به محل آغاز گسیختگی به ابتدا، انتها و یا هر دو</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جهت گسترش می یابد. به گسترش شکست در امتداد گسل اصطلاحا جهت پذیری شکست گفته می شود. در این حالت اگر انتشار شکست گسل به سمت ساختگاه باشد و جهت لغزش گسل نیز در جهت ساختگاه باشد. آنگاه جهت پذیری پیش رونده رخ می دهد. این اثر به دلیل نزدیک بودن سرعت انتشار شکست به سرعت موج برشی در سنگ نزدیک منبع زلزله است. معمولا در جهت پذیری پیش رونده سرعت شکست کمی کمتر از سرعت موج برشی میباشد. در مکانیسم امتداد لغز، انرژی زلزله در هر شکست در طول گسل متراکم شده و نهایتا با یک پالس ارتعاشی بزرگ همراه با موج برشی به سمت ساختگاه پیش رفته و به صورت یک مولفه پالسی (شوک) در جهت عمود بر امتداد گسل در آغاز نگاشت ظاهر می شود. این گونه ارتعاش معمولا دارای یک مدت زمان کوتاه، با یک پالس ویژه با دامنه زیاد و دوره تناوب متوسط تا بلند است. چنانچه ساختگاه در نزدیکی مرکز زمین لرزه باشد و انتشار شکست به سمت دور شدن از ساختگاه باشد در این حالت جهت پذیری پسرونده رخ می دهد. زمین لرزه در حالت جهت پذیری پسرونده دارای مدت زمان</w:t>
      </w:r>
      <w:r w:rsidR="001B6161" w:rsidRPr="00163455">
        <w:rPr>
          <w:rFonts w:asciiTheme="majorBidi" w:hAnsiTheme="majorBidi" w:cs="B Nazanin"/>
          <w:color w:val="000000"/>
          <w:sz w:val="28"/>
          <w:szCs w:val="28"/>
          <w:rtl/>
        </w:rPr>
        <w:t xml:space="preserve"> بیشتر و دارای پالسهای متعدد با</w:t>
      </w:r>
      <w:r w:rsidRPr="00163455">
        <w:rPr>
          <w:rFonts w:asciiTheme="majorBidi" w:hAnsiTheme="majorBidi" w:cs="B Nazanin"/>
          <w:color w:val="000000"/>
          <w:sz w:val="28"/>
          <w:szCs w:val="28"/>
          <w:rtl/>
        </w:rPr>
        <w:t xml:space="preserve"> دوره تناوب کوتاه و دامنه کوچک بوده بطوری که انرژی زلزله در طول مدت ارتعاش پراکنده می شود. پارامترهای مذکور منجر به تأثیراتی می شود که به جهت پذیری گسیختگی و گام جهشی مشهور است. چنانچه انتشار گسیختگی و همچنین جهت لغزش گسل به سمت ساختگاه باشند، جهت پیشرو گسیختگی اتفاق می افتد. این پدیده به دلیل سرعت گسیختگی گسل است که عموما نزدیک به سرعت موج برشی سنگ بستر نزدیک منبع حدود ۸۰ درصد سرعت برشی است. اگر گسیختگی از مرکز زلزله و به سمت جلو و عقب ساختگاه پیشروی کند، انرژی در جلو گسیختگی در ناحیه ای که لغزش در طول گسل پیشروی می کند، تجمع خواهد یافت. اگر ساختگاه نزدیک کانون زلزله باشد، انتشار گسیختگی و ورود امواج لرزه ای، به موقع به این سایت خواهد رسید.</w:t>
      </w: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color w:val="000000"/>
          <w:sz w:val="28"/>
          <w:szCs w:val="28"/>
          <w:rtl/>
        </w:rPr>
        <w:t>خصوصیات رکوردهای نزدیک گسل را می توان به صورت زیر بیان کرد:</w:t>
      </w:r>
    </w:p>
    <w:p w:rsidR="001B6161" w:rsidRPr="00163455" w:rsidRDefault="00E96B8A" w:rsidP="00896ADD">
      <w:pPr>
        <w:pStyle w:val="NormalWeb"/>
        <w:numPr>
          <w:ilvl w:val="0"/>
          <w:numId w:val="1"/>
        </w:numPr>
        <w:bidi/>
        <w:spacing w:before="0" w:beforeAutospacing="0" w:afterAutospacing="0" w:line="276" w:lineRule="auto"/>
        <w:ind w:left="521" w:hanging="161"/>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رکوردهای نزدیک گسل دارای مقادیر </w:t>
      </w:r>
      <w:r w:rsidRPr="00163455">
        <w:rPr>
          <w:rFonts w:asciiTheme="majorBidi" w:hAnsiTheme="majorBidi" w:cs="B Nazanin"/>
          <w:color w:val="000000"/>
          <w:sz w:val="28"/>
          <w:szCs w:val="28"/>
        </w:rPr>
        <w:t>PGV</w:t>
      </w:r>
      <w:r w:rsidRPr="00163455">
        <w:rPr>
          <w:rFonts w:asciiTheme="majorBidi" w:hAnsiTheme="majorBidi" w:cs="B Nazanin"/>
          <w:color w:val="000000"/>
          <w:sz w:val="28"/>
          <w:szCs w:val="28"/>
          <w:rtl/>
        </w:rPr>
        <w:t xml:space="preserve"> و </w:t>
      </w:r>
      <w:r w:rsidRPr="00163455">
        <w:rPr>
          <w:rFonts w:asciiTheme="majorBidi" w:hAnsiTheme="majorBidi" w:cs="B Nazanin"/>
          <w:color w:val="000000"/>
          <w:sz w:val="28"/>
          <w:szCs w:val="28"/>
        </w:rPr>
        <w:t>PGA</w:t>
      </w:r>
      <w:r w:rsidRPr="00163455">
        <w:rPr>
          <w:rFonts w:asciiTheme="majorBidi" w:hAnsiTheme="majorBidi" w:cs="B Nazanin"/>
          <w:color w:val="000000"/>
          <w:sz w:val="28"/>
          <w:szCs w:val="28"/>
          <w:rtl/>
        </w:rPr>
        <w:t xml:space="preserve"> بزرگتری نسبت به رکوردهای دور از گسل است.</w:t>
      </w:r>
    </w:p>
    <w:p w:rsidR="00E96B8A" w:rsidRPr="00163455" w:rsidRDefault="00E96B8A" w:rsidP="00896ADD">
      <w:pPr>
        <w:pStyle w:val="NormalWeb"/>
        <w:numPr>
          <w:ilvl w:val="0"/>
          <w:numId w:val="1"/>
        </w:numPr>
        <w:bidi/>
        <w:spacing w:before="0" w:beforeAutospacing="0" w:afterAutospacing="0" w:line="276" w:lineRule="auto"/>
        <w:ind w:left="521" w:hanging="161"/>
        <w:jc w:val="both"/>
        <w:rPr>
          <w:rFonts w:asciiTheme="majorBidi" w:hAnsiTheme="majorBidi" w:cs="B Nazanin"/>
          <w:sz w:val="28"/>
          <w:szCs w:val="28"/>
          <w:rtl/>
        </w:rPr>
      </w:pPr>
      <w:r w:rsidRPr="00163455">
        <w:rPr>
          <w:rFonts w:asciiTheme="majorBidi" w:hAnsiTheme="majorBidi" w:cs="B Nazanin"/>
          <w:color w:val="000000"/>
          <w:sz w:val="28"/>
          <w:szCs w:val="28"/>
          <w:rtl/>
        </w:rPr>
        <w:t>حرکت ضربه گونه با پریود بلند در ابتدای رکورد مشاهده می شود که این امر در مؤلفه عمود بر گسل بهتر قابل و مشاهده است.</w:t>
      </w:r>
    </w:p>
    <w:p w:rsidR="001B6161" w:rsidRPr="00163455" w:rsidRDefault="00E96B8A" w:rsidP="00896ADD">
      <w:pPr>
        <w:pStyle w:val="NormalWeb"/>
        <w:numPr>
          <w:ilvl w:val="0"/>
          <w:numId w:val="1"/>
        </w:numPr>
        <w:bidi/>
        <w:spacing w:before="0" w:beforeAutospacing="0" w:afterAutospacing="0" w:line="276" w:lineRule="auto"/>
        <w:ind w:left="521" w:hanging="161"/>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مقدار </w:t>
      </w:r>
      <w:r w:rsidRPr="00163455">
        <w:rPr>
          <w:rFonts w:asciiTheme="majorBidi" w:hAnsiTheme="majorBidi" w:cs="B Nazanin"/>
          <w:color w:val="000000"/>
          <w:sz w:val="28"/>
          <w:szCs w:val="28"/>
        </w:rPr>
        <w:t>PGV</w:t>
      </w:r>
      <w:r w:rsidRPr="00163455">
        <w:rPr>
          <w:rFonts w:asciiTheme="majorBidi" w:hAnsiTheme="majorBidi" w:cs="B Nazanin"/>
          <w:color w:val="000000"/>
          <w:sz w:val="28"/>
          <w:szCs w:val="28"/>
          <w:rtl/>
        </w:rPr>
        <w:t xml:space="preserve"> برای مؤلفه عمود بر گسل بیشتر از این مقدار برای مؤلفه موازی گسل است (تقریبا دو برابر). </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 </w:t>
      </w:r>
    </w:p>
    <w:p w:rsidR="00E96B8A" w:rsidRPr="00163455" w:rsidRDefault="00E96B8A" w:rsidP="00822A98">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مدت زمان (پریود) ضربه اصلی ممکن است حدود ۰</w:t>
      </w:r>
      <w:r w:rsidRPr="00163455">
        <w:rPr>
          <w:rFonts w:ascii="Sakkal Majalla" w:hAnsi="Sakkal Majalla" w:cs="Sakkal Majalla" w:hint="cs"/>
          <w:color w:val="000000"/>
          <w:sz w:val="28"/>
          <w:szCs w:val="28"/>
          <w:rtl/>
        </w:rPr>
        <w:t>٫</w:t>
      </w:r>
      <w:r w:rsidRPr="00163455">
        <w:rPr>
          <w:rFonts w:asciiTheme="majorBidi" w:hAnsiTheme="majorBidi" w:cs="B Nazanin"/>
          <w:color w:val="000000"/>
          <w:sz w:val="28"/>
          <w:szCs w:val="28"/>
          <w:rtl/>
        </w:rPr>
        <w:t>۵ تا ۵ ثانیه یا حتی بیشتر برای زلزله های با بزرگی زیاد باشد که البته به نوع، طول و مشخصات گسل نیز بستگی دارد. طول زیاد پریود ضربه به دو علت رخ می دهد. اول تداخل فزاینده ساز و کارهای دینامیکی تکان به سبب جهت گسیختگی گسل و دوم، وابستگی حرکت زمین به تغییر شکل های ماندگار آن. وابستگی جهتی این دو حالت نتیجه برگشت الاستیک در گسیختگی گسل است. به عبارت دیگر برای توصیف این پدیده می توان این طور بیان کرد که این عمل به علت حرکت خیلی سریع زمین حین زلزله ایجاد میشود. در حالتی که گسیختگی گسل نزدیک محل است، کم و بیش شاهد ثابت ماندن سرعت بوده و تقریبا به بزرگی بیشتر انرژی زلزله از گسیختگی گسل در یک فاصله، (</w:t>
      </w:r>
      <w:r w:rsidRPr="00163455">
        <w:rPr>
          <w:rFonts w:asciiTheme="majorBidi" w:hAnsiTheme="majorBidi" w:cs="B Nazanin"/>
          <w:color w:val="000000"/>
          <w:sz w:val="28"/>
          <w:szCs w:val="28"/>
        </w:rPr>
        <w:t>S</w:t>
      </w:r>
      <w:r w:rsidRPr="00163455">
        <w:rPr>
          <w:rFonts w:asciiTheme="majorBidi" w:hAnsiTheme="majorBidi" w:cs="B Nazanin"/>
          <w:color w:val="000000"/>
          <w:sz w:val="28"/>
          <w:szCs w:val="28"/>
          <w:rtl/>
        </w:rPr>
        <w:t>) موج زمانی کوتاه و در اوایل رکورد آزاد می شود. برای محل های نزدیک گسل که گسلش نرمال است، طیف شتاب نسبت به طيف شتاب ناشی از یک گسلش موازی بلندتر است. همچنین دامنه بسامد ثبت شده نیز به هندسه قرارگیری کانون زلزله و زاویه برخورد موج بستگی دارد. یک مثال روشن در این مورد رکورد ثبت شده در اکتبر ۱۹۷۹ در زلزله امپریال ولی کالیفرنیا است که در اثر یک منبع لرزه ای که گسلش به صورت افقی است، اتفاق افتاده است. در شکل (</w:t>
      </w:r>
      <w:r w:rsidR="00822A98">
        <w:rPr>
          <w:rFonts w:asciiTheme="majorBidi" w:hAnsiTheme="majorBidi" w:cs="B Nazanin" w:hint="cs"/>
          <w:color w:val="000000"/>
          <w:sz w:val="28"/>
          <w:szCs w:val="28"/>
          <w:rtl/>
        </w:rPr>
        <w:t>2-6</w:t>
      </w:r>
      <w:r w:rsidRPr="00163455">
        <w:rPr>
          <w:rFonts w:asciiTheme="majorBidi" w:hAnsiTheme="majorBidi" w:cs="B Nazanin"/>
          <w:color w:val="000000"/>
          <w:sz w:val="28"/>
          <w:szCs w:val="28"/>
          <w:rtl/>
        </w:rPr>
        <w:t>) دو رکورد ثبت شده که در جهات مختلفی نسبت به مسیر گسل قرار دارند همراه سرعتهای ثبت شده از هر دو رکورد نشان داده شده است. دیده می شود که رکوردی که در مسیر گسیختگی گسل بوده، دارای نمودار سرعت با حرکات ضربه گونه بیشتری است.</w:t>
      </w:r>
    </w:p>
    <w:p w:rsidR="001B6161" w:rsidRPr="00163455" w:rsidRDefault="001B6161" w:rsidP="00FB5790">
      <w:pPr>
        <w:pStyle w:val="NormalWeb"/>
        <w:bidi/>
        <w:spacing w:before="0" w:beforeAutospacing="0" w:afterAutospacing="0" w:line="276" w:lineRule="auto"/>
        <w:jc w:val="center"/>
        <w:rPr>
          <w:rFonts w:asciiTheme="majorBidi" w:hAnsiTheme="majorBidi" w:cs="B Nazanin"/>
          <w:b/>
          <w:bCs/>
          <w:color w:val="424200"/>
          <w:sz w:val="28"/>
          <w:szCs w:val="28"/>
          <w:rtl/>
        </w:rPr>
      </w:pPr>
      <w:r w:rsidRPr="00163455">
        <w:rPr>
          <w:rFonts w:asciiTheme="majorBidi" w:hAnsiTheme="majorBidi" w:cs="B Nazanin"/>
          <w:b/>
          <w:bCs/>
          <w:noProof/>
          <w:color w:val="424200"/>
          <w:sz w:val="28"/>
          <w:szCs w:val="28"/>
          <w:rtl/>
          <w:lang w:bidi="ar-SA"/>
        </w:rPr>
        <w:drawing>
          <wp:inline distT="0" distB="0" distL="0" distR="0">
            <wp:extent cx="3146821" cy="316628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154891" cy="3174400"/>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tl/>
        </w:rPr>
      </w:pPr>
      <w:bookmarkStart w:id="53" w:name="_Toc100690415"/>
      <w:bookmarkStart w:id="54" w:name="_Toc106523993"/>
      <w:bookmarkStart w:id="55" w:name="_Toc106526553"/>
      <w:r w:rsidRPr="00163455">
        <w:rPr>
          <w:rFonts w:asciiTheme="majorBidi" w:hAnsiTheme="majorBidi" w:cs="B Nazanin"/>
          <w:rtl/>
        </w:rPr>
        <w:t>شکل (۲-۶) ارتباط بین هندسه قرار گیری کانون زلزله و زاویه برخورد موج</w:t>
      </w:r>
      <w:bookmarkEnd w:id="53"/>
      <w:bookmarkEnd w:id="54"/>
      <w:bookmarkEnd w:id="55"/>
    </w:p>
    <w:p w:rsidR="00174BE7" w:rsidRPr="00163455" w:rsidRDefault="00174BE7" w:rsidP="00FB5790">
      <w:pPr>
        <w:spacing w:line="276" w:lineRule="auto"/>
        <w:rPr>
          <w:rFonts w:asciiTheme="majorBidi" w:hAnsiTheme="majorBidi" w:cs="B Nazanin"/>
        </w:rPr>
      </w:pPr>
    </w:p>
    <w:p w:rsidR="00E96B8A" w:rsidRPr="00163455" w:rsidRDefault="00861BD0" w:rsidP="00896ADD">
      <w:pPr>
        <w:pStyle w:val="Heading1"/>
        <w:numPr>
          <w:ilvl w:val="1"/>
          <w:numId w:val="11"/>
        </w:numPr>
        <w:bidi/>
        <w:spacing w:line="276" w:lineRule="auto"/>
        <w:rPr>
          <w:rFonts w:asciiTheme="majorBidi" w:hAnsiTheme="majorBidi" w:cs="B Nazanin"/>
        </w:rPr>
      </w:pPr>
      <w:bookmarkStart w:id="56" w:name="_Toc106523696"/>
      <w:r>
        <w:rPr>
          <w:rFonts w:asciiTheme="majorBidi" w:hAnsiTheme="majorBidi" w:cs="B Nazanin" w:hint="cs"/>
          <w:rtl/>
        </w:rPr>
        <w:t xml:space="preserve"> </w:t>
      </w:r>
      <w:r w:rsidR="00E96B8A" w:rsidRPr="00163455">
        <w:rPr>
          <w:rFonts w:asciiTheme="majorBidi" w:hAnsiTheme="majorBidi" w:cs="B Nazanin"/>
          <w:rtl/>
        </w:rPr>
        <w:t>اثر زلزله های حوزه نزدیک بر روی سازه های مختلف</w:t>
      </w:r>
      <w:bookmarkEnd w:id="56"/>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مطالعات بسیاری جهت ارزیابی رفتار سازه های مختلف در زلزله های حوزه نزدیک انجام گرفته است که اغلب نتایج حاصل از این مطالعات نشان میدهد که آیین نامه های کنونی که بر مبنای زلزله های حوزه دور معمولی توسعه داده شده اند در بسیاری موارد نیاز به تحقیق دارند . در ادامه، رفتار سازه های مختلف در معرض این گونه زلزله ها بررسی می گردد.</w:t>
      </w:r>
    </w:p>
    <w:p w:rsidR="00E96B8A" w:rsidRPr="00163455" w:rsidRDefault="0037655C" w:rsidP="00896ADD">
      <w:pPr>
        <w:pStyle w:val="Heading2"/>
        <w:numPr>
          <w:ilvl w:val="2"/>
          <w:numId w:val="12"/>
        </w:numPr>
        <w:spacing w:line="276" w:lineRule="auto"/>
        <w:rPr>
          <w:rFonts w:asciiTheme="majorBidi" w:hAnsiTheme="majorBidi" w:cs="B Nazanin"/>
          <w:rtl/>
        </w:rPr>
      </w:pPr>
      <w:bookmarkStart w:id="57" w:name="_Toc106523697"/>
      <w:r>
        <w:rPr>
          <w:rFonts w:asciiTheme="majorBidi" w:hAnsiTheme="majorBidi" w:cs="B Nazanin" w:hint="cs"/>
          <w:rtl/>
        </w:rPr>
        <w:t xml:space="preserve">   </w:t>
      </w:r>
      <w:r w:rsidR="00E96B8A" w:rsidRPr="00163455">
        <w:rPr>
          <w:rFonts w:asciiTheme="majorBidi" w:hAnsiTheme="majorBidi" w:cs="B Nazanin"/>
          <w:rtl/>
        </w:rPr>
        <w:t>رفتار سازه های يكدرجه آزاد و قابهای ساختمانی</w:t>
      </w:r>
      <w:bookmarkEnd w:id="57"/>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بعد از زلزله سال ۱۹۷۱ سان فرناندو، رفتار ساختمان مرکز پزشکی الیوویو در برابر پالس بزرگ حرکت در نزدیکی چشمه لرزه ای توسط تعدادی از محققین مورد بررسی قرار گرفت و نشان داده شد که این ساختمان به سبب یک پالس شدید متحمل آسیب گسترده ای گردیده است که آنها این پالس شدید را به عنوان یکی از ویژگی های زلزله های حوزه نزدیک شناسایی کردند. هال و همکاران تئوری انتشار موج را برای مطالعه پاسخ یک ساختمان برشی یک پارچه به کار بردند. آنها عقیده داشتند که پتانسیل خرابی زلزله های حوزه نزدیک بستگی به این موضوع دارد که چه مقدار تغییر مکان در زمین به علت پالسهای سرعت ایجاد خواهد شد. ایوان از ساختمان برشی الاستیک مشابهی برای به دست آوردن" طيف تغییر مکان نسبی" ، به عنوان معیار اندازه گیری نیاز لرزه ای سازه های چند درجه آزاد در معرض زلزله های حوزه نزدیک پالس مانند، استفاده نمود. او نشان داد که حتی برای سازه های الاستیک، اثرات حوزه نزدیک نمیتواند با ضرب کردن ضریب برش پایه آیین نامه ای در یک ضریبی به عنوان فاکتور اثر حوزه نزدیک، محاسبه گردد. مطالعات متعددی با هدف کاهش اثر مسأله نزدیک گسل با اصلاح عملکرد سازهای در معرض زلزله های حوزه نزدیک، انجام گرفته است. هال و همکاران و ماکریس و چانگ، کارایی جداگرهای لرزه ای با مکانیزم های مختلف اتلاف انرژی را برای نگهداری و حفاظت سازه ها در برابر زلزله های حوزه نزدیک مطالعه کردند. هر چند، نتایج جالب توجهی به دست آمد ولی نیازهای تغییر شکلی بزرگ تحمیل شده با پالسهای شدید زلزله های حوزه نزدیک دشواری های بسیاری را ایجاد می نمود. اندرسون و برترو عملکرد چندین قاب فولادی و بتنی بلند را که با سیستم های مهاربندی و یا دیوارهای برشی مقاوم شده بودند را ارزیابی کرده و نتیجه گرفتند هنگامی که سازه های پریود بلند در معرض زلزله های پالس مانند شدید قرار می گیرند، روش های مقاوم سازی مرسوم مانند افزایش سختی و یا مقاومت سیستم با اضافه کردن دیوارهای برشی، مؤثر نمی باشد. علت آن است که افزایش سختی پریود. سیستم را کاهش داده و آن را به داخل ناحیه شتاب های طیفی بالاتری جابه جا می کند. در مجموع، مهمترین زلزله های حوزه نزدیک اثرات زیر را بر روی رفتار سازه ها دارند:</w:t>
      </w:r>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 الف - زلزله های حوزه نزدیک دارای نسبت بزرگتر نسبت به زلزله های حوزه دور میباشد ( </w:t>
      </w:r>
      <w:r w:rsidR="001B6161" w:rsidRPr="00163455">
        <w:rPr>
          <w:rFonts w:asciiTheme="majorBidi" w:hAnsiTheme="majorBidi" w:cs="B Nazanin"/>
          <w:color w:val="000000"/>
          <w:sz w:val="28"/>
          <w:szCs w:val="28"/>
        </w:rPr>
        <w:t>vpg</w:t>
      </w:r>
      <w:r w:rsidR="001B6161" w:rsidRPr="00163455">
        <w:rPr>
          <w:rFonts w:asciiTheme="majorBidi" w:hAnsiTheme="majorBidi" w:cs="B Nazanin"/>
          <w:color w:val="000000"/>
          <w:sz w:val="28"/>
          <w:szCs w:val="28"/>
          <w:rtl/>
        </w:rPr>
        <w:t>/</w:t>
      </w:r>
      <w:r w:rsidR="001B6161" w:rsidRPr="00163455">
        <w:rPr>
          <w:rFonts w:asciiTheme="majorBidi" w:hAnsiTheme="majorBidi" w:cs="B Nazanin"/>
          <w:color w:val="000000"/>
          <w:sz w:val="28"/>
          <w:szCs w:val="28"/>
        </w:rPr>
        <w:t>apG</w:t>
      </w:r>
      <w:r w:rsidRPr="00163455">
        <w:rPr>
          <w:rFonts w:asciiTheme="majorBidi" w:hAnsiTheme="majorBidi" w:cs="B Nazanin"/>
          <w:color w:val="000000"/>
          <w:sz w:val="28"/>
          <w:szCs w:val="28"/>
          <w:rtl/>
        </w:rPr>
        <w:t xml:space="preserve"> ) که باعث پهن تر شدن ناحیه حساس به شتاب طیف پاسخ می شود و باعت افزایش سختی ظاهری در اکثر سازه ها و افزایش برش پایه در</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سازه های با پریود کوتاه می گردد. </w:t>
      </w:r>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ب - دامنه بزرگ در پریودهای بلند طیف پاسخ تغییر مکان، باعث بزرگ شدن پاسخ تغییر مکان در سازه های با پریود بلند می شود.</w:t>
      </w:r>
    </w:p>
    <w:p w:rsidR="001B6161" w:rsidRPr="00163455" w:rsidRDefault="00E96B8A" w:rsidP="00FB5790">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 پ - برای سازه های چند درجه آزاد، هنگامی که پریود سازه بسیار بزرگ تر از پریود غالب پالسهای سرعت باشد، استفاده از فرکانس اصلی سازه به تنهایی برای تعیین پاسخ سازه کفایت نمی کند.</w:t>
      </w:r>
    </w:p>
    <w:p w:rsidR="006D7F8E" w:rsidRDefault="00E96B8A" w:rsidP="00822A98">
      <w:pPr>
        <w:pStyle w:val="NormalWeb"/>
        <w:bidi/>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 ت- نیازهای پاسخ غیرخطی زلزله های حوزه نزدیک از زلزله های حوزه دور بزرگتر می باشد. در بعضی موارد، استفاده از روش هایی نظیر جذر مجموع مربعات برای (</w:t>
      </w:r>
      <w:r w:rsidRPr="00163455">
        <w:rPr>
          <w:rFonts w:asciiTheme="majorBidi" w:hAnsiTheme="majorBidi" w:cs="B Nazanin"/>
          <w:color w:val="000000"/>
          <w:sz w:val="28"/>
          <w:szCs w:val="28"/>
        </w:rPr>
        <w:t>SAW</w:t>
      </w:r>
      <w:r w:rsidRPr="00163455">
        <w:rPr>
          <w:rFonts w:asciiTheme="majorBidi" w:hAnsiTheme="majorBidi" w:cs="B Nazanin"/>
          <w:color w:val="000000"/>
          <w:sz w:val="28"/>
          <w:szCs w:val="28"/>
          <w:rtl/>
        </w:rPr>
        <w:t>) و</w:t>
      </w:r>
    </w:p>
    <w:p w:rsidR="00E96B8A" w:rsidRPr="00163455" w:rsidRDefault="00E96B8A" w:rsidP="006D7F8E">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color w:val="000000"/>
          <w:sz w:val="28"/>
          <w:szCs w:val="28"/>
          <w:rtl/>
        </w:rPr>
        <w:t xml:space="preserve"> مجموع قدر مطلق مقادیر (</w:t>
      </w:r>
      <w:r w:rsidRPr="00163455">
        <w:rPr>
          <w:rFonts w:asciiTheme="majorBidi" w:hAnsiTheme="majorBidi" w:cs="B Nazanin"/>
          <w:color w:val="000000"/>
          <w:sz w:val="28"/>
          <w:szCs w:val="28"/>
        </w:rPr>
        <w:t>SRSS</w:t>
      </w:r>
      <w:r w:rsidRPr="00163455">
        <w:rPr>
          <w:rFonts w:asciiTheme="majorBidi" w:hAnsiTheme="majorBidi" w:cs="B Nazanin"/>
          <w:color w:val="000000"/>
          <w:sz w:val="28"/>
          <w:szCs w:val="28"/>
          <w:rtl/>
        </w:rPr>
        <w:t xml:space="preserve">) پیش بینی پاسخ غیر خطی سازهها ممکن است باعث نتایج غیر محافظه کارانه شود. بنابراین، تنها، اصلاح طیف پاسخ طراحی در آیین نامه های طراحی لرزه ای سازه ها برای در نظر گرفتن اثرات زلزله های حوزه نزدیک کافی نمیباشد، زیرا آنها قادر به در نظر گرفتن افزایش پاسخ غير الاستیک نمی باشند. ث - در سازه های با شکل پذیری یکسان، زلزله های حوزه نزدیک نسبت به زلزله های حوزه دور ضریب کاهش مقاومت کوچکتری در ناحیه حساس به شتاب دارند. هرچند، شکل طیف ضریب کاهش مقاومت برای هر دو نوع زلزله در نواحی طیفی متناظر، شبیه یکدیگر </w:t>
      </w:r>
      <w:r w:rsidRPr="00163455">
        <w:rPr>
          <w:rFonts w:asciiTheme="majorBidi" w:hAnsiTheme="majorBidi" w:cs="B Nazanin"/>
          <w:color w:val="000000"/>
          <w:sz w:val="28"/>
          <w:szCs w:val="28"/>
        </w:rPr>
        <w:t>Tc</w:t>
      </w:r>
      <w:r w:rsidRPr="00163455">
        <w:rPr>
          <w:rFonts w:asciiTheme="majorBidi" w:hAnsiTheme="majorBidi" w:cs="B Nazanin"/>
          <w:color w:val="000000"/>
          <w:sz w:val="28"/>
          <w:szCs w:val="28"/>
          <w:rtl/>
        </w:rPr>
        <w:t xml:space="preserve"> میباشد. این موضوع ناشی از تفاوت موجود در پریودی که ناحیه حساس به شتاب را از ناحیه حساس به سرعت جدا میکند (در زلزله های حوزه، نزدیک نسبت به زلزله های حوزه دور می باشد. همان طور که در شکل (</w:t>
      </w:r>
      <w:r w:rsidR="00822A98">
        <w:rPr>
          <w:rFonts w:asciiTheme="majorBidi" w:hAnsiTheme="majorBidi" w:cs="B Nazanin" w:hint="cs"/>
          <w:color w:val="000000"/>
          <w:sz w:val="28"/>
          <w:szCs w:val="28"/>
          <w:rtl/>
        </w:rPr>
        <w:t>2-7</w:t>
      </w:r>
      <w:r w:rsidRPr="00163455">
        <w:rPr>
          <w:rFonts w:asciiTheme="majorBidi" w:hAnsiTheme="majorBidi" w:cs="B Nazanin"/>
          <w:color w:val="000000"/>
          <w:sz w:val="28"/>
          <w:szCs w:val="28"/>
          <w:rtl/>
        </w:rPr>
        <w:t xml:space="preserve">) مشاهده می شود، ضریب کاهش مقاومت در پریودهای کوچک تر از </w:t>
      </w:r>
      <w:r w:rsidRPr="00163455">
        <w:rPr>
          <w:rFonts w:asciiTheme="majorBidi" w:hAnsiTheme="majorBidi" w:cs="B Nazanin"/>
          <w:color w:val="000000"/>
          <w:sz w:val="28"/>
          <w:szCs w:val="28"/>
        </w:rPr>
        <w:t>Tc</w:t>
      </w:r>
      <w:r w:rsidRPr="00163455">
        <w:rPr>
          <w:rFonts w:asciiTheme="majorBidi" w:hAnsiTheme="majorBidi" w:cs="B Nazanin"/>
          <w:color w:val="000000"/>
          <w:sz w:val="28"/>
          <w:szCs w:val="28"/>
          <w:rtl/>
        </w:rPr>
        <w:t xml:space="preserve"> در زلزله حوزه نزدیک، به طور قابل ملاحظه کوچکتر می باشد. نشان میدهد که زلزله های حوزه نزدیک، نیازهای مقاومتی بزرگتری به سازه در </w:t>
      </w:r>
      <w:r w:rsidRPr="00163455">
        <w:rPr>
          <w:rFonts w:asciiTheme="majorBidi" w:hAnsiTheme="majorBidi" w:cs="B Nazanin"/>
          <w:color w:val="000000"/>
          <w:sz w:val="28"/>
          <w:szCs w:val="28"/>
        </w:rPr>
        <w:t>TC</w:t>
      </w:r>
      <w:r w:rsidRPr="00163455">
        <w:rPr>
          <w:rFonts w:asciiTheme="majorBidi" w:hAnsiTheme="majorBidi" w:cs="B Nazanin"/>
          <w:color w:val="000000"/>
          <w:sz w:val="28"/>
          <w:szCs w:val="28"/>
          <w:rtl/>
        </w:rPr>
        <w:t xml:space="preserve"> تحميل می نمایند. دلیل آن اختلاف در پریود دو نوع زلزله است. با رسم این ضریب در برابر پریود اختلاف این ضریب در دو ، </w:t>
      </w:r>
      <w:r w:rsidRPr="00163455">
        <w:rPr>
          <w:rFonts w:asciiTheme="majorBidi" w:hAnsiTheme="majorBidi" w:cs="B Nazanin"/>
          <w:color w:val="000000"/>
          <w:sz w:val="28"/>
          <w:szCs w:val="28"/>
        </w:rPr>
        <w:t>Tc</w:t>
      </w:r>
      <w:r w:rsidRPr="00163455">
        <w:rPr>
          <w:rFonts w:asciiTheme="majorBidi" w:hAnsiTheme="majorBidi" w:cs="B Nazanin"/>
          <w:color w:val="000000"/>
          <w:sz w:val="28"/>
          <w:szCs w:val="28"/>
          <w:rtl/>
        </w:rPr>
        <w:t xml:space="preserve"> نرمال شده به پریود گروه زلزله تقریبا از بین می رود.</w:t>
      </w:r>
    </w:p>
    <w:p w:rsidR="001B6161" w:rsidRPr="00163455" w:rsidRDefault="001B6161" w:rsidP="00FB5790">
      <w:pPr>
        <w:pStyle w:val="NormalWeb"/>
        <w:bidi/>
        <w:spacing w:before="0" w:beforeAutospacing="0" w:afterAutospacing="0" w:line="276" w:lineRule="auto"/>
        <w:jc w:val="center"/>
        <w:rPr>
          <w:rFonts w:asciiTheme="majorBidi" w:hAnsiTheme="majorBidi" w:cs="B Nazanin"/>
          <w:color w:val="000000"/>
          <w:sz w:val="28"/>
          <w:szCs w:val="28"/>
          <w:rtl/>
        </w:rPr>
      </w:pPr>
      <w:r w:rsidRPr="00163455">
        <w:rPr>
          <w:rFonts w:asciiTheme="majorBidi" w:hAnsiTheme="majorBidi" w:cs="B Nazanin"/>
          <w:noProof/>
          <w:color w:val="000000"/>
          <w:sz w:val="28"/>
          <w:szCs w:val="28"/>
          <w:rtl/>
          <w:lang w:bidi="ar-SA"/>
        </w:rPr>
        <w:drawing>
          <wp:inline distT="0" distB="0" distL="0" distR="0" wp14:anchorId="6276453E" wp14:editId="6E4B3A4E">
            <wp:extent cx="3843858" cy="3029803"/>
            <wp:effectExtent l="19050" t="0" r="4242"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853633" cy="3037508"/>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tl/>
        </w:rPr>
      </w:pPr>
      <w:bookmarkStart w:id="58" w:name="_Toc100690416"/>
      <w:bookmarkStart w:id="59" w:name="_Toc106523994"/>
      <w:bookmarkStart w:id="60" w:name="_Toc106526554"/>
      <w:r w:rsidRPr="00163455">
        <w:rPr>
          <w:rFonts w:asciiTheme="majorBidi" w:hAnsiTheme="majorBidi" w:cs="B Nazanin"/>
          <w:rtl/>
        </w:rPr>
        <w:t xml:space="preserve">شکل (۲-۷) تغییرات ضریب کاهش مقاومت در برابر </w:t>
      </w:r>
      <w:r w:rsidRPr="00163455">
        <w:rPr>
          <w:rFonts w:asciiTheme="majorBidi" w:hAnsiTheme="majorBidi" w:cs="B Nazanin"/>
        </w:rPr>
        <w:t>Tn</w:t>
      </w:r>
      <w:bookmarkEnd w:id="58"/>
      <w:bookmarkEnd w:id="59"/>
      <w:bookmarkEnd w:id="60"/>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1B6161" w:rsidP="00FB5790">
      <w:pPr>
        <w:pStyle w:val="NormalWeb"/>
        <w:bidi/>
        <w:spacing w:before="0" w:beforeAutospacing="0" w:afterAutospacing="0" w:line="276" w:lineRule="auto"/>
        <w:rPr>
          <w:rFonts w:asciiTheme="majorBidi" w:hAnsiTheme="majorBidi" w:cs="B Nazanin"/>
          <w:sz w:val="28"/>
          <w:szCs w:val="28"/>
          <w:rtl/>
        </w:rPr>
      </w:pPr>
      <w:r w:rsidRPr="00163455">
        <w:rPr>
          <w:rFonts w:asciiTheme="majorBidi" w:hAnsiTheme="majorBidi" w:cs="B Nazanin"/>
          <w:color w:val="000000"/>
          <w:sz w:val="28"/>
          <w:szCs w:val="28"/>
          <w:rtl/>
        </w:rPr>
        <w:t xml:space="preserve">ج - در سازه های دارای سیستم های اتلاف انرژی، کارایی </w:t>
      </w:r>
      <w:r w:rsidR="00E96B8A" w:rsidRPr="00163455">
        <w:rPr>
          <w:rFonts w:asciiTheme="majorBidi" w:hAnsiTheme="majorBidi" w:cs="B Nazanin"/>
          <w:color w:val="000000"/>
          <w:sz w:val="28"/>
          <w:szCs w:val="28"/>
        </w:rPr>
        <w:t>VPG / aPG</w:t>
      </w:r>
      <w:r w:rsidR="00E96B8A" w:rsidRPr="00163455">
        <w:rPr>
          <w:rFonts w:asciiTheme="majorBidi" w:hAnsiTheme="majorBidi" w:cs="B Nazanin"/>
          <w:color w:val="000000"/>
          <w:sz w:val="28"/>
          <w:szCs w:val="28"/>
          <w:rtl/>
        </w:rPr>
        <w:t xml:space="preserve"> میرایی اضافی به واسطه نسبت بزرگ</w:t>
      </w:r>
      <w:r w:rsidRPr="00163455">
        <w:rPr>
          <w:rFonts w:asciiTheme="majorBidi" w:hAnsiTheme="majorBidi" w:cs="B Nazanin"/>
          <w:color w:val="000000"/>
          <w:sz w:val="28"/>
          <w:szCs w:val="28"/>
          <w:rtl/>
        </w:rPr>
        <w:t xml:space="preserve"> </w:t>
      </w:r>
      <w:r w:rsidR="00E96B8A" w:rsidRPr="00163455">
        <w:rPr>
          <w:rFonts w:asciiTheme="majorBidi" w:hAnsiTheme="majorBidi" w:cs="B Nazanin"/>
          <w:color w:val="000000"/>
          <w:sz w:val="28"/>
          <w:szCs w:val="28"/>
          <w:rtl/>
        </w:rPr>
        <w:t>کاهش می یابد.</w:t>
      </w:r>
    </w:p>
    <w:p w:rsidR="001B6161" w:rsidRPr="00163455" w:rsidRDefault="001B6161"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5708B9EC" wp14:editId="04D168AE">
            <wp:extent cx="3702979" cy="2929175"/>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703275" cy="2929409"/>
                    </a:xfrm>
                    <a:prstGeom prst="rect">
                      <a:avLst/>
                    </a:prstGeom>
                    <a:noFill/>
                    <a:ln w="9525">
                      <a:noFill/>
                      <a:miter lim="800000"/>
                      <a:headEnd/>
                      <a:tailEnd/>
                    </a:ln>
                  </pic:spPr>
                </pic:pic>
              </a:graphicData>
            </a:graphic>
          </wp:inline>
        </w:drawing>
      </w:r>
    </w:p>
    <w:p w:rsidR="001B6161" w:rsidRPr="00163455" w:rsidRDefault="00E96B8A" w:rsidP="00FB5790">
      <w:pPr>
        <w:pStyle w:val="Heading4"/>
        <w:spacing w:line="276" w:lineRule="auto"/>
        <w:rPr>
          <w:rFonts w:asciiTheme="majorBidi" w:hAnsiTheme="majorBidi" w:cs="B Nazanin"/>
          <w:rtl/>
        </w:rPr>
      </w:pPr>
      <w:bookmarkStart w:id="61" w:name="_Toc100690417"/>
      <w:bookmarkStart w:id="62" w:name="_Toc106523995"/>
      <w:bookmarkStart w:id="63" w:name="_Toc106526555"/>
      <w:r w:rsidRPr="00163455">
        <w:rPr>
          <w:rFonts w:asciiTheme="majorBidi" w:hAnsiTheme="majorBidi" w:cs="B Nazanin"/>
          <w:rtl/>
        </w:rPr>
        <w:t>شکل (۲-۸)</w:t>
      </w:r>
      <w:r w:rsidR="001B6161" w:rsidRPr="00163455">
        <w:rPr>
          <w:rFonts w:asciiTheme="majorBidi" w:hAnsiTheme="majorBidi" w:cs="B Nazanin"/>
        </w:rPr>
        <w:t>Tn / Tc</w:t>
      </w:r>
      <w:r w:rsidR="001B6161" w:rsidRPr="00163455">
        <w:rPr>
          <w:rFonts w:asciiTheme="majorBidi" w:hAnsiTheme="majorBidi" w:cs="B Nazanin"/>
          <w:rtl/>
        </w:rPr>
        <w:t xml:space="preserve"> برای میانگین ۱۵ زلزله حوزه نزدیک و میانگین ۱۵ زلزله حوزه دور</w:t>
      </w:r>
      <w:bookmarkEnd w:id="61"/>
      <w:bookmarkEnd w:id="62"/>
      <w:bookmarkEnd w:id="63"/>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p>
    <w:p w:rsidR="00E96B8A" w:rsidRPr="00163455" w:rsidRDefault="00343032" w:rsidP="00896ADD">
      <w:pPr>
        <w:pStyle w:val="Heading2"/>
        <w:numPr>
          <w:ilvl w:val="2"/>
          <w:numId w:val="13"/>
        </w:numPr>
        <w:spacing w:line="276" w:lineRule="auto"/>
        <w:rPr>
          <w:rFonts w:asciiTheme="majorBidi" w:hAnsiTheme="majorBidi" w:cs="B Nazanin"/>
          <w:rtl/>
        </w:rPr>
      </w:pPr>
      <w:bookmarkStart w:id="64" w:name="_Toc106523698"/>
      <w:r>
        <w:rPr>
          <w:rFonts w:asciiTheme="majorBidi" w:hAnsiTheme="majorBidi" w:cs="B Nazanin" w:hint="cs"/>
          <w:rtl/>
        </w:rPr>
        <w:t xml:space="preserve">  </w:t>
      </w:r>
      <w:r w:rsidR="00E96B8A" w:rsidRPr="00163455">
        <w:rPr>
          <w:rFonts w:asciiTheme="majorBidi" w:hAnsiTheme="majorBidi" w:cs="B Nazanin"/>
          <w:rtl/>
        </w:rPr>
        <w:t>رفتار پلها در زلزله های حوزه نزدیک</w:t>
      </w:r>
      <w:bookmarkEnd w:id="64"/>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color w:val="000000"/>
          <w:sz w:val="28"/>
          <w:szCs w:val="28"/>
          <w:rtl/>
        </w:rPr>
        <w:t xml:space="preserve">به طور کلی تغییر مکان ماندگار زمین در زلزله های حوزه نزدیک به جهت حرکت نسبی دو لبه گسل روی میدهد. این تغییر مکان ها در عرض یک گسل دارای سطح گسیختگی، ناپیوسته بوده و میتواند پلهای واقع در عرض گسل را در معرض تغییر شکل های ناهمگون و بزرگ قرار دهد. همچنین، تغییر مکان ماندگار همزمان با جنبش شدید دینامیکی روی میدهد که در این حالت می بایست تغییر مکان ماندگار و تغییر مکان دینامیکی به صورت بارگذاری ترکیبی در نظر گرفته شود. فان و همکاران عملکرد ستون های بتن مسلح یک پل را به صورت آزمایشگاهی در برابر زلزله های حوزه نزدیک ارزیابی کرده و نتیجه گرفتند پالسهای دامنه بلند سرعت ناشی از پدیده جهت پذیری، سبب رفتار شلاقی در این ستونها شده و باعث ایجاد تغییر مکان پسماند قابل ملاحظه ای می گردد. در شکل (۲-۹) ، تغییر مکان نسبی پسماند در برابر </w:t>
      </w:r>
      <w:r w:rsidRPr="00163455">
        <w:rPr>
          <w:rFonts w:asciiTheme="majorBidi" w:hAnsiTheme="majorBidi" w:cs="B Nazanin"/>
          <w:color w:val="000000"/>
          <w:sz w:val="28"/>
          <w:szCs w:val="28"/>
        </w:rPr>
        <w:t>PGA</w:t>
      </w:r>
      <w:r w:rsidRPr="00163455">
        <w:rPr>
          <w:rFonts w:asciiTheme="majorBidi" w:hAnsiTheme="majorBidi" w:cs="B Nazanin"/>
          <w:color w:val="000000"/>
          <w:sz w:val="28"/>
          <w:szCs w:val="28"/>
          <w:rtl/>
        </w:rPr>
        <w:t xml:space="preserve"> وارده در سه ستون مورد آزمایش 2- </w:t>
      </w:r>
      <w:r w:rsidRPr="00163455">
        <w:rPr>
          <w:rFonts w:asciiTheme="majorBidi" w:hAnsiTheme="majorBidi" w:cs="B Nazanin"/>
          <w:color w:val="000000"/>
          <w:sz w:val="28"/>
          <w:szCs w:val="28"/>
        </w:rPr>
        <w:t>NF</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- 1 </w:t>
      </w:r>
      <w:r w:rsidR="001B6161" w:rsidRPr="00163455">
        <w:rPr>
          <w:rFonts w:asciiTheme="majorBidi" w:hAnsiTheme="majorBidi" w:cs="B Nazanin"/>
          <w:color w:val="000000"/>
          <w:sz w:val="28"/>
          <w:szCs w:val="28"/>
          <w:rtl/>
        </w:rPr>
        <w:t>-</w:t>
      </w:r>
      <w:r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Pr>
        <w:t>NF</w:t>
      </w:r>
      <w:r w:rsidRPr="00163455">
        <w:rPr>
          <w:rFonts w:asciiTheme="majorBidi" w:hAnsiTheme="majorBidi" w:cs="B Nazanin"/>
          <w:color w:val="000000"/>
          <w:sz w:val="28"/>
          <w:szCs w:val="28"/>
          <w:rtl/>
        </w:rPr>
        <w:t xml:space="preserve"> و </w:t>
      </w:r>
      <w:r w:rsidR="001B6161" w:rsidRPr="00163455">
        <w:rPr>
          <w:rFonts w:asciiTheme="majorBidi" w:hAnsiTheme="majorBidi" w:cs="B Nazanin"/>
          <w:color w:val="000000"/>
          <w:sz w:val="28"/>
          <w:szCs w:val="28"/>
        </w:rPr>
        <w:t>9F1</w:t>
      </w:r>
      <w:r w:rsidRPr="00163455">
        <w:rPr>
          <w:rFonts w:asciiTheme="majorBidi" w:hAnsiTheme="majorBidi" w:cs="B Nazanin"/>
          <w:color w:val="000000"/>
          <w:sz w:val="28"/>
          <w:szCs w:val="28"/>
          <w:rtl/>
        </w:rPr>
        <w:t xml:space="preserve"> نشان داده شده است. دو ستون اول تحت نگاشت حوزه نزدیک و ستون سوم تحت زلزله حوزه دور قرار گرفته است. تغییر مکان نسبی پسماند در اثر نگاشت حوزه نزدیک در دو ستون اول به ترتیب در حدود ۷ و ۵ برابر ستون سوم می باشد. </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 xml:space="preserve"> همچنین لیو و همکاران عملکرد تیرهای سرتاسری چندین پل با جداگرهای لرزه ای و بدون جداگر لرزه ای و دارای پریود کوتاه و متوسط را در برابر نگاشت های مختلف حوزه نزدیک و دور مورد ارزیابی قرار دادند آنها نتیجه گیری نمودند که</w:t>
      </w:r>
      <w:r w:rsidR="001B6161" w:rsidRPr="00163455">
        <w:rPr>
          <w:rFonts w:asciiTheme="majorBidi" w:hAnsiTheme="majorBidi" w:cs="B Nazanin"/>
          <w:color w:val="000000"/>
          <w:sz w:val="28"/>
          <w:szCs w:val="28"/>
          <w:rtl/>
        </w:rPr>
        <w:t xml:space="preserve"> </w:t>
      </w:r>
      <w:r w:rsidRPr="00163455">
        <w:rPr>
          <w:rFonts w:asciiTheme="majorBidi" w:hAnsiTheme="majorBidi" w:cs="B Nazanin"/>
          <w:color w:val="000000"/>
          <w:sz w:val="28"/>
          <w:szCs w:val="28"/>
          <w:rtl/>
        </w:rPr>
        <w:t>پاسخ پل در همه حالات در برابر زلزله های حوزه نزدیک بحرانی تر است و به طور کل مقدار کاهش پاسخ در حالت استفاده از جداگرهای لرزه ای، در اثر نگاشت های حوزه نزدیک نسبت به نگاشتهای حوزه دور کمتر است.</w:t>
      </w:r>
    </w:p>
    <w:p w:rsidR="001B6161" w:rsidRPr="00163455" w:rsidRDefault="001B6161" w:rsidP="00FB5790">
      <w:pPr>
        <w:pStyle w:val="NormalWeb"/>
        <w:bidi/>
        <w:spacing w:before="0" w:beforeAutospacing="0" w:afterAutospacing="0" w:line="276" w:lineRule="auto"/>
        <w:jc w:val="center"/>
        <w:rPr>
          <w:rFonts w:asciiTheme="majorBidi" w:hAnsiTheme="majorBidi" w:cs="B Nazanin"/>
          <w:b/>
          <w:bCs/>
          <w:color w:val="585800"/>
          <w:sz w:val="28"/>
          <w:szCs w:val="28"/>
          <w:rtl/>
        </w:rPr>
      </w:pPr>
      <w:r w:rsidRPr="00163455">
        <w:rPr>
          <w:rFonts w:asciiTheme="majorBidi" w:hAnsiTheme="majorBidi" w:cs="B Nazanin"/>
          <w:b/>
          <w:bCs/>
          <w:noProof/>
          <w:color w:val="585800"/>
          <w:sz w:val="28"/>
          <w:szCs w:val="28"/>
          <w:rtl/>
          <w:lang w:bidi="ar-SA"/>
        </w:rPr>
        <w:drawing>
          <wp:inline distT="0" distB="0" distL="0" distR="0" wp14:anchorId="70A99BCC" wp14:editId="35CAD0FA">
            <wp:extent cx="2916918" cy="1910687"/>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936942" cy="1923804"/>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tl/>
        </w:rPr>
      </w:pPr>
      <w:bookmarkStart w:id="65" w:name="_Toc100690418"/>
      <w:bookmarkStart w:id="66" w:name="_Toc106523996"/>
      <w:bookmarkStart w:id="67" w:name="_Toc106526556"/>
      <w:r w:rsidRPr="00163455">
        <w:rPr>
          <w:rFonts w:asciiTheme="majorBidi" w:hAnsiTheme="majorBidi" w:cs="B Nazanin"/>
          <w:rtl/>
        </w:rPr>
        <w:t>شکل (۲-۹) تغییر مکان طولی تیر پل دارای جداگر لرز های در برابر نسبت</w:t>
      </w:r>
      <w:r w:rsidR="001B6161" w:rsidRPr="00163455">
        <w:rPr>
          <w:rFonts w:asciiTheme="majorBidi" w:hAnsiTheme="majorBidi" w:cs="B Nazanin"/>
          <w:rtl/>
        </w:rPr>
        <w:t xml:space="preserve"> </w:t>
      </w:r>
      <w:r w:rsidRPr="00163455">
        <w:rPr>
          <w:rFonts w:asciiTheme="majorBidi" w:hAnsiTheme="majorBidi" w:cs="B Nazanin"/>
        </w:rPr>
        <w:t>PGV / PGA</w:t>
      </w:r>
      <w:r w:rsidRPr="00163455">
        <w:rPr>
          <w:rFonts w:asciiTheme="majorBidi" w:hAnsiTheme="majorBidi" w:cs="B Nazanin"/>
          <w:rtl/>
        </w:rPr>
        <w:t xml:space="preserve"> و انرژی زلزله</w:t>
      </w:r>
      <w:bookmarkEnd w:id="65"/>
      <w:bookmarkEnd w:id="66"/>
      <w:bookmarkEnd w:id="67"/>
    </w:p>
    <w:p w:rsidR="00174BE7" w:rsidRPr="00163455" w:rsidRDefault="00174BE7" w:rsidP="00FB5790">
      <w:pPr>
        <w:spacing w:line="276" w:lineRule="auto"/>
        <w:rPr>
          <w:rFonts w:asciiTheme="majorBidi" w:hAnsiTheme="majorBidi" w:cs="B Nazanin"/>
          <w:rtl/>
        </w:rPr>
      </w:pPr>
    </w:p>
    <w:p w:rsidR="00E96B8A" w:rsidRPr="00163455" w:rsidRDefault="00E96B8A"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color w:val="000000"/>
          <w:sz w:val="28"/>
          <w:szCs w:val="28"/>
          <w:rtl/>
        </w:rPr>
        <w:t xml:space="preserve">همچنین آنها حساسیت پاسخ در برابر نسبت </w:t>
      </w:r>
      <w:r w:rsidRPr="00163455">
        <w:rPr>
          <w:rFonts w:asciiTheme="majorBidi" w:hAnsiTheme="majorBidi" w:cs="B Nazanin"/>
          <w:color w:val="000000"/>
          <w:sz w:val="28"/>
          <w:szCs w:val="28"/>
        </w:rPr>
        <w:t>PGV / PGA</w:t>
      </w:r>
      <w:r w:rsidRPr="00163455">
        <w:rPr>
          <w:rFonts w:asciiTheme="majorBidi" w:hAnsiTheme="majorBidi" w:cs="B Nazanin"/>
          <w:color w:val="000000"/>
          <w:sz w:val="28"/>
          <w:szCs w:val="28"/>
          <w:rtl/>
        </w:rPr>
        <w:t xml:space="preserve"> و مقدار انرژی زمین لرزه را بررسی کردند که مشخص گردید با افزایش این نسبت و نیز انرژی زلزله پاسخ نیز افزایش می یابد. درشکل (۲-۱۰) ، حداکثر تغییر مکان طولی تیر در پل دارای جداگر لرزه ای با پریود کوتاه در برابر نسبت </w:t>
      </w:r>
      <w:r w:rsidRPr="00163455">
        <w:rPr>
          <w:rFonts w:asciiTheme="majorBidi" w:hAnsiTheme="majorBidi" w:cs="B Nazanin"/>
          <w:color w:val="000000"/>
          <w:sz w:val="28"/>
          <w:szCs w:val="28"/>
        </w:rPr>
        <w:t>PGV / PGA</w:t>
      </w:r>
      <w:r w:rsidRPr="00163455">
        <w:rPr>
          <w:rFonts w:asciiTheme="majorBidi" w:hAnsiTheme="majorBidi" w:cs="B Nazanin"/>
          <w:color w:val="000000"/>
          <w:sz w:val="28"/>
          <w:szCs w:val="28"/>
          <w:rtl/>
        </w:rPr>
        <w:t xml:space="preserve"> و انرژی نگاشت حوزه نزدیک رسم شده است.</w:t>
      </w:r>
    </w:p>
    <w:p w:rsidR="0062416A" w:rsidRPr="00163455" w:rsidRDefault="0062416A" w:rsidP="00FB5790">
      <w:pPr>
        <w:pStyle w:val="NormalWeb"/>
        <w:bidi/>
        <w:spacing w:before="0" w:beforeAutospacing="0" w:afterAutospacing="0" w:line="276" w:lineRule="auto"/>
        <w:jc w:val="center"/>
        <w:rPr>
          <w:rFonts w:asciiTheme="majorBidi" w:hAnsiTheme="majorBidi" w:cs="B Nazanin"/>
          <w:b/>
          <w:bCs/>
          <w:color w:val="848400"/>
          <w:sz w:val="28"/>
          <w:szCs w:val="28"/>
          <w:rtl/>
        </w:rPr>
      </w:pPr>
      <w:r w:rsidRPr="00163455">
        <w:rPr>
          <w:rFonts w:asciiTheme="majorBidi" w:hAnsiTheme="majorBidi" w:cs="B Nazanin"/>
          <w:b/>
          <w:bCs/>
          <w:noProof/>
          <w:color w:val="848400"/>
          <w:sz w:val="28"/>
          <w:szCs w:val="28"/>
          <w:rtl/>
          <w:lang w:bidi="ar-SA"/>
        </w:rPr>
        <w:drawing>
          <wp:inline distT="0" distB="0" distL="0" distR="0" wp14:anchorId="40BFE801" wp14:editId="1D343865">
            <wp:extent cx="4973519" cy="2593074"/>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973349" cy="2592985"/>
                    </a:xfrm>
                    <a:prstGeom prst="rect">
                      <a:avLst/>
                    </a:prstGeom>
                    <a:noFill/>
                    <a:ln w="9525">
                      <a:noFill/>
                      <a:miter lim="800000"/>
                      <a:headEnd/>
                      <a:tailEnd/>
                    </a:ln>
                  </pic:spPr>
                </pic:pic>
              </a:graphicData>
            </a:graphic>
          </wp:inline>
        </w:drawing>
      </w:r>
    </w:p>
    <w:p w:rsidR="00E96B8A" w:rsidRPr="00163455" w:rsidRDefault="00E96B8A" w:rsidP="00FB5790">
      <w:pPr>
        <w:pStyle w:val="Heading4"/>
        <w:spacing w:line="276" w:lineRule="auto"/>
        <w:rPr>
          <w:rFonts w:asciiTheme="majorBidi" w:hAnsiTheme="majorBidi" w:cs="B Nazanin"/>
          <w:rtl/>
        </w:rPr>
      </w:pPr>
      <w:bookmarkStart w:id="68" w:name="_Toc100690419"/>
      <w:bookmarkStart w:id="69" w:name="_Toc106523997"/>
      <w:bookmarkStart w:id="70" w:name="_Toc106526557"/>
      <w:r w:rsidRPr="00163455">
        <w:rPr>
          <w:rFonts w:asciiTheme="majorBidi" w:hAnsiTheme="majorBidi" w:cs="B Nazanin"/>
          <w:rtl/>
        </w:rPr>
        <w:t xml:space="preserve">شکل (۲-۱۰) تغییر مکان طولی تیر پل دارای جداگر لرزه ای در برابر نسبت </w:t>
      </w:r>
      <w:r w:rsidRPr="00163455">
        <w:rPr>
          <w:rFonts w:asciiTheme="majorBidi" w:hAnsiTheme="majorBidi" w:cs="B Nazanin"/>
        </w:rPr>
        <w:t>PGV</w:t>
      </w:r>
      <w:r w:rsidRPr="00163455">
        <w:rPr>
          <w:rFonts w:asciiTheme="majorBidi" w:hAnsiTheme="majorBidi" w:cs="B Nazanin"/>
          <w:rtl/>
        </w:rPr>
        <w:t xml:space="preserve">/ </w:t>
      </w:r>
      <w:r w:rsidRPr="00163455">
        <w:rPr>
          <w:rFonts w:asciiTheme="majorBidi" w:hAnsiTheme="majorBidi" w:cs="B Nazanin"/>
        </w:rPr>
        <w:t>PGA</w:t>
      </w:r>
      <w:r w:rsidRPr="00163455">
        <w:rPr>
          <w:rFonts w:asciiTheme="majorBidi" w:hAnsiTheme="majorBidi" w:cs="B Nazanin"/>
          <w:rtl/>
        </w:rPr>
        <w:t xml:space="preserve"> و انرژی زلزله</w:t>
      </w:r>
      <w:bookmarkEnd w:id="68"/>
      <w:bookmarkEnd w:id="69"/>
      <w:bookmarkEnd w:id="70"/>
    </w:p>
    <w:p w:rsidR="00E96B8A" w:rsidRPr="00163455" w:rsidRDefault="00E96B8A" w:rsidP="00FB5790">
      <w:pPr>
        <w:pStyle w:val="Heading4"/>
        <w:spacing w:line="276" w:lineRule="auto"/>
        <w:rPr>
          <w:rFonts w:asciiTheme="majorBidi" w:hAnsiTheme="majorBidi" w:cs="B Nazanin"/>
          <w:rtl/>
        </w:rPr>
      </w:pPr>
      <w:bookmarkStart w:id="71" w:name="_Toc100690420"/>
      <w:bookmarkStart w:id="72" w:name="_Toc106523998"/>
      <w:bookmarkStart w:id="73" w:name="_Toc106526558"/>
      <w:r w:rsidRPr="00163455">
        <w:rPr>
          <w:rFonts w:asciiTheme="majorBidi" w:hAnsiTheme="majorBidi" w:cs="B Nazanin"/>
          <w:color w:val="323200"/>
          <w:rtl/>
        </w:rPr>
        <w:t>(ب)</w:t>
      </w:r>
      <w:bookmarkEnd w:id="71"/>
      <w:bookmarkEnd w:id="72"/>
      <w:bookmarkEnd w:id="73"/>
    </w:p>
    <w:p w:rsidR="00FC3F85" w:rsidRPr="00163455" w:rsidRDefault="00FC3F85"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5C18CE" w:rsidRPr="00163455" w:rsidRDefault="00343032" w:rsidP="00896ADD">
      <w:pPr>
        <w:pStyle w:val="Heading1"/>
        <w:numPr>
          <w:ilvl w:val="1"/>
          <w:numId w:val="14"/>
        </w:numPr>
        <w:bidi/>
        <w:spacing w:line="276" w:lineRule="auto"/>
        <w:rPr>
          <w:rFonts w:asciiTheme="majorBidi" w:hAnsiTheme="majorBidi" w:cs="B Nazanin"/>
          <w:rtl/>
        </w:rPr>
      </w:pPr>
      <w:bookmarkStart w:id="74" w:name="_Toc106523699"/>
      <w:r>
        <w:rPr>
          <w:rFonts w:asciiTheme="majorBidi" w:hAnsiTheme="majorBidi" w:cs="B Nazanin" w:hint="cs"/>
          <w:rtl/>
        </w:rPr>
        <w:t xml:space="preserve">  </w:t>
      </w:r>
      <w:r w:rsidR="005C18CE" w:rsidRPr="00163455">
        <w:rPr>
          <w:rFonts w:asciiTheme="majorBidi" w:hAnsiTheme="majorBidi" w:cs="B Nazanin"/>
          <w:rtl/>
        </w:rPr>
        <w:t>پراكندگي</w:t>
      </w:r>
      <w:r w:rsidR="005C18CE" w:rsidRPr="00163455">
        <w:rPr>
          <w:rFonts w:asciiTheme="majorBidi" w:hAnsiTheme="majorBidi" w:cs="B Nazanin"/>
        </w:rPr>
        <w:t xml:space="preserve"> </w:t>
      </w:r>
      <w:r w:rsidR="005C18CE" w:rsidRPr="00163455">
        <w:rPr>
          <w:rFonts w:asciiTheme="majorBidi" w:hAnsiTheme="majorBidi" w:cs="B Nazanin"/>
          <w:rtl/>
        </w:rPr>
        <w:t>گسلهاي</w:t>
      </w:r>
      <w:r w:rsidR="005C18CE" w:rsidRPr="00163455">
        <w:rPr>
          <w:rFonts w:asciiTheme="majorBidi" w:hAnsiTheme="majorBidi" w:cs="B Nazanin"/>
        </w:rPr>
        <w:t xml:space="preserve"> </w:t>
      </w:r>
      <w:r w:rsidR="005C18CE" w:rsidRPr="00163455">
        <w:rPr>
          <w:rFonts w:asciiTheme="majorBidi" w:hAnsiTheme="majorBidi" w:cs="B Nazanin"/>
          <w:rtl/>
        </w:rPr>
        <w:t>فعال</w:t>
      </w:r>
      <w:r w:rsidR="005C18CE" w:rsidRPr="00163455">
        <w:rPr>
          <w:rFonts w:asciiTheme="majorBidi" w:hAnsiTheme="majorBidi" w:cs="B Nazanin"/>
        </w:rPr>
        <w:t xml:space="preserve"> </w:t>
      </w:r>
      <w:r w:rsidR="005C18CE" w:rsidRPr="00163455">
        <w:rPr>
          <w:rFonts w:asciiTheme="majorBidi" w:hAnsiTheme="majorBidi" w:cs="B Nazanin"/>
          <w:rtl/>
        </w:rPr>
        <w:t>در</w:t>
      </w:r>
      <w:r w:rsidR="005C18CE" w:rsidRPr="00163455">
        <w:rPr>
          <w:rFonts w:asciiTheme="majorBidi" w:hAnsiTheme="majorBidi" w:cs="B Nazanin"/>
        </w:rPr>
        <w:t xml:space="preserve"> </w:t>
      </w:r>
      <w:r w:rsidR="005C18CE" w:rsidRPr="00163455">
        <w:rPr>
          <w:rFonts w:asciiTheme="majorBidi" w:hAnsiTheme="majorBidi" w:cs="B Nazanin"/>
          <w:rtl/>
        </w:rPr>
        <w:t>ايران</w:t>
      </w:r>
      <w:bookmarkEnd w:id="74"/>
      <w:r w:rsidR="005C18CE" w:rsidRPr="00163455">
        <w:rPr>
          <w:rFonts w:asciiTheme="majorBidi" w:hAnsiTheme="majorBidi" w:cs="B Nazanin"/>
        </w:rPr>
        <w:t xml:space="preserve"> </w:t>
      </w:r>
    </w:p>
    <w:p w:rsidR="00FC3F85" w:rsidRPr="00163455" w:rsidRDefault="00FC3F85"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مطالعه</w:t>
      </w:r>
      <w:r w:rsidRPr="00163455">
        <w:rPr>
          <w:rFonts w:asciiTheme="majorBidi" w:hAnsiTheme="majorBidi" w:cs="B Nazanin"/>
          <w:sz w:val="28"/>
          <w:szCs w:val="28"/>
        </w:rPr>
        <w:t xml:space="preserve"> </w:t>
      </w:r>
      <w:r w:rsidRPr="00163455">
        <w:rPr>
          <w:rFonts w:asciiTheme="majorBidi" w:hAnsiTheme="majorBidi" w:cs="B Nazanin"/>
          <w:sz w:val="28"/>
          <w:szCs w:val="28"/>
          <w:rtl/>
        </w:rPr>
        <w:t>نقشه</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فعال</w:t>
      </w:r>
      <w:r w:rsidRPr="00163455">
        <w:rPr>
          <w:rFonts w:asciiTheme="majorBidi" w:hAnsiTheme="majorBidi" w:cs="B Nazanin"/>
          <w:sz w:val="28"/>
          <w:szCs w:val="28"/>
        </w:rPr>
        <w:t xml:space="preserve"> </w:t>
      </w:r>
      <w:r w:rsidRPr="00163455">
        <w:rPr>
          <w:rFonts w:asciiTheme="majorBidi" w:hAnsiTheme="majorBidi" w:cs="B Nazanin"/>
          <w:sz w:val="28"/>
          <w:szCs w:val="28"/>
          <w:rtl/>
        </w:rPr>
        <w:t>تهيه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پژوهشگاه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008F19CF" w:rsidRPr="00163455">
        <w:rPr>
          <w:rFonts w:asciiTheme="majorBidi" w:hAnsiTheme="majorBidi" w:cs="B Nazanin"/>
          <w:sz w:val="28"/>
          <w:szCs w:val="28"/>
          <w:rtl/>
        </w:rPr>
        <w:t xml:space="preserve">شناسی شکل </w:t>
      </w:r>
      <w:r w:rsidR="00822A98">
        <w:rPr>
          <w:rFonts w:asciiTheme="majorBidi" w:hAnsiTheme="majorBidi" w:cs="B Nazanin" w:hint="cs"/>
          <w:sz w:val="28"/>
          <w:szCs w:val="28"/>
          <w:rtl/>
        </w:rPr>
        <w:t>2</w:t>
      </w:r>
      <w:r w:rsidR="008F19CF" w:rsidRPr="00163455">
        <w:rPr>
          <w:rFonts w:asciiTheme="majorBidi" w:hAnsiTheme="majorBidi" w:cs="B Nazanin"/>
          <w:sz w:val="28"/>
          <w:szCs w:val="28"/>
          <w:rtl/>
        </w:rPr>
        <w:t>-</w:t>
      </w:r>
      <w:r w:rsidR="00822A98">
        <w:rPr>
          <w:rFonts w:asciiTheme="majorBidi" w:hAnsiTheme="majorBidi" w:cs="B Nazanin" w:hint="cs"/>
          <w:sz w:val="28"/>
          <w:szCs w:val="28"/>
          <w:rtl/>
        </w:rPr>
        <w:t>10</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نقشه</w:t>
      </w:r>
      <w:r w:rsidR="008F19CF" w:rsidRPr="00163455">
        <w:rPr>
          <w:rFonts w:asciiTheme="majorBidi" w:hAnsiTheme="majorBidi" w:cs="B Nazanin"/>
          <w:sz w:val="28"/>
          <w:szCs w:val="28"/>
          <w:rtl/>
        </w:rPr>
        <w:t xml:space="preserve"> </w:t>
      </w:r>
      <w:r w:rsidRPr="00163455">
        <w:rPr>
          <w:rFonts w:asciiTheme="majorBidi" w:hAnsiTheme="majorBidi" w:cs="B Nazanin"/>
          <w:sz w:val="28"/>
          <w:szCs w:val="28"/>
          <w:rtl/>
        </w:rPr>
        <w:t>گسله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ايران</w:t>
      </w:r>
      <w:r w:rsidRPr="00163455">
        <w:rPr>
          <w:rFonts w:asciiTheme="majorBidi" w:hAnsiTheme="majorBidi" w:cs="B Nazanin"/>
          <w:sz w:val="28"/>
          <w:szCs w:val="28"/>
        </w:rPr>
        <w:t xml:space="preserve"> </w:t>
      </w:r>
      <w:r w:rsidRPr="00163455">
        <w:rPr>
          <w:rFonts w:asciiTheme="majorBidi" w:hAnsiTheme="majorBidi" w:cs="B Nazanin"/>
          <w:sz w:val="28"/>
          <w:szCs w:val="28"/>
          <w:rtl/>
        </w:rPr>
        <w:t>تهيه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سازمان</w:t>
      </w:r>
      <w:r w:rsidRPr="00163455">
        <w:rPr>
          <w:rFonts w:asciiTheme="majorBidi" w:hAnsiTheme="majorBidi" w:cs="B Nazanin"/>
          <w:sz w:val="28"/>
          <w:szCs w:val="28"/>
        </w:rPr>
        <w:t xml:space="preserve"> </w:t>
      </w:r>
      <w:r w:rsidRPr="00163455">
        <w:rPr>
          <w:rFonts w:asciiTheme="majorBidi" w:hAnsiTheme="majorBidi" w:cs="B Nazanin"/>
          <w:sz w:val="28"/>
          <w:szCs w:val="28"/>
          <w:rtl/>
        </w:rPr>
        <w:t>زمين</w:t>
      </w:r>
      <w:r w:rsidRPr="00163455">
        <w:rPr>
          <w:rFonts w:asciiTheme="majorBidi" w:hAnsiTheme="majorBidi" w:cs="B Nazanin"/>
          <w:sz w:val="28"/>
          <w:szCs w:val="28"/>
        </w:rPr>
        <w:t xml:space="preserve"> </w:t>
      </w:r>
      <w:r w:rsidRPr="00163455">
        <w:rPr>
          <w:rFonts w:asciiTheme="majorBidi" w:hAnsiTheme="majorBidi" w:cs="B Nazanin"/>
          <w:sz w:val="28"/>
          <w:szCs w:val="28"/>
          <w:rtl/>
        </w:rPr>
        <w:t>شناسي</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اكتشافات</w:t>
      </w:r>
      <w:r w:rsidRPr="00163455">
        <w:rPr>
          <w:rFonts w:asciiTheme="majorBidi" w:hAnsiTheme="majorBidi" w:cs="B Nazanin"/>
          <w:sz w:val="28"/>
          <w:szCs w:val="28"/>
        </w:rPr>
        <w:t xml:space="preserve"> </w:t>
      </w:r>
      <w:r w:rsidRPr="00163455">
        <w:rPr>
          <w:rFonts w:asciiTheme="majorBidi" w:hAnsiTheme="majorBidi" w:cs="B Nazanin"/>
          <w:sz w:val="28"/>
          <w:szCs w:val="28"/>
          <w:rtl/>
        </w:rPr>
        <w:t>معدني</w:t>
      </w:r>
      <w:r w:rsidR="008F19CF" w:rsidRPr="00163455">
        <w:rPr>
          <w:rFonts w:asciiTheme="majorBidi" w:hAnsiTheme="majorBidi" w:cs="B Nazanin"/>
          <w:sz w:val="28"/>
          <w:szCs w:val="28"/>
        </w:rPr>
        <w:t xml:space="preserve"> </w:t>
      </w:r>
      <w:r w:rsidR="008F19CF"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008F19CF" w:rsidRPr="00163455">
        <w:rPr>
          <w:rFonts w:asciiTheme="majorBidi" w:hAnsiTheme="majorBidi" w:cs="B Nazanin"/>
          <w:sz w:val="28"/>
          <w:szCs w:val="28"/>
          <w:rtl/>
        </w:rPr>
        <w:t>-</w:t>
      </w:r>
      <w:r w:rsidR="00822A98">
        <w:rPr>
          <w:rFonts w:asciiTheme="majorBidi" w:hAnsiTheme="majorBidi" w:cs="B Nazanin" w:hint="cs"/>
          <w:sz w:val="28"/>
          <w:szCs w:val="28"/>
          <w:rtl/>
        </w:rPr>
        <w:t>12</w:t>
      </w:r>
      <w:r w:rsidRPr="00163455">
        <w:rPr>
          <w:rFonts w:asciiTheme="majorBidi" w:hAnsiTheme="majorBidi" w:cs="B Nazanin"/>
          <w:sz w:val="28"/>
          <w:szCs w:val="28"/>
        </w:rPr>
        <w:t xml:space="preserve"> </w:t>
      </w:r>
      <w:r w:rsidRPr="00163455">
        <w:rPr>
          <w:rFonts w:asciiTheme="majorBidi" w:hAnsiTheme="majorBidi" w:cs="B Nazanin"/>
          <w:sz w:val="28"/>
          <w:szCs w:val="28"/>
          <w:rtl/>
        </w:rPr>
        <w:t>پراكندگي</w:t>
      </w:r>
      <w:r w:rsidR="008F19CF" w:rsidRPr="00163455">
        <w:rPr>
          <w:rFonts w:asciiTheme="majorBidi" w:hAnsiTheme="majorBidi" w:cs="B Nazanin"/>
          <w:sz w:val="28"/>
          <w:szCs w:val="28"/>
          <w:rtl/>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تمامي</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مناطق</w:t>
      </w:r>
      <w:r w:rsidRPr="00163455">
        <w:rPr>
          <w:rFonts w:asciiTheme="majorBidi" w:hAnsiTheme="majorBidi" w:cs="B Nazanin"/>
          <w:sz w:val="28"/>
          <w:szCs w:val="28"/>
        </w:rPr>
        <w:t xml:space="preserve"> </w:t>
      </w:r>
      <w:r w:rsidRPr="00163455">
        <w:rPr>
          <w:rFonts w:asciiTheme="majorBidi" w:hAnsiTheme="majorBidi" w:cs="B Nazanin"/>
          <w:sz w:val="28"/>
          <w:szCs w:val="28"/>
          <w:rtl/>
        </w:rPr>
        <w:t>ايران</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غير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مناطق</w:t>
      </w:r>
      <w:r w:rsidRPr="00163455">
        <w:rPr>
          <w:rFonts w:asciiTheme="majorBidi" w:hAnsiTheme="majorBidi" w:cs="B Nazanin"/>
          <w:sz w:val="28"/>
          <w:szCs w:val="28"/>
        </w:rPr>
        <w:t xml:space="preserve"> </w:t>
      </w:r>
      <w:r w:rsidRPr="00163455">
        <w:rPr>
          <w:rFonts w:asciiTheme="majorBidi" w:hAnsiTheme="majorBidi" w:cs="B Nazanin"/>
          <w:sz w:val="28"/>
          <w:szCs w:val="28"/>
          <w:rtl/>
        </w:rPr>
        <w:t>مركزي</w:t>
      </w:r>
      <w:r w:rsidRPr="00163455">
        <w:rPr>
          <w:rFonts w:asciiTheme="majorBidi" w:hAnsiTheme="majorBidi" w:cs="B Nazanin"/>
          <w:sz w:val="28"/>
          <w:szCs w:val="28"/>
        </w:rPr>
        <w:t xml:space="preserve"> </w:t>
      </w:r>
      <w:r w:rsidRPr="00163455">
        <w:rPr>
          <w:rFonts w:asciiTheme="majorBidi" w:hAnsiTheme="majorBidi" w:cs="B Nazanin"/>
          <w:sz w:val="28"/>
          <w:szCs w:val="28"/>
          <w:rtl/>
        </w:rPr>
        <w:t>مشاهده</w:t>
      </w:r>
      <w:r w:rsidRPr="00163455">
        <w:rPr>
          <w:rFonts w:asciiTheme="majorBidi" w:hAnsiTheme="majorBidi" w:cs="B Nazanin"/>
          <w:sz w:val="28"/>
          <w:szCs w:val="28"/>
        </w:rPr>
        <w:t xml:space="preserve"> </w:t>
      </w:r>
      <w:r w:rsidRPr="00163455">
        <w:rPr>
          <w:rFonts w:asciiTheme="majorBidi" w:hAnsiTheme="majorBidi" w:cs="B Nazanin"/>
          <w:sz w:val="28"/>
          <w:szCs w:val="28"/>
          <w:rtl/>
        </w:rPr>
        <w:t>مي</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همچنين</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بررسي</w:t>
      </w:r>
      <w:r w:rsidRPr="00163455">
        <w:rPr>
          <w:rFonts w:asciiTheme="majorBidi" w:hAnsiTheme="majorBidi" w:cs="B Nazanin"/>
          <w:sz w:val="28"/>
          <w:szCs w:val="28"/>
        </w:rPr>
        <w:t xml:space="preserve"> </w:t>
      </w:r>
      <w:r w:rsidRPr="00163455">
        <w:rPr>
          <w:rFonts w:asciiTheme="majorBidi" w:hAnsiTheme="majorBidi" w:cs="B Nazanin"/>
          <w:sz w:val="28"/>
          <w:szCs w:val="28"/>
          <w:rtl/>
        </w:rPr>
        <w:t>اين</w:t>
      </w:r>
      <w:r w:rsidRPr="00163455">
        <w:rPr>
          <w:rFonts w:asciiTheme="majorBidi" w:hAnsiTheme="majorBidi" w:cs="B Nazanin"/>
          <w:sz w:val="28"/>
          <w:szCs w:val="28"/>
        </w:rPr>
        <w:t xml:space="preserve"> </w:t>
      </w:r>
      <w:r w:rsidRPr="00163455">
        <w:rPr>
          <w:rFonts w:asciiTheme="majorBidi" w:hAnsiTheme="majorBidi" w:cs="B Nazanin"/>
          <w:sz w:val="28"/>
          <w:szCs w:val="28"/>
          <w:rtl/>
        </w:rPr>
        <w:t>نقشه</w:t>
      </w:r>
      <w:r w:rsidRPr="00163455">
        <w:rPr>
          <w:rFonts w:asciiTheme="majorBidi" w:hAnsiTheme="majorBidi" w:cs="B Nazanin"/>
          <w:sz w:val="28"/>
          <w:szCs w:val="28"/>
        </w:rPr>
        <w:t xml:space="preserve"> </w:t>
      </w:r>
      <w:r w:rsidRPr="00163455">
        <w:rPr>
          <w:rFonts w:asciiTheme="majorBidi" w:hAnsiTheme="majorBidi" w:cs="B Nazanin"/>
          <w:sz w:val="28"/>
          <w:szCs w:val="28"/>
          <w:rtl/>
        </w:rPr>
        <w:t>ها 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فعال</w:t>
      </w:r>
      <w:r w:rsidRPr="00163455">
        <w:rPr>
          <w:rFonts w:asciiTheme="majorBidi" w:hAnsiTheme="majorBidi" w:cs="B Nazanin"/>
          <w:sz w:val="28"/>
          <w:szCs w:val="28"/>
        </w:rPr>
        <w:t xml:space="preserve"> </w:t>
      </w:r>
      <w:r w:rsidRPr="00163455">
        <w:rPr>
          <w:rFonts w:asciiTheme="majorBidi" w:hAnsiTheme="majorBidi" w:cs="B Nazanin"/>
          <w:sz w:val="28"/>
          <w:szCs w:val="28"/>
          <w:rtl/>
        </w:rPr>
        <w:t>مهم</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ايران</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شناسايي</w:t>
      </w:r>
      <w:r w:rsidRPr="00163455">
        <w:rPr>
          <w:rFonts w:asciiTheme="majorBidi" w:hAnsiTheme="majorBidi" w:cs="B Nazanin"/>
          <w:sz w:val="28"/>
          <w:szCs w:val="28"/>
        </w:rPr>
        <w:t xml:space="preserve"> </w:t>
      </w:r>
      <w:r w:rsidRPr="00163455">
        <w:rPr>
          <w:rFonts w:asciiTheme="majorBidi" w:hAnsiTheme="majorBidi" w:cs="B Nazanin"/>
          <w:sz w:val="28"/>
          <w:szCs w:val="28"/>
          <w:rtl/>
        </w:rPr>
        <w:t>كرده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اسامي</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ها در جدول </w:t>
      </w:r>
      <w:r w:rsidR="00822A98">
        <w:rPr>
          <w:rFonts w:asciiTheme="majorBidi" w:hAnsiTheme="majorBidi" w:cs="B Nazanin" w:hint="cs"/>
          <w:sz w:val="28"/>
          <w:szCs w:val="28"/>
          <w:rtl/>
        </w:rPr>
        <w:t>2</w:t>
      </w:r>
      <w:r w:rsidRPr="00163455">
        <w:rPr>
          <w:rFonts w:asciiTheme="majorBidi" w:hAnsiTheme="majorBidi" w:cs="B Nazanin"/>
          <w:sz w:val="28"/>
          <w:szCs w:val="28"/>
          <w:rtl/>
        </w:rPr>
        <w:t>-1 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است </w:t>
      </w:r>
      <w:r w:rsidR="008F19CF" w:rsidRPr="00163455">
        <w:rPr>
          <w:rFonts w:asciiTheme="majorBidi" w:hAnsiTheme="majorBidi" w:cs="B Nazanin"/>
          <w:sz w:val="28"/>
          <w:szCs w:val="28"/>
          <w:rtl/>
        </w:rPr>
        <w:t>.</w:t>
      </w:r>
    </w:p>
    <w:p w:rsidR="008F19CF" w:rsidRPr="00163455" w:rsidRDefault="008F19CF" w:rsidP="00FB5790">
      <w:pPr>
        <w:autoSpaceDE w:val="0"/>
        <w:autoSpaceDN w:val="0"/>
        <w:adjustRightInd w:val="0"/>
        <w:spacing w:after="0" w:line="276" w:lineRule="auto"/>
        <w:jc w:val="both"/>
        <w:rPr>
          <w:rFonts w:asciiTheme="majorBidi" w:hAnsiTheme="majorBidi" w:cs="B Nazanin"/>
          <w:sz w:val="28"/>
          <w:szCs w:val="28"/>
          <w:rtl/>
        </w:rPr>
      </w:pPr>
    </w:p>
    <w:p w:rsidR="00FC3F85" w:rsidRPr="00163455" w:rsidRDefault="00FC3F85" w:rsidP="00822A98">
      <w:pPr>
        <w:pStyle w:val="Heading5"/>
        <w:spacing w:line="276" w:lineRule="auto"/>
        <w:rPr>
          <w:rFonts w:asciiTheme="majorBidi" w:hAnsiTheme="majorBidi" w:cs="B Nazanin"/>
          <w:rtl/>
        </w:rPr>
      </w:pPr>
      <w:r w:rsidRPr="00163455">
        <w:rPr>
          <w:rFonts w:asciiTheme="majorBidi" w:hAnsiTheme="majorBidi" w:cs="B Nazanin"/>
          <w:rtl/>
        </w:rPr>
        <w:t xml:space="preserve">جدول </w:t>
      </w:r>
      <w:r w:rsidR="00822A98">
        <w:rPr>
          <w:rFonts w:asciiTheme="majorBidi" w:hAnsiTheme="majorBidi" w:cs="B Nazanin" w:hint="cs"/>
          <w:rtl/>
        </w:rPr>
        <w:t>2</w:t>
      </w:r>
      <w:r w:rsidRPr="00163455">
        <w:rPr>
          <w:rFonts w:asciiTheme="majorBidi" w:hAnsiTheme="majorBidi" w:cs="B Nazanin"/>
          <w:rtl/>
        </w:rPr>
        <w:t>-</w:t>
      </w:r>
      <w:r w:rsidR="00DA2C34" w:rsidRPr="00163455">
        <w:rPr>
          <w:rFonts w:asciiTheme="majorBidi" w:hAnsiTheme="majorBidi" w:cs="B Nazanin"/>
          <w:rtl/>
        </w:rPr>
        <w:t>1</w:t>
      </w:r>
      <w:r w:rsidRPr="00163455">
        <w:rPr>
          <w:rFonts w:asciiTheme="majorBidi" w:hAnsiTheme="majorBidi" w:cs="B Nazanin"/>
          <w:rtl/>
        </w:rPr>
        <w:t xml:space="preserve"> : گسل</w:t>
      </w:r>
      <w:r w:rsidRPr="00163455">
        <w:rPr>
          <w:rFonts w:asciiTheme="majorBidi" w:hAnsiTheme="majorBidi" w:cs="B Nazanin"/>
        </w:rPr>
        <w:t xml:space="preserve"> </w:t>
      </w:r>
      <w:r w:rsidRPr="00163455">
        <w:rPr>
          <w:rFonts w:asciiTheme="majorBidi" w:hAnsiTheme="majorBidi" w:cs="B Nazanin"/>
          <w:rtl/>
        </w:rPr>
        <w:t>هاي</w:t>
      </w:r>
      <w:r w:rsidRPr="00163455">
        <w:rPr>
          <w:rFonts w:asciiTheme="majorBidi" w:hAnsiTheme="majorBidi" w:cs="B Nazanin"/>
        </w:rPr>
        <w:t xml:space="preserve"> </w:t>
      </w:r>
      <w:r w:rsidRPr="00163455">
        <w:rPr>
          <w:rFonts w:asciiTheme="majorBidi" w:hAnsiTheme="majorBidi" w:cs="B Nazanin"/>
          <w:rtl/>
        </w:rPr>
        <w:t>فعال</w:t>
      </w:r>
      <w:r w:rsidRPr="00163455">
        <w:rPr>
          <w:rFonts w:asciiTheme="majorBidi" w:hAnsiTheme="majorBidi" w:cs="B Nazanin"/>
        </w:rPr>
        <w:t xml:space="preserve"> </w:t>
      </w:r>
      <w:r w:rsidRPr="00163455">
        <w:rPr>
          <w:rFonts w:asciiTheme="majorBidi" w:hAnsiTheme="majorBidi" w:cs="B Nazanin"/>
          <w:rtl/>
        </w:rPr>
        <w:t>اصلي</w:t>
      </w:r>
      <w:r w:rsidRPr="00163455">
        <w:rPr>
          <w:rFonts w:asciiTheme="majorBidi" w:hAnsiTheme="majorBidi" w:cs="B Nazanin"/>
        </w:rPr>
        <w:t xml:space="preserve"> </w:t>
      </w:r>
      <w:r w:rsidRPr="00163455">
        <w:rPr>
          <w:rFonts w:asciiTheme="majorBidi" w:hAnsiTheme="majorBidi" w:cs="B Nazanin"/>
          <w:rtl/>
        </w:rPr>
        <w:t>در</w:t>
      </w:r>
      <w:r w:rsidRPr="00163455">
        <w:rPr>
          <w:rFonts w:asciiTheme="majorBidi" w:hAnsiTheme="majorBidi" w:cs="B Nazanin"/>
        </w:rPr>
        <w:t xml:space="preserve"> </w:t>
      </w:r>
      <w:r w:rsidRPr="00163455">
        <w:rPr>
          <w:rFonts w:asciiTheme="majorBidi" w:hAnsiTheme="majorBidi" w:cs="B Nazanin"/>
          <w:rtl/>
        </w:rPr>
        <w:t>ايران</w:t>
      </w:r>
    </w:p>
    <w:tbl>
      <w:tblPr>
        <w:bidiVisual/>
        <w:tblW w:w="0" w:type="auto"/>
        <w:tblLook w:val="04A0" w:firstRow="1" w:lastRow="0" w:firstColumn="1" w:lastColumn="0" w:noHBand="0" w:noVBand="1"/>
      </w:tblPr>
      <w:tblGrid>
        <w:gridCol w:w="2254"/>
        <w:gridCol w:w="2256"/>
        <w:gridCol w:w="2255"/>
        <w:gridCol w:w="2261"/>
      </w:tblGrid>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b/>
                <w:bCs/>
                <w:sz w:val="26"/>
                <w:rtl/>
              </w:rPr>
              <w:t>رديف</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b/>
                <w:bCs/>
                <w:sz w:val="26"/>
                <w:rtl/>
              </w:rPr>
              <w:t>نام</w:t>
            </w:r>
            <w:r w:rsidRPr="00163455">
              <w:rPr>
                <w:rFonts w:asciiTheme="majorBidi" w:hAnsiTheme="majorBidi" w:cs="B Nazanin"/>
                <w:b/>
                <w:bCs/>
                <w:sz w:val="26"/>
              </w:rPr>
              <w:t xml:space="preserve"> </w:t>
            </w:r>
            <w:r w:rsidRPr="00163455">
              <w:rPr>
                <w:rFonts w:asciiTheme="majorBidi" w:hAnsiTheme="majorBidi" w:cs="B Nazanin"/>
                <w:b/>
                <w:bCs/>
                <w:sz w:val="26"/>
                <w:rtl/>
              </w:rPr>
              <w:t>گسل</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b/>
                <w:bCs/>
                <w:sz w:val="26"/>
                <w:rtl/>
              </w:rPr>
              <w:t>رديف</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b/>
                <w:bCs/>
                <w:sz w:val="26"/>
                <w:rtl/>
              </w:rPr>
              <w:t>نام</w:t>
            </w:r>
            <w:r w:rsidRPr="00163455">
              <w:rPr>
                <w:rFonts w:asciiTheme="majorBidi" w:hAnsiTheme="majorBidi" w:cs="B Nazanin"/>
                <w:b/>
                <w:bCs/>
                <w:sz w:val="26"/>
              </w:rPr>
              <w:t xml:space="preserve"> </w:t>
            </w:r>
            <w:r w:rsidRPr="00163455">
              <w:rPr>
                <w:rFonts w:asciiTheme="majorBidi" w:hAnsiTheme="majorBidi" w:cs="B Nazanin"/>
                <w:b/>
                <w:bCs/>
                <w:sz w:val="26"/>
                <w:rtl/>
              </w:rPr>
              <w:t>گسل</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خزر</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10</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كازرون</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2</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شمال</w:t>
            </w:r>
            <w:r w:rsidRPr="00163455">
              <w:rPr>
                <w:rFonts w:asciiTheme="majorBidi" w:hAnsiTheme="majorBidi" w:cs="B Nazanin"/>
                <w:sz w:val="26"/>
              </w:rPr>
              <w:t xml:space="preserve"> </w:t>
            </w:r>
            <w:r w:rsidRPr="00163455">
              <w:rPr>
                <w:rFonts w:asciiTheme="majorBidi" w:hAnsiTheme="majorBidi" w:cs="B Nazanin"/>
                <w:sz w:val="26"/>
                <w:rtl/>
              </w:rPr>
              <w:t>البرز</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11</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ده</w:t>
            </w:r>
            <w:r w:rsidRPr="00163455">
              <w:rPr>
                <w:rFonts w:asciiTheme="majorBidi" w:hAnsiTheme="majorBidi" w:cs="B Nazanin"/>
                <w:sz w:val="26"/>
              </w:rPr>
              <w:t xml:space="preserve"> </w:t>
            </w:r>
            <w:r w:rsidRPr="00163455">
              <w:rPr>
                <w:rFonts w:asciiTheme="majorBidi" w:hAnsiTheme="majorBidi" w:cs="B Nazanin"/>
                <w:sz w:val="26"/>
                <w:rtl/>
              </w:rPr>
              <w:t>شير</w:t>
            </w:r>
            <w:r w:rsidRPr="00163455">
              <w:rPr>
                <w:rFonts w:asciiTheme="majorBidi" w:hAnsiTheme="majorBidi" w:cs="B Nazanin"/>
                <w:sz w:val="26"/>
              </w:rPr>
              <w:t xml:space="preserve"> </w:t>
            </w:r>
            <w:r w:rsidRPr="00163455">
              <w:rPr>
                <w:rFonts w:asciiTheme="majorBidi" w:hAnsiTheme="majorBidi" w:cs="B Nazanin"/>
                <w:sz w:val="26"/>
                <w:rtl/>
              </w:rPr>
              <w:t>بافت</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3</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آستارا</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12</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انار</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4</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مشا</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13</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كوه</w:t>
            </w:r>
            <w:r w:rsidRPr="00163455">
              <w:rPr>
                <w:rFonts w:asciiTheme="majorBidi" w:hAnsiTheme="majorBidi" w:cs="B Nazanin"/>
                <w:sz w:val="26"/>
              </w:rPr>
              <w:t xml:space="preserve"> </w:t>
            </w:r>
            <w:r w:rsidRPr="00163455">
              <w:rPr>
                <w:rFonts w:asciiTheme="majorBidi" w:hAnsiTheme="majorBidi" w:cs="B Nazanin"/>
                <w:sz w:val="26"/>
                <w:rtl/>
              </w:rPr>
              <w:t>بنان</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5</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ترود</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14</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دردونه</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6</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تبريز</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15</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خاورنه</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7</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ارس</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16</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باخترنه</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8</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جوان</w:t>
            </w:r>
            <w:r w:rsidRPr="00163455">
              <w:rPr>
                <w:rFonts w:asciiTheme="majorBidi" w:hAnsiTheme="majorBidi" w:cs="B Nazanin"/>
                <w:sz w:val="26"/>
              </w:rPr>
              <w:t xml:space="preserve"> </w:t>
            </w:r>
            <w:r w:rsidRPr="00163455">
              <w:rPr>
                <w:rFonts w:asciiTheme="majorBidi" w:hAnsiTheme="majorBidi" w:cs="B Nazanin"/>
                <w:sz w:val="26"/>
                <w:rtl/>
              </w:rPr>
              <w:t>اصلي</w:t>
            </w:r>
            <w:r w:rsidRPr="00163455">
              <w:rPr>
                <w:rFonts w:asciiTheme="majorBidi" w:hAnsiTheme="majorBidi" w:cs="B Nazanin"/>
                <w:sz w:val="26"/>
              </w:rPr>
              <w:t xml:space="preserve"> </w:t>
            </w:r>
            <w:r w:rsidRPr="00163455">
              <w:rPr>
                <w:rFonts w:asciiTheme="majorBidi" w:hAnsiTheme="majorBidi" w:cs="B Nazanin"/>
                <w:sz w:val="26"/>
                <w:rtl/>
              </w:rPr>
              <w:t>زاگراس</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17</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نصرت</w:t>
            </w:r>
            <w:r w:rsidRPr="00163455">
              <w:rPr>
                <w:rFonts w:asciiTheme="majorBidi" w:hAnsiTheme="majorBidi" w:cs="B Nazanin"/>
                <w:sz w:val="26"/>
              </w:rPr>
              <w:t xml:space="preserve"> </w:t>
            </w:r>
            <w:r w:rsidRPr="00163455">
              <w:rPr>
                <w:rFonts w:asciiTheme="majorBidi" w:hAnsiTheme="majorBidi" w:cs="B Nazanin"/>
                <w:sz w:val="26"/>
                <w:rtl/>
              </w:rPr>
              <w:t>آباد</w:t>
            </w:r>
          </w:p>
        </w:tc>
      </w:tr>
      <w:tr w:rsidR="00FC3F85" w:rsidRPr="00163455" w:rsidTr="00FC3F85">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9</w:t>
            </w:r>
          </w:p>
        </w:tc>
        <w:tc>
          <w:tcPr>
            <w:tcW w:w="2310"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گسل</w:t>
            </w:r>
            <w:r w:rsidRPr="00163455">
              <w:rPr>
                <w:rFonts w:asciiTheme="majorBidi" w:hAnsiTheme="majorBidi" w:cs="B Nazanin"/>
                <w:sz w:val="26"/>
              </w:rPr>
              <w:t xml:space="preserve"> </w:t>
            </w:r>
            <w:r w:rsidRPr="00163455">
              <w:rPr>
                <w:rFonts w:asciiTheme="majorBidi" w:hAnsiTheme="majorBidi" w:cs="B Nazanin"/>
                <w:sz w:val="26"/>
                <w:rtl/>
              </w:rPr>
              <w:t>اصلي</w:t>
            </w:r>
            <w:r w:rsidRPr="00163455">
              <w:rPr>
                <w:rFonts w:asciiTheme="majorBidi" w:hAnsiTheme="majorBidi" w:cs="B Nazanin"/>
                <w:sz w:val="26"/>
              </w:rPr>
              <w:t xml:space="preserve"> </w:t>
            </w:r>
            <w:r w:rsidRPr="00163455">
              <w:rPr>
                <w:rFonts w:asciiTheme="majorBidi" w:hAnsiTheme="majorBidi" w:cs="B Nazanin"/>
                <w:sz w:val="26"/>
                <w:rtl/>
              </w:rPr>
              <w:t>زاگرس</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18</w:t>
            </w:r>
          </w:p>
        </w:tc>
        <w:tc>
          <w:tcPr>
            <w:tcW w:w="2311" w:type="dxa"/>
          </w:tcPr>
          <w:p w:rsidR="00FC3F85" w:rsidRPr="00163455" w:rsidRDefault="00FC3F85" w:rsidP="00FB5790">
            <w:pPr>
              <w:autoSpaceDE w:val="0"/>
              <w:autoSpaceDN w:val="0"/>
              <w:adjustRightInd w:val="0"/>
              <w:spacing w:line="276" w:lineRule="auto"/>
              <w:jc w:val="center"/>
              <w:rPr>
                <w:rFonts w:asciiTheme="majorBidi" w:hAnsiTheme="majorBidi" w:cs="B Nazanin"/>
                <w:sz w:val="26"/>
                <w:rtl/>
              </w:rPr>
            </w:pPr>
            <w:r w:rsidRPr="00163455">
              <w:rPr>
                <w:rFonts w:asciiTheme="majorBidi" w:hAnsiTheme="majorBidi" w:cs="B Nazanin"/>
                <w:sz w:val="26"/>
                <w:rtl/>
              </w:rPr>
              <w:t>سبزواران</w:t>
            </w:r>
          </w:p>
        </w:tc>
      </w:tr>
    </w:tbl>
    <w:p w:rsidR="00FC3F85" w:rsidRPr="00163455" w:rsidRDefault="00FC3F85" w:rsidP="00FB5790">
      <w:pPr>
        <w:autoSpaceDE w:val="0"/>
        <w:autoSpaceDN w:val="0"/>
        <w:adjustRightInd w:val="0"/>
        <w:spacing w:after="0" w:line="276" w:lineRule="auto"/>
        <w:jc w:val="both"/>
        <w:rPr>
          <w:rFonts w:asciiTheme="majorBidi" w:hAnsiTheme="majorBidi" w:cs="B Nazanin"/>
          <w:sz w:val="28"/>
          <w:szCs w:val="28"/>
          <w:rtl/>
        </w:rPr>
      </w:pPr>
    </w:p>
    <w:p w:rsidR="00FC3F85" w:rsidRPr="00163455" w:rsidRDefault="00FC3F85"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0B2EB1CA" wp14:editId="19674F0A">
            <wp:extent cx="5731510" cy="54229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422991"/>
                    </a:xfrm>
                    <a:prstGeom prst="rect">
                      <a:avLst/>
                    </a:prstGeom>
                    <a:noFill/>
                    <a:ln>
                      <a:noFill/>
                    </a:ln>
                  </pic:spPr>
                </pic:pic>
              </a:graphicData>
            </a:graphic>
          </wp:inline>
        </w:drawing>
      </w:r>
    </w:p>
    <w:p w:rsidR="00FC3F85" w:rsidRPr="00163455" w:rsidRDefault="00FC3F85" w:rsidP="00905DDE">
      <w:pPr>
        <w:pStyle w:val="Heading4"/>
        <w:spacing w:line="276" w:lineRule="auto"/>
        <w:rPr>
          <w:rFonts w:asciiTheme="majorBidi" w:hAnsiTheme="majorBidi" w:cs="B Nazanin"/>
          <w:rtl/>
        </w:rPr>
      </w:pPr>
      <w:bookmarkStart w:id="75" w:name="_Toc100690421"/>
      <w:bookmarkStart w:id="76" w:name="_Toc106523999"/>
      <w:bookmarkStart w:id="77" w:name="_Toc106526559"/>
      <w:r w:rsidRPr="00163455">
        <w:rPr>
          <w:rFonts w:asciiTheme="majorBidi" w:hAnsiTheme="majorBidi" w:cs="B Nazanin"/>
          <w:rtl/>
        </w:rPr>
        <w:t xml:space="preserve">شکل </w:t>
      </w:r>
      <w:r w:rsidR="00905DDE">
        <w:rPr>
          <w:rFonts w:asciiTheme="majorBidi" w:hAnsiTheme="majorBidi" w:cs="B Nazanin" w:hint="cs"/>
          <w:rtl/>
        </w:rPr>
        <w:t>2</w:t>
      </w:r>
      <w:r w:rsidRPr="00163455">
        <w:rPr>
          <w:rFonts w:asciiTheme="majorBidi" w:hAnsiTheme="majorBidi" w:cs="B Nazanin"/>
          <w:rtl/>
        </w:rPr>
        <w:t>-</w:t>
      </w:r>
      <w:r w:rsidR="00905DDE">
        <w:rPr>
          <w:rFonts w:asciiTheme="majorBidi" w:hAnsiTheme="majorBidi" w:cs="B Nazanin" w:hint="cs"/>
          <w:rtl/>
        </w:rPr>
        <w:t>11</w:t>
      </w:r>
      <w:r w:rsidRPr="00163455">
        <w:rPr>
          <w:rFonts w:asciiTheme="majorBidi" w:hAnsiTheme="majorBidi" w:cs="B Nazanin"/>
          <w:rtl/>
        </w:rPr>
        <w:t xml:space="preserve"> : نقشه</w:t>
      </w:r>
      <w:r w:rsidRPr="00163455">
        <w:rPr>
          <w:rFonts w:asciiTheme="majorBidi" w:hAnsiTheme="majorBidi" w:cs="B Nazanin"/>
        </w:rPr>
        <w:t xml:space="preserve"> </w:t>
      </w:r>
      <w:r w:rsidRPr="00163455">
        <w:rPr>
          <w:rFonts w:asciiTheme="majorBidi" w:hAnsiTheme="majorBidi" w:cs="B Nazanin"/>
          <w:rtl/>
        </w:rPr>
        <w:t>گسل</w:t>
      </w:r>
      <w:r w:rsidRPr="00163455">
        <w:rPr>
          <w:rFonts w:asciiTheme="majorBidi" w:hAnsiTheme="majorBidi" w:cs="B Nazanin"/>
        </w:rPr>
        <w:t xml:space="preserve"> </w:t>
      </w:r>
      <w:r w:rsidRPr="00163455">
        <w:rPr>
          <w:rFonts w:asciiTheme="majorBidi" w:hAnsiTheme="majorBidi" w:cs="B Nazanin"/>
          <w:rtl/>
        </w:rPr>
        <w:t>هاي</w:t>
      </w:r>
      <w:r w:rsidRPr="00163455">
        <w:rPr>
          <w:rFonts w:asciiTheme="majorBidi" w:hAnsiTheme="majorBidi" w:cs="B Nazanin"/>
        </w:rPr>
        <w:t xml:space="preserve"> </w:t>
      </w:r>
      <w:r w:rsidRPr="00163455">
        <w:rPr>
          <w:rFonts w:asciiTheme="majorBidi" w:hAnsiTheme="majorBidi" w:cs="B Nazanin"/>
          <w:rtl/>
        </w:rPr>
        <w:t>فعال</w:t>
      </w:r>
      <w:r w:rsidRPr="00163455">
        <w:rPr>
          <w:rFonts w:asciiTheme="majorBidi" w:hAnsiTheme="majorBidi" w:cs="B Nazanin"/>
        </w:rPr>
        <w:t xml:space="preserve"> </w:t>
      </w:r>
      <w:r w:rsidRPr="00163455">
        <w:rPr>
          <w:rFonts w:asciiTheme="majorBidi" w:hAnsiTheme="majorBidi" w:cs="B Nazanin"/>
          <w:rtl/>
        </w:rPr>
        <w:t>تهيه</w:t>
      </w:r>
      <w:r w:rsidRPr="00163455">
        <w:rPr>
          <w:rFonts w:asciiTheme="majorBidi" w:hAnsiTheme="majorBidi" w:cs="B Nazanin"/>
        </w:rPr>
        <w:t xml:space="preserve"> </w:t>
      </w:r>
      <w:r w:rsidRPr="00163455">
        <w:rPr>
          <w:rFonts w:asciiTheme="majorBidi" w:hAnsiTheme="majorBidi" w:cs="B Nazanin"/>
          <w:rtl/>
        </w:rPr>
        <w:t>شده</w:t>
      </w:r>
      <w:r w:rsidRPr="00163455">
        <w:rPr>
          <w:rFonts w:asciiTheme="majorBidi" w:hAnsiTheme="majorBidi" w:cs="B Nazanin"/>
        </w:rPr>
        <w:t xml:space="preserve"> </w:t>
      </w:r>
      <w:r w:rsidRPr="00163455">
        <w:rPr>
          <w:rFonts w:asciiTheme="majorBidi" w:hAnsiTheme="majorBidi" w:cs="B Nazanin"/>
          <w:rtl/>
        </w:rPr>
        <w:t>توسط</w:t>
      </w:r>
      <w:r w:rsidRPr="00163455">
        <w:rPr>
          <w:rFonts w:asciiTheme="majorBidi" w:hAnsiTheme="majorBidi" w:cs="B Nazanin"/>
        </w:rPr>
        <w:t xml:space="preserve"> </w:t>
      </w:r>
      <w:r w:rsidRPr="00163455">
        <w:rPr>
          <w:rFonts w:asciiTheme="majorBidi" w:hAnsiTheme="majorBidi" w:cs="B Nazanin"/>
          <w:rtl/>
        </w:rPr>
        <w:t>پژوهشگاه</w:t>
      </w:r>
      <w:r w:rsidRPr="00163455">
        <w:rPr>
          <w:rFonts w:asciiTheme="majorBidi" w:hAnsiTheme="majorBidi" w:cs="B Nazanin"/>
        </w:rPr>
        <w:t xml:space="preserve"> </w:t>
      </w:r>
      <w:r w:rsidRPr="00163455">
        <w:rPr>
          <w:rFonts w:asciiTheme="majorBidi" w:hAnsiTheme="majorBidi" w:cs="B Nazanin"/>
          <w:rtl/>
        </w:rPr>
        <w:t>زلزله</w:t>
      </w:r>
      <w:r w:rsidRPr="00163455">
        <w:rPr>
          <w:rFonts w:asciiTheme="majorBidi" w:hAnsiTheme="majorBidi" w:cs="B Nazanin"/>
        </w:rPr>
        <w:t xml:space="preserve"> </w:t>
      </w:r>
      <w:r w:rsidRPr="00163455">
        <w:rPr>
          <w:rFonts w:asciiTheme="majorBidi" w:hAnsiTheme="majorBidi" w:cs="B Nazanin"/>
          <w:rtl/>
        </w:rPr>
        <w:t>شناسي</w:t>
      </w:r>
      <w:bookmarkEnd w:id="75"/>
      <w:bookmarkEnd w:id="76"/>
      <w:bookmarkEnd w:id="77"/>
    </w:p>
    <w:p w:rsidR="00E2713A" w:rsidRPr="00163455" w:rsidRDefault="00E2713A" w:rsidP="00FB5790">
      <w:pPr>
        <w:spacing w:line="276" w:lineRule="auto"/>
        <w:rPr>
          <w:rFonts w:asciiTheme="majorBidi" w:hAnsiTheme="majorBidi" w:cs="B Nazanin"/>
          <w:rtl/>
        </w:rPr>
      </w:pPr>
    </w:p>
    <w:p w:rsidR="00861617" w:rsidRPr="00163455" w:rsidRDefault="00343032" w:rsidP="00896ADD">
      <w:pPr>
        <w:pStyle w:val="Heading1"/>
        <w:numPr>
          <w:ilvl w:val="1"/>
          <w:numId w:val="15"/>
        </w:numPr>
        <w:bidi/>
        <w:spacing w:line="276" w:lineRule="auto"/>
        <w:rPr>
          <w:rFonts w:asciiTheme="majorBidi" w:hAnsiTheme="majorBidi" w:cs="B Nazanin"/>
          <w:rtl/>
        </w:rPr>
      </w:pPr>
      <w:bookmarkStart w:id="78" w:name="_Toc106523707"/>
      <w:r>
        <w:rPr>
          <w:rFonts w:asciiTheme="majorBidi" w:hAnsiTheme="majorBidi" w:cs="B Nazanin" w:hint="cs"/>
          <w:rtl/>
        </w:rPr>
        <w:t xml:space="preserve">    </w:t>
      </w:r>
      <w:r w:rsidR="00861617" w:rsidRPr="00163455">
        <w:rPr>
          <w:rFonts w:asciiTheme="majorBidi" w:hAnsiTheme="majorBidi" w:cs="B Nazanin"/>
          <w:rtl/>
        </w:rPr>
        <w:t>گسل</w:t>
      </w:r>
      <w:r w:rsidR="00861617" w:rsidRPr="00163455">
        <w:rPr>
          <w:rFonts w:asciiTheme="majorBidi" w:hAnsiTheme="majorBidi" w:cs="B Nazanin"/>
        </w:rPr>
        <w:t xml:space="preserve"> </w:t>
      </w:r>
      <w:r w:rsidR="00861617" w:rsidRPr="00163455">
        <w:rPr>
          <w:rFonts w:asciiTheme="majorBidi" w:hAnsiTheme="majorBidi" w:cs="B Nazanin"/>
          <w:rtl/>
        </w:rPr>
        <w:t>ها</w:t>
      </w:r>
      <w:r w:rsidR="00861617" w:rsidRPr="00163455">
        <w:rPr>
          <w:rFonts w:asciiTheme="majorBidi" w:hAnsiTheme="majorBidi" w:cs="B Nazanin"/>
        </w:rPr>
        <w:t xml:space="preserve"> </w:t>
      </w:r>
      <w:r w:rsidR="00861617" w:rsidRPr="00163455">
        <w:rPr>
          <w:rFonts w:asciiTheme="majorBidi" w:hAnsiTheme="majorBidi" w:cs="B Nazanin"/>
          <w:rtl/>
        </w:rPr>
        <w:t>و</w:t>
      </w:r>
      <w:r w:rsidR="00861617" w:rsidRPr="00163455">
        <w:rPr>
          <w:rFonts w:asciiTheme="majorBidi" w:hAnsiTheme="majorBidi" w:cs="B Nazanin"/>
        </w:rPr>
        <w:t xml:space="preserve"> </w:t>
      </w:r>
      <w:r w:rsidR="00861617" w:rsidRPr="00163455">
        <w:rPr>
          <w:rFonts w:asciiTheme="majorBidi" w:hAnsiTheme="majorBidi" w:cs="B Nazanin"/>
          <w:rtl/>
        </w:rPr>
        <w:t>انواع</w:t>
      </w:r>
      <w:r w:rsidR="00861617" w:rsidRPr="00163455">
        <w:rPr>
          <w:rFonts w:asciiTheme="majorBidi" w:hAnsiTheme="majorBidi" w:cs="B Nazanin"/>
        </w:rPr>
        <w:t xml:space="preserve"> </w:t>
      </w:r>
      <w:r w:rsidR="00861617" w:rsidRPr="00163455">
        <w:rPr>
          <w:rFonts w:asciiTheme="majorBidi" w:hAnsiTheme="majorBidi" w:cs="B Nazanin"/>
          <w:rtl/>
        </w:rPr>
        <w:t>حرکت</w:t>
      </w:r>
      <w:r w:rsidR="00861617" w:rsidRPr="00163455">
        <w:rPr>
          <w:rFonts w:asciiTheme="majorBidi" w:hAnsiTheme="majorBidi" w:cs="B Nazanin"/>
        </w:rPr>
        <w:t xml:space="preserve"> </w:t>
      </w:r>
      <w:r w:rsidR="00861617" w:rsidRPr="00163455">
        <w:rPr>
          <w:rFonts w:asciiTheme="majorBidi" w:hAnsiTheme="majorBidi" w:cs="B Nazanin"/>
          <w:rtl/>
        </w:rPr>
        <w:t>آنها</w:t>
      </w:r>
      <w:bookmarkEnd w:id="78"/>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براساس</w:t>
      </w:r>
      <w:r w:rsidRPr="00163455">
        <w:rPr>
          <w:rFonts w:asciiTheme="majorBidi" w:hAnsiTheme="majorBidi" w:cs="B Nazanin"/>
          <w:sz w:val="28"/>
          <w:szCs w:val="28"/>
        </w:rPr>
        <w:t xml:space="preserve"> </w:t>
      </w:r>
      <w:r w:rsidRPr="00163455">
        <w:rPr>
          <w:rFonts w:asciiTheme="majorBidi" w:hAnsiTheme="majorBidi" w:cs="B Nazanin"/>
          <w:sz w:val="28"/>
          <w:szCs w:val="28"/>
          <w:rtl/>
        </w:rPr>
        <w:t>تئوري</w:t>
      </w:r>
      <w:r w:rsidRPr="00163455">
        <w:rPr>
          <w:rFonts w:asciiTheme="majorBidi" w:hAnsiTheme="majorBidi" w:cs="B Nazanin"/>
          <w:sz w:val="28"/>
          <w:szCs w:val="28"/>
        </w:rPr>
        <w:t xml:space="preserve"> </w:t>
      </w:r>
      <w:r w:rsidRPr="00163455">
        <w:rPr>
          <w:rFonts w:asciiTheme="majorBidi" w:hAnsiTheme="majorBidi" w:cs="B Nazanin"/>
          <w:sz w:val="28"/>
          <w:szCs w:val="28"/>
          <w:rtl/>
        </w:rPr>
        <w:t>تکتونیک</w:t>
      </w:r>
      <w:r w:rsidRPr="00163455">
        <w:rPr>
          <w:rFonts w:asciiTheme="majorBidi" w:hAnsiTheme="majorBidi" w:cs="B Nazanin"/>
          <w:sz w:val="28"/>
          <w:szCs w:val="28"/>
        </w:rPr>
        <w:t xml:space="preserve"> </w:t>
      </w:r>
      <w:r w:rsidRPr="00163455">
        <w:rPr>
          <w:rFonts w:asciiTheme="majorBidi" w:hAnsiTheme="majorBidi" w:cs="B Nazanin"/>
          <w:sz w:val="28"/>
          <w:szCs w:val="28"/>
          <w:rtl/>
        </w:rPr>
        <w:t>صفحه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بخش</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پوسته</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باعث</w:t>
      </w:r>
      <w:r w:rsidRPr="00163455">
        <w:rPr>
          <w:rFonts w:asciiTheme="majorBidi" w:hAnsiTheme="majorBidi" w:cs="B Nazanin"/>
          <w:sz w:val="28"/>
          <w:szCs w:val="28"/>
        </w:rPr>
        <w:t xml:space="preserve"> </w:t>
      </w:r>
      <w:r w:rsidRPr="00163455">
        <w:rPr>
          <w:rFonts w:asciiTheme="majorBidi" w:hAnsiTheme="majorBidi" w:cs="B Nazanin"/>
          <w:sz w:val="28"/>
          <w:szCs w:val="28"/>
          <w:rtl/>
        </w:rPr>
        <w:t>ایجاد</w:t>
      </w:r>
      <w:r w:rsidRPr="00163455">
        <w:rPr>
          <w:rFonts w:asciiTheme="majorBidi" w:hAnsiTheme="majorBidi" w:cs="B Nazanin"/>
          <w:sz w:val="28"/>
          <w:szCs w:val="28"/>
        </w:rPr>
        <w:t xml:space="preserve"> </w:t>
      </w:r>
      <w:r w:rsidRPr="00163455">
        <w:rPr>
          <w:rFonts w:asciiTheme="majorBidi" w:hAnsiTheme="majorBidi" w:cs="B Nazanin"/>
          <w:sz w:val="28"/>
          <w:szCs w:val="28"/>
          <w:rtl/>
        </w:rPr>
        <w:t>انقطاع</w:t>
      </w:r>
      <w:r w:rsidRPr="00163455">
        <w:rPr>
          <w:rFonts w:asciiTheme="majorBidi" w:hAnsiTheme="majorBidi" w:cs="B Nazanin"/>
          <w:sz w:val="28"/>
          <w:szCs w:val="28"/>
        </w:rPr>
        <w:t xml:space="preserve"> </w:t>
      </w:r>
      <w:r w:rsidRPr="00163455">
        <w:rPr>
          <w:rFonts w:asciiTheme="majorBidi" w:hAnsiTheme="majorBidi" w:cs="B Nazanin"/>
          <w:sz w:val="28"/>
          <w:szCs w:val="28"/>
          <w:rtl/>
        </w:rPr>
        <w:t>جدید</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پیشروي</w:t>
      </w:r>
      <w:r w:rsidRPr="00163455">
        <w:rPr>
          <w:rFonts w:asciiTheme="majorBidi" w:hAnsiTheme="majorBidi" w:cs="B Nazanin"/>
          <w:sz w:val="28"/>
          <w:szCs w:val="28"/>
        </w:rPr>
        <w:t xml:space="preserve"> </w:t>
      </w:r>
      <w:r w:rsidRPr="00163455">
        <w:rPr>
          <w:rFonts w:asciiTheme="majorBidi" w:hAnsiTheme="majorBidi" w:cs="B Nazanin"/>
          <w:sz w:val="28"/>
          <w:szCs w:val="28"/>
          <w:rtl/>
        </w:rPr>
        <w:t>خطوط</w:t>
      </w:r>
      <w:r w:rsidRPr="00163455">
        <w:rPr>
          <w:rFonts w:asciiTheme="majorBidi" w:hAnsiTheme="majorBidi" w:cs="B Nazanin"/>
          <w:sz w:val="28"/>
          <w:szCs w:val="28"/>
        </w:rPr>
        <w:t xml:space="preserve"> </w:t>
      </w:r>
      <w:r w:rsidRPr="00163455">
        <w:rPr>
          <w:rFonts w:asciiTheme="majorBidi" w:hAnsiTheme="majorBidi" w:cs="B Nazanin"/>
          <w:sz w:val="28"/>
          <w:szCs w:val="28"/>
          <w:rtl/>
        </w:rPr>
        <w:t>شکست</w:t>
      </w:r>
      <w:r w:rsidRPr="00163455">
        <w:rPr>
          <w:rFonts w:asciiTheme="majorBidi" w:hAnsiTheme="majorBidi" w:cs="B Nazanin"/>
          <w:sz w:val="28"/>
          <w:szCs w:val="28"/>
        </w:rPr>
        <w:t xml:space="preserve"> </w:t>
      </w:r>
      <w:r w:rsidRPr="00163455">
        <w:rPr>
          <w:rFonts w:asciiTheme="majorBidi" w:hAnsiTheme="majorBidi" w:cs="B Nazanin"/>
          <w:sz w:val="28"/>
          <w:szCs w:val="28"/>
          <w:rtl/>
        </w:rPr>
        <w:t>موجود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ساختار</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شناسی</w:t>
      </w:r>
      <w:r w:rsidRPr="00163455">
        <w:rPr>
          <w:rFonts w:asciiTheme="majorBidi" w:hAnsiTheme="majorBidi" w:cs="B Nazanin"/>
          <w:sz w:val="28"/>
          <w:szCs w:val="28"/>
        </w:rPr>
        <w:t xml:space="preserve"> </w:t>
      </w:r>
      <w:r w:rsidRPr="00163455">
        <w:rPr>
          <w:rFonts w:asciiTheme="majorBidi" w:hAnsiTheme="majorBidi" w:cs="B Nazanin"/>
          <w:sz w:val="28"/>
          <w:szCs w:val="28"/>
          <w:rtl/>
        </w:rPr>
        <w:t>پوسته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اطلاق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w:t>
      </w:r>
    </w:p>
    <w:p w:rsidR="008F19CF"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لحاظ</w:t>
      </w:r>
      <w:r w:rsidRPr="00163455">
        <w:rPr>
          <w:rFonts w:asciiTheme="majorBidi" w:hAnsiTheme="majorBidi" w:cs="B Nazanin"/>
          <w:sz w:val="28"/>
          <w:szCs w:val="28"/>
        </w:rPr>
        <w:t xml:space="preserve"> </w:t>
      </w:r>
      <w:r w:rsidRPr="00163455">
        <w:rPr>
          <w:rFonts w:asciiTheme="majorBidi" w:hAnsiTheme="majorBidi" w:cs="B Nazanin"/>
          <w:sz w:val="28"/>
          <w:szCs w:val="28"/>
          <w:rtl/>
        </w:rPr>
        <w:t>طول</w:t>
      </w:r>
      <w:r w:rsidRPr="00163455">
        <w:rPr>
          <w:rFonts w:asciiTheme="majorBidi" w:hAnsiTheme="majorBidi" w:cs="B Nazanin"/>
          <w:sz w:val="28"/>
          <w:szCs w:val="28"/>
        </w:rPr>
        <w:t xml:space="preserve"> </w:t>
      </w:r>
      <w:r w:rsidRPr="00163455">
        <w:rPr>
          <w:rFonts w:asciiTheme="majorBidi" w:hAnsiTheme="majorBidi" w:cs="B Nazanin"/>
          <w:sz w:val="28"/>
          <w:szCs w:val="28"/>
          <w:rtl/>
        </w:rPr>
        <w:t>ابعاد</w:t>
      </w:r>
      <w:r w:rsidRPr="00163455">
        <w:rPr>
          <w:rFonts w:asciiTheme="majorBidi" w:hAnsiTheme="majorBidi" w:cs="B Nazanin"/>
          <w:sz w:val="28"/>
          <w:szCs w:val="28"/>
        </w:rPr>
        <w:t xml:space="preserve"> </w:t>
      </w:r>
      <w:r w:rsidRPr="00163455">
        <w:rPr>
          <w:rFonts w:asciiTheme="majorBidi" w:hAnsiTheme="majorBidi" w:cs="B Nazanin"/>
          <w:sz w:val="28"/>
          <w:szCs w:val="28"/>
          <w:rtl/>
        </w:rPr>
        <w:t>متفاوتی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چند</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w:t>
      </w:r>
      <w:r w:rsidRPr="00163455">
        <w:rPr>
          <w:rFonts w:asciiTheme="majorBidi" w:hAnsiTheme="majorBidi" w:cs="B Nazanin"/>
          <w:sz w:val="28"/>
          <w:szCs w:val="28"/>
          <w:rtl/>
        </w:rPr>
        <w:t>چند</w:t>
      </w:r>
      <w:r w:rsidRPr="00163455">
        <w:rPr>
          <w:rFonts w:asciiTheme="majorBidi" w:hAnsiTheme="majorBidi" w:cs="B Nazanin"/>
          <w:sz w:val="28"/>
          <w:szCs w:val="28"/>
        </w:rPr>
        <w:t xml:space="preserve"> </w:t>
      </w:r>
      <w:r w:rsidRPr="00163455">
        <w:rPr>
          <w:rFonts w:asciiTheme="majorBidi" w:hAnsiTheme="majorBidi" w:cs="B Nazanin"/>
          <w:sz w:val="28"/>
          <w:szCs w:val="28"/>
          <w:rtl/>
        </w:rPr>
        <w:t>صد</w:t>
      </w:r>
      <w:r w:rsidRPr="00163455">
        <w:rPr>
          <w:rFonts w:asciiTheme="majorBidi" w:hAnsiTheme="majorBidi" w:cs="B Nazanin"/>
          <w:sz w:val="28"/>
          <w:szCs w:val="28"/>
        </w:rPr>
        <w:t xml:space="preserve"> </w:t>
      </w:r>
      <w:r w:rsidRPr="00163455">
        <w:rPr>
          <w:rFonts w:asciiTheme="majorBidi" w:hAnsiTheme="majorBidi" w:cs="B Nazanin"/>
          <w:sz w:val="28"/>
          <w:szCs w:val="28"/>
          <w:rtl/>
        </w:rPr>
        <w:t>کیلومتر</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لحاظ</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گسلهاي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سطحی</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گسلهاي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دههاکیلومتر</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دارند</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منطقه</w:t>
      </w:r>
      <w:r w:rsidRPr="00163455">
        <w:rPr>
          <w:rFonts w:asciiTheme="majorBidi" w:hAnsiTheme="majorBidi" w:cs="B Nazanin"/>
          <w:sz w:val="28"/>
          <w:szCs w:val="28"/>
        </w:rPr>
        <w:t xml:space="preserve"> </w:t>
      </w:r>
      <w:r w:rsidRPr="00163455">
        <w:rPr>
          <w:rFonts w:asciiTheme="majorBidi" w:hAnsiTheme="majorBidi" w:cs="B Nazanin"/>
          <w:sz w:val="28"/>
          <w:szCs w:val="28"/>
          <w:rtl/>
        </w:rPr>
        <w:t>لزوماً</w:t>
      </w:r>
      <w:r w:rsidRPr="00163455">
        <w:rPr>
          <w:rFonts w:asciiTheme="majorBidi" w:hAnsiTheme="majorBidi" w:cs="B Nazanin"/>
          <w:sz w:val="28"/>
          <w:szCs w:val="28"/>
        </w:rPr>
        <w:t xml:space="preserve"> </w:t>
      </w:r>
      <w:r w:rsidRPr="00163455">
        <w:rPr>
          <w:rFonts w:asciiTheme="majorBidi" w:hAnsiTheme="majorBidi" w:cs="B Nazanin"/>
          <w:sz w:val="28"/>
          <w:szCs w:val="28"/>
          <w:rtl/>
        </w:rPr>
        <w:t>حاکی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احتمال</w:t>
      </w:r>
      <w:r w:rsidRPr="00163455">
        <w:rPr>
          <w:rFonts w:asciiTheme="majorBidi" w:hAnsiTheme="majorBidi" w:cs="B Nazanin"/>
          <w:sz w:val="28"/>
          <w:szCs w:val="28"/>
        </w:rPr>
        <w:t xml:space="preserve"> </w:t>
      </w:r>
      <w:r w:rsidRPr="00163455">
        <w:rPr>
          <w:rFonts w:asciiTheme="majorBidi" w:hAnsiTheme="majorBidi" w:cs="B Nazanin"/>
          <w:sz w:val="28"/>
          <w:szCs w:val="28"/>
          <w:rtl/>
        </w:rPr>
        <w:t>وقوع</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نیست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ممکن</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مشهود</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پنهان</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فعال</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غیر</w:t>
      </w:r>
      <w:r w:rsidRPr="00163455">
        <w:rPr>
          <w:rFonts w:asciiTheme="majorBidi" w:hAnsiTheme="majorBidi" w:cs="B Nazanin"/>
          <w:sz w:val="28"/>
          <w:szCs w:val="28"/>
        </w:rPr>
        <w:t xml:space="preserve"> </w:t>
      </w:r>
      <w:r w:rsidRPr="00163455">
        <w:rPr>
          <w:rFonts w:asciiTheme="majorBidi" w:hAnsiTheme="majorBidi" w:cs="B Nazanin"/>
          <w:sz w:val="28"/>
          <w:szCs w:val="28"/>
          <w:rtl/>
        </w:rPr>
        <w:t>فعال</w:t>
      </w:r>
      <w:r w:rsidRPr="00163455">
        <w:rPr>
          <w:rFonts w:asciiTheme="majorBidi" w:hAnsiTheme="majorBidi" w:cs="B Nazanin"/>
          <w:sz w:val="28"/>
          <w:szCs w:val="28"/>
        </w:rPr>
        <w:t xml:space="preserve"> </w:t>
      </w:r>
      <w:r w:rsidRPr="00163455">
        <w:rPr>
          <w:rFonts w:asciiTheme="majorBidi" w:hAnsiTheme="majorBidi" w:cs="B Nazanin"/>
          <w:sz w:val="28"/>
          <w:szCs w:val="28"/>
          <w:rtl/>
        </w:rPr>
        <w:t>باشند</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شیب</w:t>
      </w:r>
      <w:r w:rsidRPr="00163455">
        <w:rPr>
          <w:rFonts w:asciiTheme="majorBidi" w:hAnsiTheme="majorBidi" w:cs="B Nazanin"/>
          <w:sz w:val="28"/>
          <w:szCs w:val="28"/>
        </w:rPr>
        <w:t xml:space="preserve"> </w:t>
      </w:r>
      <w:r w:rsidRPr="00163455">
        <w:rPr>
          <w:rFonts w:asciiTheme="majorBidi" w:hAnsiTheme="majorBidi" w:cs="B Nazanin"/>
          <w:sz w:val="28"/>
          <w:szCs w:val="28"/>
          <w:rtl/>
        </w:rPr>
        <w:t>تصویر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آنکه</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جهت اجتناب</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ناپذیر</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اما</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غالب</w:t>
      </w:r>
      <w:r w:rsidRPr="00163455">
        <w:rPr>
          <w:rFonts w:asciiTheme="majorBidi" w:hAnsiTheme="majorBidi" w:cs="B Nazanin"/>
          <w:sz w:val="28"/>
          <w:szCs w:val="28"/>
        </w:rPr>
        <w:t xml:space="preserve"> </w:t>
      </w:r>
      <w:r w:rsidRPr="00163455">
        <w:rPr>
          <w:rFonts w:asciiTheme="majorBidi" w:hAnsiTheme="majorBidi" w:cs="B Nazanin"/>
          <w:sz w:val="28"/>
          <w:szCs w:val="28"/>
          <w:rtl/>
        </w:rPr>
        <w:t>خواهد</w:t>
      </w:r>
      <w:r w:rsidRPr="00163455">
        <w:rPr>
          <w:rFonts w:asciiTheme="majorBidi" w:hAnsiTheme="majorBidi" w:cs="B Nazanin"/>
          <w:sz w:val="28"/>
          <w:szCs w:val="28"/>
        </w:rPr>
        <w:t xml:space="preserve"> </w:t>
      </w:r>
      <w:r w:rsidRPr="00163455">
        <w:rPr>
          <w:rFonts w:asciiTheme="majorBidi" w:hAnsiTheme="majorBidi" w:cs="B Nazanin"/>
          <w:sz w:val="28"/>
          <w:szCs w:val="28"/>
          <w:rtl/>
        </w:rPr>
        <w:t>بود</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شیب</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نرمال</w:t>
      </w:r>
      <w:r w:rsidRPr="00163455">
        <w:rPr>
          <w:rFonts w:asciiTheme="majorBidi" w:hAnsiTheme="majorBidi" w:cs="B Nazanin"/>
          <w:sz w:val="28"/>
          <w:szCs w:val="28"/>
        </w:rPr>
        <w:t xml:space="preserve"> :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شیب</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مصالح</w:t>
      </w:r>
      <w:r w:rsidRPr="00163455">
        <w:rPr>
          <w:rFonts w:asciiTheme="majorBidi" w:hAnsiTheme="majorBidi" w:cs="B Nazanin"/>
          <w:sz w:val="28"/>
          <w:szCs w:val="28"/>
        </w:rPr>
        <w:t xml:space="preserve"> </w:t>
      </w:r>
      <w:r w:rsidRPr="00163455">
        <w:rPr>
          <w:rFonts w:asciiTheme="majorBidi" w:hAnsiTheme="majorBidi" w:cs="B Nazanin"/>
          <w:sz w:val="28"/>
          <w:szCs w:val="28"/>
          <w:rtl/>
        </w:rPr>
        <w:t>بالاي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مصالح</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 پایین</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پایین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کنند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اتساعی</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دارد</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شیب</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معکوس</w:t>
      </w:r>
      <w:r w:rsidRPr="00163455">
        <w:rPr>
          <w:rFonts w:asciiTheme="majorBidi" w:hAnsiTheme="majorBidi" w:cs="B Nazanin"/>
          <w:sz w:val="28"/>
          <w:szCs w:val="28"/>
        </w:rPr>
        <w:t xml:space="preserve"> :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شیب</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مصالح</w:t>
      </w:r>
      <w:r w:rsidRPr="00163455">
        <w:rPr>
          <w:rFonts w:asciiTheme="majorBidi" w:hAnsiTheme="majorBidi" w:cs="B Nazanin"/>
          <w:sz w:val="28"/>
          <w:szCs w:val="28"/>
        </w:rPr>
        <w:t xml:space="preserve"> </w:t>
      </w:r>
      <w:r w:rsidRPr="00163455">
        <w:rPr>
          <w:rFonts w:asciiTheme="majorBidi" w:hAnsiTheme="majorBidi" w:cs="B Nazanin"/>
          <w:sz w:val="28"/>
          <w:szCs w:val="28"/>
          <w:rtl/>
        </w:rPr>
        <w:t>بالاي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 مصالح</w:t>
      </w:r>
      <w:r w:rsidRPr="00163455">
        <w:rPr>
          <w:rFonts w:asciiTheme="majorBidi" w:hAnsiTheme="majorBidi" w:cs="B Nazanin"/>
          <w:sz w:val="28"/>
          <w:szCs w:val="28"/>
        </w:rPr>
        <w:t xml:space="preserve"> </w:t>
      </w:r>
      <w:r w:rsidRPr="00163455">
        <w:rPr>
          <w:rFonts w:asciiTheme="majorBidi" w:hAnsiTheme="majorBidi" w:cs="B Nazanin"/>
          <w:sz w:val="28"/>
          <w:szCs w:val="28"/>
          <w:rtl/>
        </w:rPr>
        <w:t>پایین</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بالا</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کنند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فشاري</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دارد</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 </w:t>
      </w:r>
      <w:r w:rsidRPr="00163455">
        <w:rPr>
          <w:rFonts w:asciiTheme="majorBidi" w:hAnsiTheme="majorBidi" w:cs="B Nazanin"/>
          <w:sz w:val="28"/>
          <w:szCs w:val="28"/>
          <w:rtl/>
        </w:rPr>
        <w:t>هنگامیکه</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موازات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 نامیده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قائم</w:t>
      </w:r>
      <w:r w:rsidRPr="00163455">
        <w:rPr>
          <w:rFonts w:asciiTheme="majorBidi" w:hAnsiTheme="majorBidi" w:cs="B Nazanin"/>
          <w:sz w:val="28"/>
          <w:szCs w:val="28"/>
        </w:rPr>
        <w:t xml:space="preserve"> </w:t>
      </w:r>
      <w:r w:rsidRPr="00163455">
        <w:rPr>
          <w:rFonts w:asciiTheme="majorBidi" w:hAnsiTheme="majorBidi" w:cs="B Nazanin"/>
          <w:sz w:val="28"/>
          <w:szCs w:val="28"/>
          <w:rtl/>
        </w:rPr>
        <w:t>بوده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موجب</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w:t>
      </w:r>
    </w:p>
    <w:p w:rsidR="006B0678" w:rsidRPr="00163455" w:rsidRDefault="00343032" w:rsidP="00896ADD">
      <w:pPr>
        <w:pStyle w:val="Heading1"/>
        <w:numPr>
          <w:ilvl w:val="1"/>
          <w:numId w:val="16"/>
        </w:numPr>
        <w:bidi/>
        <w:spacing w:line="276" w:lineRule="auto"/>
        <w:rPr>
          <w:rFonts w:asciiTheme="majorBidi" w:hAnsiTheme="majorBidi" w:cs="B Nazanin"/>
          <w:rtl/>
        </w:rPr>
      </w:pPr>
      <w:bookmarkStart w:id="79" w:name="_Toc106523708"/>
      <w:r>
        <w:rPr>
          <w:rFonts w:asciiTheme="majorBidi" w:hAnsiTheme="majorBidi" w:cs="B Nazanin" w:hint="cs"/>
          <w:rtl/>
        </w:rPr>
        <w:t xml:space="preserve">  </w:t>
      </w:r>
      <w:r w:rsidR="006B0678" w:rsidRPr="00163455">
        <w:rPr>
          <w:rFonts w:asciiTheme="majorBidi" w:hAnsiTheme="majorBidi" w:cs="B Nazanin"/>
          <w:rtl/>
        </w:rPr>
        <w:t>موقعیت</w:t>
      </w:r>
      <w:r w:rsidR="006B0678" w:rsidRPr="00163455">
        <w:rPr>
          <w:rFonts w:asciiTheme="majorBidi" w:hAnsiTheme="majorBidi" w:cs="B Nazanin"/>
        </w:rPr>
        <w:t xml:space="preserve"> </w:t>
      </w:r>
      <w:r w:rsidR="006B0678" w:rsidRPr="00163455">
        <w:rPr>
          <w:rFonts w:asciiTheme="majorBidi" w:hAnsiTheme="majorBidi" w:cs="B Nazanin"/>
          <w:rtl/>
        </w:rPr>
        <w:t>زلزله</w:t>
      </w:r>
      <w:r w:rsidR="006B0678" w:rsidRPr="00163455">
        <w:rPr>
          <w:rFonts w:asciiTheme="majorBidi" w:hAnsiTheme="majorBidi" w:cs="B Nazanin"/>
        </w:rPr>
        <w:t xml:space="preserve"> </w:t>
      </w:r>
      <w:r w:rsidR="006B0678" w:rsidRPr="00163455">
        <w:rPr>
          <w:rFonts w:asciiTheme="majorBidi" w:hAnsiTheme="majorBidi" w:cs="B Nazanin"/>
          <w:rtl/>
        </w:rPr>
        <w:t>ها</w:t>
      </w:r>
      <w:bookmarkEnd w:id="79"/>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غالبا</w:t>
      </w:r>
      <w:r w:rsidRPr="00163455">
        <w:rPr>
          <w:rFonts w:asciiTheme="majorBidi" w:hAnsiTheme="majorBidi" w:cs="B Nazanin"/>
          <w:sz w:val="28"/>
          <w:szCs w:val="28"/>
        </w:rPr>
        <w:t xml:space="preserve"> </w:t>
      </w:r>
      <w:r w:rsidRPr="00163455">
        <w:rPr>
          <w:rFonts w:asciiTheme="majorBidi" w:hAnsiTheme="majorBidi" w:cs="B Nazanin"/>
          <w:sz w:val="28"/>
          <w:szCs w:val="28"/>
          <w:rtl/>
        </w:rPr>
        <w:t>موقعیت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حسب</w:t>
      </w:r>
      <w:r w:rsidRPr="00163455">
        <w:rPr>
          <w:rFonts w:asciiTheme="majorBidi" w:hAnsiTheme="majorBidi" w:cs="B Nazanin"/>
          <w:sz w:val="28"/>
          <w:szCs w:val="28"/>
        </w:rPr>
        <w:t xml:space="preserve"> </w:t>
      </w:r>
      <w:r w:rsidRPr="00163455">
        <w:rPr>
          <w:rFonts w:asciiTheme="majorBidi" w:hAnsiTheme="majorBidi" w:cs="B Nazanin"/>
          <w:sz w:val="28"/>
          <w:szCs w:val="28"/>
          <w:rtl/>
        </w:rPr>
        <w:t>موقعیت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w:t>
      </w:r>
      <w:r w:rsidRPr="00163455">
        <w:rPr>
          <w:rFonts w:asciiTheme="majorBidi" w:hAnsiTheme="majorBidi" w:cs="B Nazanin"/>
          <w:sz w:val="28"/>
          <w:szCs w:val="28"/>
        </w:rPr>
        <w:t xml:space="preserve"> </w:t>
      </w:r>
      <w:r w:rsidRPr="00163455">
        <w:rPr>
          <w:rFonts w:asciiTheme="majorBidi" w:hAnsiTheme="majorBidi" w:cs="B Nazanin"/>
          <w:sz w:val="28"/>
          <w:szCs w:val="28"/>
          <w:rtl/>
        </w:rPr>
        <w:t>سطحی</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تعریف</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تعیین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موقعیت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اولیه</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 سطحی</w:t>
      </w:r>
      <w:r w:rsidRPr="00163455">
        <w:rPr>
          <w:rFonts w:asciiTheme="majorBidi" w:hAnsiTheme="majorBidi" w:cs="B Nazanin"/>
          <w:sz w:val="28"/>
          <w:szCs w:val="28"/>
        </w:rPr>
        <w:t xml:space="preserve"> </w:t>
      </w:r>
      <w:r w:rsidRPr="00163455">
        <w:rPr>
          <w:rFonts w:asciiTheme="majorBidi" w:hAnsiTheme="majorBidi" w:cs="B Nazanin"/>
          <w:sz w:val="28"/>
          <w:szCs w:val="28"/>
          <w:rtl/>
        </w:rPr>
        <w:t>برمبناي</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نسبی</w:t>
      </w:r>
      <w:r w:rsidRPr="00163455">
        <w:rPr>
          <w:rFonts w:asciiTheme="majorBidi" w:hAnsiTheme="majorBidi" w:cs="B Nazanin"/>
          <w:sz w:val="28"/>
          <w:szCs w:val="28"/>
        </w:rPr>
        <w:t xml:space="preserve"> </w:t>
      </w:r>
      <w:r w:rsidRPr="00163455">
        <w:rPr>
          <w:rFonts w:asciiTheme="majorBidi" w:hAnsiTheme="majorBidi" w:cs="B Nazanin"/>
          <w:sz w:val="28"/>
          <w:szCs w:val="28"/>
          <w:rtl/>
        </w:rPr>
        <w:t>رسیدن</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امواج </w:t>
      </w:r>
      <w:r w:rsidRPr="00163455">
        <w:rPr>
          <w:rFonts w:asciiTheme="majorBidi" w:hAnsiTheme="majorBidi" w:cs="B Nazanin"/>
          <w:sz w:val="28"/>
          <w:szCs w:val="28"/>
        </w:rPr>
        <w:t>S , P</w:t>
      </w:r>
      <w:r w:rsidRPr="00163455">
        <w:rPr>
          <w:rFonts w:asciiTheme="majorBidi" w:hAnsiTheme="majorBidi" w:cs="B Nazanin"/>
          <w:sz w:val="28"/>
          <w:szCs w:val="28"/>
          <w:rtl/>
        </w:rPr>
        <w:t xml:space="preserve">  به</w:t>
      </w:r>
      <w:r w:rsidRPr="00163455">
        <w:rPr>
          <w:rFonts w:asciiTheme="majorBidi" w:hAnsiTheme="majorBidi" w:cs="B Nazanin"/>
          <w:sz w:val="28"/>
          <w:szCs w:val="28"/>
        </w:rPr>
        <w:t xml:space="preserve"> </w:t>
      </w:r>
      <w:r w:rsidRPr="00163455">
        <w:rPr>
          <w:rFonts w:asciiTheme="majorBidi" w:hAnsiTheme="majorBidi" w:cs="B Nazanin"/>
          <w:sz w:val="28"/>
          <w:szCs w:val="28"/>
          <w:rtl/>
        </w:rPr>
        <w:t>حداقل</w:t>
      </w:r>
      <w:r w:rsidRPr="00163455">
        <w:rPr>
          <w:rFonts w:asciiTheme="majorBidi" w:hAnsiTheme="majorBidi" w:cs="B Nazanin"/>
          <w:sz w:val="28"/>
          <w:szCs w:val="28"/>
        </w:rPr>
        <w:t xml:space="preserve"> </w:t>
      </w:r>
      <w:r w:rsidRPr="00163455">
        <w:rPr>
          <w:rFonts w:asciiTheme="majorBidi" w:hAnsiTheme="majorBidi" w:cs="B Nazanin"/>
          <w:sz w:val="28"/>
          <w:szCs w:val="28"/>
          <w:rtl/>
        </w:rPr>
        <w:t>سه</w:t>
      </w:r>
      <w:r w:rsidRPr="00163455">
        <w:rPr>
          <w:rFonts w:asciiTheme="majorBidi" w:hAnsiTheme="majorBidi" w:cs="B Nazanin"/>
          <w:sz w:val="28"/>
          <w:szCs w:val="28"/>
        </w:rPr>
        <w:t xml:space="preserve"> </w:t>
      </w:r>
      <w:r w:rsidRPr="00163455">
        <w:rPr>
          <w:rFonts w:asciiTheme="majorBidi" w:hAnsiTheme="majorBidi" w:cs="B Nazanin"/>
          <w:sz w:val="28"/>
          <w:szCs w:val="28"/>
          <w:rtl/>
        </w:rPr>
        <w:t>لرزه</w:t>
      </w:r>
      <w:r w:rsidRPr="00163455">
        <w:rPr>
          <w:rFonts w:asciiTheme="majorBidi" w:hAnsiTheme="majorBidi" w:cs="B Nazanin"/>
          <w:sz w:val="28"/>
          <w:szCs w:val="28"/>
        </w:rPr>
        <w:t xml:space="preserve"> </w:t>
      </w:r>
      <w:r w:rsidRPr="00163455">
        <w:rPr>
          <w:rFonts w:asciiTheme="majorBidi" w:hAnsiTheme="majorBidi" w:cs="B Nazanin"/>
          <w:sz w:val="28"/>
          <w:szCs w:val="28"/>
          <w:rtl/>
        </w:rPr>
        <w:t>نگار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امواج </w:t>
      </w:r>
      <w:r w:rsidRPr="00163455">
        <w:rPr>
          <w:rFonts w:asciiTheme="majorBidi" w:hAnsiTheme="majorBidi" w:cs="B Nazanin"/>
          <w:sz w:val="28"/>
          <w:szCs w:val="28"/>
        </w:rPr>
        <w:t xml:space="preserve">P </w:t>
      </w:r>
      <w:r w:rsidRPr="00163455">
        <w:rPr>
          <w:rFonts w:asciiTheme="majorBidi" w:hAnsiTheme="majorBidi" w:cs="B Nazanin"/>
          <w:sz w:val="28"/>
          <w:szCs w:val="28"/>
          <w:rtl/>
        </w:rPr>
        <w:t xml:space="preserve"> به</w:t>
      </w:r>
      <w:r w:rsidRPr="00163455">
        <w:rPr>
          <w:rFonts w:asciiTheme="majorBidi" w:hAnsiTheme="majorBidi" w:cs="B Nazanin"/>
          <w:sz w:val="28"/>
          <w:szCs w:val="28"/>
        </w:rPr>
        <w:t xml:space="preserve"> </w:t>
      </w:r>
      <w:r w:rsidRPr="00163455">
        <w:rPr>
          <w:rFonts w:asciiTheme="majorBidi" w:hAnsiTheme="majorBidi" w:cs="B Nazanin"/>
          <w:sz w:val="28"/>
          <w:szCs w:val="28"/>
          <w:rtl/>
        </w:rPr>
        <w:t>علت 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w:t>
      </w:r>
      <w:r w:rsidRPr="00163455">
        <w:rPr>
          <w:rFonts w:asciiTheme="majorBidi" w:hAnsiTheme="majorBidi" w:cs="B Nazanin"/>
          <w:sz w:val="28"/>
          <w:szCs w:val="28"/>
        </w:rPr>
        <w:t xml:space="preserve"> </w:t>
      </w:r>
      <w:r w:rsidRPr="00163455">
        <w:rPr>
          <w:rFonts w:asciiTheme="majorBidi" w:hAnsiTheme="majorBidi" w:cs="B Nazanin"/>
          <w:sz w:val="28"/>
          <w:szCs w:val="28"/>
          <w:rtl/>
        </w:rPr>
        <w:t>زودتر</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لرزه</w:t>
      </w:r>
      <w:r w:rsidRPr="00163455">
        <w:rPr>
          <w:rFonts w:asciiTheme="majorBidi" w:hAnsiTheme="majorBidi" w:cs="B Nazanin"/>
          <w:sz w:val="28"/>
          <w:szCs w:val="28"/>
        </w:rPr>
        <w:t xml:space="preserve"> </w:t>
      </w:r>
      <w:r w:rsidRPr="00163455">
        <w:rPr>
          <w:rFonts w:asciiTheme="majorBidi" w:hAnsiTheme="majorBidi" w:cs="B Nazanin"/>
          <w:sz w:val="28"/>
          <w:szCs w:val="28"/>
          <w:rtl/>
        </w:rPr>
        <w:t>نگارها</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رسند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فاصله</w:t>
      </w:r>
      <w:r w:rsidRPr="00163455">
        <w:rPr>
          <w:rFonts w:asciiTheme="majorBidi" w:hAnsiTheme="majorBidi" w:cs="B Nazanin"/>
          <w:sz w:val="28"/>
          <w:szCs w:val="28"/>
        </w:rPr>
        <w:t xml:space="preserve"> </w:t>
      </w:r>
      <w:r w:rsidRPr="00163455">
        <w:rPr>
          <w:rFonts w:asciiTheme="majorBidi" w:hAnsiTheme="majorBidi" w:cs="B Nazanin"/>
          <w:sz w:val="28"/>
          <w:szCs w:val="28"/>
          <w:rtl/>
        </w:rPr>
        <w:t>براساس</w:t>
      </w:r>
      <w:r w:rsidRPr="00163455">
        <w:rPr>
          <w:rFonts w:asciiTheme="majorBidi" w:hAnsiTheme="majorBidi" w:cs="B Nazanin"/>
          <w:sz w:val="28"/>
          <w:szCs w:val="28"/>
        </w:rPr>
        <w:t xml:space="preserve"> </w:t>
      </w:r>
      <w:r w:rsidRPr="00163455">
        <w:rPr>
          <w:rFonts w:asciiTheme="majorBidi" w:hAnsiTheme="majorBidi" w:cs="B Nazanin"/>
          <w:sz w:val="28"/>
          <w:szCs w:val="28"/>
          <w:rtl/>
        </w:rPr>
        <w:t>اختلاف</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w:t>
      </w:r>
      <w:r w:rsidRPr="00163455">
        <w:rPr>
          <w:rFonts w:asciiTheme="majorBidi" w:hAnsiTheme="majorBidi" w:cs="B Nazanin"/>
          <w:sz w:val="28"/>
          <w:szCs w:val="28"/>
        </w:rPr>
        <w:t xml:space="preserve"> </w:t>
      </w:r>
      <w:r w:rsidRPr="00163455">
        <w:rPr>
          <w:rFonts w:asciiTheme="majorBidi" w:hAnsiTheme="majorBidi" w:cs="B Nazanin"/>
          <w:sz w:val="28"/>
          <w:szCs w:val="28"/>
          <w:rtl/>
        </w:rPr>
        <w:t>رسیدن</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امواج </w:t>
      </w:r>
      <w:r w:rsidRPr="00163455">
        <w:rPr>
          <w:rFonts w:asciiTheme="majorBidi" w:hAnsiTheme="majorBidi" w:cs="B Nazanin"/>
          <w:sz w:val="28"/>
          <w:szCs w:val="28"/>
        </w:rPr>
        <w:t>s,p</w:t>
      </w:r>
      <w:r w:rsidRPr="00163455">
        <w:rPr>
          <w:rFonts w:asciiTheme="majorBidi" w:hAnsiTheme="majorBidi" w:cs="B Nazanin"/>
          <w:sz w:val="28"/>
          <w:szCs w:val="28"/>
          <w:rtl/>
        </w:rPr>
        <w:t xml:space="preserve"> به</w:t>
      </w:r>
      <w:r w:rsidRPr="00163455">
        <w:rPr>
          <w:rFonts w:asciiTheme="majorBidi" w:hAnsiTheme="majorBidi" w:cs="B Nazanin"/>
          <w:sz w:val="28"/>
          <w:szCs w:val="28"/>
        </w:rPr>
        <w:t xml:space="preserve"> </w:t>
      </w:r>
      <w:r w:rsidRPr="00163455">
        <w:rPr>
          <w:rFonts w:asciiTheme="majorBidi" w:hAnsiTheme="majorBidi" w:cs="B Nazanin"/>
          <w:sz w:val="28"/>
          <w:szCs w:val="28"/>
          <w:rtl/>
        </w:rPr>
        <w:t>لرزه نگار</w:t>
      </w:r>
      <w:r w:rsidRPr="00163455">
        <w:rPr>
          <w:rFonts w:asciiTheme="majorBidi" w:hAnsiTheme="majorBidi" w:cs="B Nazanin"/>
          <w:sz w:val="28"/>
          <w:szCs w:val="28"/>
        </w:rPr>
        <w:t xml:space="preserve"> </w:t>
      </w:r>
      <w:r w:rsidRPr="00163455">
        <w:rPr>
          <w:rFonts w:asciiTheme="majorBidi" w:hAnsiTheme="majorBidi" w:cs="B Nazanin"/>
          <w:sz w:val="28"/>
          <w:szCs w:val="28"/>
          <w:rtl/>
        </w:rPr>
        <w:t>بدست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آید</w:t>
      </w:r>
      <w:r w:rsidRPr="00163455">
        <w:rPr>
          <w:rFonts w:asciiTheme="majorBidi" w:hAnsiTheme="majorBidi" w:cs="B Nazanin"/>
          <w:sz w:val="28"/>
          <w:szCs w:val="28"/>
        </w:rPr>
        <w:t>.</w:t>
      </w:r>
    </w:p>
    <w:p w:rsidR="006B0678" w:rsidRPr="00163455" w:rsidRDefault="00343032" w:rsidP="00896ADD">
      <w:pPr>
        <w:pStyle w:val="Heading1"/>
        <w:numPr>
          <w:ilvl w:val="1"/>
          <w:numId w:val="17"/>
        </w:numPr>
        <w:bidi/>
        <w:spacing w:line="276" w:lineRule="auto"/>
        <w:rPr>
          <w:rFonts w:asciiTheme="majorBidi" w:hAnsiTheme="majorBidi" w:cs="B Nazanin"/>
          <w:rtl/>
        </w:rPr>
      </w:pPr>
      <w:bookmarkStart w:id="80" w:name="_Toc106523709"/>
      <w:r>
        <w:rPr>
          <w:rFonts w:asciiTheme="majorBidi" w:hAnsiTheme="majorBidi" w:cs="B Nazanin" w:hint="cs"/>
          <w:rtl/>
        </w:rPr>
        <w:t xml:space="preserve">  </w:t>
      </w:r>
      <w:r w:rsidR="006B0678" w:rsidRPr="00163455">
        <w:rPr>
          <w:rFonts w:asciiTheme="majorBidi" w:hAnsiTheme="majorBidi" w:cs="B Nazanin"/>
          <w:rtl/>
        </w:rPr>
        <w:t>اندازه</w:t>
      </w:r>
      <w:r w:rsidR="006B0678" w:rsidRPr="00163455">
        <w:rPr>
          <w:rFonts w:asciiTheme="majorBidi" w:hAnsiTheme="majorBidi" w:cs="B Nazanin"/>
        </w:rPr>
        <w:t xml:space="preserve"> </w:t>
      </w:r>
      <w:r w:rsidR="006B0678" w:rsidRPr="00163455">
        <w:rPr>
          <w:rFonts w:asciiTheme="majorBidi" w:hAnsiTheme="majorBidi" w:cs="B Nazanin"/>
          <w:rtl/>
        </w:rPr>
        <w:t>زلزله</w:t>
      </w:r>
      <w:r w:rsidR="006B0678" w:rsidRPr="00163455">
        <w:rPr>
          <w:rFonts w:asciiTheme="majorBidi" w:hAnsiTheme="majorBidi" w:cs="B Nazanin"/>
        </w:rPr>
        <w:t xml:space="preserve"> </w:t>
      </w:r>
      <w:r w:rsidR="006B0678" w:rsidRPr="00163455">
        <w:rPr>
          <w:rFonts w:asciiTheme="majorBidi" w:hAnsiTheme="majorBidi" w:cs="B Nazanin"/>
          <w:rtl/>
        </w:rPr>
        <w:t>ها</w:t>
      </w:r>
      <w:bookmarkEnd w:id="80"/>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قبل</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پیشرفت</w:t>
      </w:r>
      <w:r w:rsidRPr="00163455">
        <w:rPr>
          <w:rFonts w:asciiTheme="majorBidi" w:hAnsiTheme="majorBidi" w:cs="B Nazanin"/>
          <w:sz w:val="28"/>
          <w:szCs w:val="28"/>
        </w:rPr>
        <w:t xml:space="preserve"> </w:t>
      </w:r>
      <w:r w:rsidRPr="00163455">
        <w:rPr>
          <w:rFonts w:asciiTheme="majorBidi" w:hAnsiTheme="majorBidi" w:cs="B Nazanin"/>
          <w:sz w:val="28"/>
          <w:szCs w:val="28"/>
          <w:rtl/>
        </w:rPr>
        <w:t>دستگاههاي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دقیق</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پایه</w:t>
      </w:r>
      <w:r w:rsidRPr="00163455">
        <w:rPr>
          <w:rFonts w:asciiTheme="majorBidi" w:hAnsiTheme="majorBidi" w:cs="B Nazanin"/>
          <w:sz w:val="28"/>
          <w:szCs w:val="28"/>
        </w:rPr>
        <w:t xml:space="preserve"> </w:t>
      </w:r>
      <w:r w:rsidRPr="00163455">
        <w:rPr>
          <w:rFonts w:asciiTheme="majorBidi" w:hAnsiTheme="majorBidi" w:cs="B Nazanin"/>
          <w:sz w:val="28"/>
          <w:szCs w:val="28"/>
          <w:rtl/>
        </w:rPr>
        <w:t>حدس</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تشریح</w:t>
      </w:r>
      <w:r w:rsidRPr="00163455">
        <w:rPr>
          <w:rFonts w:asciiTheme="majorBidi" w:hAnsiTheme="majorBidi" w:cs="B Nazanin"/>
          <w:sz w:val="28"/>
          <w:szCs w:val="28"/>
        </w:rPr>
        <w:t xml:space="preserve"> </w:t>
      </w:r>
      <w:r w:rsidRPr="00163455">
        <w:rPr>
          <w:rFonts w:asciiTheme="majorBidi" w:hAnsiTheme="majorBidi" w:cs="B Nazanin"/>
          <w:sz w:val="28"/>
          <w:szCs w:val="28"/>
          <w:rtl/>
        </w:rPr>
        <w:t>کیفی</w:t>
      </w:r>
      <w:r w:rsidRPr="00163455">
        <w:rPr>
          <w:rFonts w:asciiTheme="majorBidi" w:hAnsiTheme="majorBidi" w:cs="B Nazanin"/>
          <w:sz w:val="28"/>
          <w:szCs w:val="28"/>
        </w:rPr>
        <w:t xml:space="preserve"> </w:t>
      </w:r>
      <w:r w:rsidRPr="00163455">
        <w:rPr>
          <w:rFonts w:asciiTheme="majorBidi" w:hAnsiTheme="majorBidi" w:cs="B Nazanin"/>
          <w:sz w:val="28"/>
          <w:szCs w:val="28"/>
          <w:rtl/>
        </w:rPr>
        <w:t>اثرات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بوده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با پیشرفت</w:t>
      </w:r>
      <w:r w:rsidRPr="00163455">
        <w:rPr>
          <w:rFonts w:asciiTheme="majorBidi" w:hAnsiTheme="majorBidi" w:cs="B Nazanin"/>
          <w:sz w:val="28"/>
          <w:szCs w:val="28"/>
        </w:rPr>
        <w:t xml:space="preserve"> </w:t>
      </w:r>
      <w:r w:rsidRPr="00163455">
        <w:rPr>
          <w:rFonts w:asciiTheme="majorBidi" w:hAnsiTheme="majorBidi" w:cs="B Nazanin"/>
          <w:sz w:val="28"/>
          <w:szCs w:val="28"/>
          <w:rtl/>
        </w:rPr>
        <w:t>دستگاههاي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امکان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تدوین</w:t>
      </w:r>
      <w:r w:rsidRPr="00163455">
        <w:rPr>
          <w:rFonts w:asciiTheme="majorBidi" w:hAnsiTheme="majorBidi" w:cs="B Nazanin"/>
          <w:sz w:val="28"/>
          <w:szCs w:val="28"/>
        </w:rPr>
        <w:t xml:space="preserve"> </w:t>
      </w:r>
      <w:r w:rsidRPr="00163455">
        <w:rPr>
          <w:rFonts w:asciiTheme="majorBidi" w:hAnsiTheme="majorBidi" w:cs="B Nazanin"/>
          <w:sz w:val="28"/>
          <w:szCs w:val="28"/>
          <w:rtl/>
        </w:rPr>
        <w:t>معیار</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کمی</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ملموس</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 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بدست</w:t>
      </w:r>
      <w:r w:rsidRPr="00163455">
        <w:rPr>
          <w:rFonts w:asciiTheme="majorBidi" w:hAnsiTheme="majorBidi" w:cs="B Nazanin"/>
          <w:sz w:val="28"/>
          <w:szCs w:val="28"/>
        </w:rPr>
        <w:t xml:space="preserve"> </w:t>
      </w:r>
      <w:r w:rsidRPr="00163455">
        <w:rPr>
          <w:rFonts w:asciiTheme="majorBidi" w:hAnsiTheme="majorBidi" w:cs="B Nazanin"/>
          <w:sz w:val="28"/>
          <w:szCs w:val="28"/>
          <w:rtl/>
        </w:rPr>
        <w:t>آمد</w:t>
      </w:r>
      <w:r w:rsidRPr="00163455">
        <w:rPr>
          <w:rFonts w:asciiTheme="majorBidi" w:hAnsiTheme="majorBidi" w:cs="B Nazanin"/>
          <w:sz w:val="28"/>
          <w:szCs w:val="28"/>
        </w:rPr>
        <w:t xml:space="preserve"> :</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محلی</w:t>
      </w:r>
      <w:r w:rsidRPr="00163455">
        <w:rPr>
          <w:rFonts w:asciiTheme="majorBidi" w:hAnsiTheme="majorBidi" w:cs="B Nazanin"/>
          <w:sz w:val="28"/>
          <w:szCs w:val="28"/>
        </w:rPr>
        <w:t xml:space="preserve"> </w:t>
      </w:r>
      <w:r w:rsidRPr="00163455">
        <w:rPr>
          <w:rFonts w:asciiTheme="majorBidi" w:hAnsiTheme="majorBidi" w:cs="B Nazanin"/>
          <w:sz w:val="28"/>
          <w:szCs w:val="28"/>
          <w:rtl/>
        </w:rPr>
        <w:t>ریشتر</w:t>
      </w:r>
      <w:r w:rsidRPr="00163455">
        <w:rPr>
          <w:rFonts w:asciiTheme="majorBidi" w:hAnsiTheme="majorBidi" w:cs="B Nazanin"/>
          <w:sz w:val="28"/>
          <w:szCs w:val="28"/>
        </w:rPr>
        <w:t xml:space="preserve"> : </w:t>
      </w:r>
      <w:r w:rsidRPr="00163455">
        <w:rPr>
          <w:rFonts w:asciiTheme="majorBidi" w:hAnsiTheme="majorBidi" w:cs="B Nazanin"/>
          <w:sz w:val="28"/>
          <w:szCs w:val="28"/>
          <w:rtl/>
        </w:rPr>
        <w:t>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محلی</w:t>
      </w:r>
      <w:r w:rsidRPr="00163455">
        <w:rPr>
          <w:rFonts w:asciiTheme="majorBidi" w:hAnsiTheme="majorBidi" w:cs="B Nazanin"/>
          <w:sz w:val="28"/>
          <w:szCs w:val="28"/>
        </w:rPr>
        <w:t xml:space="preserve"> </w:t>
      </w:r>
      <w:r w:rsidRPr="00163455">
        <w:rPr>
          <w:rFonts w:asciiTheme="majorBidi" w:hAnsiTheme="majorBidi" w:cs="B Nazanin"/>
          <w:sz w:val="28"/>
          <w:szCs w:val="28"/>
          <w:rtl/>
        </w:rPr>
        <w:t>لگاریتم</w:t>
      </w:r>
      <w:r w:rsidRPr="00163455">
        <w:rPr>
          <w:rFonts w:asciiTheme="majorBidi" w:hAnsiTheme="majorBidi" w:cs="B Nazanin"/>
          <w:sz w:val="28"/>
          <w:szCs w:val="28"/>
        </w:rPr>
        <w:t xml:space="preserve"> </w:t>
      </w:r>
      <w:r w:rsidRPr="00163455">
        <w:rPr>
          <w:rFonts w:asciiTheme="majorBidi" w:hAnsiTheme="majorBidi" w:cs="B Nazanin"/>
          <w:sz w:val="28"/>
          <w:szCs w:val="28"/>
          <w:rtl/>
        </w:rPr>
        <w:t>پایه</w:t>
      </w:r>
      <w:r w:rsidRPr="00163455">
        <w:rPr>
          <w:rFonts w:asciiTheme="majorBidi" w:hAnsiTheme="majorBidi" w:cs="B Nazanin"/>
          <w:sz w:val="28"/>
          <w:szCs w:val="28"/>
        </w:rPr>
        <w:t xml:space="preserve"> </w:t>
      </w:r>
      <w:r w:rsidR="00732A00" w:rsidRPr="00163455">
        <w:rPr>
          <w:rFonts w:asciiTheme="majorBidi" w:hAnsiTheme="majorBidi" w:cs="B Nazanin"/>
          <w:sz w:val="28"/>
          <w:szCs w:val="28"/>
          <w:rtl/>
        </w:rPr>
        <w:t>10</w:t>
      </w:r>
      <w:r w:rsidRPr="00163455">
        <w:rPr>
          <w:rFonts w:asciiTheme="majorBidi" w:hAnsiTheme="majorBidi" w:cs="B Nazanin"/>
          <w:sz w:val="28"/>
          <w:szCs w:val="28"/>
        </w:rPr>
        <w:t xml:space="preserve"> </w:t>
      </w:r>
      <w:r w:rsidRPr="00163455">
        <w:rPr>
          <w:rFonts w:asciiTheme="majorBidi" w:hAnsiTheme="majorBidi" w:cs="B Nazanin"/>
          <w:sz w:val="28"/>
          <w:szCs w:val="28"/>
          <w:rtl/>
        </w:rPr>
        <w:t>دامنه</w:t>
      </w:r>
      <w:r w:rsidRPr="00163455">
        <w:rPr>
          <w:rFonts w:asciiTheme="majorBidi" w:hAnsiTheme="majorBidi" w:cs="B Nazanin"/>
          <w:sz w:val="28"/>
          <w:szCs w:val="28"/>
        </w:rPr>
        <w:t xml:space="preserve"> </w:t>
      </w:r>
      <w:r w:rsidRPr="00163455">
        <w:rPr>
          <w:rFonts w:asciiTheme="majorBidi" w:hAnsiTheme="majorBidi" w:cs="B Nazanin"/>
          <w:sz w:val="28"/>
          <w:szCs w:val="28"/>
          <w:rtl/>
        </w:rPr>
        <w:t>ماکزیمم</w:t>
      </w:r>
      <w:r w:rsidRPr="00163455">
        <w:rPr>
          <w:rFonts w:asciiTheme="majorBidi" w:hAnsiTheme="majorBidi" w:cs="B Nazanin"/>
          <w:sz w:val="28"/>
          <w:szCs w:val="28"/>
        </w:rPr>
        <w:t xml:space="preserve"> </w:t>
      </w:r>
      <w:r w:rsidR="00732A00" w:rsidRPr="00163455">
        <w:rPr>
          <w:rFonts w:asciiTheme="majorBidi" w:hAnsiTheme="majorBidi" w:cs="B Nazanin"/>
          <w:sz w:val="28"/>
          <w:szCs w:val="28"/>
        </w:rPr>
        <w:t>)</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حسب</w:t>
      </w:r>
      <w:r w:rsidRPr="00163455">
        <w:rPr>
          <w:rFonts w:asciiTheme="majorBidi" w:hAnsiTheme="majorBidi" w:cs="B Nazanin"/>
          <w:sz w:val="28"/>
          <w:szCs w:val="28"/>
        </w:rPr>
        <w:t xml:space="preserve"> </w:t>
      </w:r>
      <w:r w:rsidRPr="00163455">
        <w:rPr>
          <w:rFonts w:asciiTheme="majorBidi" w:hAnsiTheme="majorBidi" w:cs="B Nazanin"/>
          <w:sz w:val="28"/>
          <w:szCs w:val="28"/>
          <w:rtl/>
        </w:rPr>
        <w:t>میکرومتر</w:t>
      </w:r>
      <w:r w:rsidRPr="00163455">
        <w:rPr>
          <w:rFonts w:asciiTheme="majorBidi" w:hAnsiTheme="majorBidi" w:cs="B Nazanin"/>
          <w:sz w:val="28"/>
          <w:szCs w:val="28"/>
        </w:rPr>
        <w:t xml:space="preserve"> </w:t>
      </w:r>
      <w:r w:rsidR="00732A00" w:rsidRPr="00163455">
        <w:rPr>
          <w:rFonts w:asciiTheme="majorBidi" w:hAnsiTheme="majorBidi" w:cs="B Nazanin"/>
          <w:sz w:val="28"/>
          <w:szCs w:val="28"/>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 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دستگاه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لرزه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نگار </w:t>
      </w:r>
      <w:r w:rsidRPr="00163455">
        <w:rPr>
          <w:rFonts w:asciiTheme="majorBidi" w:hAnsiTheme="majorBidi" w:cs="B Nazanin"/>
          <w:sz w:val="28"/>
          <w:szCs w:val="28"/>
        </w:rPr>
        <w:t>Wood-Anderson</w:t>
      </w:r>
      <w:r w:rsidRPr="00163455">
        <w:rPr>
          <w:rFonts w:asciiTheme="majorBidi" w:hAnsiTheme="majorBidi" w:cs="B Nazanin"/>
          <w:sz w:val="28"/>
          <w:szCs w:val="28"/>
          <w:rtl/>
        </w:rPr>
        <w:t xml:space="preserve"> 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بهترین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مقیاس</w:t>
      </w:r>
      <w:r w:rsidRPr="00163455">
        <w:rPr>
          <w:rFonts w:asciiTheme="majorBidi" w:hAnsiTheme="majorBidi" w:cs="B Nazanin"/>
          <w:sz w:val="28"/>
          <w:szCs w:val="28"/>
        </w:rPr>
        <w:t xml:space="preserve"> </w:t>
      </w:r>
      <w:r w:rsidRPr="00163455">
        <w:rPr>
          <w:rFonts w:asciiTheme="majorBidi" w:hAnsiTheme="majorBidi" w:cs="B Nazanin"/>
          <w:sz w:val="28"/>
          <w:szCs w:val="28"/>
          <w:rtl/>
        </w:rPr>
        <w:t>شناخته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 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اما</w:t>
      </w:r>
      <w:r w:rsidRPr="00163455">
        <w:rPr>
          <w:rFonts w:asciiTheme="majorBidi" w:hAnsiTheme="majorBidi" w:cs="B Nazanin"/>
          <w:sz w:val="28"/>
          <w:szCs w:val="28"/>
        </w:rPr>
        <w:t xml:space="preserve"> </w:t>
      </w:r>
      <w:r w:rsidRPr="00163455">
        <w:rPr>
          <w:rFonts w:asciiTheme="majorBidi" w:hAnsiTheme="majorBidi" w:cs="B Nazanin"/>
          <w:sz w:val="28"/>
          <w:szCs w:val="28"/>
          <w:rtl/>
        </w:rPr>
        <w:t>همیشه</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مناسب</w:t>
      </w:r>
      <w:r w:rsidRPr="00163455">
        <w:rPr>
          <w:rFonts w:asciiTheme="majorBidi" w:hAnsiTheme="majorBidi" w:cs="B Nazanin"/>
          <w:sz w:val="28"/>
          <w:szCs w:val="28"/>
        </w:rPr>
        <w:t xml:space="preserve"> </w:t>
      </w:r>
      <w:r w:rsidRPr="00163455">
        <w:rPr>
          <w:rFonts w:asciiTheme="majorBidi" w:hAnsiTheme="majorBidi" w:cs="B Nazanin"/>
          <w:sz w:val="28"/>
          <w:szCs w:val="28"/>
          <w:rtl/>
        </w:rPr>
        <w:t>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مقیاس</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توصیف</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نیست</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موج</w:t>
      </w:r>
      <w:r w:rsidRPr="00163455">
        <w:rPr>
          <w:rFonts w:asciiTheme="majorBidi" w:hAnsiTheme="majorBidi" w:cs="B Nazanin"/>
          <w:sz w:val="28"/>
          <w:szCs w:val="28"/>
        </w:rPr>
        <w:t xml:space="preserve"> </w:t>
      </w:r>
      <w:r w:rsidRPr="00163455">
        <w:rPr>
          <w:rFonts w:asciiTheme="majorBidi" w:hAnsiTheme="majorBidi" w:cs="B Nazanin"/>
          <w:sz w:val="28"/>
          <w:szCs w:val="28"/>
          <w:rtl/>
        </w:rPr>
        <w:t>سطحی</w:t>
      </w:r>
      <w:r w:rsidRPr="00163455">
        <w:rPr>
          <w:rFonts w:asciiTheme="majorBidi" w:hAnsiTheme="majorBidi" w:cs="B Nazanin"/>
          <w:sz w:val="28"/>
          <w:szCs w:val="28"/>
        </w:rPr>
        <w:t xml:space="preserve"> :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بزرگی</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مقیاس</w:t>
      </w:r>
      <w:r w:rsidRPr="00163455">
        <w:rPr>
          <w:rFonts w:asciiTheme="majorBidi" w:hAnsiTheme="majorBidi" w:cs="B Nazanin"/>
          <w:sz w:val="28"/>
          <w:szCs w:val="28"/>
        </w:rPr>
        <w:t xml:space="preserve"> </w:t>
      </w:r>
      <w:r w:rsidRPr="00163455">
        <w:rPr>
          <w:rFonts w:asciiTheme="majorBidi" w:hAnsiTheme="majorBidi" w:cs="B Nazanin"/>
          <w:sz w:val="28"/>
          <w:szCs w:val="28"/>
          <w:rtl/>
        </w:rPr>
        <w:t>جهانی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برپایه</w:t>
      </w:r>
      <w:r w:rsidRPr="00163455">
        <w:rPr>
          <w:rFonts w:asciiTheme="majorBidi" w:hAnsiTheme="majorBidi" w:cs="B Nazanin"/>
          <w:sz w:val="28"/>
          <w:szCs w:val="28"/>
        </w:rPr>
        <w:t xml:space="preserve"> </w:t>
      </w:r>
      <w:r w:rsidRPr="00163455">
        <w:rPr>
          <w:rFonts w:asciiTheme="majorBidi" w:hAnsiTheme="majorBidi" w:cs="B Nazanin"/>
          <w:sz w:val="28"/>
          <w:szCs w:val="28"/>
          <w:rtl/>
        </w:rPr>
        <w:t>دامنه</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رالی</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حدود</w:t>
      </w:r>
      <w:r w:rsidRPr="00163455">
        <w:rPr>
          <w:rFonts w:asciiTheme="majorBidi" w:hAnsiTheme="majorBidi" w:cs="B Nazanin"/>
          <w:sz w:val="28"/>
          <w:szCs w:val="28"/>
        </w:rPr>
        <w:t xml:space="preserve"> </w:t>
      </w:r>
      <w:r w:rsidR="00732A00" w:rsidRPr="00163455">
        <w:rPr>
          <w:rFonts w:asciiTheme="majorBidi" w:hAnsiTheme="majorBidi" w:cs="B Nazanin"/>
          <w:sz w:val="28"/>
          <w:szCs w:val="28"/>
          <w:rtl/>
        </w:rPr>
        <w:t>20</w:t>
      </w:r>
      <w:r w:rsidRPr="00163455">
        <w:rPr>
          <w:rFonts w:asciiTheme="majorBidi" w:hAnsiTheme="majorBidi" w:cs="B Nazanin"/>
          <w:sz w:val="28"/>
          <w:szCs w:val="28"/>
        </w:rPr>
        <w:t xml:space="preserve"> </w:t>
      </w:r>
      <w:r w:rsidRPr="00163455">
        <w:rPr>
          <w:rFonts w:asciiTheme="majorBidi" w:hAnsiTheme="majorBidi" w:cs="B Nazanin"/>
          <w:sz w:val="28"/>
          <w:szCs w:val="28"/>
          <w:rtl/>
        </w:rPr>
        <w:t>ثانیه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موج</w:t>
      </w:r>
      <w:r w:rsidRPr="00163455">
        <w:rPr>
          <w:rFonts w:asciiTheme="majorBidi" w:hAnsiTheme="majorBidi" w:cs="B Nazanin"/>
          <w:sz w:val="28"/>
          <w:szCs w:val="28"/>
        </w:rPr>
        <w:t xml:space="preserve"> </w:t>
      </w:r>
      <w:r w:rsidRPr="00163455">
        <w:rPr>
          <w:rFonts w:asciiTheme="majorBidi" w:hAnsiTheme="majorBidi" w:cs="B Nazanin"/>
          <w:sz w:val="28"/>
          <w:szCs w:val="28"/>
          <w:rtl/>
        </w:rPr>
        <w:t>حجمی</w:t>
      </w:r>
      <w:r w:rsidRPr="00163455">
        <w:rPr>
          <w:rFonts w:asciiTheme="majorBidi" w:hAnsiTheme="majorBidi" w:cs="B Nazanin"/>
          <w:sz w:val="28"/>
          <w:szCs w:val="28"/>
        </w:rPr>
        <w:t xml:space="preserve"> :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بزرگاي</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مقیاس</w:t>
      </w:r>
      <w:r w:rsidRPr="00163455">
        <w:rPr>
          <w:rFonts w:asciiTheme="majorBidi" w:hAnsiTheme="majorBidi" w:cs="B Nazanin"/>
          <w:sz w:val="28"/>
          <w:szCs w:val="28"/>
        </w:rPr>
        <w:t xml:space="preserve"> </w:t>
      </w:r>
      <w:r w:rsidRPr="00163455">
        <w:rPr>
          <w:rFonts w:asciiTheme="majorBidi" w:hAnsiTheme="majorBidi" w:cs="B Nazanin"/>
          <w:sz w:val="28"/>
          <w:szCs w:val="28"/>
          <w:rtl/>
        </w:rPr>
        <w:t>جهانی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پایه</w:t>
      </w:r>
      <w:r w:rsidRPr="00163455">
        <w:rPr>
          <w:rFonts w:asciiTheme="majorBidi" w:hAnsiTheme="majorBidi" w:cs="B Nazanin"/>
          <w:sz w:val="28"/>
          <w:szCs w:val="28"/>
        </w:rPr>
        <w:t xml:space="preserve"> </w:t>
      </w:r>
      <w:r w:rsidRPr="00163455">
        <w:rPr>
          <w:rFonts w:asciiTheme="majorBidi" w:hAnsiTheme="majorBidi" w:cs="B Nazanin"/>
          <w:sz w:val="28"/>
          <w:szCs w:val="28"/>
          <w:rtl/>
        </w:rPr>
        <w:t>دامنه</w:t>
      </w:r>
      <w:r w:rsidRPr="00163455">
        <w:rPr>
          <w:rFonts w:asciiTheme="majorBidi" w:hAnsiTheme="majorBidi" w:cs="B Nazanin"/>
          <w:sz w:val="28"/>
          <w:szCs w:val="28"/>
        </w:rPr>
        <w:t xml:space="preserve"> </w:t>
      </w:r>
      <w:r w:rsidRPr="00163455">
        <w:rPr>
          <w:rFonts w:asciiTheme="majorBidi" w:hAnsiTheme="majorBidi" w:cs="B Nazanin"/>
          <w:sz w:val="28"/>
          <w:szCs w:val="28"/>
          <w:rtl/>
        </w:rPr>
        <w:t>چند</w:t>
      </w:r>
      <w:r w:rsidRPr="00163455">
        <w:rPr>
          <w:rFonts w:asciiTheme="majorBidi" w:hAnsiTheme="majorBidi" w:cs="B Nazanin"/>
          <w:sz w:val="28"/>
          <w:szCs w:val="28"/>
        </w:rPr>
        <w:t xml:space="preserve"> </w:t>
      </w:r>
      <w:r w:rsidRPr="00163455">
        <w:rPr>
          <w:rFonts w:asciiTheme="majorBidi" w:hAnsiTheme="majorBidi" w:cs="B Nazanin"/>
          <w:sz w:val="28"/>
          <w:szCs w:val="28"/>
          <w:rtl/>
        </w:rPr>
        <w:t>سیکل</w:t>
      </w:r>
      <w:r w:rsidRPr="00163455">
        <w:rPr>
          <w:rFonts w:asciiTheme="majorBidi" w:hAnsiTheme="majorBidi" w:cs="B Nazanin"/>
          <w:sz w:val="28"/>
          <w:szCs w:val="28"/>
        </w:rPr>
        <w:t xml:space="preserve"> </w:t>
      </w:r>
      <w:r w:rsidRPr="00163455">
        <w:rPr>
          <w:rFonts w:asciiTheme="majorBidi" w:hAnsiTheme="majorBidi" w:cs="B Nazanin"/>
          <w:sz w:val="28"/>
          <w:szCs w:val="28"/>
          <w:rtl/>
        </w:rPr>
        <w:t>اول</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امواج </w:t>
      </w:r>
      <w:r w:rsidRPr="00163455">
        <w:rPr>
          <w:rFonts w:asciiTheme="majorBidi" w:hAnsiTheme="majorBidi" w:cs="B Nazanin"/>
          <w:sz w:val="28"/>
          <w:szCs w:val="28"/>
        </w:rPr>
        <w:t>p</w:t>
      </w:r>
      <w:r w:rsidRPr="00163455">
        <w:rPr>
          <w:rFonts w:asciiTheme="majorBidi" w:hAnsiTheme="majorBidi" w:cs="B Nazanin"/>
          <w:sz w:val="28"/>
          <w:szCs w:val="28"/>
          <w:rtl/>
        </w:rPr>
        <w:t xml:space="preserve"> می باشد </w:t>
      </w:r>
      <w:r w:rsidR="0001687C" w:rsidRPr="00163455">
        <w:rPr>
          <w:rFonts w:asciiTheme="majorBidi" w:hAnsiTheme="majorBidi" w:cs="B Nazanin"/>
          <w:sz w:val="28"/>
          <w:szCs w:val="28"/>
          <w:rtl/>
        </w:rPr>
        <w:t>.</w:t>
      </w:r>
    </w:p>
    <w:p w:rsidR="006B0678" w:rsidRPr="00163455" w:rsidRDefault="00343032" w:rsidP="00896ADD">
      <w:pPr>
        <w:pStyle w:val="Heading1"/>
        <w:numPr>
          <w:ilvl w:val="1"/>
          <w:numId w:val="18"/>
        </w:numPr>
        <w:bidi/>
        <w:spacing w:line="276" w:lineRule="auto"/>
        <w:rPr>
          <w:rFonts w:asciiTheme="majorBidi" w:hAnsiTheme="majorBidi" w:cs="B Nazanin"/>
          <w:rtl/>
        </w:rPr>
      </w:pPr>
      <w:bookmarkStart w:id="81" w:name="_Toc106523710"/>
      <w:r>
        <w:rPr>
          <w:rFonts w:asciiTheme="majorBidi" w:hAnsiTheme="majorBidi" w:cs="B Nazanin" w:hint="cs"/>
          <w:rtl/>
        </w:rPr>
        <w:t xml:space="preserve">  </w:t>
      </w:r>
      <w:r w:rsidR="006B0678" w:rsidRPr="00163455">
        <w:rPr>
          <w:rFonts w:asciiTheme="majorBidi" w:hAnsiTheme="majorBidi" w:cs="B Nazanin"/>
          <w:rtl/>
        </w:rPr>
        <w:t>مولفه</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مهم</w:t>
      </w:r>
      <w:r w:rsidR="006B0678" w:rsidRPr="00163455">
        <w:rPr>
          <w:rFonts w:asciiTheme="majorBidi" w:hAnsiTheme="majorBidi" w:cs="B Nazanin"/>
        </w:rPr>
        <w:t xml:space="preserve"> </w:t>
      </w:r>
      <w:r w:rsidR="006B0678" w:rsidRPr="00163455">
        <w:rPr>
          <w:rFonts w:asciiTheme="majorBidi" w:hAnsiTheme="majorBidi" w:cs="B Nazanin"/>
          <w:rtl/>
        </w:rPr>
        <w:t>زلزله</w:t>
      </w:r>
      <w:bookmarkEnd w:id="81"/>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ناشی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کاملاً</w:t>
      </w:r>
      <w:r w:rsidRPr="00163455">
        <w:rPr>
          <w:rFonts w:asciiTheme="majorBidi" w:hAnsiTheme="majorBidi" w:cs="B Nazanin"/>
          <w:sz w:val="28"/>
          <w:szCs w:val="28"/>
        </w:rPr>
        <w:t xml:space="preserve"> </w:t>
      </w:r>
      <w:r w:rsidRPr="00163455">
        <w:rPr>
          <w:rFonts w:asciiTheme="majorBidi" w:hAnsiTheme="majorBidi" w:cs="B Nazanin"/>
          <w:sz w:val="28"/>
          <w:szCs w:val="28"/>
          <w:rtl/>
        </w:rPr>
        <w:t>پیچیده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نقطه</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سه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 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سه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دورانی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تعریف</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عمل</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دورانی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صرفنظر</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تنها</w:t>
      </w:r>
      <w:r w:rsidRPr="00163455">
        <w:rPr>
          <w:rFonts w:asciiTheme="majorBidi" w:hAnsiTheme="majorBidi" w:cs="B Nazanin"/>
          <w:sz w:val="28"/>
          <w:szCs w:val="28"/>
        </w:rPr>
        <w:t xml:space="preserve"> </w:t>
      </w:r>
      <w:r w:rsidRPr="00163455">
        <w:rPr>
          <w:rFonts w:asciiTheme="majorBidi" w:hAnsiTheme="majorBidi" w:cs="B Nazanin"/>
          <w:sz w:val="28"/>
          <w:szCs w:val="28"/>
          <w:rtl/>
        </w:rPr>
        <w:t>سه 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هم</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شوند</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گزارش</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تیپ</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 شتابنگاشت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باشند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شتابنگارها</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شامل</w:t>
      </w:r>
      <w:r w:rsidRPr="00163455">
        <w:rPr>
          <w:rFonts w:asciiTheme="majorBidi" w:hAnsiTheme="majorBidi" w:cs="B Nazanin"/>
          <w:sz w:val="28"/>
          <w:szCs w:val="28"/>
        </w:rPr>
        <w:t xml:space="preserve"> </w:t>
      </w:r>
      <w:r w:rsidRPr="00163455">
        <w:rPr>
          <w:rFonts w:asciiTheme="majorBidi" w:hAnsiTheme="majorBidi" w:cs="B Nazanin"/>
          <w:sz w:val="28"/>
          <w:szCs w:val="28"/>
          <w:rtl/>
        </w:rPr>
        <w:t>اطلاعات</w:t>
      </w:r>
      <w:r w:rsidRPr="00163455">
        <w:rPr>
          <w:rFonts w:asciiTheme="majorBidi" w:hAnsiTheme="majorBidi" w:cs="B Nazanin"/>
          <w:sz w:val="28"/>
          <w:szCs w:val="28"/>
        </w:rPr>
        <w:t xml:space="preserve"> </w:t>
      </w:r>
      <w:r w:rsidRPr="00163455">
        <w:rPr>
          <w:rFonts w:asciiTheme="majorBidi" w:hAnsiTheme="majorBidi" w:cs="B Nazanin"/>
          <w:sz w:val="28"/>
          <w:szCs w:val="28"/>
          <w:rtl/>
        </w:rPr>
        <w:t>زیادي</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باشند</w:t>
      </w:r>
      <w:r w:rsidRPr="00163455">
        <w:rPr>
          <w:rFonts w:asciiTheme="majorBidi" w:hAnsiTheme="majorBidi" w:cs="B Nazanin"/>
          <w:sz w:val="28"/>
          <w:szCs w:val="28"/>
        </w:rPr>
        <w:t xml:space="preserve">. </w:t>
      </w:r>
      <w:r w:rsidRPr="00163455">
        <w:rPr>
          <w:rFonts w:asciiTheme="majorBidi" w:hAnsiTheme="majorBidi" w:cs="B Nazanin"/>
          <w:sz w:val="28"/>
          <w:szCs w:val="28"/>
          <w:rtl/>
        </w:rPr>
        <w:t>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جهت کاربردهاي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مهندسی</w:t>
      </w:r>
      <w:r w:rsidRPr="00163455">
        <w:rPr>
          <w:rFonts w:asciiTheme="majorBidi" w:hAnsiTheme="majorBidi" w:cs="B Nazanin"/>
          <w:sz w:val="28"/>
          <w:szCs w:val="28"/>
        </w:rPr>
        <w:t xml:space="preserve"> </w:t>
      </w:r>
      <w:r w:rsidRPr="00163455">
        <w:rPr>
          <w:rFonts w:asciiTheme="majorBidi" w:hAnsiTheme="majorBidi" w:cs="B Nazanin"/>
          <w:sz w:val="28"/>
          <w:szCs w:val="28"/>
          <w:rtl/>
        </w:rPr>
        <w:t>سه</w:t>
      </w:r>
      <w:r w:rsidRPr="00163455">
        <w:rPr>
          <w:rFonts w:asciiTheme="majorBidi" w:hAnsiTheme="majorBidi" w:cs="B Nazanin"/>
          <w:sz w:val="28"/>
          <w:szCs w:val="28"/>
        </w:rPr>
        <w:t xml:space="preserve"> </w:t>
      </w:r>
      <w:r w:rsidRPr="00163455">
        <w:rPr>
          <w:rFonts w:asciiTheme="majorBidi" w:hAnsiTheme="majorBidi" w:cs="B Nazanin"/>
          <w:sz w:val="28"/>
          <w:szCs w:val="28"/>
          <w:rtl/>
        </w:rPr>
        <w:t>خصوصیت</w:t>
      </w:r>
      <w:r w:rsidRPr="00163455">
        <w:rPr>
          <w:rFonts w:asciiTheme="majorBidi" w:hAnsiTheme="majorBidi" w:cs="B Nazanin"/>
          <w:sz w:val="28"/>
          <w:szCs w:val="28"/>
        </w:rPr>
        <w:t xml:space="preserve"> </w:t>
      </w:r>
      <w:r w:rsidRPr="00163455">
        <w:rPr>
          <w:rFonts w:asciiTheme="majorBidi" w:hAnsiTheme="majorBidi" w:cs="B Nazanin"/>
          <w:sz w:val="28"/>
          <w:szCs w:val="28"/>
          <w:rtl/>
        </w:rPr>
        <w:t>اصلی</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اهمیت</w:t>
      </w:r>
      <w:r w:rsidRPr="00163455">
        <w:rPr>
          <w:rFonts w:asciiTheme="majorBidi" w:hAnsiTheme="majorBidi" w:cs="B Nazanin"/>
          <w:sz w:val="28"/>
          <w:szCs w:val="28"/>
        </w:rPr>
        <w:t xml:space="preserve"> </w:t>
      </w:r>
      <w:r w:rsidRPr="00163455">
        <w:rPr>
          <w:rFonts w:asciiTheme="majorBidi" w:hAnsiTheme="majorBidi" w:cs="B Nazanin"/>
          <w:sz w:val="28"/>
          <w:szCs w:val="28"/>
          <w:rtl/>
        </w:rPr>
        <w:t>ویژه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برخوردار</w:t>
      </w:r>
      <w:r w:rsidRPr="00163455">
        <w:rPr>
          <w:rFonts w:asciiTheme="majorBidi" w:hAnsiTheme="majorBidi" w:cs="B Nazanin"/>
          <w:sz w:val="28"/>
          <w:szCs w:val="28"/>
        </w:rPr>
        <w:t xml:space="preserve"> </w:t>
      </w:r>
      <w:r w:rsidRPr="00163455">
        <w:rPr>
          <w:rFonts w:asciiTheme="majorBidi" w:hAnsiTheme="majorBidi" w:cs="B Nazanin"/>
          <w:sz w:val="28"/>
          <w:szCs w:val="28"/>
          <w:rtl/>
        </w:rPr>
        <w:t>هستند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عبارتند از</w:t>
      </w:r>
      <w:r w:rsidRPr="00163455">
        <w:rPr>
          <w:rFonts w:asciiTheme="majorBidi" w:hAnsiTheme="majorBidi" w:cs="B Nazanin"/>
          <w:sz w:val="28"/>
          <w:szCs w:val="28"/>
        </w:rPr>
        <w:t xml:space="preserve"> :</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6B0678" w:rsidP="00896ADD">
      <w:pPr>
        <w:pStyle w:val="ListParagraph"/>
        <w:numPr>
          <w:ilvl w:val="0"/>
          <w:numId w:val="3"/>
        </w:numPr>
        <w:autoSpaceDE w:val="0"/>
        <w:autoSpaceDN w:val="0"/>
        <w:bidi/>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دامنه</w:t>
      </w:r>
    </w:p>
    <w:p w:rsidR="006B0678" w:rsidRPr="00163455" w:rsidRDefault="006B0678" w:rsidP="00896ADD">
      <w:pPr>
        <w:pStyle w:val="ListParagraph"/>
        <w:numPr>
          <w:ilvl w:val="0"/>
          <w:numId w:val="2"/>
        </w:numPr>
        <w:autoSpaceDE w:val="0"/>
        <w:autoSpaceDN w:val="0"/>
        <w:bidi/>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محتوي</w:t>
      </w:r>
      <w:r w:rsidRPr="00163455">
        <w:rPr>
          <w:rFonts w:asciiTheme="majorBidi" w:hAnsiTheme="majorBidi" w:cs="B Nazanin"/>
          <w:sz w:val="28"/>
          <w:szCs w:val="28"/>
        </w:rPr>
        <w:t xml:space="preserve"> </w:t>
      </w:r>
      <w:r w:rsidRPr="00163455">
        <w:rPr>
          <w:rFonts w:asciiTheme="majorBidi" w:hAnsiTheme="majorBidi" w:cs="B Nazanin"/>
          <w:sz w:val="28"/>
          <w:szCs w:val="28"/>
          <w:rtl/>
        </w:rPr>
        <w:t>فرکانس</w:t>
      </w:r>
      <w:r w:rsidRPr="00163455">
        <w:rPr>
          <w:rFonts w:asciiTheme="majorBidi" w:hAnsiTheme="majorBidi" w:cs="B Nazanin"/>
          <w:sz w:val="28"/>
          <w:szCs w:val="28"/>
        </w:rPr>
        <w:t xml:space="preserve"> </w:t>
      </w:r>
    </w:p>
    <w:p w:rsidR="006B0678" w:rsidRPr="00163455" w:rsidRDefault="006B0678" w:rsidP="00896ADD">
      <w:pPr>
        <w:pStyle w:val="ListParagraph"/>
        <w:numPr>
          <w:ilvl w:val="0"/>
          <w:numId w:val="2"/>
        </w:numPr>
        <w:autoSpaceDE w:val="0"/>
        <w:autoSpaceDN w:val="0"/>
        <w:bidi/>
        <w:adjustRightInd w:val="0"/>
        <w:spacing w:after="0" w:line="276" w:lineRule="auto"/>
        <w:jc w:val="both"/>
        <w:rPr>
          <w:rFonts w:asciiTheme="majorBidi" w:hAnsiTheme="majorBidi" w:cs="B Nazanin"/>
          <w:sz w:val="28"/>
          <w:szCs w:val="28"/>
          <w:rtl/>
          <w:lang w:bidi="fa-IR"/>
        </w:rPr>
      </w:pPr>
      <w:r w:rsidRPr="00163455">
        <w:rPr>
          <w:rFonts w:asciiTheme="majorBidi" w:hAnsiTheme="majorBidi" w:cs="B Nazanin"/>
          <w:sz w:val="28"/>
          <w:szCs w:val="28"/>
          <w:rtl/>
        </w:rPr>
        <w:t>مدت</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p>
    <w:p w:rsidR="006B0678" w:rsidRPr="00163455" w:rsidRDefault="00343032" w:rsidP="00896ADD">
      <w:pPr>
        <w:pStyle w:val="Heading1"/>
        <w:numPr>
          <w:ilvl w:val="1"/>
          <w:numId w:val="19"/>
        </w:numPr>
        <w:bidi/>
        <w:spacing w:line="276" w:lineRule="auto"/>
        <w:rPr>
          <w:rFonts w:asciiTheme="majorBidi" w:hAnsiTheme="majorBidi" w:cs="B Nazanin"/>
          <w:rtl/>
        </w:rPr>
      </w:pPr>
      <w:bookmarkStart w:id="82" w:name="_Toc106523711"/>
      <w:r>
        <w:rPr>
          <w:rFonts w:asciiTheme="majorBidi" w:hAnsiTheme="majorBidi" w:cs="B Nazanin" w:hint="cs"/>
          <w:rtl/>
        </w:rPr>
        <w:t xml:space="preserve">  </w:t>
      </w:r>
      <w:r w:rsidR="006B0678" w:rsidRPr="00163455">
        <w:rPr>
          <w:rFonts w:asciiTheme="majorBidi" w:hAnsiTheme="majorBidi" w:cs="B Nazanin"/>
          <w:rtl/>
        </w:rPr>
        <w:t>معیار</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زلزله</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میدان</w:t>
      </w:r>
      <w:r w:rsidR="006B0678" w:rsidRPr="00163455">
        <w:rPr>
          <w:rFonts w:asciiTheme="majorBidi" w:hAnsiTheme="majorBidi" w:cs="B Nazanin"/>
        </w:rPr>
        <w:t xml:space="preserve"> </w:t>
      </w:r>
      <w:r w:rsidR="006B0678" w:rsidRPr="00163455">
        <w:rPr>
          <w:rFonts w:asciiTheme="majorBidi" w:hAnsiTheme="majorBidi" w:cs="B Nazanin"/>
          <w:rtl/>
        </w:rPr>
        <w:t>نزدیک</w:t>
      </w:r>
      <w:bookmarkEnd w:id="82"/>
    </w:p>
    <w:p w:rsidR="006B0678" w:rsidRPr="00163455" w:rsidRDefault="00343032" w:rsidP="00896ADD">
      <w:pPr>
        <w:pStyle w:val="Heading2"/>
        <w:numPr>
          <w:ilvl w:val="2"/>
          <w:numId w:val="20"/>
        </w:numPr>
        <w:spacing w:line="276" w:lineRule="auto"/>
        <w:rPr>
          <w:rFonts w:asciiTheme="majorBidi" w:hAnsiTheme="majorBidi" w:cs="B Nazanin"/>
          <w:rtl/>
        </w:rPr>
      </w:pPr>
      <w:bookmarkStart w:id="83" w:name="_Toc106523712"/>
      <w:r>
        <w:rPr>
          <w:rFonts w:asciiTheme="majorBidi" w:hAnsiTheme="majorBidi" w:cs="B Nazanin" w:hint="cs"/>
          <w:rtl/>
        </w:rPr>
        <w:t xml:space="preserve">  </w:t>
      </w:r>
      <w:r w:rsidR="006B0678" w:rsidRPr="00163455">
        <w:rPr>
          <w:rFonts w:asciiTheme="majorBidi" w:hAnsiTheme="majorBidi" w:cs="B Nazanin"/>
          <w:rtl/>
        </w:rPr>
        <w:t>کلیات</w:t>
      </w:r>
      <w:r w:rsidR="006B0678" w:rsidRPr="00163455">
        <w:rPr>
          <w:rFonts w:asciiTheme="majorBidi" w:hAnsiTheme="majorBidi" w:cs="B Nazanin"/>
        </w:rPr>
        <w:t xml:space="preserve"> </w:t>
      </w:r>
      <w:r w:rsidR="006B0678" w:rsidRPr="00163455">
        <w:rPr>
          <w:rFonts w:asciiTheme="majorBidi" w:hAnsiTheme="majorBidi" w:cs="B Nazanin"/>
          <w:rtl/>
        </w:rPr>
        <w:t>زمین</w:t>
      </w:r>
      <w:r w:rsidR="006B0678" w:rsidRPr="00163455">
        <w:rPr>
          <w:rFonts w:asciiTheme="majorBidi" w:hAnsiTheme="majorBidi" w:cs="B Nazanin"/>
        </w:rPr>
        <w:t xml:space="preserve"> </w:t>
      </w:r>
      <w:r w:rsidR="006B0678" w:rsidRPr="00163455">
        <w:rPr>
          <w:rFonts w:asciiTheme="majorBidi" w:hAnsiTheme="majorBidi" w:cs="B Nazanin"/>
          <w:rtl/>
        </w:rPr>
        <w:t>لرزه</w:t>
      </w:r>
      <w:r w:rsidR="006B0678" w:rsidRPr="00163455">
        <w:rPr>
          <w:rFonts w:asciiTheme="majorBidi" w:hAnsiTheme="majorBidi" w:cs="B Nazanin"/>
        </w:rPr>
        <w:t xml:space="preserve"> </w:t>
      </w:r>
      <w:r w:rsidR="006B0678" w:rsidRPr="00163455">
        <w:rPr>
          <w:rFonts w:asciiTheme="majorBidi" w:hAnsiTheme="majorBidi" w:cs="B Nazanin"/>
          <w:rtl/>
        </w:rPr>
        <w:t>نزدیک</w:t>
      </w:r>
      <w:r w:rsidR="006B0678" w:rsidRPr="00163455">
        <w:rPr>
          <w:rFonts w:asciiTheme="majorBidi" w:hAnsiTheme="majorBidi" w:cs="B Nazanin"/>
        </w:rPr>
        <w:t xml:space="preserve"> </w:t>
      </w:r>
      <w:r w:rsidR="006B0678" w:rsidRPr="00163455">
        <w:rPr>
          <w:rFonts w:asciiTheme="majorBidi" w:hAnsiTheme="majorBidi" w:cs="B Nazanin"/>
          <w:rtl/>
        </w:rPr>
        <w:t>به</w:t>
      </w:r>
      <w:r w:rsidR="006B0678" w:rsidRPr="00163455">
        <w:rPr>
          <w:rFonts w:asciiTheme="majorBidi" w:hAnsiTheme="majorBidi" w:cs="B Nazanin"/>
        </w:rPr>
        <w:t xml:space="preserve"> </w:t>
      </w:r>
      <w:r w:rsidR="006B0678" w:rsidRPr="00163455">
        <w:rPr>
          <w:rFonts w:asciiTheme="majorBidi" w:hAnsiTheme="majorBidi" w:cs="B Nazanin"/>
          <w:rtl/>
        </w:rPr>
        <w:t>گسل</w:t>
      </w:r>
      <w:bookmarkEnd w:id="83"/>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جنبش</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خصوصیات</w:t>
      </w:r>
      <w:r w:rsidRPr="00163455">
        <w:rPr>
          <w:rFonts w:asciiTheme="majorBidi" w:hAnsiTheme="majorBidi" w:cs="B Nazanin"/>
          <w:sz w:val="28"/>
          <w:szCs w:val="28"/>
        </w:rPr>
        <w:t xml:space="preserve"> </w:t>
      </w:r>
      <w:r w:rsidRPr="00163455">
        <w:rPr>
          <w:rFonts w:asciiTheme="majorBidi" w:hAnsiTheme="majorBidi" w:cs="B Nazanin"/>
          <w:sz w:val="28"/>
          <w:szCs w:val="28"/>
          <w:rtl/>
        </w:rPr>
        <w:t>ویژه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مناطق</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متفاوت</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مناطق</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شدیداً</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مکانیزم</w:t>
      </w:r>
      <w:r w:rsidRPr="00163455">
        <w:rPr>
          <w:rFonts w:asciiTheme="majorBidi" w:hAnsiTheme="majorBidi" w:cs="B Nazanin"/>
          <w:sz w:val="28"/>
          <w:szCs w:val="28"/>
        </w:rPr>
        <w:t xml:space="preserve"> </w:t>
      </w:r>
      <w:r w:rsidRPr="00163455">
        <w:rPr>
          <w:rFonts w:asciiTheme="majorBidi" w:hAnsiTheme="majorBidi" w:cs="B Nazanin"/>
          <w:sz w:val="28"/>
          <w:szCs w:val="28"/>
          <w:rtl/>
        </w:rPr>
        <w:t>شکست</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جهت</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گسترش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قراردارد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فاکتورها</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 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004C619C" w:rsidRPr="00163455">
        <w:rPr>
          <w:rFonts w:asciiTheme="majorBidi" w:hAnsiTheme="majorBidi" w:cs="B Nazanin"/>
          <w:sz w:val="28"/>
          <w:szCs w:val="28"/>
          <w:rtl/>
        </w:rPr>
        <w:t>(</w:t>
      </w:r>
      <w:r w:rsidRPr="00163455">
        <w:rPr>
          <w:rFonts w:asciiTheme="majorBidi" w:hAnsiTheme="majorBidi" w:cs="B Nazanin"/>
          <w:sz w:val="28"/>
          <w:szCs w:val="28"/>
          <w:rtl/>
        </w:rPr>
        <w:t>گام</w:t>
      </w:r>
      <w:r w:rsidRPr="00163455">
        <w:rPr>
          <w:rFonts w:asciiTheme="majorBidi" w:hAnsiTheme="majorBidi" w:cs="B Nazanin"/>
          <w:sz w:val="28"/>
          <w:szCs w:val="28"/>
        </w:rPr>
        <w:t xml:space="preserve"> </w:t>
      </w:r>
      <w:r w:rsidRPr="00163455">
        <w:rPr>
          <w:rFonts w:asciiTheme="majorBidi" w:hAnsiTheme="majorBidi" w:cs="B Nazanin"/>
          <w:sz w:val="28"/>
          <w:szCs w:val="28"/>
          <w:rtl/>
        </w:rPr>
        <w:t>جهشی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004C619C" w:rsidRPr="00163455">
        <w:rPr>
          <w:rFonts w:asciiTheme="majorBidi" w:hAnsiTheme="majorBidi" w:cs="B Nazanin"/>
          <w:sz w:val="28"/>
          <w:szCs w:val="28"/>
          <w:rtl/>
        </w:rPr>
        <w:t>) ن</w:t>
      </w:r>
      <w:r w:rsidRPr="00163455">
        <w:rPr>
          <w:rFonts w:asciiTheme="majorBidi" w:hAnsiTheme="majorBidi" w:cs="B Nazanin"/>
          <w:sz w:val="28"/>
          <w:szCs w:val="28"/>
          <w:rtl/>
        </w:rPr>
        <w:t>امیده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تخمین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درنزدیکی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فعال</w:t>
      </w:r>
      <w:r w:rsidRPr="00163455">
        <w:rPr>
          <w:rFonts w:asciiTheme="majorBidi" w:hAnsiTheme="majorBidi" w:cs="B Nazanin"/>
          <w:sz w:val="28"/>
          <w:szCs w:val="28"/>
        </w:rPr>
        <w:t xml:space="preserve"> </w:t>
      </w:r>
      <w:r w:rsidRPr="00163455">
        <w:rPr>
          <w:rFonts w:asciiTheme="majorBidi" w:hAnsiTheme="majorBidi" w:cs="B Nazanin"/>
          <w:sz w:val="28"/>
          <w:szCs w:val="28"/>
          <w:rtl/>
        </w:rPr>
        <w:t>مورد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گی</w:t>
      </w:r>
      <w:r w:rsidR="004C619C" w:rsidRPr="00163455">
        <w:rPr>
          <w:rFonts w:asciiTheme="majorBidi" w:hAnsiTheme="majorBidi" w:cs="B Nazanin"/>
          <w:sz w:val="28"/>
          <w:szCs w:val="28"/>
          <w:rtl/>
        </w:rPr>
        <w:t>رد</w:t>
      </w:r>
    </w:p>
    <w:p w:rsidR="004C619C" w:rsidRPr="00163455" w:rsidRDefault="004C619C" w:rsidP="00905DDE">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شکل 3- </w:t>
      </w:r>
      <w:r w:rsidR="00905DDE">
        <w:rPr>
          <w:rFonts w:asciiTheme="majorBidi" w:hAnsiTheme="majorBidi" w:cs="B Nazanin" w:hint="cs"/>
          <w:sz w:val="28"/>
          <w:szCs w:val="28"/>
          <w:rtl/>
        </w:rPr>
        <w:t>21</w:t>
      </w:r>
      <w:r w:rsidRPr="00163455">
        <w:rPr>
          <w:rFonts w:asciiTheme="majorBidi" w:hAnsiTheme="majorBidi" w:cs="B Nazanin"/>
          <w:sz w:val="28"/>
          <w:szCs w:val="28"/>
          <w:rtl/>
        </w:rPr>
        <w:t xml:space="preserve"> چگونگی</w:t>
      </w:r>
      <w:r w:rsidRPr="00163455">
        <w:rPr>
          <w:rFonts w:asciiTheme="majorBidi" w:hAnsiTheme="majorBidi" w:cs="B Nazanin"/>
          <w:sz w:val="28"/>
          <w:szCs w:val="28"/>
        </w:rPr>
        <w:t xml:space="preserve"> </w:t>
      </w:r>
      <w:r w:rsidRPr="00163455">
        <w:rPr>
          <w:rFonts w:asciiTheme="majorBidi" w:hAnsiTheme="majorBidi" w:cs="B Nazanin"/>
          <w:sz w:val="28"/>
          <w:szCs w:val="28"/>
          <w:rtl/>
        </w:rPr>
        <w:t>رخداد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 و</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پس</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 را 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دهد</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رخ</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دهد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گسترش</w:t>
      </w:r>
      <w:r w:rsidRPr="00163455">
        <w:rPr>
          <w:rFonts w:asciiTheme="majorBidi" w:hAnsiTheme="majorBidi" w:cs="B Nazanin"/>
          <w:sz w:val="28"/>
          <w:szCs w:val="28"/>
        </w:rPr>
        <w:t xml:space="preserve"> </w:t>
      </w:r>
      <w:r w:rsidRPr="00163455">
        <w:rPr>
          <w:rFonts w:asciiTheme="majorBidi" w:hAnsiTheme="majorBidi" w:cs="B Nazanin"/>
          <w:sz w:val="28"/>
          <w:szCs w:val="28"/>
          <w:rtl/>
        </w:rPr>
        <w:t>یافته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نیز</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دلیل</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بودن</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00732A00" w:rsidRPr="00163455">
        <w:rPr>
          <w:rFonts w:asciiTheme="majorBidi" w:hAnsiTheme="majorBidi" w:cs="B Nazanin"/>
          <w:sz w:val="28"/>
          <w:szCs w:val="28"/>
        </w:rPr>
        <w:t>)</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کمی</w:t>
      </w:r>
      <w:r w:rsidRPr="00163455">
        <w:rPr>
          <w:rFonts w:asciiTheme="majorBidi" w:hAnsiTheme="majorBidi" w:cs="B Nazanin"/>
          <w:sz w:val="28"/>
          <w:szCs w:val="28"/>
        </w:rPr>
        <w:t xml:space="preserve"> </w:t>
      </w:r>
      <w:r w:rsidRPr="00163455">
        <w:rPr>
          <w:rFonts w:asciiTheme="majorBidi" w:hAnsiTheme="majorBidi" w:cs="B Nazanin"/>
          <w:sz w:val="28"/>
          <w:szCs w:val="28"/>
          <w:rtl/>
        </w:rPr>
        <w:t>کمتر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00732A00" w:rsidRPr="00163455">
        <w:rPr>
          <w:rFonts w:asciiTheme="majorBidi" w:hAnsiTheme="majorBidi" w:cs="B Nazanin"/>
          <w:sz w:val="28"/>
          <w:szCs w:val="28"/>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هنگامی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جبهه</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00732A00" w:rsidRPr="00163455">
        <w:rPr>
          <w:rFonts w:asciiTheme="majorBidi" w:hAnsiTheme="majorBidi" w:cs="B Nazanin"/>
          <w:sz w:val="28"/>
          <w:szCs w:val="28"/>
          <w:rtl/>
        </w:rPr>
        <w:t>5</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انتشار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یابد</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آزاد</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متوالی</w:t>
      </w:r>
      <w:r w:rsidRPr="00163455">
        <w:rPr>
          <w:rFonts w:asciiTheme="majorBidi" w:hAnsiTheme="majorBidi" w:cs="B Nazanin"/>
          <w:sz w:val="28"/>
          <w:szCs w:val="28"/>
        </w:rPr>
        <w:t xml:space="preserve"> </w:t>
      </w:r>
      <w:r w:rsidRPr="00163455">
        <w:rPr>
          <w:rFonts w:asciiTheme="majorBidi" w:hAnsiTheme="majorBidi" w:cs="B Nazanin"/>
          <w:sz w:val="28"/>
          <w:szCs w:val="28"/>
          <w:rtl/>
        </w:rPr>
        <w:t>نواحی</w:t>
      </w:r>
      <w:r w:rsidRPr="00163455">
        <w:rPr>
          <w:rFonts w:asciiTheme="majorBidi" w:hAnsiTheme="majorBidi" w:cs="B Nazanin"/>
          <w:sz w:val="28"/>
          <w:szCs w:val="28"/>
        </w:rPr>
        <w:t xml:space="preserve"> </w:t>
      </w:r>
      <w:r w:rsidRPr="00163455">
        <w:rPr>
          <w:rFonts w:asciiTheme="majorBidi" w:hAnsiTheme="majorBidi" w:cs="B Nazanin"/>
          <w:sz w:val="28"/>
          <w:szCs w:val="28"/>
          <w:rtl/>
        </w:rPr>
        <w:t>مختلف</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جبهه</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(قسمت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جلوي</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 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جمع</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شوند</w:t>
      </w:r>
    </w:p>
    <w:p w:rsidR="006B0678" w:rsidRPr="00163455" w:rsidRDefault="006B0678"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732A00" w:rsidP="00FB5790">
      <w:pPr>
        <w:autoSpaceDE w:val="0"/>
        <w:autoSpaceDN w:val="0"/>
        <w:adjustRightInd w:val="0"/>
        <w:spacing w:after="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2B4FE6A2" wp14:editId="334FB0F1">
            <wp:extent cx="5621649" cy="32481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584" cy="3251597"/>
                    </a:xfrm>
                    <a:prstGeom prst="rect">
                      <a:avLst/>
                    </a:prstGeom>
                    <a:noFill/>
                    <a:ln>
                      <a:noFill/>
                    </a:ln>
                  </pic:spPr>
                </pic:pic>
              </a:graphicData>
            </a:graphic>
          </wp:inline>
        </w:drawing>
      </w:r>
    </w:p>
    <w:p w:rsidR="004C619C" w:rsidRPr="00163455" w:rsidRDefault="004C619C" w:rsidP="00EA3164">
      <w:pPr>
        <w:pStyle w:val="Heading4"/>
        <w:spacing w:line="276" w:lineRule="auto"/>
        <w:rPr>
          <w:rFonts w:asciiTheme="majorBidi" w:hAnsiTheme="majorBidi" w:cs="B Nazanin"/>
          <w:rtl/>
        </w:rPr>
      </w:pPr>
      <w:bookmarkStart w:id="84" w:name="_Toc100690431"/>
      <w:bookmarkStart w:id="85" w:name="_Toc106524009"/>
      <w:bookmarkStart w:id="86" w:name="_Toc106526569"/>
      <w:r w:rsidRPr="00163455">
        <w:rPr>
          <w:rFonts w:asciiTheme="majorBidi" w:hAnsiTheme="majorBidi" w:cs="B Nazanin"/>
          <w:rtl/>
        </w:rPr>
        <w:t xml:space="preserve">شکل </w:t>
      </w:r>
      <w:r w:rsidR="00EA3164">
        <w:rPr>
          <w:rFonts w:asciiTheme="majorBidi" w:hAnsiTheme="majorBidi" w:cs="B Nazanin" w:hint="cs"/>
          <w:rtl/>
        </w:rPr>
        <w:t>2-12</w:t>
      </w:r>
      <w:r w:rsidRPr="00163455">
        <w:rPr>
          <w:rFonts w:asciiTheme="majorBidi" w:hAnsiTheme="majorBidi" w:cs="B Nazanin"/>
          <w:rtl/>
        </w:rPr>
        <w:t xml:space="preserve"> : اثیر</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گسیختگی</w:t>
      </w:r>
      <w:r w:rsidRPr="00163455">
        <w:rPr>
          <w:rFonts w:asciiTheme="majorBidi" w:hAnsiTheme="majorBidi" w:cs="B Nazanin"/>
        </w:rPr>
        <w:t xml:space="preserve"> </w:t>
      </w:r>
      <w:r w:rsidRPr="00163455">
        <w:rPr>
          <w:rFonts w:asciiTheme="majorBidi" w:hAnsiTheme="majorBidi" w:cs="B Nazanin"/>
          <w:rtl/>
        </w:rPr>
        <w:t>دور</w:t>
      </w:r>
      <w:r w:rsidRPr="00163455">
        <w:rPr>
          <w:rFonts w:asciiTheme="majorBidi" w:hAnsiTheme="majorBidi" w:cs="B Nazanin"/>
        </w:rPr>
        <w:t xml:space="preserve"> </w:t>
      </w:r>
      <w:r w:rsidRPr="00163455">
        <w:rPr>
          <w:rFonts w:asciiTheme="majorBidi" w:hAnsiTheme="majorBidi" w:cs="B Nazanin"/>
          <w:rtl/>
        </w:rPr>
        <w:t>شونده</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نزدیک</w:t>
      </w:r>
      <w:r w:rsidRPr="00163455">
        <w:rPr>
          <w:rFonts w:asciiTheme="majorBidi" w:hAnsiTheme="majorBidi" w:cs="B Nazanin"/>
        </w:rPr>
        <w:t xml:space="preserve"> </w:t>
      </w:r>
      <w:r w:rsidRPr="00163455">
        <w:rPr>
          <w:rFonts w:asciiTheme="majorBidi" w:hAnsiTheme="majorBidi" w:cs="B Nazanin"/>
          <w:rtl/>
        </w:rPr>
        <w:t>شونده</w:t>
      </w:r>
      <w:r w:rsidRPr="00163455">
        <w:rPr>
          <w:rFonts w:asciiTheme="majorBidi" w:hAnsiTheme="majorBidi" w:cs="B Nazanin"/>
        </w:rPr>
        <w:t xml:space="preserve"> </w:t>
      </w:r>
      <w:r w:rsidRPr="00163455">
        <w:rPr>
          <w:rFonts w:asciiTheme="majorBidi" w:hAnsiTheme="majorBidi" w:cs="B Nazanin"/>
          <w:rtl/>
        </w:rPr>
        <w:t>به</w:t>
      </w:r>
      <w:r w:rsidRPr="00163455">
        <w:rPr>
          <w:rFonts w:asciiTheme="majorBidi" w:hAnsiTheme="majorBidi" w:cs="B Nazanin"/>
        </w:rPr>
        <w:t xml:space="preserve"> </w:t>
      </w:r>
      <w:r w:rsidRPr="00163455">
        <w:rPr>
          <w:rFonts w:asciiTheme="majorBidi" w:hAnsiTheme="majorBidi" w:cs="B Nazanin"/>
          <w:rtl/>
        </w:rPr>
        <w:t>سایت</w:t>
      </w:r>
      <w:r w:rsidRPr="00163455">
        <w:rPr>
          <w:rFonts w:asciiTheme="majorBidi" w:hAnsiTheme="majorBidi" w:cs="B Nazanin"/>
        </w:rPr>
        <w:t xml:space="preserve"> </w:t>
      </w:r>
      <w:r w:rsidRPr="00163455">
        <w:rPr>
          <w:rFonts w:asciiTheme="majorBidi" w:hAnsiTheme="majorBidi" w:cs="B Nazanin"/>
          <w:rtl/>
        </w:rPr>
        <w:t>روي</w:t>
      </w:r>
      <w:r w:rsidRPr="00163455">
        <w:rPr>
          <w:rFonts w:asciiTheme="majorBidi" w:hAnsiTheme="majorBidi" w:cs="B Nazanin"/>
        </w:rPr>
        <w:t xml:space="preserve"> </w:t>
      </w:r>
      <w:r w:rsidRPr="00163455">
        <w:rPr>
          <w:rFonts w:asciiTheme="majorBidi" w:hAnsiTheme="majorBidi" w:cs="B Nazanin"/>
          <w:rtl/>
        </w:rPr>
        <w:t>حرکت</w:t>
      </w:r>
      <w:r w:rsidRPr="00163455">
        <w:rPr>
          <w:rFonts w:asciiTheme="majorBidi" w:hAnsiTheme="majorBidi" w:cs="B Nazanin"/>
        </w:rPr>
        <w:t xml:space="preserve"> </w:t>
      </w:r>
      <w:r w:rsidRPr="00163455">
        <w:rPr>
          <w:rFonts w:asciiTheme="majorBidi" w:hAnsiTheme="majorBidi" w:cs="B Nazanin"/>
          <w:rtl/>
        </w:rPr>
        <w:t>زمین</w:t>
      </w:r>
      <w:bookmarkEnd w:id="84"/>
      <w:bookmarkEnd w:id="85"/>
      <w:bookmarkEnd w:id="86"/>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نتیجه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جبهه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موج</w:t>
      </w:r>
      <w:r w:rsidRPr="00163455">
        <w:rPr>
          <w:rFonts w:asciiTheme="majorBidi" w:hAnsiTheme="majorBidi" w:cs="B Nazanin"/>
          <w:sz w:val="28"/>
          <w:szCs w:val="28"/>
        </w:rPr>
        <w:t xml:space="preserve"> </w:t>
      </w:r>
      <w:r w:rsidRPr="00163455">
        <w:rPr>
          <w:rFonts w:asciiTheme="majorBidi" w:hAnsiTheme="majorBidi" w:cs="B Nazanin"/>
          <w:sz w:val="28"/>
          <w:szCs w:val="28"/>
          <w:rtl/>
        </w:rPr>
        <w:t>دفعتاً</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شوك</w:t>
      </w:r>
      <w:r w:rsidRPr="00163455">
        <w:rPr>
          <w:rFonts w:asciiTheme="majorBidi" w:hAnsiTheme="majorBidi" w:cs="B Nazanin"/>
          <w:sz w:val="28"/>
          <w:szCs w:val="28"/>
        </w:rPr>
        <w:t xml:space="preserve"> </w:t>
      </w:r>
      <w:r w:rsidRPr="00163455">
        <w:rPr>
          <w:rFonts w:asciiTheme="majorBidi" w:hAnsiTheme="majorBidi" w:cs="B Nazanin"/>
          <w:sz w:val="28"/>
          <w:szCs w:val="28"/>
          <w:rtl/>
        </w:rPr>
        <w:t>قوي</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می رسد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شوك</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قوي</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 قابل</w:t>
      </w:r>
      <w:r w:rsidRPr="00163455">
        <w:rPr>
          <w:rFonts w:asciiTheme="majorBidi" w:hAnsiTheme="majorBidi" w:cs="B Nazanin"/>
          <w:sz w:val="28"/>
          <w:szCs w:val="28"/>
        </w:rPr>
        <w:t xml:space="preserve"> </w:t>
      </w:r>
      <w:r w:rsidRPr="00163455">
        <w:rPr>
          <w:rFonts w:asciiTheme="majorBidi" w:hAnsiTheme="majorBidi" w:cs="B Nazanin"/>
          <w:sz w:val="28"/>
          <w:szCs w:val="28"/>
          <w:rtl/>
        </w:rPr>
        <w:t>تشخیص</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w:t>
      </w: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بنابراین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شرایط</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روي</w:t>
      </w:r>
      <w:r w:rsidRPr="00163455">
        <w:rPr>
          <w:rFonts w:asciiTheme="majorBidi" w:hAnsiTheme="majorBidi" w:cs="B Nazanin"/>
          <w:sz w:val="28"/>
          <w:szCs w:val="28"/>
        </w:rPr>
        <w:t xml:space="preserve"> </w:t>
      </w:r>
      <w:r w:rsidRPr="00163455">
        <w:rPr>
          <w:rFonts w:asciiTheme="majorBidi" w:hAnsiTheme="majorBidi" w:cs="B Nazanin"/>
          <w:sz w:val="28"/>
          <w:szCs w:val="28"/>
          <w:rtl/>
        </w:rPr>
        <w:t>مدت</w:t>
      </w:r>
      <w:r w:rsidRPr="00163455">
        <w:rPr>
          <w:rFonts w:asciiTheme="majorBidi" w:hAnsiTheme="majorBidi" w:cs="B Nazanin"/>
          <w:sz w:val="28"/>
          <w:szCs w:val="28"/>
        </w:rPr>
        <w:t xml:space="preserve"> </w:t>
      </w:r>
      <w:r w:rsidRPr="00163455">
        <w:rPr>
          <w:rFonts w:asciiTheme="majorBidi" w:hAnsiTheme="majorBidi" w:cs="B Nazanin"/>
          <w:sz w:val="28"/>
          <w:szCs w:val="28"/>
          <w:rtl/>
        </w:rPr>
        <w:t>دوام</w:t>
      </w:r>
      <w:r w:rsidRPr="00163455">
        <w:rPr>
          <w:rFonts w:asciiTheme="majorBidi" w:hAnsiTheme="majorBidi" w:cs="B Nazanin"/>
          <w:sz w:val="28"/>
          <w:szCs w:val="28"/>
        </w:rPr>
        <w:t xml:space="preserve"> </w:t>
      </w:r>
      <w:r w:rsidRPr="00163455">
        <w:rPr>
          <w:rFonts w:asciiTheme="majorBidi" w:hAnsiTheme="majorBidi" w:cs="B Nazanin"/>
          <w:sz w:val="28"/>
          <w:szCs w:val="28"/>
          <w:rtl/>
        </w:rPr>
        <w:t>کم</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دامنه</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 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قابل</w:t>
      </w:r>
      <w:r w:rsidRPr="00163455">
        <w:rPr>
          <w:rFonts w:asciiTheme="majorBidi" w:hAnsiTheme="majorBidi" w:cs="B Nazanin"/>
          <w:sz w:val="28"/>
          <w:szCs w:val="28"/>
        </w:rPr>
        <w:t xml:space="preserve"> </w:t>
      </w:r>
      <w:r w:rsidRPr="00163455">
        <w:rPr>
          <w:rFonts w:asciiTheme="majorBidi" w:hAnsiTheme="majorBidi" w:cs="B Nazanin"/>
          <w:sz w:val="28"/>
          <w:szCs w:val="28"/>
          <w:rtl/>
        </w:rPr>
        <w:t>شناسایی</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صورتیکه</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رو</w:t>
      </w:r>
      <w:r w:rsidRPr="00163455">
        <w:rPr>
          <w:rFonts w:asciiTheme="majorBidi" w:hAnsiTheme="majorBidi" w:cs="B Nazanin"/>
          <w:sz w:val="28"/>
          <w:szCs w:val="28"/>
        </w:rPr>
        <w:t xml:space="preserve"> </w:t>
      </w:r>
      <w:r w:rsidRPr="00163455">
        <w:rPr>
          <w:rFonts w:asciiTheme="majorBidi" w:hAnsiTheme="majorBidi" w:cs="B Nazanin"/>
          <w:sz w:val="28"/>
          <w:szCs w:val="28"/>
          <w:rtl/>
        </w:rPr>
        <w:t>کانون</w:t>
      </w:r>
      <w:r w:rsidRPr="00163455">
        <w:rPr>
          <w:rFonts w:asciiTheme="majorBidi" w:hAnsiTheme="majorBidi" w:cs="B Nazanin"/>
          <w:sz w:val="28"/>
          <w:szCs w:val="28"/>
        </w:rPr>
        <w:t xml:space="preserve"> </w:t>
      </w:r>
      <w:r w:rsidRPr="00163455">
        <w:rPr>
          <w:rFonts w:asciiTheme="majorBidi" w:hAnsiTheme="majorBidi" w:cs="B Nazanin"/>
          <w:sz w:val="28"/>
          <w:szCs w:val="28"/>
          <w:rtl/>
        </w:rPr>
        <w:t>واقع</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 گسترش</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موجب</w:t>
      </w:r>
      <w:r w:rsidRPr="00163455">
        <w:rPr>
          <w:rFonts w:asciiTheme="majorBidi" w:hAnsiTheme="majorBidi" w:cs="B Nazanin"/>
          <w:sz w:val="28"/>
          <w:szCs w:val="28"/>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شدن</w:t>
      </w:r>
      <w:r w:rsidRPr="00163455">
        <w:rPr>
          <w:rFonts w:asciiTheme="majorBidi" w:hAnsiTheme="majorBidi" w:cs="B Nazanin"/>
          <w:sz w:val="28"/>
          <w:szCs w:val="28"/>
        </w:rPr>
        <w:t xml:space="preserve"> </w:t>
      </w:r>
      <w:r w:rsidRPr="00163455">
        <w:rPr>
          <w:rFonts w:asciiTheme="majorBidi" w:hAnsiTheme="majorBidi" w:cs="B Nazanin"/>
          <w:sz w:val="28"/>
          <w:szCs w:val="28"/>
          <w:rtl/>
        </w:rPr>
        <w:t>جبهه</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آرامی</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 توزیع</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طول</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رسند</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شرایط</w:t>
      </w:r>
      <w:r w:rsidRPr="00163455">
        <w:rPr>
          <w:rFonts w:asciiTheme="majorBidi" w:hAnsiTheme="majorBidi" w:cs="B Nazanin"/>
          <w:sz w:val="28"/>
          <w:szCs w:val="28"/>
        </w:rPr>
        <w:t xml:space="preserve"> </w:t>
      </w:r>
      <w:r w:rsidRPr="00163455">
        <w:rPr>
          <w:rFonts w:asciiTheme="majorBidi" w:hAnsiTheme="majorBidi" w:cs="B Nazanin"/>
          <w:sz w:val="28"/>
          <w:szCs w:val="28"/>
          <w:rtl/>
        </w:rPr>
        <w:t>اصطلاحاً</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پس</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گفته</w:t>
      </w:r>
      <w:r w:rsidRPr="00163455">
        <w:rPr>
          <w:rFonts w:asciiTheme="majorBidi" w:hAnsiTheme="majorBidi" w:cs="B Nazanin"/>
          <w:sz w:val="28"/>
          <w:szCs w:val="28"/>
        </w:rPr>
        <w:t xml:space="preserve"> </w:t>
      </w:r>
      <w:r w:rsidRPr="00163455">
        <w:rPr>
          <w:rFonts w:asciiTheme="majorBidi" w:hAnsiTheme="majorBidi" w:cs="B Nazanin"/>
          <w:sz w:val="28"/>
          <w:szCs w:val="28"/>
          <w:rtl/>
        </w:rPr>
        <w:t>می شود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مشخصه</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دامنه</w:t>
      </w:r>
      <w:r w:rsidRPr="00163455">
        <w:rPr>
          <w:rFonts w:asciiTheme="majorBidi" w:hAnsiTheme="majorBidi" w:cs="B Nazanin"/>
          <w:sz w:val="28"/>
          <w:szCs w:val="28"/>
        </w:rPr>
        <w:t xml:space="preserve"> </w:t>
      </w:r>
      <w:r w:rsidRPr="00163455">
        <w:rPr>
          <w:rFonts w:asciiTheme="majorBidi" w:hAnsiTheme="majorBidi" w:cs="B Nazanin"/>
          <w:sz w:val="28"/>
          <w:szCs w:val="28"/>
          <w:rtl/>
        </w:rPr>
        <w:t>کم</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مدت</w:t>
      </w:r>
      <w:r w:rsidRPr="00163455">
        <w:rPr>
          <w:rFonts w:asciiTheme="majorBidi" w:hAnsiTheme="majorBidi" w:cs="B Nazanin"/>
          <w:sz w:val="28"/>
          <w:szCs w:val="28"/>
        </w:rPr>
        <w:t xml:space="preserve"> </w:t>
      </w:r>
      <w:r w:rsidRPr="00163455">
        <w:rPr>
          <w:rFonts w:asciiTheme="majorBidi" w:hAnsiTheme="majorBidi" w:cs="B Nazanin"/>
          <w:sz w:val="28"/>
          <w:szCs w:val="28"/>
          <w:rtl/>
        </w:rPr>
        <w:t>دوام</w:t>
      </w:r>
      <w:r w:rsidRPr="00163455">
        <w:rPr>
          <w:rFonts w:asciiTheme="majorBidi" w:hAnsiTheme="majorBidi" w:cs="B Nazanin"/>
          <w:sz w:val="28"/>
          <w:szCs w:val="28"/>
        </w:rPr>
        <w:t xml:space="preserve"> </w:t>
      </w:r>
      <w:r w:rsidRPr="00163455">
        <w:rPr>
          <w:rFonts w:asciiTheme="majorBidi" w:hAnsiTheme="majorBidi" w:cs="B Nazanin"/>
          <w:sz w:val="28"/>
          <w:szCs w:val="28"/>
          <w:rtl/>
        </w:rPr>
        <w:t>طولانی</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w:t>
      </w:r>
      <w:r w:rsidRPr="00163455">
        <w:rPr>
          <w:rFonts w:asciiTheme="majorBidi" w:hAnsiTheme="majorBidi" w:cs="B Nazanin"/>
          <w:sz w:val="28"/>
          <w:szCs w:val="28"/>
          <w:rtl/>
        </w:rPr>
        <w:t xml:space="preserve"> 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اگر</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روکانون</w:t>
      </w:r>
      <w:r w:rsidRPr="00163455">
        <w:rPr>
          <w:rFonts w:asciiTheme="majorBidi" w:hAnsiTheme="majorBidi" w:cs="B Nazanin"/>
          <w:sz w:val="28"/>
          <w:szCs w:val="28"/>
        </w:rPr>
        <w:t xml:space="preserve"> </w:t>
      </w:r>
      <w:r w:rsidRPr="00163455">
        <w:rPr>
          <w:rFonts w:asciiTheme="majorBidi" w:hAnsiTheme="majorBidi" w:cs="B Nazanin"/>
          <w:sz w:val="28"/>
          <w:szCs w:val="28"/>
          <w:rtl/>
        </w:rPr>
        <w:t>واقع</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علت</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 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بسیار</w:t>
      </w:r>
      <w:r w:rsidRPr="00163455">
        <w:rPr>
          <w:rFonts w:asciiTheme="majorBidi" w:hAnsiTheme="majorBidi" w:cs="B Nazanin"/>
          <w:sz w:val="28"/>
          <w:szCs w:val="28"/>
        </w:rPr>
        <w:t xml:space="preserve"> </w:t>
      </w:r>
      <w:r w:rsidRPr="00163455">
        <w:rPr>
          <w:rFonts w:asciiTheme="majorBidi" w:hAnsiTheme="majorBidi" w:cs="B Nazanin"/>
          <w:sz w:val="28"/>
          <w:szCs w:val="28"/>
          <w:rtl/>
        </w:rPr>
        <w:t>قوي</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باشند</w:t>
      </w:r>
      <w:r w:rsidRPr="00163455">
        <w:rPr>
          <w:rFonts w:asciiTheme="majorBidi" w:hAnsiTheme="majorBidi" w:cs="B Nazanin"/>
          <w:sz w:val="28"/>
          <w:szCs w:val="28"/>
        </w:rPr>
        <w:t xml:space="preserve">. </w:t>
      </w:r>
      <w:r w:rsidRPr="00163455">
        <w:rPr>
          <w:rFonts w:asciiTheme="majorBidi" w:hAnsiTheme="majorBidi" w:cs="B Nazanin"/>
          <w:sz w:val="28"/>
          <w:szCs w:val="28"/>
          <w:rtl/>
        </w:rPr>
        <w:t>بنابراین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پالسی</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فقط</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فقط</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کانون</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 (4)</w:t>
      </w: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خصوصیت</w:t>
      </w:r>
      <w:r w:rsidRPr="00163455">
        <w:rPr>
          <w:rFonts w:asciiTheme="majorBidi" w:hAnsiTheme="majorBidi" w:cs="B Nazanin"/>
          <w:sz w:val="28"/>
          <w:szCs w:val="28"/>
        </w:rPr>
        <w:t xml:space="preserve"> </w:t>
      </w:r>
      <w:r w:rsidRPr="00163455">
        <w:rPr>
          <w:rFonts w:asciiTheme="majorBidi" w:hAnsiTheme="majorBidi" w:cs="B Nazanin"/>
          <w:sz w:val="28"/>
          <w:szCs w:val="28"/>
          <w:rtl/>
        </w:rPr>
        <w:t>دیگر</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میدان</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دائمی</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شکل</w:t>
      </w:r>
      <w:r w:rsidRPr="00163455">
        <w:rPr>
          <w:rFonts w:asciiTheme="majorBidi" w:hAnsiTheme="majorBidi" w:cs="B Nazanin"/>
          <w:sz w:val="28"/>
          <w:szCs w:val="28"/>
        </w:rPr>
        <w:t xml:space="preserve"> </w:t>
      </w:r>
      <w:r w:rsidRPr="00163455">
        <w:rPr>
          <w:rFonts w:asciiTheme="majorBidi" w:hAnsiTheme="majorBidi" w:cs="B Nazanin"/>
          <w:sz w:val="28"/>
          <w:szCs w:val="28"/>
          <w:rtl/>
        </w:rPr>
        <w:t>استاتیک آن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مناطق</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استاتیک</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گام</w:t>
      </w:r>
      <w:r w:rsidRPr="00163455">
        <w:rPr>
          <w:rFonts w:asciiTheme="majorBidi" w:hAnsiTheme="majorBidi" w:cs="B Nazanin"/>
          <w:sz w:val="28"/>
          <w:szCs w:val="28"/>
        </w:rPr>
        <w:t xml:space="preserve"> </w:t>
      </w:r>
      <w:r w:rsidRPr="00163455">
        <w:rPr>
          <w:rFonts w:asciiTheme="majorBidi" w:hAnsiTheme="majorBidi" w:cs="B Nazanin"/>
          <w:sz w:val="28"/>
          <w:szCs w:val="28"/>
          <w:rtl/>
        </w:rPr>
        <w:t>جهشی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نیز</w:t>
      </w:r>
      <w:r w:rsidRPr="00163455">
        <w:rPr>
          <w:rFonts w:asciiTheme="majorBidi" w:hAnsiTheme="majorBidi" w:cs="B Nazanin"/>
          <w:sz w:val="28"/>
          <w:szCs w:val="28"/>
        </w:rPr>
        <w:t xml:space="preserve"> </w:t>
      </w:r>
      <w:r w:rsidRPr="00163455">
        <w:rPr>
          <w:rFonts w:asciiTheme="majorBidi" w:hAnsiTheme="majorBidi" w:cs="B Nazanin"/>
          <w:sz w:val="28"/>
          <w:szCs w:val="28"/>
          <w:rtl/>
        </w:rPr>
        <w:t>نامیده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 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بازه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چند</w:t>
      </w:r>
      <w:r w:rsidRPr="00163455">
        <w:rPr>
          <w:rFonts w:asciiTheme="majorBidi" w:hAnsiTheme="majorBidi" w:cs="B Nazanin"/>
          <w:sz w:val="28"/>
          <w:szCs w:val="28"/>
        </w:rPr>
        <w:t xml:space="preserve"> </w:t>
      </w:r>
      <w:r w:rsidRPr="00163455">
        <w:rPr>
          <w:rFonts w:asciiTheme="majorBidi" w:hAnsiTheme="majorBidi" w:cs="B Nazanin"/>
          <w:sz w:val="28"/>
          <w:szCs w:val="28"/>
          <w:rtl/>
        </w:rPr>
        <w:t>ثانیه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آنجایی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 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پالسی</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راستاي</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غیر</w:t>
      </w:r>
      <w:r w:rsidRPr="00163455">
        <w:rPr>
          <w:rFonts w:asciiTheme="majorBidi" w:hAnsiTheme="majorBidi" w:cs="B Nazanin"/>
          <w:sz w:val="28"/>
          <w:szCs w:val="28"/>
        </w:rPr>
        <w:t xml:space="preserve"> </w:t>
      </w:r>
      <w:r w:rsidRPr="00163455">
        <w:rPr>
          <w:rFonts w:asciiTheme="majorBidi" w:hAnsiTheme="majorBidi" w:cs="B Nazanin"/>
          <w:sz w:val="28"/>
          <w:szCs w:val="28"/>
          <w:rtl/>
        </w:rPr>
        <w:t>در گیر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w:t>
      </w:r>
    </w:p>
    <w:p w:rsidR="004C619C" w:rsidRPr="00163455" w:rsidRDefault="004C619C" w:rsidP="00FB5790">
      <w:pPr>
        <w:autoSpaceDE w:val="0"/>
        <w:autoSpaceDN w:val="0"/>
        <w:adjustRightInd w:val="0"/>
        <w:spacing w:after="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1343CA19" wp14:editId="2AACCB91">
            <wp:extent cx="5707977" cy="19925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805" cy="2009269"/>
                    </a:xfrm>
                    <a:prstGeom prst="rect">
                      <a:avLst/>
                    </a:prstGeom>
                    <a:noFill/>
                    <a:ln>
                      <a:noFill/>
                    </a:ln>
                  </pic:spPr>
                </pic:pic>
              </a:graphicData>
            </a:graphic>
          </wp:inline>
        </w:drawing>
      </w: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4C619C" w:rsidP="00EA3164">
      <w:pPr>
        <w:pStyle w:val="Heading4"/>
        <w:spacing w:line="276" w:lineRule="auto"/>
        <w:rPr>
          <w:rFonts w:asciiTheme="majorBidi" w:hAnsiTheme="majorBidi" w:cs="B Nazanin"/>
          <w:rtl/>
        </w:rPr>
      </w:pPr>
      <w:bookmarkStart w:id="87" w:name="_Toc100690432"/>
      <w:bookmarkStart w:id="88" w:name="_Toc106524010"/>
      <w:bookmarkStart w:id="89" w:name="_Toc106526570"/>
      <w:r w:rsidRPr="00163455">
        <w:rPr>
          <w:rFonts w:asciiTheme="majorBidi" w:hAnsiTheme="majorBidi" w:cs="B Nazanin"/>
          <w:rtl/>
        </w:rPr>
        <w:t xml:space="preserve">شکل </w:t>
      </w:r>
      <w:r w:rsidR="00822A98">
        <w:rPr>
          <w:rFonts w:asciiTheme="majorBidi" w:hAnsiTheme="majorBidi" w:cs="B Nazanin" w:hint="cs"/>
          <w:rtl/>
        </w:rPr>
        <w:t>2</w:t>
      </w:r>
      <w:r w:rsidRPr="00163455">
        <w:rPr>
          <w:rFonts w:asciiTheme="majorBidi" w:hAnsiTheme="majorBidi" w:cs="B Nazanin"/>
          <w:rtl/>
        </w:rPr>
        <w:t>-</w:t>
      </w:r>
      <w:r w:rsidR="00EA3164">
        <w:rPr>
          <w:rFonts w:asciiTheme="majorBidi" w:hAnsiTheme="majorBidi" w:cs="B Nazanin" w:hint="cs"/>
          <w:rtl/>
        </w:rPr>
        <w:t>13</w:t>
      </w:r>
      <w:r w:rsidRPr="00163455">
        <w:rPr>
          <w:rFonts w:asciiTheme="majorBidi" w:hAnsiTheme="majorBidi" w:cs="B Nazanin"/>
          <w:rtl/>
        </w:rPr>
        <w:t xml:space="preserve"> : مقایسه</w:t>
      </w:r>
      <w:r w:rsidRPr="00163455">
        <w:rPr>
          <w:rFonts w:asciiTheme="majorBidi" w:hAnsiTheme="majorBidi" w:cs="B Nazanin"/>
        </w:rPr>
        <w:t xml:space="preserve"> </w:t>
      </w:r>
      <w:r w:rsidRPr="00163455">
        <w:rPr>
          <w:rFonts w:asciiTheme="majorBidi" w:hAnsiTheme="majorBidi" w:cs="B Nazanin"/>
          <w:rtl/>
        </w:rPr>
        <w:t>تغییر</w:t>
      </w:r>
      <w:r w:rsidRPr="00163455">
        <w:rPr>
          <w:rFonts w:asciiTheme="majorBidi" w:hAnsiTheme="majorBidi" w:cs="B Nazanin"/>
        </w:rPr>
        <w:t xml:space="preserve"> </w:t>
      </w:r>
      <w:r w:rsidRPr="00163455">
        <w:rPr>
          <w:rFonts w:asciiTheme="majorBidi" w:hAnsiTheme="majorBidi" w:cs="B Nazanin"/>
          <w:rtl/>
        </w:rPr>
        <w:t>شکل</w:t>
      </w:r>
      <w:r w:rsidRPr="00163455">
        <w:rPr>
          <w:rFonts w:asciiTheme="majorBidi" w:hAnsiTheme="majorBidi" w:cs="B Nazanin"/>
        </w:rPr>
        <w:t xml:space="preserve"> </w:t>
      </w:r>
      <w:r w:rsidRPr="00163455">
        <w:rPr>
          <w:rFonts w:asciiTheme="majorBidi" w:hAnsiTheme="majorBidi" w:cs="B Nazanin"/>
          <w:rtl/>
        </w:rPr>
        <w:t>ماندگار</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پالس</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گیري</w:t>
      </w:r>
      <w:r w:rsidRPr="00163455">
        <w:rPr>
          <w:rFonts w:asciiTheme="majorBidi" w:hAnsiTheme="majorBidi" w:cs="B Nazanin"/>
        </w:rPr>
        <w:t xml:space="preserve"> </w:t>
      </w:r>
      <w:r w:rsidRPr="00163455">
        <w:rPr>
          <w:rFonts w:asciiTheme="majorBidi" w:hAnsiTheme="majorBidi" w:cs="B Nazanin"/>
          <w:rtl/>
        </w:rPr>
        <w:t>در</w:t>
      </w:r>
      <w:r w:rsidRPr="00163455">
        <w:rPr>
          <w:rFonts w:asciiTheme="majorBidi" w:hAnsiTheme="majorBidi" w:cs="B Nazanin"/>
        </w:rPr>
        <w:t xml:space="preserve"> </w:t>
      </w:r>
      <w:r w:rsidRPr="00163455">
        <w:rPr>
          <w:rFonts w:asciiTheme="majorBidi" w:hAnsiTheme="majorBidi" w:cs="B Nazanin"/>
          <w:rtl/>
        </w:rPr>
        <w:t>گسل</w:t>
      </w:r>
      <w:r w:rsidRPr="00163455">
        <w:rPr>
          <w:rFonts w:asciiTheme="majorBidi" w:hAnsiTheme="majorBidi" w:cs="B Nazanin"/>
        </w:rPr>
        <w:t xml:space="preserve"> </w:t>
      </w:r>
      <w:r w:rsidRPr="00163455">
        <w:rPr>
          <w:rFonts w:asciiTheme="majorBidi" w:hAnsiTheme="majorBidi" w:cs="B Nazanin"/>
          <w:rtl/>
        </w:rPr>
        <w:t>عمق</w:t>
      </w:r>
      <w:r w:rsidRPr="00163455">
        <w:rPr>
          <w:rFonts w:asciiTheme="majorBidi" w:hAnsiTheme="majorBidi" w:cs="B Nazanin"/>
        </w:rPr>
        <w:t xml:space="preserve"> </w:t>
      </w:r>
      <w:r w:rsidRPr="00163455">
        <w:rPr>
          <w:rFonts w:asciiTheme="majorBidi" w:hAnsiTheme="majorBidi" w:cs="B Nazanin"/>
          <w:rtl/>
        </w:rPr>
        <w:t>لغز</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امتداد</w:t>
      </w:r>
      <w:r w:rsidRPr="00163455">
        <w:rPr>
          <w:rFonts w:asciiTheme="majorBidi" w:hAnsiTheme="majorBidi" w:cs="B Nazanin"/>
        </w:rPr>
        <w:t xml:space="preserve"> </w:t>
      </w:r>
      <w:r w:rsidRPr="00163455">
        <w:rPr>
          <w:rFonts w:asciiTheme="majorBidi" w:hAnsiTheme="majorBidi" w:cs="B Nazanin"/>
          <w:rtl/>
        </w:rPr>
        <w:t>لغز</w:t>
      </w:r>
      <w:bookmarkEnd w:id="87"/>
      <w:bookmarkEnd w:id="88"/>
      <w:bookmarkEnd w:id="89"/>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4C619C"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22</w:t>
      </w:r>
      <w:r w:rsidRPr="00163455">
        <w:rPr>
          <w:rFonts w:asciiTheme="majorBidi" w:hAnsiTheme="majorBidi" w:cs="B Nazanin"/>
          <w:sz w:val="28"/>
          <w:szCs w:val="28"/>
          <w:rtl/>
        </w:rPr>
        <w:t xml:space="preserve"> 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گام</w:t>
      </w:r>
      <w:r w:rsidRPr="00163455">
        <w:rPr>
          <w:rFonts w:asciiTheme="majorBidi" w:hAnsiTheme="majorBidi" w:cs="B Nazanin"/>
          <w:sz w:val="28"/>
          <w:szCs w:val="28"/>
        </w:rPr>
        <w:t xml:space="preserve"> </w:t>
      </w:r>
      <w:r w:rsidRPr="00163455">
        <w:rPr>
          <w:rFonts w:asciiTheme="majorBidi" w:hAnsiTheme="majorBidi" w:cs="B Nazanin"/>
          <w:sz w:val="28"/>
          <w:szCs w:val="28"/>
          <w:rtl/>
        </w:rPr>
        <w:t>جهشی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عمق لغز</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 شماتیک</w:t>
      </w:r>
      <w:r w:rsidRPr="00163455">
        <w:rPr>
          <w:rFonts w:asciiTheme="majorBidi" w:hAnsiTheme="majorBidi" w:cs="B Nazanin"/>
          <w:sz w:val="28"/>
          <w:szCs w:val="28"/>
        </w:rPr>
        <w:t xml:space="preserve"> </w:t>
      </w:r>
      <w:r w:rsidRPr="00163455">
        <w:rPr>
          <w:rFonts w:asciiTheme="majorBidi" w:hAnsiTheme="majorBidi" w:cs="B Nazanin"/>
          <w:sz w:val="28"/>
          <w:szCs w:val="28"/>
          <w:rtl/>
        </w:rPr>
        <w:t>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دهد</w:t>
      </w:r>
      <w:r w:rsidRPr="00163455">
        <w:rPr>
          <w:rFonts w:asciiTheme="majorBidi" w:hAnsiTheme="majorBidi" w:cs="B Nazanin"/>
          <w:sz w:val="28"/>
          <w:szCs w:val="28"/>
        </w:rPr>
        <w:t xml:space="preserve">. </w:t>
      </w:r>
      <w:r w:rsidRPr="00163455">
        <w:rPr>
          <w:rFonts w:asciiTheme="majorBidi" w:hAnsiTheme="majorBidi" w:cs="B Nazanin"/>
          <w:sz w:val="28"/>
          <w:szCs w:val="28"/>
          <w:rtl/>
        </w:rPr>
        <w:t>چنانکه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مشاهده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 در</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راستاي</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حالیکه</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رخ می</w:t>
      </w:r>
      <w:r w:rsidRPr="00163455">
        <w:rPr>
          <w:rFonts w:asciiTheme="majorBidi" w:hAnsiTheme="majorBidi" w:cs="B Nazanin"/>
          <w:sz w:val="28"/>
          <w:szCs w:val="28"/>
        </w:rPr>
        <w:t xml:space="preserve"> </w:t>
      </w:r>
      <w:r w:rsidRPr="00163455">
        <w:rPr>
          <w:rFonts w:asciiTheme="majorBidi" w:hAnsiTheme="majorBidi" w:cs="B Nazanin"/>
          <w:sz w:val="28"/>
          <w:szCs w:val="28"/>
          <w:rtl/>
        </w:rPr>
        <w:t>دهد</w:t>
      </w:r>
      <w:r w:rsidRPr="00163455">
        <w:rPr>
          <w:rFonts w:asciiTheme="majorBidi" w:hAnsiTheme="majorBidi" w:cs="B Nazanin"/>
          <w:sz w:val="28"/>
          <w:szCs w:val="28"/>
        </w:rPr>
        <w:t xml:space="preserve">. </w:t>
      </w:r>
      <w:r w:rsidRPr="00163455">
        <w:rPr>
          <w:rFonts w:asciiTheme="majorBidi" w:hAnsiTheme="majorBidi" w:cs="B Nazanin"/>
          <w:sz w:val="28"/>
          <w:szCs w:val="28"/>
          <w:rtl/>
        </w:rPr>
        <w:t>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هم</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هم</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 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رخ</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دهد</w:t>
      </w: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4C619C" w:rsidP="00FB5790">
      <w:pPr>
        <w:autoSpaceDE w:val="0"/>
        <w:autoSpaceDN w:val="0"/>
        <w:adjustRightInd w:val="0"/>
        <w:spacing w:after="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420A5324" wp14:editId="21246146">
            <wp:extent cx="5447030" cy="3648075"/>
            <wp:effectExtent l="0" t="0" r="127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7484" cy="3648379"/>
                    </a:xfrm>
                    <a:prstGeom prst="rect">
                      <a:avLst/>
                    </a:prstGeom>
                    <a:noFill/>
                    <a:ln>
                      <a:noFill/>
                    </a:ln>
                  </pic:spPr>
                </pic:pic>
              </a:graphicData>
            </a:graphic>
          </wp:inline>
        </w:drawing>
      </w:r>
    </w:p>
    <w:p w:rsidR="00732A00" w:rsidRPr="00163455" w:rsidRDefault="00732A00" w:rsidP="00EA3164">
      <w:pPr>
        <w:pStyle w:val="Heading4"/>
        <w:spacing w:line="276" w:lineRule="auto"/>
        <w:rPr>
          <w:rFonts w:asciiTheme="majorBidi" w:hAnsiTheme="majorBidi" w:cs="B Nazanin"/>
          <w:rtl/>
        </w:rPr>
      </w:pPr>
      <w:bookmarkStart w:id="90" w:name="_Toc100690433"/>
      <w:bookmarkStart w:id="91" w:name="_Toc106524011"/>
      <w:bookmarkStart w:id="92" w:name="_Toc106526571"/>
      <w:r w:rsidRPr="00163455">
        <w:rPr>
          <w:rFonts w:asciiTheme="majorBidi" w:hAnsiTheme="majorBidi" w:cs="B Nazanin"/>
          <w:rtl/>
        </w:rPr>
        <w:t xml:space="preserve">شکل </w:t>
      </w:r>
      <w:r w:rsidR="00822A98">
        <w:rPr>
          <w:rFonts w:asciiTheme="majorBidi" w:hAnsiTheme="majorBidi" w:cs="B Nazanin" w:hint="cs"/>
          <w:rtl/>
        </w:rPr>
        <w:t>2</w:t>
      </w:r>
      <w:r w:rsidRPr="00163455">
        <w:rPr>
          <w:rFonts w:asciiTheme="majorBidi" w:hAnsiTheme="majorBidi" w:cs="B Nazanin"/>
          <w:rtl/>
        </w:rPr>
        <w:t>-</w:t>
      </w:r>
      <w:r w:rsidR="00EA3164">
        <w:rPr>
          <w:rFonts w:asciiTheme="majorBidi" w:hAnsiTheme="majorBidi" w:cs="B Nazanin" w:hint="cs"/>
          <w:rtl/>
        </w:rPr>
        <w:t>14</w:t>
      </w:r>
      <w:r w:rsidRPr="00163455">
        <w:rPr>
          <w:rFonts w:asciiTheme="majorBidi" w:hAnsiTheme="majorBidi" w:cs="B Nazanin"/>
          <w:rtl/>
        </w:rPr>
        <w:t xml:space="preserve"> : دیاگرام</w:t>
      </w:r>
      <w:r w:rsidRPr="00163455">
        <w:rPr>
          <w:rFonts w:asciiTheme="majorBidi" w:hAnsiTheme="majorBidi" w:cs="B Nazanin"/>
        </w:rPr>
        <w:t xml:space="preserve"> </w:t>
      </w:r>
      <w:r w:rsidRPr="00163455">
        <w:rPr>
          <w:rFonts w:asciiTheme="majorBidi" w:hAnsiTheme="majorBidi" w:cs="B Nazanin"/>
          <w:rtl/>
        </w:rPr>
        <w:t>شماتیک</w:t>
      </w:r>
      <w:r w:rsidRPr="00163455">
        <w:rPr>
          <w:rFonts w:asciiTheme="majorBidi" w:hAnsiTheme="majorBidi" w:cs="B Nazanin"/>
        </w:rPr>
        <w:t xml:space="preserve"> </w:t>
      </w:r>
      <w:r w:rsidRPr="00163455">
        <w:rPr>
          <w:rFonts w:asciiTheme="majorBidi" w:hAnsiTheme="majorBidi" w:cs="B Nazanin"/>
          <w:rtl/>
        </w:rPr>
        <w:t>تاریخچه</w:t>
      </w:r>
      <w:r w:rsidRPr="00163455">
        <w:rPr>
          <w:rFonts w:asciiTheme="majorBidi" w:hAnsiTheme="majorBidi" w:cs="B Nazanin"/>
        </w:rPr>
        <w:t xml:space="preserve"> </w:t>
      </w:r>
      <w:r w:rsidRPr="00163455">
        <w:rPr>
          <w:rFonts w:asciiTheme="majorBidi" w:hAnsiTheme="majorBidi" w:cs="B Nazanin"/>
          <w:rtl/>
        </w:rPr>
        <w:t>زمانی</w:t>
      </w:r>
      <w:r w:rsidRPr="00163455">
        <w:rPr>
          <w:rFonts w:asciiTheme="majorBidi" w:hAnsiTheme="majorBidi" w:cs="B Nazanin"/>
        </w:rPr>
        <w:t xml:space="preserve"> </w:t>
      </w:r>
      <w:r w:rsidRPr="00163455">
        <w:rPr>
          <w:rFonts w:asciiTheme="majorBidi" w:hAnsiTheme="majorBidi" w:cs="B Nazanin"/>
          <w:rtl/>
        </w:rPr>
        <w:t>گسلش</w:t>
      </w:r>
      <w:r w:rsidRPr="00163455">
        <w:rPr>
          <w:rFonts w:asciiTheme="majorBidi" w:hAnsiTheme="majorBidi" w:cs="B Nazanin"/>
        </w:rPr>
        <w:t xml:space="preserve"> </w:t>
      </w:r>
      <w:r w:rsidRPr="00163455">
        <w:rPr>
          <w:rFonts w:asciiTheme="majorBidi" w:hAnsiTheme="majorBidi" w:cs="B Nazanin"/>
          <w:rtl/>
        </w:rPr>
        <w:t>راستالغز</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عمق</w:t>
      </w:r>
      <w:r w:rsidRPr="00163455">
        <w:rPr>
          <w:rFonts w:asciiTheme="majorBidi" w:hAnsiTheme="majorBidi" w:cs="B Nazanin"/>
        </w:rPr>
        <w:t xml:space="preserve"> </w:t>
      </w:r>
      <w:r w:rsidRPr="00163455">
        <w:rPr>
          <w:rFonts w:asciiTheme="majorBidi" w:hAnsiTheme="majorBidi" w:cs="B Nazanin"/>
          <w:rtl/>
        </w:rPr>
        <w:t>لغز</w:t>
      </w:r>
      <w:r w:rsidRPr="00163455">
        <w:rPr>
          <w:rFonts w:asciiTheme="majorBidi" w:hAnsiTheme="majorBidi" w:cs="B Nazanin"/>
        </w:rPr>
        <w:t xml:space="preserve"> ) </w:t>
      </w:r>
      <w:r w:rsidRPr="00163455">
        <w:rPr>
          <w:rFonts w:asciiTheme="majorBidi" w:hAnsiTheme="majorBidi" w:cs="B Nazanin"/>
          <w:rtl/>
        </w:rPr>
        <w:t>پالس</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گیري</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گام جهشی</w:t>
      </w:r>
      <w:r w:rsidRPr="00163455">
        <w:rPr>
          <w:rFonts w:asciiTheme="majorBidi" w:hAnsiTheme="majorBidi" w:cs="B Nazanin"/>
        </w:rPr>
        <w:t xml:space="preserve"> </w:t>
      </w:r>
      <w:r w:rsidRPr="00163455">
        <w:rPr>
          <w:rFonts w:asciiTheme="majorBidi" w:hAnsiTheme="majorBidi" w:cs="B Nazanin"/>
          <w:rtl/>
        </w:rPr>
        <w:t>تغییرمکان</w:t>
      </w:r>
      <w:r w:rsidRPr="00163455">
        <w:rPr>
          <w:rFonts w:asciiTheme="majorBidi" w:hAnsiTheme="majorBidi" w:cs="B Nazanin"/>
        </w:rPr>
        <w:t xml:space="preserve"> </w:t>
      </w:r>
      <w:r w:rsidRPr="00163455">
        <w:rPr>
          <w:rFonts w:asciiTheme="majorBidi" w:hAnsiTheme="majorBidi" w:cs="B Nazanin"/>
          <w:rtl/>
        </w:rPr>
        <w:t>براي</w:t>
      </w:r>
      <w:r w:rsidRPr="00163455">
        <w:rPr>
          <w:rFonts w:asciiTheme="majorBidi" w:hAnsiTheme="majorBidi" w:cs="B Nazanin"/>
        </w:rPr>
        <w:t xml:space="preserve"> </w:t>
      </w:r>
      <w:r w:rsidRPr="00163455">
        <w:rPr>
          <w:rFonts w:asciiTheme="majorBidi" w:hAnsiTheme="majorBidi" w:cs="B Nazanin"/>
          <w:rtl/>
        </w:rPr>
        <w:t>مولفه</w:t>
      </w:r>
      <w:r w:rsidRPr="00163455">
        <w:rPr>
          <w:rFonts w:asciiTheme="majorBidi" w:hAnsiTheme="majorBidi" w:cs="B Nazanin"/>
        </w:rPr>
        <w:t xml:space="preserve"> </w:t>
      </w:r>
      <w:r w:rsidRPr="00163455">
        <w:rPr>
          <w:rFonts w:asciiTheme="majorBidi" w:hAnsiTheme="majorBidi" w:cs="B Nazanin"/>
          <w:rtl/>
        </w:rPr>
        <w:t>هاي</w:t>
      </w:r>
      <w:r w:rsidRPr="00163455">
        <w:rPr>
          <w:rFonts w:asciiTheme="majorBidi" w:hAnsiTheme="majorBidi" w:cs="B Nazanin"/>
        </w:rPr>
        <w:t xml:space="preserve"> </w:t>
      </w:r>
      <w:r w:rsidRPr="00163455">
        <w:rPr>
          <w:rFonts w:asciiTheme="majorBidi" w:hAnsiTheme="majorBidi" w:cs="B Nazanin"/>
          <w:rtl/>
        </w:rPr>
        <w:t>موازي</w:t>
      </w:r>
      <w:r w:rsidRPr="00163455">
        <w:rPr>
          <w:rFonts w:asciiTheme="majorBidi" w:hAnsiTheme="majorBidi" w:cs="B Nazanin"/>
        </w:rPr>
        <w:t xml:space="preserve"> </w:t>
      </w:r>
      <w:r w:rsidRPr="00163455">
        <w:rPr>
          <w:rFonts w:asciiTheme="majorBidi" w:hAnsiTheme="majorBidi" w:cs="B Nazanin"/>
          <w:rtl/>
        </w:rPr>
        <w:t>گسل</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عمود</w:t>
      </w:r>
      <w:r w:rsidRPr="00163455">
        <w:rPr>
          <w:rFonts w:asciiTheme="majorBidi" w:hAnsiTheme="majorBidi" w:cs="B Nazanin"/>
        </w:rPr>
        <w:t xml:space="preserve"> </w:t>
      </w:r>
      <w:r w:rsidRPr="00163455">
        <w:rPr>
          <w:rFonts w:asciiTheme="majorBidi" w:hAnsiTheme="majorBidi" w:cs="B Nazanin"/>
          <w:rtl/>
        </w:rPr>
        <w:t>بر</w:t>
      </w:r>
      <w:r w:rsidRPr="00163455">
        <w:rPr>
          <w:rFonts w:asciiTheme="majorBidi" w:hAnsiTheme="majorBidi" w:cs="B Nazanin"/>
        </w:rPr>
        <w:t xml:space="preserve"> </w:t>
      </w:r>
      <w:r w:rsidRPr="00163455">
        <w:rPr>
          <w:rFonts w:asciiTheme="majorBidi" w:hAnsiTheme="majorBidi" w:cs="B Nazanin"/>
          <w:rtl/>
        </w:rPr>
        <w:t>آن</w:t>
      </w:r>
      <w:r w:rsidRPr="00163455">
        <w:rPr>
          <w:rFonts w:asciiTheme="majorBidi" w:hAnsiTheme="majorBidi" w:cs="B Nazanin"/>
        </w:rPr>
        <w:t xml:space="preserve"> </w:t>
      </w:r>
      <w:r w:rsidRPr="00163455">
        <w:rPr>
          <w:rFonts w:asciiTheme="majorBidi" w:hAnsiTheme="majorBidi" w:cs="B Nazanin"/>
          <w:rtl/>
        </w:rPr>
        <w:t>به</w:t>
      </w:r>
      <w:r w:rsidRPr="00163455">
        <w:rPr>
          <w:rFonts w:asciiTheme="majorBidi" w:hAnsiTheme="majorBidi" w:cs="B Nazanin"/>
        </w:rPr>
        <w:t xml:space="preserve"> </w:t>
      </w:r>
      <w:r w:rsidRPr="00163455">
        <w:rPr>
          <w:rFonts w:asciiTheme="majorBidi" w:hAnsiTheme="majorBidi" w:cs="B Nazanin"/>
          <w:rtl/>
        </w:rPr>
        <w:t>صورت</w:t>
      </w:r>
      <w:r w:rsidRPr="00163455">
        <w:rPr>
          <w:rFonts w:asciiTheme="majorBidi" w:hAnsiTheme="majorBidi" w:cs="B Nazanin"/>
        </w:rPr>
        <w:t xml:space="preserve"> </w:t>
      </w:r>
      <w:r w:rsidRPr="00163455">
        <w:rPr>
          <w:rFonts w:asciiTheme="majorBidi" w:hAnsiTheme="majorBidi" w:cs="B Nazanin"/>
          <w:rtl/>
        </w:rPr>
        <w:t>ترکیب</w:t>
      </w:r>
      <w:r w:rsidRPr="00163455">
        <w:rPr>
          <w:rFonts w:asciiTheme="majorBidi" w:hAnsiTheme="majorBidi" w:cs="B Nazanin"/>
        </w:rPr>
        <w:t xml:space="preserve"> </w:t>
      </w:r>
      <w:r w:rsidRPr="00163455">
        <w:rPr>
          <w:rFonts w:asciiTheme="majorBidi" w:hAnsiTheme="majorBidi" w:cs="B Nazanin"/>
          <w:rtl/>
        </w:rPr>
        <w:t>شده</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جدا</w:t>
      </w:r>
      <w:r w:rsidRPr="00163455">
        <w:rPr>
          <w:rFonts w:asciiTheme="majorBidi" w:hAnsiTheme="majorBidi" w:cs="B Nazanin"/>
        </w:rPr>
        <w:t xml:space="preserve"> </w:t>
      </w:r>
      <w:r w:rsidRPr="00163455">
        <w:rPr>
          <w:rFonts w:asciiTheme="majorBidi" w:hAnsiTheme="majorBidi" w:cs="B Nazanin"/>
          <w:rtl/>
        </w:rPr>
        <w:t>از</w:t>
      </w:r>
      <w:r w:rsidRPr="00163455">
        <w:rPr>
          <w:rFonts w:asciiTheme="majorBidi" w:hAnsiTheme="majorBidi" w:cs="B Nazanin"/>
        </w:rPr>
        <w:t xml:space="preserve"> </w:t>
      </w:r>
      <w:r w:rsidRPr="00163455">
        <w:rPr>
          <w:rFonts w:asciiTheme="majorBidi" w:hAnsiTheme="majorBidi" w:cs="B Nazanin"/>
          <w:rtl/>
        </w:rPr>
        <w:t>هم )</w:t>
      </w:r>
      <w:bookmarkEnd w:id="90"/>
      <w:bookmarkEnd w:id="91"/>
      <w:bookmarkEnd w:id="92"/>
    </w:p>
    <w:p w:rsidR="00732A00" w:rsidRPr="00163455" w:rsidRDefault="00732A00" w:rsidP="00FB5790">
      <w:pPr>
        <w:autoSpaceDE w:val="0"/>
        <w:autoSpaceDN w:val="0"/>
        <w:adjustRightInd w:val="0"/>
        <w:spacing w:after="0" w:line="276" w:lineRule="auto"/>
        <w:jc w:val="both"/>
        <w:rPr>
          <w:rFonts w:asciiTheme="majorBidi" w:hAnsiTheme="majorBidi" w:cs="B Nazanin"/>
          <w:sz w:val="28"/>
          <w:szCs w:val="28"/>
          <w:rtl/>
        </w:rPr>
      </w:pPr>
    </w:p>
    <w:p w:rsidR="004C619C" w:rsidRPr="00163455" w:rsidRDefault="004C619C"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23</w:t>
      </w:r>
      <w:r w:rsidRPr="00163455">
        <w:rPr>
          <w:rFonts w:asciiTheme="majorBidi" w:hAnsiTheme="majorBidi" w:cs="B Nazanin"/>
          <w:sz w:val="28"/>
          <w:szCs w:val="28"/>
          <w:rtl/>
        </w:rPr>
        <w:t xml:space="preserve">- </w:t>
      </w:r>
      <w:r w:rsidRPr="00163455">
        <w:rPr>
          <w:rFonts w:asciiTheme="majorBidi" w:hAnsiTheme="majorBidi" w:cs="B Nazanin"/>
          <w:sz w:val="28"/>
          <w:szCs w:val="28"/>
        </w:rPr>
        <w:t>a</w:t>
      </w:r>
      <w:r w:rsidRPr="00163455">
        <w:rPr>
          <w:rFonts w:asciiTheme="majorBidi" w:hAnsiTheme="majorBidi" w:cs="B Nazanin"/>
          <w:sz w:val="28"/>
          <w:szCs w:val="28"/>
          <w:rtl/>
        </w:rPr>
        <w:t xml:space="preserve"> : تاریخچه</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 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بدون</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آورده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23</w:t>
      </w:r>
      <w:r w:rsidRPr="00163455">
        <w:rPr>
          <w:rFonts w:asciiTheme="majorBidi" w:hAnsiTheme="majorBidi" w:cs="B Nazanin"/>
          <w:sz w:val="28"/>
          <w:szCs w:val="28"/>
          <w:rtl/>
        </w:rPr>
        <w:t xml:space="preserve"> - </w:t>
      </w:r>
      <w:r w:rsidRPr="00163455">
        <w:rPr>
          <w:rFonts w:asciiTheme="majorBidi" w:hAnsiTheme="majorBidi" w:cs="B Nazanin"/>
          <w:sz w:val="28"/>
          <w:szCs w:val="28"/>
        </w:rPr>
        <w:t>b</w:t>
      </w:r>
      <w:r w:rsidRPr="00163455">
        <w:rPr>
          <w:rFonts w:asciiTheme="majorBidi" w:hAnsiTheme="majorBidi" w:cs="B Nazanin"/>
          <w:sz w:val="28"/>
          <w:szCs w:val="28"/>
          <w:rtl/>
        </w:rPr>
        <w:t>) نیز</w:t>
      </w:r>
      <w:r w:rsidRPr="00163455">
        <w:rPr>
          <w:rFonts w:asciiTheme="majorBidi" w:hAnsiTheme="majorBidi" w:cs="B Nazanin"/>
          <w:sz w:val="28"/>
          <w:szCs w:val="28"/>
        </w:rPr>
        <w:t xml:space="preserve"> </w:t>
      </w:r>
      <w:r w:rsidRPr="00163455">
        <w:rPr>
          <w:rFonts w:asciiTheme="majorBidi" w:hAnsiTheme="majorBidi" w:cs="B Nazanin"/>
          <w:sz w:val="28"/>
          <w:szCs w:val="28"/>
          <w:rtl/>
        </w:rPr>
        <w:t>تاریخچه 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گام</w:t>
      </w:r>
      <w:r w:rsidRPr="00163455">
        <w:rPr>
          <w:rFonts w:asciiTheme="majorBidi" w:hAnsiTheme="majorBidi" w:cs="B Nazanin"/>
          <w:sz w:val="28"/>
          <w:szCs w:val="28"/>
        </w:rPr>
        <w:t xml:space="preserve"> </w:t>
      </w:r>
      <w:r w:rsidRPr="00163455">
        <w:rPr>
          <w:rFonts w:asciiTheme="majorBidi" w:hAnsiTheme="majorBidi" w:cs="B Nazanin"/>
          <w:sz w:val="28"/>
          <w:szCs w:val="28"/>
          <w:rtl/>
        </w:rPr>
        <w:t>جهشی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گسلش</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بدون</w:t>
      </w:r>
      <w:r w:rsidRPr="00163455">
        <w:rPr>
          <w:rFonts w:asciiTheme="majorBidi" w:hAnsiTheme="majorBidi" w:cs="B Nazanin"/>
          <w:sz w:val="28"/>
          <w:szCs w:val="28"/>
        </w:rPr>
        <w:t xml:space="preserve"> </w:t>
      </w:r>
      <w:r w:rsidRPr="00163455">
        <w:rPr>
          <w:rFonts w:asciiTheme="majorBidi" w:hAnsiTheme="majorBidi" w:cs="B Nazanin"/>
          <w:sz w:val="28"/>
          <w:szCs w:val="28"/>
          <w:rtl/>
        </w:rPr>
        <w:t>ترکیب</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 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ترکیب</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23</w:t>
      </w:r>
      <w:r w:rsidRPr="00163455">
        <w:rPr>
          <w:rFonts w:asciiTheme="majorBidi" w:hAnsiTheme="majorBidi" w:cs="B Nazanin"/>
          <w:sz w:val="28"/>
          <w:szCs w:val="28"/>
          <w:rtl/>
        </w:rPr>
        <w:t>-</w:t>
      </w:r>
      <w:r w:rsidRPr="00163455">
        <w:rPr>
          <w:rFonts w:asciiTheme="majorBidi" w:hAnsiTheme="majorBidi" w:cs="B Nazanin"/>
          <w:sz w:val="28"/>
          <w:szCs w:val="28"/>
        </w:rPr>
        <w:t>C</w:t>
      </w:r>
      <w:r w:rsidRPr="00163455">
        <w:rPr>
          <w:rFonts w:asciiTheme="majorBidi" w:hAnsiTheme="majorBidi" w:cs="B Nazanin"/>
          <w:b/>
          <w:bCs/>
          <w:sz w:val="28"/>
          <w:szCs w:val="28"/>
          <w:rtl/>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  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گام</w:t>
      </w:r>
      <w:r w:rsidRPr="00163455">
        <w:rPr>
          <w:rFonts w:asciiTheme="majorBidi" w:hAnsiTheme="majorBidi" w:cs="B Nazanin"/>
          <w:sz w:val="28"/>
          <w:szCs w:val="28"/>
        </w:rPr>
        <w:t xml:space="preserve"> </w:t>
      </w:r>
      <w:r w:rsidRPr="00163455">
        <w:rPr>
          <w:rFonts w:asciiTheme="majorBidi" w:hAnsiTheme="majorBidi" w:cs="B Nazanin"/>
          <w:sz w:val="28"/>
          <w:szCs w:val="28"/>
          <w:rtl/>
        </w:rPr>
        <w:t>جهشی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حضور</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دارد و</w:t>
      </w:r>
      <w:r w:rsidRPr="00163455">
        <w:rPr>
          <w:rFonts w:asciiTheme="majorBidi" w:hAnsiTheme="majorBidi" w:cs="B Nazanin"/>
          <w:sz w:val="28"/>
          <w:szCs w:val="28"/>
        </w:rPr>
        <w:t xml:space="preserve"> </w:t>
      </w:r>
      <w:r w:rsidRPr="00163455">
        <w:rPr>
          <w:rFonts w:asciiTheme="majorBidi" w:hAnsiTheme="majorBidi" w:cs="B Nazanin"/>
          <w:sz w:val="28"/>
          <w:szCs w:val="28"/>
          <w:rtl/>
        </w:rPr>
        <w:t>تاریخچه</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بدون</w:t>
      </w:r>
      <w:r w:rsidRPr="00163455">
        <w:rPr>
          <w:rFonts w:asciiTheme="majorBidi" w:hAnsiTheme="majorBidi" w:cs="B Nazanin"/>
          <w:sz w:val="28"/>
          <w:szCs w:val="28"/>
        </w:rPr>
        <w:t xml:space="preserve"> </w:t>
      </w:r>
      <w:r w:rsidRPr="00163455">
        <w:rPr>
          <w:rFonts w:asciiTheme="majorBidi" w:hAnsiTheme="majorBidi" w:cs="B Nazanin"/>
          <w:sz w:val="28"/>
          <w:szCs w:val="28"/>
          <w:rtl/>
        </w:rPr>
        <w:t>ترکیب</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 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ترکیب</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w:t>
      </w:r>
      <w:r w:rsidRPr="00163455">
        <w:rPr>
          <w:rFonts w:asciiTheme="majorBidi" w:hAnsiTheme="majorBidi" w:cs="B Nazanin"/>
          <w:sz w:val="28"/>
          <w:szCs w:val="28"/>
        </w:rPr>
        <w:t xml:space="preserve"> </w:t>
      </w:r>
      <w:r w:rsidRPr="00163455">
        <w:rPr>
          <w:rFonts w:asciiTheme="majorBidi" w:hAnsiTheme="majorBidi" w:cs="B Nazanin"/>
          <w:sz w:val="28"/>
          <w:szCs w:val="28"/>
          <w:rtl/>
        </w:rPr>
        <w:t>مکان</w:t>
      </w:r>
      <w:r w:rsidRPr="00163455">
        <w:rPr>
          <w:rFonts w:asciiTheme="majorBidi" w:hAnsiTheme="majorBidi" w:cs="B Nazanin"/>
          <w:sz w:val="28"/>
          <w:szCs w:val="28"/>
        </w:rPr>
        <w:t xml:space="preserve"> </w:t>
      </w:r>
      <w:r w:rsidRPr="00163455">
        <w:rPr>
          <w:rFonts w:asciiTheme="majorBidi" w:hAnsiTheme="majorBidi" w:cs="B Nazanin"/>
          <w:sz w:val="28"/>
          <w:szCs w:val="28"/>
          <w:rtl/>
        </w:rPr>
        <w:t>پسماند</w:t>
      </w:r>
      <w:r w:rsidRPr="00163455">
        <w:rPr>
          <w:rFonts w:asciiTheme="majorBidi" w:hAnsiTheme="majorBidi" w:cs="B Nazanin"/>
          <w:sz w:val="28"/>
          <w:szCs w:val="28"/>
        </w:rPr>
        <w:t xml:space="preserve"> </w:t>
      </w:r>
      <w:r w:rsidRPr="00163455">
        <w:rPr>
          <w:rFonts w:asciiTheme="majorBidi" w:hAnsiTheme="majorBidi" w:cs="B Nazanin"/>
          <w:sz w:val="28"/>
          <w:szCs w:val="28"/>
          <w:rtl/>
        </w:rPr>
        <w:t>آورده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23</w:t>
      </w:r>
      <w:r w:rsidRPr="00163455">
        <w:rPr>
          <w:rFonts w:asciiTheme="majorBidi" w:hAnsiTheme="majorBidi" w:cs="B Nazanin"/>
          <w:sz w:val="28"/>
          <w:szCs w:val="28"/>
          <w:rtl/>
        </w:rPr>
        <w:t xml:space="preserve"> - </w:t>
      </w:r>
      <w:r w:rsidRPr="00163455">
        <w:rPr>
          <w:rFonts w:asciiTheme="majorBidi" w:hAnsiTheme="majorBidi" w:cs="B Nazanin"/>
          <w:sz w:val="28"/>
          <w:szCs w:val="28"/>
        </w:rPr>
        <w:t>d</w:t>
      </w:r>
      <w:r w:rsidRPr="00163455">
        <w:rPr>
          <w:rFonts w:asciiTheme="majorBidi" w:hAnsiTheme="majorBidi" w:cs="B Nazanin"/>
          <w:sz w:val="28"/>
          <w:szCs w:val="28"/>
          <w:rtl/>
        </w:rPr>
        <w:t>)  نیز</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 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تنهایی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دارد</w:t>
      </w:r>
    </w:p>
    <w:p w:rsidR="004C619C" w:rsidRPr="00163455" w:rsidRDefault="004C619C"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343032" w:rsidP="00896ADD">
      <w:pPr>
        <w:pStyle w:val="Heading2"/>
        <w:numPr>
          <w:ilvl w:val="2"/>
          <w:numId w:val="21"/>
        </w:numPr>
        <w:spacing w:line="276" w:lineRule="auto"/>
        <w:rPr>
          <w:rFonts w:asciiTheme="majorBidi" w:hAnsiTheme="majorBidi" w:cs="B Nazanin"/>
          <w:rtl/>
        </w:rPr>
      </w:pPr>
      <w:bookmarkStart w:id="93" w:name="_Toc106523713"/>
      <w:r>
        <w:rPr>
          <w:rFonts w:asciiTheme="majorBidi" w:hAnsiTheme="majorBidi" w:cs="B Nazanin" w:hint="cs"/>
          <w:rtl/>
        </w:rPr>
        <w:t xml:space="preserve">  </w:t>
      </w:r>
      <w:r w:rsidR="006B0678" w:rsidRPr="00163455">
        <w:rPr>
          <w:rFonts w:asciiTheme="majorBidi" w:hAnsiTheme="majorBidi" w:cs="B Nazanin"/>
          <w:rtl/>
        </w:rPr>
        <w:t>بررسی</w:t>
      </w:r>
      <w:r w:rsidR="006B0678" w:rsidRPr="00163455">
        <w:rPr>
          <w:rFonts w:asciiTheme="majorBidi" w:hAnsiTheme="majorBidi" w:cs="B Nazanin"/>
        </w:rPr>
        <w:t xml:space="preserve"> </w:t>
      </w:r>
      <w:r w:rsidR="006B0678" w:rsidRPr="00163455">
        <w:rPr>
          <w:rFonts w:asciiTheme="majorBidi" w:hAnsiTheme="majorBidi" w:cs="B Nazanin"/>
          <w:rtl/>
        </w:rPr>
        <w:t>زمین</w:t>
      </w:r>
      <w:r w:rsidR="006B0678" w:rsidRPr="00163455">
        <w:rPr>
          <w:rFonts w:asciiTheme="majorBidi" w:hAnsiTheme="majorBidi" w:cs="B Nazanin"/>
        </w:rPr>
        <w:t xml:space="preserve"> </w:t>
      </w:r>
      <w:r w:rsidR="006B0678" w:rsidRPr="00163455">
        <w:rPr>
          <w:rFonts w:asciiTheme="majorBidi" w:hAnsiTheme="majorBidi" w:cs="B Nazanin"/>
          <w:rtl/>
        </w:rPr>
        <w:t>لرزه</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نزدیک</w:t>
      </w:r>
      <w:r w:rsidR="006B0678" w:rsidRPr="00163455">
        <w:rPr>
          <w:rFonts w:asciiTheme="majorBidi" w:hAnsiTheme="majorBidi" w:cs="B Nazanin"/>
        </w:rPr>
        <w:t xml:space="preserve"> </w:t>
      </w:r>
      <w:r w:rsidR="006B0678" w:rsidRPr="00163455">
        <w:rPr>
          <w:rFonts w:asciiTheme="majorBidi" w:hAnsiTheme="majorBidi" w:cs="B Nazanin"/>
          <w:rtl/>
        </w:rPr>
        <w:t>گسل</w:t>
      </w:r>
      <w:r w:rsidR="006B0678" w:rsidRPr="00163455">
        <w:rPr>
          <w:rFonts w:asciiTheme="majorBidi" w:hAnsiTheme="majorBidi" w:cs="B Nazanin"/>
        </w:rPr>
        <w:t xml:space="preserve"> </w:t>
      </w:r>
      <w:r w:rsidR="006B0678" w:rsidRPr="00163455">
        <w:rPr>
          <w:rFonts w:asciiTheme="majorBidi" w:hAnsiTheme="majorBidi" w:cs="B Nazanin"/>
          <w:rtl/>
        </w:rPr>
        <w:t>بصورت</w:t>
      </w:r>
      <w:r w:rsidR="006B0678" w:rsidRPr="00163455">
        <w:rPr>
          <w:rFonts w:asciiTheme="majorBidi" w:hAnsiTheme="majorBidi" w:cs="B Nazanin"/>
        </w:rPr>
        <w:t xml:space="preserve"> </w:t>
      </w:r>
      <w:r w:rsidR="006B0678" w:rsidRPr="00163455">
        <w:rPr>
          <w:rFonts w:asciiTheme="majorBidi" w:hAnsiTheme="majorBidi" w:cs="B Nazanin"/>
          <w:rtl/>
        </w:rPr>
        <w:t>پارامتري</w:t>
      </w:r>
      <w:bookmarkEnd w:id="93"/>
    </w:p>
    <w:p w:rsidR="00E90FB6" w:rsidRPr="00163455" w:rsidRDefault="004C619C" w:rsidP="00822A98">
      <w:pPr>
        <w:spacing w:line="276" w:lineRule="auto"/>
        <w:jc w:val="both"/>
        <w:rPr>
          <w:rFonts w:asciiTheme="majorBidi" w:hAnsiTheme="majorBidi" w:cs="B Nazanin"/>
          <w:sz w:val="28"/>
          <w:szCs w:val="28"/>
          <w:rtl/>
        </w:rPr>
      </w:pPr>
      <w:r w:rsidRPr="00163455">
        <w:rPr>
          <w:rFonts w:asciiTheme="majorBidi" w:hAnsiTheme="majorBidi" w:cs="B Nazanin"/>
          <w:sz w:val="28"/>
          <w:szCs w:val="28"/>
          <w:rtl/>
        </w:rPr>
        <w:t>سامرویل</w:t>
      </w:r>
      <w:r w:rsidRPr="00163455">
        <w:rPr>
          <w:rFonts w:asciiTheme="majorBidi" w:hAnsiTheme="majorBidi" w:cs="B Nazanin"/>
          <w:sz w:val="28"/>
          <w:szCs w:val="28"/>
        </w:rPr>
        <w:t xml:space="preserve"> </w:t>
      </w:r>
      <w:r w:rsidRPr="00163455">
        <w:rPr>
          <w:rFonts w:asciiTheme="majorBidi" w:hAnsiTheme="majorBidi" w:cs="B Nazanin"/>
          <w:sz w:val="28"/>
          <w:szCs w:val="28"/>
          <w:rtl/>
        </w:rPr>
        <w:t>شرایطی</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منجر</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پیش</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جهتگیري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پس</w:t>
      </w:r>
      <w:r w:rsidRPr="00163455">
        <w:rPr>
          <w:rFonts w:asciiTheme="majorBidi" w:hAnsiTheme="majorBidi" w:cs="B Nazanin"/>
          <w:sz w:val="28"/>
          <w:szCs w:val="28"/>
        </w:rPr>
        <w:t xml:space="preserve"> </w:t>
      </w:r>
      <w:r w:rsidRPr="00163455">
        <w:rPr>
          <w:rFonts w:asciiTheme="majorBidi" w:hAnsiTheme="majorBidi" w:cs="B Nazanin"/>
          <w:sz w:val="28"/>
          <w:szCs w:val="28"/>
          <w:rtl/>
        </w:rPr>
        <w:t>رونده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به  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پارامتري</w:t>
      </w:r>
      <w:r w:rsidRPr="00163455">
        <w:rPr>
          <w:rFonts w:asciiTheme="majorBidi" w:hAnsiTheme="majorBidi" w:cs="B Nazanin"/>
          <w:sz w:val="28"/>
          <w:szCs w:val="28"/>
        </w:rPr>
        <w:t xml:space="preserve"> </w:t>
      </w:r>
      <w:r w:rsidRPr="00163455">
        <w:rPr>
          <w:rFonts w:asciiTheme="majorBidi" w:hAnsiTheme="majorBidi" w:cs="B Nazanin"/>
          <w:sz w:val="28"/>
          <w:szCs w:val="28"/>
          <w:rtl/>
        </w:rPr>
        <w:t>درآورد</w:t>
      </w:r>
      <w:r w:rsidRPr="00163455">
        <w:rPr>
          <w:rFonts w:asciiTheme="majorBidi" w:eastAsia="TimesNewRomanPS-ItalicMT" w:hAnsiTheme="majorBidi" w:cs="B Nazanin"/>
          <w:i/>
          <w:iCs/>
          <w:sz w:val="28"/>
          <w:szCs w:val="28"/>
        </w:rPr>
        <w:t xml:space="preserve">. </w:t>
      </w:r>
      <w:r w:rsidRPr="00163455">
        <w:rPr>
          <w:rFonts w:asciiTheme="majorBidi" w:hAnsiTheme="majorBidi" w:cs="B Nazanin"/>
          <w:sz w:val="28"/>
          <w:szCs w:val="28"/>
          <w:rtl/>
        </w:rPr>
        <w:t>چنانکه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24</w:t>
      </w:r>
      <w:r w:rsidRPr="00163455">
        <w:rPr>
          <w:rFonts w:asciiTheme="majorBidi" w:hAnsiTheme="majorBidi" w:cs="B Nazanin"/>
          <w:sz w:val="28"/>
          <w:szCs w:val="28"/>
          <w:rtl/>
        </w:rPr>
        <w:t>) 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داده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لغز </w:t>
      </w:r>
      <w:r w:rsidRPr="00163455">
        <w:rPr>
          <w:rFonts w:asciiTheme="majorBidi" w:eastAsia="TimesNewRomanPS-ItalicMT" w:hAnsiTheme="majorBidi" w:cs="B Nazanin"/>
          <w:i/>
          <w:iCs/>
          <w:sz w:val="28"/>
          <w:szCs w:val="28"/>
        </w:rPr>
        <w:t>θ</w:t>
      </w:r>
      <w:r w:rsidRPr="00163455">
        <w:rPr>
          <w:rFonts w:asciiTheme="majorBidi" w:hAnsiTheme="majorBidi" w:cs="B Nazanin"/>
          <w:sz w:val="28"/>
          <w:szCs w:val="28"/>
          <w:rtl/>
        </w:rPr>
        <w:t>زاویه</w:t>
      </w:r>
      <w:r w:rsidR="00822A98">
        <w:rPr>
          <w:rFonts w:asciiTheme="majorBidi" w:hAnsiTheme="majorBidi" w:cs="B Nazanin" w:hint="cs"/>
          <w:sz w:val="28"/>
          <w:szCs w:val="28"/>
          <w:rtl/>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خط</w:t>
      </w:r>
      <w:r w:rsidRPr="00163455">
        <w:rPr>
          <w:rFonts w:asciiTheme="majorBidi" w:hAnsiTheme="majorBidi" w:cs="B Nazanin"/>
          <w:sz w:val="28"/>
          <w:szCs w:val="28"/>
        </w:rPr>
        <w:t xml:space="preserve"> </w:t>
      </w:r>
      <w:r w:rsidRPr="00163455">
        <w:rPr>
          <w:rFonts w:asciiTheme="majorBidi" w:hAnsiTheme="majorBidi" w:cs="B Nazanin"/>
          <w:sz w:val="28"/>
          <w:szCs w:val="28"/>
          <w:rtl/>
        </w:rPr>
        <w:t>واصل</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ساختگا ، </w:t>
      </w:r>
      <w:r w:rsidRPr="00163455">
        <w:rPr>
          <w:rFonts w:asciiTheme="majorBidi" w:eastAsia="TimesNewRomanPS-ItalicMT" w:hAnsiTheme="majorBidi" w:cs="B Nazanin"/>
          <w:i/>
          <w:iCs/>
          <w:sz w:val="28"/>
          <w:szCs w:val="28"/>
        </w:rPr>
        <w:t>L</w:t>
      </w:r>
      <w:r w:rsidRPr="00163455">
        <w:rPr>
          <w:rFonts w:asciiTheme="majorBidi" w:hAnsiTheme="majorBidi" w:cs="B Nazanin"/>
          <w:sz w:val="28"/>
          <w:szCs w:val="28"/>
          <w:rtl/>
        </w:rPr>
        <w:t xml:space="preserve"> سطح</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گسل ، </w:t>
      </w:r>
      <w:r w:rsidRPr="00163455">
        <w:rPr>
          <w:rFonts w:asciiTheme="majorBidi" w:hAnsiTheme="majorBidi" w:cs="B Nazanin"/>
          <w:sz w:val="28"/>
          <w:szCs w:val="28"/>
        </w:rPr>
        <w:t>s</w:t>
      </w:r>
      <w:r w:rsidRPr="00163455">
        <w:rPr>
          <w:rFonts w:asciiTheme="majorBidi" w:hAnsiTheme="majorBidi" w:cs="B Nazanin"/>
          <w:sz w:val="28"/>
          <w:szCs w:val="28"/>
          <w:rtl/>
        </w:rPr>
        <w:t xml:space="preserve"> به </w:t>
      </w:r>
      <w:r w:rsidRPr="00163455">
        <w:rPr>
          <w:rFonts w:asciiTheme="majorBidi" w:hAnsiTheme="majorBidi" w:cs="B Nazanin"/>
          <w:sz w:val="28"/>
          <w:szCs w:val="28"/>
        </w:rPr>
        <w:t>l</w:t>
      </w:r>
      <w:r w:rsidRPr="00163455">
        <w:rPr>
          <w:rFonts w:asciiTheme="majorBidi" w:hAnsiTheme="majorBidi" w:cs="B Nazanin"/>
          <w:sz w:val="28"/>
          <w:szCs w:val="28"/>
          <w:rtl/>
        </w:rPr>
        <w:t xml:space="preserve"> است . 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 عمق</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نیز </w:t>
      </w:r>
      <w:r w:rsidRPr="00163455">
        <w:rPr>
          <w:rFonts w:asciiTheme="majorBidi" w:eastAsia="TimesNewRomanPS-ItalicMT" w:hAnsiTheme="majorBidi" w:cs="B Nazanin"/>
          <w:i/>
          <w:iCs/>
          <w:sz w:val="28"/>
          <w:szCs w:val="28"/>
        </w:rPr>
        <w:t>φ</w:t>
      </w:r>
      <w:r w:rsidRPr="00163455">
        <w:rPr>
          <w:rFonts w:asciiTheme="majorBidi" w:hAnsiTheme="majorBidi" w:cs="B Nazanin"/>
          <w:sz w:val="28"/>
          <w:szCs w:val="28"/>
          <w:rtl/>
        </w:rPr>
        <w:t>زاویه</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خط</w:t>
      </w:r>
      <w:r w:rsidRPr="00163455">
        <w:rPr>
          <w:rFonts w:asciiTheme="majorBidi" w:hAnsiTheme="majorBidi" w:cs="B Nazanin"/>
          <w:sz w:val="28"/>
          <w:szCs w:val="28"/>
        </w:rPr>
        <w:t xml:space="preserve"> </w:t>
      </w:r>
      <w:r w:rsidRPr="00163455">
        <w:rPr>
          <w:rFonts w:asciiTheme="majorBidi" w:hAnsiTheme="majorBidi" w:cs="B Nazanin"/>
          <w:sz w:val="28"/>
          <w:szCs w:val="28"/>
          <w:rtl/>
        </w:rPr>
        <w:t>واصل</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ساختگاه ، </w:t>
      </w:r>
      <w:r w:rsidRPr="00163455">
        <w:rPr>
          <w:rFonts w:asciiTheme="majorBidi" w:hAnsiTheme="majorBidi" w:cs="B Nazanin"/>
          <w:sz w:val="28"/>
          <w:szCs w:val="28"/>
        </w:rPr>
        <w:t xml:space="preserve">w </w:t>
      </w:r>
      <w:r w:rsidRPr="00163455">
        <w:rPr>
          <w:rFonts w:asciiTheme="majorBidi" w:hAnsiTheme="majorBidi" w:cs="B Nazanin"/>
          <w:sz w:val="28"/>
          <w:szCs w:val="28"/>
          <w:rtl/>
        </w:rPr>
        <w:t xml:space="preserve"> سطح</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گسل ، </w:t>
      </w:r>
      <w:r w:rsidRPr="00163455">
        <w:rPr>
          <w:rFonts w:asciiTheme="majorBidi" w:hAnsiTheme="majorBidi" w:cs="B Nazanin"/>
          <w:sz w:val="28"/>
          <w:szCs w:val="28"/>
        </w:rPr>
        <w:t xml:space="preserve">d </w:t>
      </w:r>
      <w:r w:rsidRPr="00163455">
        <w:rPr>
          <w:rFonts w:asciiTheme="majorBidi" w:hAnsiTheme="majorBidi" w:cs="B Nazanin"/>
          <w:sz w:val="28"/>
          <w:szCs w:val="28"/>
          <w:rtl/>
        </w:rPr>
        <w:t xml:space="preserve"> سطح</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سطح</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روي</w:t>
      </w:r>
      <w:r w:rsidRPr="00163455">
        <w:rPr>
          <w:rFonts w:asciiTheme="majorBidi" w:hAnsiTheme="majorBidi" w:cs="B Nazanin"/>
          <w:sz w:val="28"/>
          <w:szCs w:val="28"/>
        </w:rPr>
        <w:t xml:space="preserve"> </w:t>
      </w:r>
      <w:r w:rsidRPr="00163455">
        <w:rPr>
          <w:rFonts w:asciiTheme="majorBidi" w:hAnsiTheme="majorBidi" w:cs="B Nazanin"/>
          <w:sz w:val="28"/>
          <w:szCs w:val="28"/>
          <w:rtl/>
        </w:rPr>
        <w:t>صفحه</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00433E31" w:rsidRPr="00163455">
        <w:rPr>
          <w:rFonts w:asciiTheme="majorBidi" w:hAnsiTheme="majorBidi" w:cs="B Nazanin"/>
          <w:sz w:val="28"/>
          <w:szCs w:val="28"/>
          <w:rtl/>
        </w:rPr>
        <w:t xml:space="preserve"> </w:t>
      </w:r>
      <w:r w:rsidR="00433E31" w:rsidRPr="00163455">
        <w:rPr>
          <w:rFonts w:asciiTheme="majorBidi" w:hAnsiTheme="majorBidi" w:cs="B Nazanin"/>
          <w:sz w:val="28"/>
          <w:szCs w:val="28"/>
        </w:rPr>
        <w:t>y</w:t>
      </w:r>
      <w:r w:rsidR="00433E31" w:rsidRPr="00163455">
        <w:rPr>
          <w:rFonts w:asciiTheme="majorBidi" w:hAnsiTheme="majorBidi" w:cs="B Nazanin"/>
          <w:sz w:val="28"/>
          <w:szCs w:val="28"/>
          <w:rtl/>
        </w:rPr>
        <w:t xml:space="preserve"> نسبت </w:t>
      </w:r>
      <w:r w:rsidR="00433E31" w:rsidRPr="00163455">
        <w:rPr>
          <w:rFonts w:asciiTheme="majorBidi" w:hAnsiTheme="majorBidi" w:cs="B Nazanin"/>
          <w:sz w:val="28"/>
          <w:szCs w:val="28"/>
        </w:rPr>
        <w:t xml:space="preserve">d </w:t>
      </w:r>
      <w:r w:rsidR="00433E31" w:rsidRPr="00163455">
        <w:rPr>
          <w:rFonts w:asciiTheme="majorBidi" w:hAnsiTheme="majorBidi" w:cs="B Nazanin"/>
          <w:sz w:val="28"/>
          <w:szCs w:val="28"/>
          <w:rtl/>
        </w:rPr>
        <w:t xml:space="preserve"> به </w:t>
      </w:r>
      <w:r w:rsidR="00433E31" w:rsidRPr="00163455">
        <w:rPr>
          <w:rFonts w:asciiTheme="majorBidi" w:hAnsiTheme="majorBidi" w:cs="B Nazanin"/>
          <w:sz w:val="28"/>
          <w:szCs w:val="28"/>
        </w:rPr>
        <w:t>w</w:t>
      </w:r>
      <w:r w:rsidR="00433E31" w:rsidRPr="00163455">
        <w:rPr>
          <w:rFonts w:asciiTheme="majorBidi" w:hAnsiTheme="majorBidi" w:cs="B Nazanin"/>
          <w:sz w:val="28"/>
          <w:szCs w:val="28"/>
          <w:rtl/>
        </w:rPr>
        <w:t xml:space="preserve"> است .</w:t>
      </w:r>
    </w:p>
    <w:p w:rsidR="00433E31" w:rsidRPr="00163455" w:rsidRDefault="00433E31" w:rsidP="00FB5790">
      <w:pPr>
        <w:spacing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0BB48211" wp14:editId="26EE6C2B">
            <wp:extent cx="5307852" cy="33242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8419" cy="3355894"/>
                    </a:xfrm>
                    <a:prstGeom prst="rect">
                      <a:avLst/>
                    </a:prstGeom>
                    <a:noFill/>
                    <a:ln>
                      <a:noFill/>
                    </a:ln>
                  </pic:spPr>
                </pic:pic>
              </a:graphicData>
            </a:graphic>
          </wp:inline>
        </w:drawing>
      </w:r>
    </w:p>
    <w:p w:rsidR="006B0678" w:rsidRPr="00163455" w:rsidRDefault="00EC21C2" w:rsidP="00EA3164">
      <w:pPr>
        <w:pStyle w:val="Heading4"/>
        <w:spacing w:line="276" w:lineRule="auto"/>
        <w:rPr>
          <w:rFonts w:asciiTheme="majorBidi" w:hAnsiTheme="majorBidi" w:cs="B Nazanin"/>
          <w:rtl/>
        </w:rPr>
      </w:pPr>
      <w:bookmarkStart w:id="94" w:name="_Toc100690434"/>
      <w:bookmarkStart w:id="95" w:name="_Toc106524012"/>
      <w:bookmarkStart w:id="96" w:name="_Toc106526572"/>
      <w:r w:rsidRPr="00163455">
        <w:rPr>
          <w:rFonts w:asciiTheme="majorBidi" w:hAnsiTheme="majorBidi" w:cs="B Nazanin"/>
          <w:rtl/>
        </w:rPr>
        <w:t xml:space="preserve">شکل </w:t>
      </w:r>
      <w:r w:rsidR="00822A98">
        <w:rPr>
          <w:rFonts w:asciiTheme="majorBidi" w:hAnsiTheme="majorBidi" w:cs="B Nazanin" w:hint="cs"/>
          <w:rtl/>
        </w:rPr>
        <w:t>2</w:t>
      </w:r>
      <w:r w:rsidRPr="00163455">
        <w:rPr>
          <w:rFonts w:asciiTheme="majorBidi" w:hAnsiTheme="majorBidi" w:cs="B Nazanin"/>
          <w:rtl/>
        </w:rPr>
        <w:t>-</w:t>
      </w:r>
      <w:r w:rsidR="00EA3164">
        <w:rPr>
          <w:rFonts w:asciiTheme="majorBidi" w:hAnsiTheme="majorBidi" w:cs="B Nazanin" w:hint="cs"/>
          <w:rtl/>
        </w:rPr>
        <w:t>15</w:t>
      </w:r>
      <w:r w:rsidRPr="00163455">
        <w:rPr>
          <w:rFonts w:asciiTheme="majorBidi" w:hAnsiTheme="majorBidi" w:cs="B Nazanin"/>
          <w:rtl/>
        </w:rPr>
        <w:t xml:space="preserve"> : پارامترهاي</w:t>
      </w:r>
      <w:r w:rsidRPr="00163455">
        <w:rPr>
          <w:rFonts w:asciiTheme="majorBidi" w:hAnsiTheme="majorBidi" w:cs="B Nazanin"/>
        </w:rPr>
        <w:t xml:space="preserve"> </w:t>
      </w:r>
      <w:r w:rsidRPr="00163455">
        <w:rPr>
          <w:rFonts w:asciiTheme="majorBidi" w:hAnsiTheme="majorBidi" w:cs="B Nazanin"/>
          <w:rtl/>
        </w:rPr>
        <w:t>استفاده</w:t>
      </w:r>
      <w:r w:rsidRPr="00163455">
        <w:rPr>
          <w:rFonts w:asciiTheme="majorBidi" w:hAnsiTheme="majorBidi" w:cs="B Nazanin"/>
        </w:rPr>
        <w:t xml:space="preserve"> </w:t>
      </w:r>
      <w:r w:rsidRPr="00163455">
        <w:rPr>
          <w:rFonts w:asciiTheme="majorBidi" w:hAnsiTheme="majorBidi" w:cs="B Nazanin"/>
          <w:rtl/>
        </w:rPr>
        <w:t>شده</w:t>
      </w:r>
      <w:r w:rsidRPr="00163455">
        <w:rPr>
          <w:rFonts w:asciiTheme="majorBidi" w:hAnsiTheme="majorBidi" w:cs="B Nazanin"/>
        </w:rPr>
        <w:t xml:space="preserve"> </w:t>
      </w:r>
      <w:r w:rsidRPr="00163455">
        <w:rPr>
          <w:rFonts w:asciiTheme="majorBidi" w:hAnsiTheme="majorBidi" w:cs="B Nazanin"/>
          <w:rtl/>
        </w:rPr>
        <w:t>براي</w:t>
      </w:r>
      <w:r w:rsidRPr="00163455">
        <w:rPr>
          <w:rFonts w:asciiTheme="majorBidi" w:hAnsiTheme="majorBidi" w:cs="B Nazanin"/>
        </w:rPr>
        <w:t xml:space="preserve"> </w:t>
      </w:r>
      <w:r w:rsidRPr="00163455">
        <w:rPr>
          <w:rFonts w:asciiTheme="majorBidi" w:hAnsiTheme="majorBidi" w:cs="B Nazanin"/>
          <w:rtl/>
        </w:rPr>
        <w:t>تعریف</w:t>
      </w:r>
      <w:r w:rsidRPr="00163455">
        <w:rPr>
          <w:rFonts w:asciiTheme="majorBidi" w:hAnsiTheme="majorBidi" w:cs="B Nazanin"/>
        </w:rPr>
        <w:t xml:space="preserve"> </w:t>
      </w:r>
      <w:r w:rsidRPr="00163455">
        <w:rPr>
          <w:rFonts w:asciiTheme="majorBidi" w:hAnsiTheme="majorBidi" w:cs="B Nazanin"/>
          <w:rtl/>
        </w:rPr>
        <w:t>شرایط</w:t>
      </w:r>
      <w:r w:rsidRPr="00163455">
        <w:rPr>
          <w:rFonts w:asciiTheme="majorBidi" w:hAnsiTheme="majorBidi" w:cs="B Nazanin"/>
        </w:rPr>
        <w:t xml:space="preserve"> </w:t>
      </w:r>
      <w:r w:rsidRPr="00163455">
        <w:rPr>
          <w:rFonts w:asciiTheme="majorBidi" w:hAnsiTheme="majorBidi" w:cs="B Nazanin"/>
          <w:rtl/>
        </w:rPr>
        <w:t>جهتگیري</w:t>
      </w:r>
      <w:r w:rsidRPr="00163455">
        <w:rPr>
          <w:rFonts w:asciiTheme="majorBidi" w:hAnsiTheme="majorBidi" w:cs="B Nazanin"/>
        </w:rPr>
        <w:t xml:space="preserve"> </w:t>
      </w:r>
      <w:r w:rsidRPr="00163455">
        <w:rPr>
          <w:rFonts w:asciiTheme="majorBidi" w:hAnsiTheme="majorBidi" w:cs="B Nazanin"/>
          <w:rtl/>
        </w:rPr>
        <w:t>گسیختگی 2 اف</w:t>
      </w:r>
      <w:bookmarkEnd w:id="94"/>
      <w:bookmarkEnd w:id="95"/>
      <w:bookmarkEnd w:id="96"/>
    </w:p>
    <w:p w:rsidR="00732A00" w:rsidRPr="00163455" w:rsidRDefault="00732A00" w:rsidP="00FB5790">
      <w:pPr>
        <w:autoSpaceDE w:val="0"/>
        <w:autoSpaceDN w:val="0"/>
        <w:adjustRightInd w:val="0"/>
        <w:spacing w:after="0" w:line="276" w:lineRule="auto"/>
        <w:jc w:val="center"/>
        <w:rPr>
          <w:rFonts w:asciiTheme="majorBidi" w:hAnsiTheme="majorBidi" w:cs="B Nazanin"/>
          <w:sz w:val="28"/>
          <w:szCs w:val="28"/>
          <w:rtl/>
        </w:rPr>
      </w:pPr>
    </w:p>
    <w:p w:rsidR="00EC21C2" w:rsidRPr="00163455" w:rsidRDefault="00EC21C2"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پدیده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سامرویل</w:t>
      </w:r>
      <w:r w:rsidRPr="00163455">
        <w:rPr>
          <w:rFonts w:asciiTheme="majorBidi" w:hAnsiTheme="majorBidi" w:cs="B Nazanin"/>
          <w:sz w:val="28"/>
          <w:szCs w:val="28"/>
        </w:rPr>
        <w:t xml:space="preserve"> </w:t>
      </w:r>
      <w:r w:rsidRPr="00163455">
        <w:rPr>
          <w:rFonts w:asciiTheme="majorBidi" w:hAnsiTheme="majorBidi" w:cs="B Nazanin"/>
          <w:sz w:val="28"/>
          <w:szCs w:val="28"/>
          <w:rtl/>
        </w:rPr>
        <w:t>رابطه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طیف</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میرایی 05/0 ) و پارامترهاي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هندسی</w:t>
      </w:r>
      <w:r w:rsidRPr="00163455">
        <w:rPr>
          <w:rFonts w:asciiTheme="majorBidi" w:hAnsiTheme="majorBidi" w:cs="B Nazanin"/>
          <w:sz w:val="28"/>
          <w:szCs w:val="28"/>
        </w:rPr>
        <w:t xml:space="preserve"> </w:t>
      </w:r>
      <w:r w:rsidRPr="00163455">
        <w:rPr>
          <w:rFonts w:asciiTheme="majorBidi" w:hAnsiTheme="majorBidi" w:cs="B Nazanin"/>
          <w:sz w:val="28"/>
          <w:szCs w:val="28"/>
          <w:rtl/>
        </w:rPr>
        <w:t>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داده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24</w:t>
      </w:r>
      <w:r w:rsidRPr="00163455">
        <w:rPr>
          <w:rFonts w:asciiTheme="majorBidi" w:hAnsiTheme="majorBidi" w:cs="B Nazanin"/>
          <w:sz w:val="28"/>
          <w:szCs w:val="28"/>
          <w:rtl/>
        </w:rPr>
        <w:t xml:space="preserve"> پیدا</w:t>
      </w:r>
      <w:r w:rsidRPr="00163455">
        <w:rPr>
          <w:rFonts w:asciiTheme="majorBidi" w:hAnsiTheme="majorBidi" w:cs="B Nazanin"/>
          <w:sz w:val="28"/>
          <w:szCs w:val="28"/>
        </w:rPr>
        <w:t xml:space="preserve"> </w:t>
      </w:r>
      <w:r w:rsidRPr="00163455">
        <w:rPr>
          <w:rFonts w:asciiTheme="majorBidi" w:hAnsiTheme="majorBidi" w:cs="B Nazanin"/>
          <w:sz w:val="28"/>
          <w:szCs w:val="28"/>
          <w:rtl/>
        </w:rPr>
        <w:t>کرد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روابط</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24</w:t>
      </w:r>
      <w:r w:rsidRPr="00163455">
        <w:rPr>
          <w:rFonts w:asciiTheme="majorBidi" w:hAnsiTheme="majorBidi" w:cs="B Nazanin"/>
          <w:sz w:val="28"/>
          <w:szCs w:val="28"/>
          <w:rtl/>
        </w:rPr>
        <w:t xml:space="preserve"> 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داده 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اند</w:t>
      </w:r>
      <w:r w:rsidRPr="00163455">
        <w:rPr>
          <w:rFonts w:asciiTheme="majorBidi" w:hAnsiTheme="majorBidi" w:cs="B Nazanin"/>
          <w:sz w:val="28"/>
          <w:szCs w:val="28"/>
        </w:rPr>
        <w:t xml:space="preserve">.[ 6] </w:t>
      </w:r>
      <w:r w:rsidRPr="00163455">
        <w:rPr>
          <w:rFonts w:asciiTheme="majorBidi" w:hAnsiTheme="majorBidi" w:cs="B Nazanin"/>
          <w:sz w:val="28"/>
          <w:szCs w:val="28"/>
          <w:rtl/>
        </w:rPr>
        <w:t>پارامترهاي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اصلاح</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25</w:t>
      </w:r>
      <w:r w:rsidRPr="00163455">
        <w:rPr>
          <w:rFonts w:asciiTheme="majorBidi" w:hAnsiTheme="majorBidi" w:cs="B Nazanin"/>
          <w:sz w:val="28"/>
          <w:szCs w:val="28"/>
          <w:rtl/>
        </w:rPr>
        <w:t xml:space="preserve"> عبارتند</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طیف</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میانگین</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طیف 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میانگین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25</w:t>
      </w:r>
      <w:r w:rsidRPr="00163455">
        <w:rPr>
          <w:rFonts w:asciiTheme="majorBidi" w:hAnsiTheme="majorBidi" w:cs="B Nazanin"/>
          <w:sz w:val="28"/>
          <w:szCs w:val="28"/>
          <w:rtl/>
        </w:rPr>
        <w:t xml:space="preserve"> الف تغییرات</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طیف 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متوسط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پارامترهاي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مختلف</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ای</w:t>
      </w:r>
      <w:r w:rsidR="004C195C" w:rsidRPr="00163455">
        <w:rPr>
          <w:rFonts w:asciiTheme="majorBidi" w:hAnsiTheme="majorBidi" w:cs="B Nazanin"/>
          <w:sz w:val="28"/>
          <w:szCs w:val="28"/>
          <w:rtl/>
        </w:rPr>
        <w:t xml:space="preserve">ن پارامترها </w:t>
      </w:r>
      <w:r w:rsidRPr="00163455">
        <w:rPr>
          <w:rFonts w:asciiTheme="majorBidi" w:hAnsiTheme="majorBidi" w:cs="B Nazanin"/>
          <w:sz w:val="28"/>
          <w:szCs w:val="28"/>
          <w:rtl/>
        </w:rPr>
        <w:t>زاویه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سطح</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عمق</w:t>
      </w:r>
      <w:r w:rsidRPr="00163455">
        <w:rPr>
          <w:rFonts w:asciiTheme="majorBidi" w:hAnsiTheme="majorBidi" w:cs="B Nazanin"/>
          <w:sz w:val="28"/>
          <w:szCs w:val="28"/>
        </w:rPr>
        <w:t xml:space="preserve"> </w:t>
      </w:r>
      <w:r w:rsidRPr="00163455">
        <w:rPr>
          <w:rFonts w:asciiTheme="majorBidi" w:hAnsiTheme="majorBidi" w:cs="B Nazanin"/>
          <w:sz w:val="28"/>
          <w:szCs w:val="28"/>
          <w:rtl/>
        </w:rPr>
        <w:t>لغز 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25</w:t>
      </w:r>
      <w:r w:rsidRPr="00163455">
        <w:rPr>
          <w:rFonts w:asciiTheme="majorBidi" w:hAnsiTheme="majorBidi" w:cs="B Nazanin"/>
          <w:sz w:val="28"/>
          <w:szCs w:val="28"/>
          <w:rtl/>
        </w:rPr>
        <w:t xml:space="preserve"> ب نیز</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حداکثر</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حالتی که  </w:t>
      </w:r>
      <w:r w:rsidRPr="00163455">
        <w:rPr>
          <w:rFonts w:asciiTheme="majorBidi" w:eastAsia="TimesNewRomanPS-ItalicMT" w:hAnsiTheme="majorBidi" w:cs="B Nazanin"/>
          <w:i/>
          <w:iCs/>
          <w:sz w:val="28"/>
          <w:szCs w:val="28"/>
        </w:rPr>
        <w:t xml:space="preserve">Xcos θ = </w:t>
      </w:r>
      <w:r w:rsidRPr="00163455">
        <w:rPr>
          <w:rFonts w:asciiTheme="majorBidi" w:eastAsia="TimesNewRomanPS-ItalicMT" w:hAnsiTheme="majorBidi" w:cs="B Nazanin"/>
          <w:sz w:val="28"/>
          <w:szCs w:val="28"/>
        </w:rPr>
        <w:t xml:space="preserve"> </w:t>
      </w:r>
      <w:r w:rsidRPr="00163455">
        <w:rPr>
          <w:rFonts w:asciiTheme="majorBidi" w:eastAsia="TimesNewRomanPS-ItalicMT" w:hAnsiTheme="majorBidi" w:cs="B Nazanin"/>
          <w:i/>
          <w:iCs/>
          <w:sz w:val="28"/>
          <w:szCs w:val="28"/>
        </w:rPr>
        <w:t>1</w:t>
      </w:r>
      <w:r w:rsidRPr="00163455">
        <w:rPr>
          <w:rFonts w:asciiTheme="majorBidi" w:hAnsiTheme="majorBidi" w:cs="B Nazanin"/>
          <w:sz w:val="28"/>
          <w:szCs w:val="28"/>
          <w:rtl/>
        </w:rPr>
        <w:t xml:space="preserve"> 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مستلزم</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که </w:t>
      </w:r>
      <w:r w:rsidRPr="00163455">
        <w:rPr>
          <w:rFonts w:asciiTheme="majorBidi" w:eastAsia="TimesNewRomanPS-ItalicMT" w:hAnsiTheme="majorBidi" w:cs="B Nazanin"/>
          <w:i/>
          <w:iCs/>
          <w:sz w:val="28"/>
          <w:szCs w:val="28"/>
        </w:rPr>
        <w:t xml:space="preserve">θ = </w:t>
      </w:r>
      <w:r w:rsidRPr="00163455">
        <w:rPr>
          <w:rFonts w:asciiTheme="majorBidi" w:eastAsia="TimesNewRomanPS-ItalicMT" w:hAnsiTheme="majorBidi" w:cs="B Nazanin"/>
          <w:sz w:val="28"/>
          <w:szCs w:val="28"/>
          <w:rtl/>
        </w:rPr>
        <w:t>و</w:t>
      </w:r>
      <w:r w:rsidRPr="00163455">
        <w:rPr>
          <w:rFonts w:asciiTheme="majorBidi" w:eastAsia="TimesNewRomanPS-ItalicMT" w:hAnsiTheme="majorBidi" w:cs="B Nazanin"/>
          <w:sz w:val="28"/>
          <w:szCs w:val="28"/>
        </w:rPr>
        <w:t xml:space="preserve"> </w:t>
      </w:r>
      <w:r w:rsidRPr="00163455">
        <w:rPr>
          <w:rFonts w:asciiTheme="majorBidi" w:eastAsia="TimesNewRomanPS-ItalicMT" w:hAnsiTheme="majorBidi" w:cs="B Nazanin"/>
          <w:i/>
          <w:iCs/>
          <w:sz w:val="28"/>
          <w:szCs w:val="28"/>
        </w:rPr>
        <w:t>0 L=s</w:t>
      </w:r>
      <w:r w:rsidRPr="00163455">
        <w:rPr>
          <w:rFonts w:asciiTheme="majorBidi" w:eastAsia="TimesNewRomanPS-ItalicMT" w:hAnsiTheme="majorBidi" w:cs="B Nazanin"/>
          <w:i/>
          <w:iCs/>
          <w:sz w:val="28"/>
          <w:szCs w:val="28"/>
          <w:rtl/>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اتفاق</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افتد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مرکز 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انتهاي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تغییرات</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طیف</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متوسط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عمودي</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فواصل</w:t>
      </w:r>
      <w:r w:rsidRPr="00163455">
        <w:rPr>
          <w:rFonts w:asciiTheme="majorBidi" w:hAnsiTheme="majorBidi" w:cs="B Nazanin"/>
          <w:sz w:val="28"/>
          <w:szCs w:val="28"/>
        </w:rPr>
        <w:t xml:space="preserve"> </w:t>
      </w:r>
      <w:r w:rsidRPr="00163455">
        <w:rPr>
          <w:rFonts w:asciiTheme="majorBidi" w:hAnsiTheme="majorBidi" w:cs="B Nazanin"/>
          <w:sz w:val="28"/>
          <w:szCs w:val="28"/>
          <w:rtl/>
        </w:rPr>
        <w:t>مختلف</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شدت</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مختلف</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w:t>
      </w:r>
    </w:p>
    <w:p w:rsidR="00EC21C2" w:rsidRPr="00163455" w:rsidRDefault="00EC21C2" w:rsidP="00FB5790">
      <w:pPr>
        <w:pStyle w:val="Heading1"/>
        <w:bidi/>
        <w:spacing w:line="276" w:lineRule="auto"/>
        <w:jc w:val="both"/>
        <w:rPr>
          <w:rFonts w:asciiTheme="majorBidi" w:eastAsiaTheme="minorHAnsi" w:hAnsiTheme="majorBidi" w:cs="B Nazanin"/>
          <w:b w:val="0"/>
          <w:bCs w:val="0"/>
          <w:color w:val="auto"/>
          <w:rtl/>
          <w:lang w:bidi="fa-IR"/>
        </w:rPr>
      </w:pPr>
      <w:bookmarkStart w:id="97" w:name="_Toc73186449"/>
      <w:bookmarkStart w:id="98" w:name="_Toc73201553"/>
      <w:bookmarkStart w:id="99" w:name="_Toc73201674"/>
      <w:bookmarkStart w:id="100" w:name="_Toc73202751"/>
      <w:bookmarkStart w:id="101" w:name="_Toc75214137"/>
      <w:bookmarkStart w:id="102" w:name="_Toc100690271"/>
      <w:bookmarkStart w:id="103" w:name="_Toc106523714"/>
      <w:r w:rsidRPr="00163455">
        <w:rPr>
          <w:rFonts w:asciiTheme="majorBidi" w:eastAsiaTheme="minorHAnsi" w:hAnsiTheme="majorBidi" w:cs="B Nazanin"/>
          <w:b w:val="0"/>
          <w:bCs w:val="0"/>
          <w:color w:val="auto"/>
          <w:rtl/>
          <w:lang w:bidi="fa-IR"/>
        </w:rPr>
        <w:t>آیین</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 xml:space="preserve">نامه </w:t>
      </w:r>
      <w:r w:rsidRPr="00163455">
        <w:rPr>
          <w:rFonts w:asciiTheme="majorBidi" w:eastAsiaTheme="minorHAnsi" w:hAnsiTheme="majorBidi" w:cs="B Nazanin"/>
          <w:b w:val="0"/>
          <w:bCs w:val="0"/>
          <w:color w:val="auto"/>
          <w:lang w:bidi="fa-IR"/>
        </w:rPr>
        <w:t>UBC  97</w:t>
      </w:r>
      <w:r w:rsidRPr="00163455">
        <w:rPr>
          <w:rFonts w:asciiTheme="majorBidi" w:eastAsiaTheme="minorHAnsi" w:hAnsiTheme="majorBidi" w:cs="B Nazanin"/>
          <w:b w:val="0"/>
          <w:bCs w:val="0"/>
          <w:color w:val="auto"/>
          <w:rtl/>
          <w:lang w:bidi="fa-IR"/>
        </w:rPr>
        <w:t xml:space="preserve"> براي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نظر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گرفتن</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اثر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زلزله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هاي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نزدیک</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گسل</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محاسبه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ضریب</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زلزله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 xml:space="preserve">منطقه </w:t>
      </w:r>
      <w:r w:rsidRPr="00163455">
        <w:rPr>
          <w:rFonts w:asciiTheme="majorBidi" w:eastAsiaTheme="minorHAnsi" w:hAnsiTheme="majorBidi" w:cs="B Nazanin"/>
          <w:b w:val="0"/>
          <w:bCs w:val="0"/>
          <w:color w:val="auto"/>
          <w:lang w:bidi="fa-IR"/>
        </w:rPr>
        <w:t>(Ca)</w:t>
      </w:r>
      <w:r w:rsidRPr="00163455">
        <w:rPr>
          <w:rFonts w:asciiTheme="majorBidi" w:eastAsiaTheme="minorHAnsi" w:hAnsiTheme="majorBidi" w:cs="B Nazanin"/>
          <w:b w:val="0"/>
          <w:bCs w:val="0"/>
          <w:color w:val="auto"/>
          <w:rtl/>
          <w:lang w:bidi="fa-IR"/>
        </w:rPr>
        <w:t xml:space="preserve"> از</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 xml:space="preserve">فاکتورهاي  </w:t>
      </w:r>
      <w:r w:rsidRPr="00163455">
        <w:rPr>
          <w:rFonts w:asciiTheme="majorBidi" w:eastAsiaTheme="minorHAnsi" w:hAnsiTheme="majorBidi" w:cs="B Nazanin"/>
          <w:b w:val="0"/>
          <w:bCs w:val="0"/>
          <w:color w:val="auto"/>
          <w:lang w:bidi="fa-IR"/>
        </w:rPr>
        <w:t xml:space="preserve">Nv </w:t>
      </w:r>
      <w:r w:rsidRPr="00163455">
        <w:rPr>
          <w:rFonts w:asciiTheme="majorBidi" w:eastAsiaTheme="minorHAnsi" w:hAnsiTheme="majorBidi" w:cs="B Nazanin"/>
          <w:b w:val="0"/>
          <w:bCs w:val="0"/>
          <w:color w:val="auto"/>
          <w:rtl/>
          <w:lang w:bidi="fa-IR"/>
        </w:rPr>
        <w:t>و</w:t>
      </w:r>
      <w:r w:rsidRPr="00163455">
        <w:rPr>
          <w:rFonts w:asciiTheme="majorBidi" w:eastAsiaTheme="minorHAnsi" w:hAnsiTheme="majorBidi" w:cs="B Nazanin"/>
          <w:b w:val="0"/>
          <w:bCs w:val="0"/>
          <w:color w:val="auto"/>
          <w:lang w:bidi="fa-IR"/>
        </w:rPr>
        <w:t xml:space="preserve"> Na</w:t>
      </w:r>
      <w:r w:rsidRPr="00163455">
        <w:rPr>
          <w:rFonts w:asciiTheme="majorBidi" w:eastAsiaTheme="minorHAnsi" w:hAnsiTheme="majorBidi" w:cs="B Nazanin"/>
          <w:b w:val="0"/>
          <w:bCs w:val="0"/>
          <w:color w:val="auto"/>
          <w:rtl/>
          <w:lang w:bidi="fa-IR"/>
        </w:rPr>
        <w:t xml:space="preserve">  براي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نواحی</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پریود</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کم</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منطقه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شتاب</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ثابت</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و</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پریود</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متوسط</w:t>
      </w:r>
      <w:r w:rsidRPr="00163455">
        <w:rPr>
          <w:rFonts w:asciiTheme="majorBidi" w:eastAsiaTheme="minorHAnsi" w:hAnsiTheme="majorBidi" w:cs="B Nazanin"/>
          <w:b w:val="0"/>
          <w:bCs w:val="0"/>
          <w:color w:val="auto"/>
          <w:lang w:bidi="fa-IR"/>
        </w:rPr>
        <w:t>(</w:t>
      </w:r>
      <w:r w:rsidRPr="00163455">
        <w:rPr>
          <w:rFonts w:asciiTheme="majorBidi" w:eastAsiaTheme="minorHAnsi" w:hAnsiTheme="majorBidi" w:cs="B Nazanin"/>
          <w:b w:val="0"/>
          <w:bCs w:val="0"/>
          <w:color w:val="auto"/>
          <w:rtl/>
          <w:lang w:bidi="fa-IR"/>
        </w:rPr>
        <w:t>منطقه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سرعت ثابت</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طیف</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پاسخ</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شتاب</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استفاده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می</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کند</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چنانکه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جدول 3-2 نشان</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داده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شده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فاکتورهاي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نزدیک  گسل</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براي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فاصله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هاي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کمتر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 xml:space="preserve">از 15 </w:t>
      </w:r>
      <w:r w:rsidRPr="00163455">
        <w:rPr>
          <w:rFonts w:asciiTheme="majorBidi" w:eastAsiaTheme="minorHAnsi" w:hAnsiTheme="majorBidi" w:cs="B Nazanin"/>
          <w:b w:val="0"/>
          <w:bCs w:val="0"/>
          <w:color w:val="auto"/>
          <w:lang w:bidi="fa-IR"/>
        </w:rPr>
        <w:t>KM</w:t>
      </w:r>
      <w:r w:rsidRPr="00163455">
        <w:rPr>
          <w:rFonts w:asciiTheme="majorBidi" w:eastAsiaTheme="minorHAnsi" w:hAnsiTheme="majorBidi" w:cs="B Nazanin"/>
          <w:b w:val="0"/>
          <w:bCs w:val="0"/>
          <w:color w:val="auto"/>
          <w:rtl/>
          <w:lang w:bidi="fa-IR"/>
        </w:rPr>
        <w:t xml:space="preserve"> و</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براي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سه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نوع</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مختلف</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گسل</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ارائه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شده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است</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فاکتورهاي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نزدیک گسل</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در</w:t>
      </w:r>
      <w:r w:rsidRPr="00163455">
        <w:rPr>
          <w:rFonts w:asciiTheme="majorBidi" w:eastAsiaTheme="minorHAnsi" w:hAnsiTheme="majorBidi" w:cs="B Nazanin"/>
          <w:b w:val="0"/>
          <w:bCs w:val="0"/>
          <w:color w:val="auto"/>
          <w:lang w:bidi="fa-IR"/>
        </w:rPr>
        <w:t xml:space="preserve"> UBC  </w:t>
      </w:r>
      <w:r w:rsidRPr="00163455">
        <w:rPr>
          <w:rFonts w:asciiTheme="majorBidi" w:eastAsiaTheme="minorHAnsi" w:hAnsiTheme="majorBidi" w:cs="B Nazanin"/>
          <w:b w:val="0"/>
          <w:bCs w:val="0"/>
          <w:color w:val="auto"/>
          <w:rtl/>
          <w:lang w:bidi="fa-IR"/>
        </w:rPr>
        <w:t>با متوسط مولفه هاي عمود بر گسل و موازي گسل در مدل سامرویل قابل تطبیق است و در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نتیجه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آیین</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نامه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مولفه</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حرکت</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عمود</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بر</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گسل</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بزرگتري</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رانشان</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نمی</w:t>
      </w:r>
      <w:r w:rsidRPr="00163455">
        <w:rPr>
          <w:rFonts w:asciiTheme="majorBidi" w:eastAsiaTheme="minorHAnsi" w:hAnsiTheme="majorBidi" w:cs="B Nazanin"/>
          <w:b w:val="0"/>
          <w:bCs w:val="0"/>
          <w:color w:val="auto"/>
          <w:lang w:bidi="fa-IR"/>
        </w:rPr>
        <w:t xml:space="preserve"> </w:t>
      </w:r>
      <w:r w:rsidRPr="00163455">
        <w:rPr>
          <w:rFonts w:asciiTheme="majorBidi" w:eastAsiaTheme="minorHAnsi" w:hAnsiTheme="majorBidi" w:cs="B Nazanin"/>
          <w:b w:val="0"/>
          <w:bCs w:val="0"/>
          <w:color w:val="auto"/>
          <w:rtl/>
          <w:lang w:bidi="fa-IR"/>
        </w:rPr>
        <w:t>دهد(6)</w:t>
      </w:r>
      <w:bookmarkEnd w:id="97"/>
      <w:bookmarkEnd w:id="98"/>
      <w:bookmarkEnd w:id="99"/>
      <w:bookmarkEnd w:id="100"/>
      <w:bookmarkEnd w:id="101"/>
      <w:bookmarkEnd w:id="102"/>
      <w:bookmarkEnd w:id="103"/>
    </w:p>
    <w:p w:rsidR="00EC21C2" w:rsidRPr="00163455" w:rsidRDefault="00EC21C2" w:rsidP="00FB5790">
      <w:pPr>
        <w:spacing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23B8649F" wp14:editId="73F8E7AC">
            <wp:extent cx="5335905" cy="42035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7430" cy="4212589"/>
                    </a:xfrm>
                    <a:prstGeom prst="rect">
                      <a:avLst/>
                    </a:prstGeom>
                    <a:noFill/>
                    <a:ln>
                      <a:noFill/>
                    </a:ln>
                  </pic:spPr>
                </pic:pic>
              </a:graphicData>
            </a:graphic>
          </wp:inline>
        </w:drawing>
      </w:r>
    </w:p>
    <w:p w:rsidR="00EC21C2" w:rsidRPr="00163455" w:rsidRDefault="00EC21C2" w:rsidP="00EA3164">
      <w:pPr>
        <w:pStyle w:val="Heading4"/>
        <w:spacing w:line="276" w:lineRule="auto"/>
        <w:rPr>
          <w:rFonts w:asciiTheme="majorBidi" w:hAnsiTheme="majorBidi" w:cs="B Nazanin"/>
          <w:rtl/>
        </w:rPr>
      </w:pPr>
      <w:bookmarkStart w:id="104" w:name="_Toc100690435"/>
      <w:bookmarkStart w:id="105" w:name="_Toc106524013"/>
      <w:bookmarkStart w:id="106" w:name="_Toc106526573"/>
      <w:r w:rsidRPr="00163455">
        <w:rPr>
          <w:rFonts w:asciiTheme="majorBidi" w:hAnsiTheme="majorBidi" w:cs="B Nazanin"/>
          <w:rtl/>
        </w:rPr>
        <w:t xml:space="preserve">شکل </w:t>
      </w:r>
      <w:r w:rsidR="00822A98">
        <w:rPr>
          <w:rFonts w:asciiTheme="majorBidi" w:hAnsiTheme="majorBidi" w:cs="B Nazanin" w:hint="cs"/>
          <w:rtl/>
        </w:rPr>
        <w:t>2</w:t>
      </w:r>
      <w:r w:rsidRPr="00163455">
        <w:rPr>
          <w:rFonts w:asciiTheme="majorBidi" w:hAnsiTheme="majorBidi" w:cs="B Nazanin"/>
          <w:rtl/>
        </w:rPr>
        <w:t>-</w:t>
      </w:r>
      <w:r w:rsidR="00EA3164">
        <w:rPr>
          <w:rFonts w:asciiTheme="majorBidi" w:hAnsiTheme="majorBidi" w:cs="B Nazanin" w:hint="cs"/>
          <w:rtl/>
        </w:rPr>
        <w:t>16</w:t>
      </w:r>
      <w:r w:rsidRPr="00163455">
        <w:rPr>
          <w:rFonts w:asciiTheme="majorBidi" w:hAnsiTheme="majorBidi" w:cs="B Nazanin"/>
          <w:rtl/>
        </w:rPr>
        <w:t xml:space="preserve"> : پارامترهاي</w:t>
      </w:r>
      <w:r w:rsidRPr="00163455">
        <w:rPr>
          <w:rFonts w:asciiTheme="majorBidi" w:hAnsiTheme="majorBidi" w:cs="B Nazanin"/>
        </w:rPr>
        <w:t xml:space="preserve"> </w:t>
      </w:r>
      <w:r w:rsidRPr="00163455">
        <w:rPr>
          <w:rFonts w:asciiTheme="majorBidi" w:hAnsiTheme="majorBidi" w:cs="B Nazanin"/>
          <w:rtl/>
        </w:rPr>
        <w:t>طیفی</w:t>
      </w:r>
      <w:r w:rsidRPr="00163455">
        <w:rPr>
          <w:rFonts w:asciiTheme="majorBidi" w:hAnsiTheme="majorBidi" w:cs="B Nazanin"/>
        </w:rPr>
        <w:t xml:space="preserve"> </w:t>
      </w:r>
      <w:r w:rsidRPr="00163455">
        <w:rPr>
          <w:rFonts w:asciiTheme="majorBidi" w:hAnsiTheme="majorBidi" w:cs="B Nazanin"/>
          <w:rtl/>
        </w:rPr>
        <w:t>اصلاح</w:t>
      </w:r>
      <w:r w:rsidRPr="00163455">
        <w:rPr>
          <w:rFonts w:asciiTheme="majorBidi" w:hAnsiTheme="majorBidi" w:cs="B Nazanin"/>
        </w:rPr>
        <w:t xml:space="preserve"> </w:t>
      </w:r>
      <w:r w:rsidRPr="00163455">
        <w:rPr>
          <w:rFonts w:asciiTheme="majorBidi" w:hAnsiTheme="majorBidi" w:cs="B Nazanin"/>
          <w:rtl/>
        </w:rPr>
        <w:t>شده</w:t>
      </w:r>
      <w:r w:rsidRPr="00163455">
        <w:rPr>
          <w:rFonts w:asciiTheme="majorBidi" w:hAnsiTheme="majorBidi" w:cs="B Nazanin"/>
        </w:rPr>
        <w:t xml:space="preserve"> </w:t>
      </w:r>
      <w:r w:rsidRPr="00163455">
        <w:rPr>
          <w:rFonts w:asciiTheme="majorBidi" w:hAnsiTheme="majorBidi" w:cs="B Nazanin"/>
          <w:rtl/>
        </w:rPr>
        <w:t>بر</w:t>
      </w:r>
      <w:r w:rsidRPr="00163455">
        <w:rPr>
          <w:rFonts w:asciiTheme="majorBidi" w:hAnsiTheme="majorBidi" w:cs="B Nazanin"/>
        </w:rPr>
        <w:t xml:space="preserve"> </w:t>
      </w:r>
      <w:r w:rsidRPr="00163455">
        <w:rPr>
          <w:rFonts w:asciiTheme="majorBidi" w:hAnsiTheme="majorBidi" w:cs="B Nazanin"/>
          <w:rtl/>
        </w:rPr>
        <w:t>اساس</w:t>
      </w:r>
      <w:r w:rsidRPr="00163455">
        <w:rPr>
          <w:rFonts w:asciiTheme="majorBidi" w:hAnsiTheme="majorBidi" w:cs="B Nazanin"/>
        </w:rPr>
        <w:t xml:space="preserve"> </w:t>
      </w:r>
      <w:r w:rsidRPr="00163455">
        <w:rPr>
          <w:rFonts w:asciiTheme="majorBidi" w:hAnsiTheme="majorBidi" w:cs="B Nazanin"/>
          <w:rtl/>
        </w:rPr>
        <w:t>پارامترهاي</w:t>
      </w:r>
      <w:r w:rsidRPr="00163455">
        <w:rPr>
          <w:rFonts w:asciiTheme="majorBidi" w:hAnsiTheme="majorBidi" w:cs="B Nazanin"/>
        </w:rPr>
        <w:t xml:space="preserve"> </w:t>
      </w:r>
      <w:r w:rsidRPr="00163455">
        <w:rPr>
          <w:rFonts w:asciiTheme="majorBidi" w:hAnsiTheme="majorBidi" w:cs="B Nazanin"/>
          <w:rtl/>
        </w:rPr>
        <w:t>هندسی</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گیري</w:t>
      </w:r>
      <w:r w:rsidRPr="00163455">
        <w:rPr>
          <w:rFonts w:asciiTheme="majorBidi" w:hAnsiTheme="majorBidi" w:cs="B Nazanin"/>
        </w:rPr>
        <w:t>: (</w:t>
      </w:r>
      <w:r w:rsidRPr="00163455">
        <w:rPr>
          <w:rFonts w:asciiTheme="majorBidi" w:hAnsiTheme="majorBidi" w:cs="B Nazanin"/>
          <w:rtl/>
        </w:rPr>
        <w:t>الف</w:t>
      </w:r>
      <w:r w:rsidRPr="00163455">
        <w:rPr>
          <w:rFonts w:asciiTheme="majorBidi" w:hAnsiTheme="majorBidi" w:cs="B Nazanin"/>
        </w:rPr>
        <w:t xml:space="preserve">) </w:t>
      </w:r>
      <w:r w:rsidRPr="00163455">
        <w:rPr>
          <w:rFonts w:asciiTheme="majorBidi" w:hAnsiTheme="majorBidi" w:cs="B Nazanin"/>
          <w:rtl/>
        </w:rPr>
        <w:t>وابستگی</w:t>
      </w:r>
      <w:r w:rsidRPr="00163455">
        <w:rPr>
          <w:rFonts w:asciiTheme="majorBidi" w:hAnsiTheme="majorBidi" w:cs="B Nazanin"/>
        </w:rPr>
        <w:t xml:space="preserve"> </w:t>
      </w:r>
      <w:r w:rsidRPr="00163455">
        <w:rPr>
          <w:rFonts w:asciiTheme="majorBidi" w:hAnsiTheme="majorBidi" w:cs="B Nazanin"/>
          <w:rtl/>
        </w:rPr>
        <w:t>نسبت</w:t>
      </w:r>
      <w:r w:rsidRPr="00163455">
        <w:rPr>
          <w:rFonts w:asciiTheme="majorBidi" w:hAnsiTheme="majorBidi" w:cs="B Nazanin"/>
        </w:rPr>
        <w:t xml:space="preserve"> </w:t>
      </w:r>
      <w:r w:rsidRPr="00163455">
        <w:rPr>
          <w:rFonts w:asciiTheme="majorBidi" w:hAnsiTheme="majorBidi" w:cs="B Nazanin"/>
          <w:rtl/>
        </w:rPr>
        <w:t>طیف پاسخ</w:t>
      </w:r>
      <w:r w:rsidRPr="00163455">
        <w:rPr>
          <w:rFonts w:asciiTheme="majorBidi" w:hAnsiTheme="majorBidi" w:cs="B Nazanin"/>
        </w:rPr>
        <w:t xml:space="preserve"> </w:t>
      </w:r>
      <w:r w:rsidRPr="00163455">
        <w:rPr>
          <w:rFonts w:asciiTheme="majorBidi" w:hAnsiTheme="majorBidi" w:cs="B Nazanin"/>
          <w:rtl/>
        </w:rPr>
        <w:t>میانگین</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پارامترهاي</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گیري،</w:t>
      </w:r>
      <w:r w:rsidRPr="00163455">
        <w:rPr>
          <w:rFonts w:asciiTheme="majorBidi" w:hAnsiTheme="majorBidi" w:cs="B Nazanin"/>
        </w:rPr>
        <w:t xml:space="preserve"> (</w:t>
      </w:r>
      <w:r w:rsidRPr="00163455">
        <w:rPr>
          <w:rFonts w:asciiTheme="majorBidi" w:hAnsiTheme="majorBidi" w:cs="B Nazanin"/>
          <w:rtl/>
        </w:rPr>
        <w:t>ب</w:t>
      </w:r>
      <w:r w:rsidRPr="00163455">
        <w:rPr>
          <w:rFonts w:asciiTheme="majorBidi" w:hAnsiTheme="majorBidi" w:cs="B Nazanin"/>
        </w:rPr>
        <w:t xml:space="preserve">) </w:t>
      </w:r>
      <w:r w:rsidRPr="00163455">
        <w:rPr>
          <w:rFonts w:asciiTheme="majorBidi" w:hAnsiTheme="majorBidi" w:cs="B Nazanin"/>
          <w:rtl/>
        </w:rPr>
        <w:t>طیف</w:t>
      </w:r>
      <w:r w:rsidRPr="00163455">
        <w:rPr>
          <w:rFonts w:asciiTheme="majorBidi" w:hAnsiTheme="majorBidi" w:cs="B Nazanin"/>
        </w:rPr>
        <w:t xml:space="preserve"> </w:t>
      </w:r>
      <w:r w:rsidRPr="00163455">
        <w:rPr>
          <w:rFonts w:asciiTheme="majorBidi" w:hAnsiTheme="majorBidi" w:cs="B Nazanin"/>
          <w:rtl/>
        </w:rPr>
        <w:t>پاسخ</w:t>
      </w:r>
      <w:r w:rsidRPr="00163455">
        <w:rPr>
          <w:rFonts w:asciiTheme="majorBidi" w:hAnsiTheme="majorBidi" w:cs="B Nazanin"/>
        </w:rPr>
        <w:t xml:space="preserve"> </w:t>
      </w:r>
      <w:r w:rsidRPr="00163455">
        <w:rPr>
          <w:rFonts w:asciiTheme="majorBidi" w:hAnsiTheme="majorBidi" w:cs="B Nazanin"/>
          <w:rtl/>
        </w:rPr>
        <w:t>نسبت</w:t>
      </w:r>
      <w:r w:rsidRPr="00163455">
        <w:rPr>
          <w:rFonts w:asciiTheme="majorBidi" w:hAnsiTheme="majorBidi" w:cs="B Nazanin"/>
        </w:rPr>
        <w:t xml:space="preserve"> </w:t>
      </w:r>
      <w:r w:rsidRPr="00163455">
        <w:rPr>
          <w:rFonts w:asciiTheme="majorBidi" w:hAnsiTheme="majorBidi" w:cs="B Nazanin"/>
          <w:rtl/>
        </w:rPr>
        <w:t>شتاب</w:t>
      </w:r>
      <w:r w:rsidRPr="00163455">
        <w:rPr>
          <w:rFonts w:asciiTheme="majorBidi" w:hAnsiTheme="majorBidi" w:cs="B Nazanin"/>
        </w:rPr>
        <w:t xml:space="preserve"> </w:t>
      </w:r>
      <w:r w:rsidRPr="00163455">
        <w:rPr>
          <w:rFonts w:asciiTheme="majorBidi" w:hAnsiTheme="majorBidi" w:cs="B Nazanin"/>
          <w:rtl/>
        </w:rPr>
        <w:t>عمود</w:t>
      </w:r>
      <w:r w:rsidRPr="00163455">
        <w:rPr>
          <w:rFonts w:asciiTheme="majorBidi" w:hAnsiTheme="majorBidi" w:cs="B Nazanin"/>
        </w:rPr>
        <w:t xml:space="preserve"> </w:t>
      </w:r>
      <w:r w:rsidRPr="00163455">
        <w:rPr>
          <w:rFonts w:asciiTheme="majorBidi" w:hAnsiTheme="majorBidi" w:cs="B Nazanin"/>
          <w:rtl/>
        </w:rPr>
        <w:t>بر</w:t>
      </w:r>
      <w:r w:rsidRPr="00163455">
        <w:rPr>
          <w:rFonts w:asciiTheme="majorBidi" w:hAnsiTheme="majorBidi" w:cs="B Nazanin"/>
        </w:rPr>
        <w:t xml:space="preserve"> </w:t>
      </w:r>
      <w:r w:rsidRPr="00163455">
        <w:rPr>
          <w:rFonts w:asciiTheme="majorBidi" w:hAnsiTheme="majorBidi" w:cs="B Nazanin"/>
          <w:rtl/>
        </w:rPr>
        <w:t>گسل</w:t>
      </w:r>
      <w:r w:rsidRPr="00163455">
        <w:rPr>
          <w:rFonts w:asciiTheme="majorBidi" w:hAnsiTheme="majorBidi" w:cs="B Nazanin"/>
        </w:rPr>
        <w:t xml:space="preserve"> </w:t>
      </w:r>
      <w:r w:rsidRPr="00163455">
        <w:rPr>
          <w:rFonts w:asciiTheme="majorBidi" w:hAnsiTheme="majorBidi" w:cs="B Nazanin"/>
          <w:rtl/>
        </w:rPr>
        <w:t>به</w:t>
      </w:r>
      <w:r w:rsidRPr="00163455">
        <w:rPr>
          <w:rFonts w:asciiTheme="majorBidi" w:hAnsiTheme="majorBidi" w:cs="B Nazanin"/>
        </w:rPr>
        <w:t xml:space="preserve"> </w:t>
      </w:r>
      <w:r w:rsidRPr="00163455">
        <w:rPr>
          <w:rFonts w:asciiTheme="majorBidi" w:hAnsiTheme="majorBidi" w:cs="B Nazanin"/>
          <w:rtl/>
        </w:rPr>
        <w:t>شتاب</w:t>
      </w:r>
      <w:r w:rsidRPr="00163455">
        <w:rPr>
          <w:rFonts w:asciiTheme="majorBidi" w:hAnsiTheme="majorBidi" w:cs="B Nazanin"/>
        </w:rPr>
        <w:t xml:space="preserve"> </w:t>
      </w:r>
      <w:r w:rsidRPr="00163455">
        <w:rPr>
          <w:rFonts w:asciiTheme="majorBidi" w:hAnsiTheme="majorBidi" w:cs="B Nazanin"/>
          <w:rtl/>
        </w:rPr>
        <w:t>میانگین</w:t>
      </w:r>
      <w:r w:rsidRPr="00163455">
        <w:rPr>
          <w:rFonts w:asciiTheme="majorBidi" w:hAnsiTheme="majorBidi" w:cs="B Nazanin"/>
        </w:rPr>
        <w:t xml:space="preserve"> </w:t>
      </w:r>
      <w:r w:rsidRPr="00163455">
        <w:rPr>
          <w:rFonts w:asciiTheme="majorBidi" w:hAnsiTheme="majorBidi" w:cs="B Nazanin"/>
          <w:rtl/>
        </w:rPr>
        <w:t>براي</w:t>
      </w:r>
      <w:r w:rsidRPr="00163455">
        <w:rPr>
          <w:rFonts w:asciiTheme="majorBidi" w:hAnsiTheme="majorBidi" w:cs="B Nazanin"/>
        </w:rPr>
        <w:t xml:space="preserve"> </w:t>
      </w:r>
      <w:r w:rsidRPr="00163455">
        <w:rPr>
          <w:rFonts w:asciiTheme="majorBidi" w:hAnsiTheme="majorBidi" w:cs="B Nazanin"/>
          <w:rtl/>
        </w:rPr>
        <w:t>جههت بیشترین</w:t>
      </w:r>
      <w:r w:rsidRPr="00163455">
        <w:rPr>
          <w:rFonts w:asciiTheme="majorBidi" w:hAnsiTheme="majorBidi" w:cs="B Nazanin"/>
        </w:rPr>
        <w:t xml:space="preserve"> </w:t>
      </w:r>
      <w:r w:rsidRPr="00163455">
        <w:rPr>
          <w:rFonts w:asciiTheme="majorBidi" w:hAnsiTheme="majorBidi" w:cs="B Nazanin"/>
          <w:rtl/>
        </w:rPr>
        <w:t>تاثیر</w:t>
      </w:r>
      <w:r w:rsidRPr="00163455">
        <w:rPr>
          <w:rFonts w:asciiTheme="majorBidi" w:hAnsiTheme="majorBidi" w:cs="B Nazanin"/>
        </w:rPr>
        <w:t xml:space="preserve"> </w:t>
      </w:r>
      <w:r w:rsidRPr="00163455">
        <w:rPr>
          <w:rFonts w:asciiTheme="majorBidi" w:hAnsiTheme="majorBidi" w:cs="B Nazanin"/>
          <w:rtl/>
        </w:rPr>
        <w:t>جهت</w:t>
      </w:r>
      <w:r w:rsidRPr="00163455">
        <w:rPr>
          <w:rFonts w:asciiTheme="majorBidi" w:hAnsiTheme="majorBidi" w:cs="B Nazanin"/>
        </w:rPr>
        <w:t xml:space="preserve"> </w:t>
      </w:r>
      <w:r w:rsidRPr="00163455">
        <w:rPr>
          <w:rFonts w:asciiTheme="majorBidi" w:hAnsiTheme="majorBidi" w:cs="B Nazanin"/>
          <w:rtl/>
        </w:rPr>
        <w:t xml:space="preserve">گیري </w:t>
      </w:r>
      <w:r w:rsidRPr="00163455">
        <w:rPr>
          <w:rFonts w:asciiTheme="majorBidi" w:eastAsia="TimesNewRomanPS-ItalicMT" w:hAnsiTheme="majorBidi" w:cs="B Nazanin"/>
        </w:rPr>
        <w:t>(Xcosθ =1)</w:t>
      </w:r>
      <w:r w:rsidRPr="00163455">
        <w:rPr>
          <w:rFonts w:asciiTheme="majorBidi" w:hAnsiTheme="majorBidi" w:cs="B Nazanin"/>
          <w:rtl/>
        </w:rPr>
        <w:t xml:space="preserve"> (6)</w:t>
      </w:r>
      <w:bookmarkEnd w:id="104"/>
      <w:bookmarkEnd w:id="105"/>
      <w:bookmarkEnd w:id="106"/>
    </w:p>
    <w:p w:rsidR="00EC21C2" w:rsidRPr="00163455" w:rsidRDefault="00EC21C2"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343032" w:rsidP="00896ADD">
      <w:pPr>
        <w:pStyle w:val="Heading2"/>
        <w:numPr>
          <w:ilvl w:val="2"/>
          <w:numId w:val="22"/>
        </w:numPr>
        <w:spacing w:line="276" w:lineRule="auto"/>
        <w:rPr>
          <w:rFonts w:asciiTheme="majorBidi" w:hAnsiTheme="majorBidi" w:cs="B Nazanin"/>
          <w:rtl/>
        </w:rPr>
      </w:pPr>
      <w:bookmarkStart w:id="107" w:name="_Toc106523715"/>
      <w:r>
        <w:rPr>
          <w:rFonts w:asciiTheme="majorBidi" w:hAnsiTheme="majorBidi" w:cs="B Nazanin" w:hint="cs"/>
          <w:rtl/>
        </w:rPr>
        <w:t xml:space="preserve">    </w:t>
      </w:r>
      <w:r w:rsidR="00EC21C2" w:rsidRPr="00163455">
        <w:rPr>
          <w:rFonts w:asciiTheme="majorBidi" w:hAnsiTheme="majorBidi" w:cs="B Nazanin"/>
          <w:rtl/>
        </w:rPr>
        <w:t>و</w:t>
      </w:r>
      <w:r w:rsidR="006B0678" w:rsidRPr="00163455">
        <w:rPr>
          <w:rFonts w:asciiTheme="majorBidi" w:hAnsiTheme="majorBidi" w:cs="B Nazanin"/>
          <w:rtl/>
        </w:rPr>
        <w:t>یژگیهاي</w:t>
      </w:r>
      <w:r w:rsidR="006B0678" w:rsidRPr="00163455">
        <w:rPr>
          <w:rFonts w:asciiTheme="majorBidi" w:hAnsiTheme="majorBidi" w:cs="B Nazanin"/>
        </w:rPr>
        <w:t xml:space="preserve"> </w:t>
      </w:r>
      <w:r w:rsidR="006B0678" w:rsidRPr="00163455">
        <w:rPr>
          <w:rFonts w:asciiTheme="majorBidi" w:hAnsiTheme="majorBidi" w:cs="B Nazanin"/>
          <w:rtl/>
        </w:rPr>
        <w:t>رکورد</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نزدیک</w:t>
      </w:r>
      <w:r w:rsidR="006B0678" w:rsidRPr="00163455">
        <w:rPr>
          <w:rFonts w:asciiTheme="majorBidi" w:hAnsiTheme="majorBidi" w:cs="B Nazanin"/>
        </w:rPr>
        <w:t xml:space="preserve"> </w:t>
      </w:r>
      <w:r w:rsidR="006B0678" w:rsidRPr="00163455">
        <w:rPr>
          <w:rFonts w:asciiTheme="majorBidi" w:hAnsiTheme="majorBidi" w:cs="B Nazanin"/>
          <w:rtl/>
        </w:rPr>
        <w:t>گسل</w:t>
      </w:r>
      <w:bookmarkEnd w:id="107"/>
      <w:r w:rsidR="00EC21C2" w:rsidRPr="00163455">
        <w:rPr>
          <w:rFonts w:asciiTheme="majorBidi" w:hAnsiTheme="majorBidi" w:cs="B Nazanin"/>
          <w:rtl/>
        </w:rPr>
        <w:t xml:space="preserve"> </w:t>
      </w:r>
    </w:p>
    <w:p w:rsidR="00EC21C2" w:rsidRPr="00163455" w:rsidRDefault="00EC21C2"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دیده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تحت 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موقعیت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 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باشند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بدلیل</w:t>
      </w:r>
      <w:r w:rsidRPr="00163455">
        <w:rPr>
          <w:rFonts w:asciiTheme="majorBidi" w:hAnsiTheme="majorBidi" w:cs="B Nazanin"/>
          <w:sz w:val="28"/>
          <w:szCs w:val="28"/>
        </w:rPr>
        <w:t xml:space="preserve"> </w:t>
      </w:r>
      <w:r w:rsidRPr="00163455">
        <w:rPr>
          <w:rFonts w:asciiTheme="majorBidi" w:hAnsiTheme="majorBidi" w:cs="B Nazanin"/>
          <w:sz w:val="28"/>
          <w:szCs w:val="28"/>
          <w:rtl/>
        </w:rPr>
        <w:t>گسترش</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بنام</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پذیري</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 نامیده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w:t>
      </w:r>
    </w:p>
    <w:p w:rsidR="00EC21C2" w:rsidRPr="00163455" w:rsidRDefault="00EC21C2"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پذیري</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باعث</w:t>
      </w:r>
      <w:r w:rsidRPr="00163455">
        <w:rPr>
          <w:rFonts w:asciiTheme="majorBidi" w:hAnsiTheme="majorBidi" w:cs="B Nazanin"/>
          <w:sz w:val="28"/>
          <w:szCs w:val="28"/>
        </w:rPr>
        <w:t xml:space="preserve"> </w:t>
      </w:r>
      <w:r w:rsidRPr="00163455">
        <w:rPr>
          <w:rFonts w:asciiTheme="majorBidi" w:hAnsiTheme="majorBidi" w:cs="B Nazanin"/>
          <w:sz w:val="28"/>
          <w:szCs w:val="28"/>
          <w:rtl/>
        </w:rPr>
        <w:t>ایجاد</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 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شرایط</w:t>
      </w:r>
      <w:r w:rsidRPr="00163455">
        <w:rPr>
          <w:rFonts w:asciiTheme="majorBidi" w:hAnsiTheme="majorBidi" w:cs="B Nazanin"/>
          <w:sz w:val="28"/>
          <w:szCs w:val="28"/>
        </w:rPr>
        <w:t xml:space="preserve"> </w:t>
      </w:r>
      <w:r w:rsidRPr="00163455">
        <w:rPr>
          <w:rFonts w:asciiTheme="majorBidi" w:hAnsiTheme="majorBidi" w:cs="B Nazanin"/>
          <w:sz w:val="28"/>
          <w:szCs w:val="28"/>
          <w:rtl/>
        </w:rPr>
        <w:t>مورد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نیاز</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ایجاد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هنگامی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انتشار</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 لغزش</w:t>
      </w:r>
      <w:r w:rsidRPr="00163455">
        <w:rPr>
          <w:rFonts w:asciiTheme="majorBidi" w:hAnsiTheme="majorBidi" w:cs="B Nazanin"/>
          <w:sz w:val="28"/>
          <w:szCs w:val="28"/>
        </w:rPr>
        <w:t xml:space="preserve"> </w:t>
      </w:r>
      <w:r w:rsidRPr="00163455">
        <w:rPr>
          <w:rFonts w:asciiTheme="majorBidi" w:hAnsiTheme="majorBidi" w:cs="B Nazanin"/>
          <w:sz w:val="28"/>
          <w:szCs w:val="28"/>
          <w:rtl/>
        </w:rPr>
        <w:t>حداکثر</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گسترش</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منطبق</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فراهم</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امر</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 خودکار</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راستا</w:t>
      </w:r>
      <w:r w:rsidRPr="00163455">
        <w:rPr>
          <w:rFonts w:asciiTheme="majorBidi" w:hAnsiTheme="majorBidi" w:cs="B Nazanin"/>
          <w:sz w:val="28"/>
          <w:szCs w:val="28"/>
        </w:rPr>
        <w:t xml:space="preserve"> </w:t>
      </w:r>
      <w:r w:rsidRPr="00163455">
        <w:rPr>
          <w:rFonts w:asciiTheme="majorBidi" w:hAnsiTheme="majorBidi" w:cs="B Nazanin"/>
          <w:sz w:val="28"/>
          <w:szCs w:val="28"/>
          <w:rtl/>
        </w:rPr>
        <w:t>لغز</w:t>
      </w:r>
      <w:r w:rsidRPr="00163455">
        <w:rPr>
          <w:rFonts w:asciiTheme="majorBidi" w:hAnsiTheme="majorBidi" w:cs="B Nazanin"/>
          <w:sz w:val="28"/>
          <w:szCs w:val="28"/>
        </w:rPr>
        <w:t xml:space="preserve"> </w:t>
      </w:r>
      <w:r w:rsidRPr="00163455">
        <w:rPr>
          <w:rFonts w:asciiTheme="majorBidi" w:hAnsiTheme="majorBidi" w:cs="B Nazanin"/>
          <w:sz w:val="28"/>
          <w:szCs w:val="28"/>
          <w:rtl/>
        </w:rPr>
        <w:t>فراهم</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مقابل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عمودي</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لغزش 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مینیمم</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واقعیت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کوچکتر</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انجامد</w:t>
      </w:r>
      <w:r w:rsidRPr="00163455">
        <w:rPr>
          <w:rFonts w:asciiTheme="majorBidi" w:hAnsiTheme="majorBidi" w:cs="B Nazanin"/>
          <w:sz w:val="28"/>
          <w:szCs w:val="28"/>
        </w:rPr>
        <w:t xml:space="preserve"> </w:t>
      </w:r>
      <w:r w:rsidRPr="00163455">
        <w:rPr>
          <w:rFonts w:asciiTheme="majorBidi" w:hAnsiTheme="majorBidi" w:cs="B Nazanin"/>
          <w:sz w:val="28"/>
          <w:szCs w:val="28"/>
          <w:rtl/>
        </w:rPr>
        <w:t>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این 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احتمال</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جابجایی</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w:t>
      </w:r>
      <w:r w:rsidRPr="00163455">
        <w:rPr>
          <w:rFonts w:asciiTheme="majorBidi" w:hAnsiTheme="majorBidi" w:cs="B Nazanin"/>
          <w:sz w:val="28"/>
          <w:szCs w:val="28"/>
        </w:rPr>
        <w:t xml:space="preserve"> </w:t>
      </w:r>
      <w:r w:rsidRPr="00163455">
        <w:rPr>
          <w:rFonts w:asciiTheme="majorBidi" w:hAnsiTheme="majorBidi" w:cs="B Nazanin"/>
          <w:sz w:val="28"/>
          <w:szCs w:val="28"/>
          <w:rtl/>
        </w:rPr>
        <w:t>استاتیکی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دارد</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مهمترین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خصوصیات</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 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توان</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موارد</w:t>
      </w:r>
      <w:r w:rsidRPr="00163455">
        <w:rPr>
          <w:rFonts w:asciiTheme="majorBidi" w:hAnsiTheme="majorBidi" w:cs="B Nazanin"/>
          <w:sz w:val="28"/>
          <w:szCs w:val="28"/>
        </w:rPr>
        <w:t xml:space="preserve"> </w:t>
      </w:r>
      <w:r w:rsidRPr="00163455">
        <w:rPr>
          <w:rFonts w:asciiTheme="majorBidi" w:hAnsiTheme="majorBidi" w:cs="B Nazanin"/>
          <w:sz w:val="28"/>
          <w:szCs w:val="28"/>
          <w:rtl/>
        </w:rPr>
        <w:t>زیر</w:t>
      </w:r>
      <w:r w:rsidRPr="00163455">
        <w:rPr>
          <w:rFonts w:asciiTheme="majorBidi" w:hAnsiTheme="majorBidi" w:cs="B Nazanin"/>
          <w:sz w:val="28"/>
          <w:szCs w:val="28"/>
        </w:rPr>
        <w:t xml:space="preserve"> </w:t>
      </w:r>
      <w:r w:rsidRPr="00163455">
        <w:rPr>
          <w:rFonts w:asciiTheme="majorBidi" w:hAnsiTheme="majorBidi" w:cs="B Nazanin"/>
          <w:sz w:val="28"/>
          <w:szCs w:val="28"/>
          <w:rtl/>
        </w:rPr>
        <w:t>اشاره</w:t>
      </w:r>
      <w:r w:rsidRPr="00163455">
        <w:rPr>
          <w:rFonts w:asciiTheme="majorBidi" w:hAnsiTheme="majorBidi" w:cs="B Nazanin"/>
          <w:sz w:val="28"/>
          <w:szCs w:val="28"/>
        </w:rPr>
        <w:t xml:space="preserve"> </w:t>
      </w:r>
      <w:r w:rsidRPr="00163455">
        <w:rPr>
          <w:rFonts w:asciiTheme="majorBidi" w:hAnsiTheme="majorBidi" w:cs="B Nazanin"/>
          <w:sz w:val="28"/>
          <w:szCs w:val="28"/>
          <w:rtl/>
        </w:rPr>
        <w:t>کرد</w:t>
      </w:r>
      <w:r w:rsidRPr="00163455">
        <w:rPr>
          <w:rFonts w:asciiTheme="majorBidi" w:hAnsiTheme="majorBidi" w:cs="B Nazanin"/>
          <w:sz w:val="28"/>
          <w:szCs w:val="28"/>
        </w:rPr>
        <w:t xml:space="preserve"> </w:t>
      </w:r>
      <w:r w:rsidRPr="00163455">
        <w:rPr>
          <w:rFonts w:asciiTheme="majorBidi" w:hAnsiTheme="majorBidi" w:cs="B Nazanin"/>
          <w:sz w:val="28"/>
          <w:szCs w:val="28"/>
          <w:rtl/>
        </w:rPr>
        <w:t>(2-ف)</w:t>
      </w:r>
    </w:p>
    <w:p w:rsidR="00EC21C2" w:rsidRPr="00163455" w:rsidRDefault="00EC21C2" w:rsidP="00896ADD">
      <w:pPr>
        <w:pStyle w:val="ListParagraph"/>
        <w:numPr>
          <w:ilvl w:val="0"/>
          <w:numId w:val="4"/>
        </w:numPr>
        <w:autoSpaceDE w:val="0"/>
        <w:autoSpaceDN w:val="0"/>
        <w:bidi/>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حرکات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w:t>
      </w:r>
    </w:p>
    <w:p w:rsidR="00EC21C2" w:rsidRPr="00163455" w:rsidRDefault="00EC21C2" w:rsidP="00896ADD">
      <w:pPr>
        <w:pStyle w:val="ListParagraph"/>
        <w:numPr>
          <w:ilvl w:val="0"/>
          <w:numId w:val="4"/>
        </w:numPr>
        <w:autoSpaceDE w:val="0"/>
        <w:autoSpaceDN w:val="0"/>
        <w:bidi/>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تفاوت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تاریخچه</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 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مراتب</w:t>
      </w:r>
      <w:r w:rsidRPr="00163455">
        <w:rPr>
          <w:rFonts w:asciiTheme="majorBidi" w:hAnsiTheme="majorBidi" w:cs="B Nazanin"/>
          <w:sz w:val="28"/>
          <w:szCs w:val="28"/>
        </w:rPr>
        <w:t xml:space="preserve"> </w:t>
      </w:r>
      <w:r w:rsidRPr="00163455">
        <w:rPr>
          <w:rFonts w:asciiTheme="majorBidi" w:hAnsiTheme="majorBidi" w:cs="B Nazanin"/>
          <w:sz w:val="28"/>
          <w:szCs w:val="28"/>
          <w:rtl/>
        </w:rPr>
        <w:t>بزرگتر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w:t>
      </w:r>
    </w:p>
    <w:p w:rsidR="00EC21C2" w:rsidRPr="00163455" w:rsidRDefault="00EC21C2" w:rsidP="00896ADD">
      <w:pPr>
        <w:pStyle w:val="ListParagraph"/>
        <w:numPr>
          <w:ilvl w:val="0"/>
          <w:numId w:val="4"/>
        </w:numPr>
        <w:autoSpaceDE w:val="0"/>
        <w:autoSpaceDN w:val="0"/>
        <w:bidi/>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تجمع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انرژي</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انتقال</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مدت</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w:t>
      </w:r>
      <w:r w:rsidRPr="00163455">
        <w:rPr>
          <w:rFonts w:asciiTheme="majorBidi" w:hAnsiTheme="majorBidi" w:cs="B Nazanin"/>
          <w:sz w:val="28"/>
          <w:szCs w:val="28"/>
        </w:rPr>
        <w:t xml:space="preserve"> </w:t>
      </w:r>
      <w:r w:rsidRPr="00163455">
        <w:rPr>
          <w:rFonts w:asciiTheme="majorBidi" w:hAnsiTheme="majorBidi" w:cs="B Nazanin"/>
          <w:sz w:val="28"/>
          <w:szCs w:val="28"/>
          <w:rtl/>
        </w:rPr>
        <w:t>کوتاه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اعمال</w:t>
      </w:r>
      <w:r w:rsidRPr="00163455">
        <w:rPr>
          <w:rFonts w:asciiTheme="majorBidi" w:hAnsiTheme="majorBidi" w:cs="B Nazanin"/>
          <w:sz w:val="28"/>
          <w:szCs w:val="28"/>
        </w:rPr>
        <w:t xml:space="preserve"> </w:t>
      </w:r>
      <w:r w:rsidRPr="00163455">
        <w:rPr>
          <w:rFonts w:asciiTheme="majorBidi" w:hAnsiTheme="majorBidi" w:cs="B Nazanin"/>
          <w:sz w:val="28"/>
          <w:szCs w:val="28"/>
          <w:rtl/>
        </w:rPr>
        <w:t>نیروي</w:t>
      </w:r>
      <w:r w:rsidRPr="00163455">
        <w:rPr>
          <w:rFonts w:asciiTheme="majorBidi" w:hAnsiTheme="majorBidi" w:cs="B Nazanin"/>
          <w:sz w:val="28"/>
          <w:szCs w:val="28"/>
        </w:rPr>
        <w:t xml:space="preserve"> </w:t>
      </w:r>
      <w:r w:rsidRPr="00163455">
        <w:rPr>
          <w:rFonts w:asciiTheme="majorBidi" w:hAnsiTheme="majorBidi" w:cs="B Nazanin"/>
          <w:sz w:val="28"/>
          <w:szCs w:val="28"/>
          <w:rtl/>
        </w:rPr>
        <w:t>ضربه</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w:t>
      </w:r>
    </w:p>
    <w:p w:rsidR="00EC21C2" w:rsidRPr="00163455" w:rsidRDefault="00EC21C2" w:rsidP="00896ADD">
      <w:pPr>
        <w:pStyle w:val="ListParagraph"/>
        <w:numPr>
          <w:ilvl w:val="0"/>
          <w:numId w:val="4"/>
        </w:numPr>
        <w:autoSpaceDE w:val="0"/>
        <w:autoSpaceDN w:val="0"/>
        <w:bidi/>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علت</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شتابنگاشت</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مود</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چند</w:t>
      </w:r>
      <w:r w:rsidRPr="00163455">
        <w:rPr>
          <w:rFonts w:asciiTheme="majorBidi" w:hAnsiTheme="majorBidi" w:cs="B Nazanin"/>
          <w:sz w:val="28"/>
          <w:szCs w:val="28"/>
        </w:rPr>
        <w:t xml:space="preserve"> </w:t>
      </w:r>
      <w:r w:rsidRPr="00163455">
        <w:rPr>
          <w:rFonts w:asciiTheme="majorBidi" w:hAnsiTheme="majorBidi" w:cs="B Nazanin"/>
          <w:sz w:val="28"/>
          <w:szCs w:val="28"/>
          <w:rtl/>
        </w:rPr>
        <w:t>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تعیین</w:t>
      </w:r>
      <w:r w:rsidRPr="00163455">
        <w:rPr>
          <w:rFonts w:asciiTheme="majorBidi" w:hAnsiTheme="majorBidi" w:cs="B Nazanin"/>
          <w:sz w:val="28"/>
          <w:szCs w:val="28"/>
        </w:rPr>
        <w:t xml:space="preserve"> </w:t>
      </w:r>
      <w:r w:rsidRPr="00163455">
        <w:rPr>
          <w:rFonts w:asciiTheme="majorBidi" w:hAnsiTheme="majorBidi" w:cs="B Nazanin"/>
          <w:sz w:val="28"/>
          <w:szCs w:val="28"/>
          <w:rtl/>
        </w:rPr>
        <w:t>کننده</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نهایی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اند</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خارج</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موج</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00732A00" w:rsidRPr="00163455">
        <w:rPr>
          <w:rFonts w:asciiTheme="majorBidi" w:hAnsiTheme="majorBidi" w:cs="B Nazanin"/>
          <w:sz w:val="28"/>
          <w:szCs w:val="28"/>
          <w:rtl/>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آید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حالت</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اثرات</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گذرنده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تعیین</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w:t>
      </w:r>
    </w:p>
    <w:p w:rsidR="00EC21C2" w:rsidRPr="00163455" w:rsidRDefault="00EC21C2"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343032" w:rsidP="00896ADD">
      <w:pPr>
        <w:pStyle w:val="Heading2"/>
        <w:numPr>
          <w:ilvl w:val="2"/>
          <w:numId w:val="23"/>
        </w:numPr>
        <w:spacing w:line="276" w:lineRule="auto"/>
        <w:rPr>
          <w:rFonts w:asciiTheme="majorBidi" w:hAnsiTheme="majorBidi" w:cs="B Nazanin"/>
          <w:rtl/>
        </w:rPr>
      </w:pPr>
      <w:bookmarkStart w:id="108" w:name="_Toc106523716"/>
      <w:r>
        <w:rPr>
          <w:rFonts w:asciiTheme="majorBidi" w:hAnsiTheme="majorBidi" w:cs="B Nazanin" w:hint="cs"/>
          <w:rtl/>
        </w:rPr>
        <w:t xml:space="preserve">   </w:t>
      </w:r>
      <w:r w:rsidR="006B0678" w:rsidRPr="00163455">
        <w:rPr>
          <w:rFonts w:asciiTheme="majorBidi" w:hAnsiTheme="majorBidi" w:cs="B Nazanin"/>
          <w:rtl/>
        </w:rPr>
        <w:t>وجود</w:t>
      </w:r>
      <w:r w:rsidR="006B0678" w:rsidRPr="00163455">
        <w:rPr>
          <w:rFonts w:asciiTheme="majorBidi" w:hAnsiTheme="majorBidi" w:cs="B Nazanin"/>
        </w:rPr>
        <w:t xml:space="preserve"> </w:t>
      </w:r>
      <w:r w:rsidR="006B0678" w:rsidRPr="00163455">
        <w:rPr>
          <w:rFonts w:asciiTheme="majorBidi" w:hAnsiTheme="majorBidi" w:cs="B Nazanin"/>
          <w:rtl/>
        </w:rPr>
        <w:t>حرکت</w:t>
      </w:r>
      <w:r w:rsidR="006B0678" w:rsidRPr="00163455">
        <w:rPr>
          <w:rFonts w:asciiTheme="majorBidi" w:hAnsiTheme="majorBidi" w:cs="B Nazanin"/>
        </w:rPr>
        <w:t xml:space="preserve"> </w:t>
      </w:r>
      <w:r w:rsidR="006B0678" w:rsidRPr="00163455">
        <w:rPr>
          <w:rFonts w:asciiTheme="majorBidi" w:hAnsiTheme="majorBidi" w:cs="B Nazanin"/>
          <w:rtl/>
        </w:rPr>
        <w:t>پالس</w:t>
      </w:r>
      <w:r w:rsidR="006B0678" w:rsidRPr="00163455">
        <w:rPr>
          <w:rFonts w:asciiTheme="majorBidi" w:hAnsiTheme="majorBidi" w:cs="B Nazanin"/>
        </w:rPr>
        <w:t xml:space="preserve"> </w:t>
      </w:r>
      <w:r w:rsidR="006B0678" w:rsidRPr="00163455">
        <w:rPr>
          <w:rFonts w:asciiTheme="majorBidi" w:hAnsiTheme="majorBidi" w:cs="B Nazanin"/>
          <w:rtl/>
        </w:rPr>
        <w:t>گونه</w:t>
      </w:r>
      <w:bookmarkEnd w:id="108"/>
    </w:p>
    <w:p w:rsidR="00B960D6" w:rsidRPr="00163455" w:rsidRDefault="00B960D6"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دلیل</w:t>
      </w:r>
      <w:r w:rsidRPr="00163455">
        <w:rPr>
          <w:rFonts w:asciiTheme="majorBidi" w:hAnsiTheme="majorBidi" w:cs="B Nazanin"/>
          <w:sz w:val="28"/>
          <w:szCs w:val="28"/>
        </w:rPr>
        <w:t xml:space="preserve"> </w:t>
      </w:r>
      <w:r w:rsidRPr="00163455">
        <w:rPr>
          <w:rFonts w:asciiTheme="majorBidi" w:hAnsiTheme="majorBidi" w:cs="B Nazanin"/>
          <w:sz w:val="28"/>
          <w:szCs w:val="28"/>
          <w:rtl/>
        </w:rPr>
        <w:t>تجمع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آثار</w:t>
      </w:r>
      <w:r w:rsidRPr="00163455">
        <w:rPr>
          <w:rFonts w:asciiTheme="majorBidi" w:hAnsiTheme="majorBidi" w:cs="B Nazanin"/>
          <w:sz w:val="28"/>
          <w:szCs w:val="28"/>
        </w:rPr>
        <w:t xml:space="preserve"> </w:t>
      </w:r>
      <w:r w:rsidRPr="00163455">
        <w:rPr>
          <w:rFonts w:asciiTheme="majorBidi" w:hAnsiTheme="majorBidi" w:cs="B Nazanin"/>
          <w:sz w:val="28"/>
          <w:szCs w:val="28"/>
          <w:rtl/>
        </w:rPr>
        <w:t>اکثر</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قسمت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جلوي</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با سرعتی</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ساختگاه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انتشار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یابد،</w:t>
      </w:r>
      <w:r w:rsidRPr="00163455">
        <w:rPr>
          <w:rFonts w:asciiTheme="majorBidi" w:hAnsiTheme="majorBidi" w:cs="B Nazanin"/>
          <w:sz w:val="28"/>
          <w:szCs w:val="28"/>
        </w:rPr>
        <w:t xml:space="preserve"> </w:t>
      </w:r>
      <w:r w:rsidRPr="00163455">
        <w:rPr>
          <w:rFonts w:asciiTheme="majorBidi" w:hAnsiTheme="majorBidi" w:cs="B Nazanin"/>
          <w:sz w:val="28"/>
          <w:szCs w:val="28"/>
          <w:rtl/>
        </w:rPr>
        <w:t>باعث</w:t>
      </w:r>
      <w:r w:rsidRPr="00163455">
        <w:rPr>
          <w:rFonts w:asciiTheme="majorBidi" w:hAnsiTheme="majorBidi" w:cs="B Nazanin"/>
          <w:sz w:val="28"/>
          <w:szCs w:val="28"/>
        </w:rPr>
        <w:t xml:space="preserve"> </w:t>
      </w:r>
      <w:r w:rsidRPr="00163455">
        <w:rPr>
          <w:rFonts w:asciiTheme="majorBidi" w:hAnsiTheme="majorBidi" w:cs="B Nazanin"/>
          <w:sz w:val="28"/>
          <w:szCs w:val="28"/>
          <w:rtl/>
        </w:rPr>
        <w:t>بوجود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آمدن</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 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توجه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26</w:t>
      </w:r>
      <w:r w:rsidRPr="00163455">
        <w:rPr>
          <w:rFonts w:asciiTheme="majorBidi" w:hAnsiTheme="majorBidi" w:cs="B Nazanin"/>
          <w:sz w:val="28"/>
          <w:szCs w:val="28"/>
          <w:rtl/>
        </w:rPr>
        <w:t xml:space="preserve"> تشخیص</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 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وضوح</w:t>
      </w:r>
      <w:r w:rsidRPr="00163455">
        <w:rPr>
          <w:rFonts w:asciiTheme="majorBidi" w:hAnsiTheme="majorBidi" w:cs="B Nazanin"/>
          <w:sz w:val="28"/>
          <w:szCs w:val="28"/>
        </w:rPr>
        <w:t xml:space="preserve"> </w:t>
      </w:r>
      <w:r w:rsidRPr="00163455">
        <w:rPr>
          <w:rFonts w:asciiTheme="majorBidi" w:hAnsiTheme="majorBidi" w:cs="B Nazanin"/>
          <w:sz w:val="28"/>
          <w:szCs w:val="28"/>
          <w:rtl/>
        </w:rPr>
        <w:t>قابل</w:t>
      </w:r>
      <w:r w:rsidRPr="00163455">
        <w:rPr>
          <w:rFonts w:asciiTheme="majorBidi" w:hAnsiTheme="majorBidi" w:cs="B Nazanin"/>
          <w:sz w:val="28"/>
          <w:szCs w:val="28"/>
        </w:rPr>
        <w:t xml:space="preserve"> </w:t>
      </w:r>
      <w:r w:rsidRPr="00163455">
        <w:rPr>
          <w:rFonts w:asciiTheme="majorBidi" w:hAnsiTheme="majorBidi" w:cs="B Nazanin"/>
          <w:sz w:val="28"/>
          <w:szCs w:val="28"/>
          <w:rtl/>
        </w:rPr>
        <w:t>تشخیص</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عموماً</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نگاشت،</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جنبش</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نمایند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نگاشت</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اصلاح</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روش</w:t>
      </w:r>
      <w:r w:rsidRPr="00163455">
        <w:rPr>
          <w:rFonts w:asciiTheme="majorBidi" w:hAnsiTheme="majorBidi" w:cs="B Nazanin"/>
          <w:sz w:val="28"/>
          <w:szCs w:val="28"/>
        </w:rPr>
        <w:t xml:space="preserve"> </w:t>
      </w:r>
      <w:r w:rsidRPr="00163455">
        <w:rPr>
          <w:rFonts w:asciiTheme="majorBidi" w:hAnsiTheme="majorBidi" w:cs="B Nazanin"/>
          <w:sz w:val="28"/>
          <w:szCs w:val="28"/>
          <w:rtl/>
        </w:rPr>
        <w:t>انتگرال</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نیز</w:t>
      </w:r>
      <w:r w:rsidRPr="00163455">
        <w:rPr>
          <w:rFonts w:asciiTheme="majorBidi" w:hAnsiTheme="majorBidi" w:cs="B Nazanin"/>
          <w:sz w:val="28"/>
          <w:szCs w:val="28"/>
        </w:rPr>
        <w:t xml:space="preserve"> </w:t>
      </w:r>
      <w:r w:rsidRPr="00163455">
        <w:rPr>
          <w:rFonts w:asciiTheme="majorBidi" w:hAnsiTheme="majorBidi" w:cs="B Nazanin"/>
          <w:sz w:val="28"/>
          <w:szCs w:val="28"/>
          <w:rtl/>
        </w:rPr>
        <w:t>بدست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آید</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سبب</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بدست</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روش</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موضوع</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پارامترهاي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نموسرعت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نمو</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004C195C" w:rsidRPr="00163455">
        <w:rPr>
          <w:rFonts w:asciiTheme="majorBidi" w:hAnsiTheme="majorBidi" w:cs="B Nazanin"/>
          <w:sz w:val="28"/>
          <w:szCs w:val="28"/>
          <w:rtl/>
        </w:rPr>
        <w:t xml:space="preserve"> </w:t>
      </w:r>
      <w:r w:rsidRPr="00163455">
        <w:rPr>
          <w:rFonts w:asciiTheme="majorBidi" w:hAnsiTheme="majorBidi" w:cs="B Nazanin"/>
          <w:sz w:val="28"/>
          <w:szCs w:val="28"/>
          <w:rtl/>
        </w:rPr>
        <w:t>عبارتی</w:t>
      </w:r>
      <w:r w:rsidRPr="00163455">
        <w:rPr>
          <w:rFonts w:asciiTheme="majorBidi" w:hAnsiTheme="majorBidi" w:cs="B Nazanin"/>
          <w:sz w:val="28"/>
          <w:szCs w:val="28"/>
        </w:rPr>
        <w:t xml:space="preserve"> </w:t>
      </w:r>
      <w:r w:rsidRPr="00163455">
        <w:rPr>
          <w:rFonts w:asciiTheme="majorBidi" w:hAnsiTheme="majorBidi" w:cs="B Nazanin"/>
          <w:sz w:val="28"/>
          <w:szCs w:val="28"/>
          <w:rtl/>
        </w:rPr>
        <w:t>نمو</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نمو</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بالا</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فاکتورهاي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نمایش</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ارزیابی</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w:t>
      </w:r>
    </w:p>
    <w:p w:rsidR="006B0678" w:rsidRPr="00163455" w:rsidRDefault="00343032" w:rsidP="00896ADD">
      <w:pPr>
        <w:pStyle w:val="Heading2"/>
        <w:numPr>
          <w:ilvl w:val="2"/>
          <w:numId w:val="24"/>
        </w:numPr>
        <w:spacing w:line="276" w:lineRule="auto"/>
        <w:rPr>
          <w:rFonts w:asciiTheme="majorBidi" w:hAnsiTheme="majorBidi" w:cs="B Nazanin"/>
          <w:rtl/>
        </w:rPr>
      </w:pPr>
      <w:bookmarkStart w:id="109" w:name="_Toc106523717"/>
      <w:r>
        <w:rPr>
          <w:rFonts w:asciiTheme="majorBidi" w:hAnsiTheme="majorBidi" w:cs="B Nazanin" w:hint="cs"/>
          <w:rtl/>
        </w:rPr>
        <w:t xml:space="preserve">   </w:t>
      </w:r>
      <w:r w:rsidR="006B0678" w:rsidRPr="00163455">
        <w:rPr>
          <w:rFonts w:asciiTheme="majorBidi" w:hAnsiTheme="majorBidi" w:cs="B Nazanin"/>
          <w:rtl/>
        </w:rPr>
        <w:t>بررسی</w:t>
      </w:r>
      <w:r w:rsidR="006B0678" w:rsidRPr="00163455">
        <w:rPr>
          <w:rFonts w:asciiTheme="majorBidi" w:hAnsiTheme="majorBidi" w:cs="B Nazanin"/>
        </w:rPr>
        <w:t xml:space="preserve"> </w:t>
      </w:r>
      <w:r w:rsidR="006B0678" w:rsidRPr="00163455">
        <w:rPr>
          <w:rFonts w:asciiTheme="majorBidi" w:hAnsiTheme="majorBidi" w:cs="B Nazanin"/>
          <w:rtl/>
        </w:rPr>
        <w:t>مولفه</w:t>
      </w:r>
      <w:r w:rsidR="006B0678" w:rsidRPr="00163455">
        <w:rPr>
          <w:rFonts w:asciiTheme="majorBidi" w:hAnsiTheme="majorBidi" w:cs="B Nazanin"/>
        </w:rPr>
        <w:t xml:space="preserve"> </w:t>
      </w:r>
      <w:r w:rsidR="006B0678" w:rsidRPr="00163455">
        <w:rPr>
          <w:rFonts w:asciiTheme="majorBidi" w:hAnsiTheme="majorBidi" w:cs="B Nazanin"/>
          <w:rtl/>
        </w:rPr>
        <w:t>هاي</w:t>
      </w:r>
      <w:r w:rsidR="006B0678" w:rsidRPr="00163455">
        <w:rPr>
          <w:rFonts w:asciiTheme="majorBidi" w:hAnsiTheme="majorBidi" w:cs="B Nazanin"/>
        </w:rPr>
        <w:t xml:space="preserve"> </w:t>
      </w:r>
      <w:r w:rsidR="006B0678" w:rsidRPr="00163455">
        <w:rPr>
          <w:rFonts w:asciiTheme="majorBidi" w:hAnsiTheme="majorBidi" w:cs="B Nazanin"/>
          <w:rtl/>
        </w:rPr>
        <w:t>رکوردهاي</w:t>
      </w:r>
      <w:r w:rsidR="006B0678" w:rsidRPr="00163455">
        <w:rPr>
          <w:rFonts w:asciiTheme="majorBidi" w:hAnsiTheme="majorBidi" w:cs="B Nazanin"/>
        </w:rPr>
        <w:t xml:space="preserve"> </w:t>
      </w:r>
      <w:r w:rsidR="006B0678" w:rsidRPr="00163455">
        <w:rPr>
          <w:rFonts w:asciiTheme="majorBidi" w:hAnsiTheme="majorBidi" w:cs="B Nazanin"/>
          <w:rtl/>
        </w:rPr>
        <w:t>نزدیک</w:t>
      </w:r>
      <w:r w:rsidR="006B0678" w:rsidRPr="00163455">
        <w:rPr>
          <w:rFonts w:asciiTheme="majorBidi" w:hAnsiTheme="majorBidi" w:cs="B Nazanin"/>
        </w:rPr>
        <w:t xml:space="preserve"> </w:t>
      </w:r>
      <w:r w:rsidR="006B0678" w:rsidRPr="00163455">
        <w:rPr>
          <w:rFonts w:asciiTheme="majorBidi" w:hAnsiTheme="majorBidi" w:cs="B Nazanin"/>
          <w:rtl/>
        </w:rPr>
        <w:t>گسل</w:t>
      </w:r>
      <w:bookmarkEnd w:id="109"/>
    </w:p>
    <w:p w:rsidR="00B960D6" w:rsidRPr="00163455" w:rsidRDefault="00B960D6"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جنبش</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هنگام</w:t>
      </w:r>
      <w:r w:rsidRPr="00163455">
        <w:rPr>
          <w:rFonts w:asciiTheme="majorBidi" w:hAnsiTheme="majorBidi" w:cs="B Nazanin"/>
          <w:sz w:val="28"/>
          <w:szCs w:val="28"/>
        </w:rPr>
        <w:t xml:space="preserve"> </w:t>
      </w:r>
      <w:r w:rsidRPr="00163455">
        <w:rPr>
          <w:rFonts w:asciiTheme="majorBidi" w:hAnsiTheme="majorBidi" w:cs="B Nazanin"/>
          <w:sz w:val="28"/>
          <w:szCs w:val="28"/>
          <w:rtl/>
        </w:rPr>
        <w:t>وقوع</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توسط</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نگاشت</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تعبیه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اندازه</w:t>
      </w:r>
      <w:r w:rsidRPr="00163455">
        <w:rPr>
          <w:rFonts w:asciiTheme="majorBidi" w:hAnsiTheme="majorBidi" w:cs="B Nazanin"/>
          <w:sz w:val="28"/>
          <w:szCs w:val="28"/>
        </w:rPr>
        <w:t xml:space="preserve"> </w:t>
      </w:r>
      <w:r w:rsidRPr="00163455">
        <w:rPr>
          <w:rFonts w:asciiTheme="majorBidi" w:hAnsiTheme="majorBidi" w:cs="B Nazanin"/>
          <w:sz w:val="28"/>
          <w:szCs w:val="28"/>
          <w:rtl/>
        </w:rPr>
        <w:t>گیري،</w:t>
      </w:r>
      <w:r w:rsidRPr="00163455">
        <w:rPr>
          <w:rFonts w:asciiTheme="majorBidi" w:hAnsiTheme="majorBidi" w:cs="B Nazanin"/>
          <w:sz w:val="28"/>
          <w:szCs w:val="28"/>
        </w:rPr>
        <w:t xml:space="preserve"> </w:t>
      </w:r>
      <w:r w:rsidRPr="00163455">
        <w:rPr>
          <w:rFonts w:asciiTheme="majorBidi" w:hAnsiTheme="majorBidi" w:cs="B Nazanin"/>
          <w:sz w:val="28"/>
          <w:szCs w:val="28"/>
          <w:rtl/>
        </w:rPr>
        <w:t>در سه</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متعامد</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قائم)</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میگردد،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یکی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 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دیگري</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ها نباشند،</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راحتی</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توان</w:t>
      </w:r>
      <w:r w:rsidRPr="00163455">
        <w:rPr>
          <w:rFonts w:asciiTheme="majorBidi" w:hAnsiTheme="majorBidi" w:cs="B Nazanin"/>
          <w:sz w:val="28"/>
          <w:szCs w:val="28"/>
        </w:rPr>
        <w:t xml:space="preserve"> </w:t>
      </w:r>
      <w:r w:rsidRPr="00163455">
        <w:rPr>
          <w:rFonts w:asciiTheme="majorBidi" w:hAnsiTheme="majorBidi" w:cs="B Nazanin"/>
          <w:sz w:val="28"/>
          <w:szCs w:val="28"/>
          <w:rtl/>
        </w:rPr>
        <w:t>آنها</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مذکور</w:t>
      </w:r>
      <w:r w:rsidRPr="00163455">
        <w:rPr>
          <w:rFonts w:asciiTheme="majorBidi" w:hAnsiTheme="majorBidi" w:cs="B Nazanin"/>
          <w:sz w:val="28"/>
          <w:szCs w:val="28"/>
        </w:rPr>
        <w:t xml:space="preserve"> </w:t>
      </w:r>
      <w:r w:rsidRPr="00163455">
        <w:rPr>
          <w:rFonts w:asciiTheme="majorBidi" w:hAnsiTheme="majorBidi" w:cs="B Nazanin"/>
          <w:sz w:val="28"/>
          <w:szCs w:val="28"/>
          <w:rtl/>
        </w:rPr>
        <w:t>تصویر</w:t>
      </w:r>
      <w:r w:rsidRPr="00163455">
        <w:rPr>
          <w:rFonts w:asciiTheme="majorBidi" w:hAnsiTheme="majorBidi" w:cs="B Nazanin"/>
          <w:sz w:val="28"/>
          <w:szCs w:val="28"/>
        </w:rPr>
        <w:t xml:space="preserve"> </w:t>
      </w:r>
      <w:r w:rsidRPr="00163455">
        <w:rPr>
          <w:rFonts w:asciiTheme="majorBidi" w:hAnsiTheme="majorBidi" w:cs="B Nazanin"/>
          <w:sz w:val="28"/>
          <w:szCs w:val="28"/>
          <w:rtl/>
        </w:rPr>
        <w:t>کرد</w:t>
      </w:r>
      <w:r w:rsidRPr="00163455">
        <w:rPr>
          <w:rFonts w:asciiTheme="majorBidi" w:hAnsiTheme="majorBidi" w:cs="B Nazanin"/>
          <w:sz w:val="28"/>
          <w:szCs w:val="28"/>
        </w:rPr>
        <w:t>.</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ثبت</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جنبش 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فاصله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دور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شبیه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هم</w:t>
      </w:r>
      <w:r w:rsidRPr="00163455">
        <w:rPr>
          <w:rFonts w:asciiTheme="majorBidi" w:hAnsiTheme="majorBidi" w:cs="B Nazanin"/>
          <w:sz w:val="28"/>
          <w:szCs w:val="28"/>
        </w:rPr>
        <w:t xml:space="preserve"> </w:t>
      </w:r>
      <w:r w:rsidRPr="00163455">
        <w:rPr>
          <w:rFonts w:asciiTheme="majorBidi" w:hAnsiTheme="majorBidi" w:cs="B Nazanin"/>
          <w:sz w:val="28"/>
          <w:szCs w:val="28"/>
          <w:rtl/>
        </w:rPr>
        <w:t>بوده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بیشینه 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هر</w:t>
      </w:r>
      <w:r w:rsidRPr="00163455">
        <w:rPr>
          <w:rFonts w:asciiTheme="majorBidi" w:hAnsiTheme="majorBidi" w:cs="B Nazanin"/>
          <w:sz w:val="28"/>
          <w:szCs w:val="28"/>
        </w:rPr>
        <w:t xml:space="preserve"> </w:t>
      </w:r>
      <w:r w:rsidRPr="00163455">
        <w:rPr>
          <w:rFonts w:asciiTheme="majorBidi" w:hAnsiTheme="majorBidi" w:cs="B Nazanin"/>
          <w:sz w:val="28"/>
          <w:szCs w:val="28"/>
          <w:rtl/>
        </w:rPr>
        <w:t>دو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تقریباً</w:t>
      </w:r>
      <w:r w:rsidRPr="00163455">
        <w:rPr>
          <w:rFonts w:asciiTheme="majorBidi" w:hAnsiTheme="majorBidi" w:cs="B Nazanin"/>
          <w:sz w:val="28"/>
          <w:szCs w:val="28"/>
        </w:rPr>
        <w:t xml:space="preserve"> </w:t>
      </w:r>
      <w:r w:rsidRPr="00163455">
        <w:rPr>
          <w:rFonts w:asciiTheme="majorBidi" w:hAnsiTheme="majorBidi" w:cs="B Nazanin"/>
          <w:sz w:val="28"/>
          <w:szCs w:val="28"/>
          <w:rtl/>
        </w:rPr>
        <w:t>برابر</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ولی</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آنجائی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تجمع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آثار اکثر</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گسیختیگی</w:t>
      </w:r>
      <w:r w:rsidRPr="00163455">
        <w:rPr>
          <w:rFonts w:asciiTheme="majorBidi" w:hAnsiTheme="majorBidi" w:cs="B Nazanin"/>
          <w:sz w:val="28"/>
          <w:szCs w:val="28"/>
        </w:rPr>
        <w:t xml:space="preserve"> </w:t>
      </w:r>
      <w:r w:rsidRPr="00163455">
        <w:rPr>
          <w:rFonts w:asciiTheme="majorBidi" w:hAnsiTheme="majorBidi" w:cs="B Nazanin"/>
          <w:sz w:val="28"/>
          <w:szCs w:val="28"/>
          <w:rtl/>
        </w:rPr>
        <w:t>متمایل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محوري</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 و</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دلیل</w:t>
      </w:r>
      <w:r w:rsidRPr="00163455">
        <w:rPr>
          <w:rFonts w:asciiTheme="majorBidi" w:hAnsiTheme="majorBidi" w:cs="B Nazanin"/>
          <w:sz w:val="28"/>
          <w:szCs w:val="28"/>
        </w:rPr>
        <w:t xml:space="preserve"> </w:t>
      </w:r>
      <w:r w:rsidRPr="00163455">
        <w:rPr>
          <w:rFonts w:asciiTheme="majorBidi" w:hAnsiTheme="majorBidi" w:cs="B Nazanin"/>
          <w:sz w:val="28"/>
          <w:szCs w:val="28"/>
          <w:rtl/>
        </w:rPr>
        <w:t>الگوي</w:t>
      </w:r>
      <w:r w:rsidRPr="00163455">
        <w:rPr>
          <w:rFonts w:asciiTheme="majorBidi" w:hAnsiTheme="majorBidi" w:cs="B Nazanin"/>
          <w:sz w:val="28"/>
          <w:szCs w:val="28"/>
        </w:rPr>
        <w:t xml:space="preserve"> </w:t>
      </w:r>
      <w:r w:rsidRPr="00163455">
        <w:rPr>
          <w:rFonts w:asciiTheme="majorBidi" w:hAnsiTheme="majorBidi" w:cs="B Nazanin"/>
          <w:sz w:val="28"/>
          <w:szCs w:val="28"/>
          <w:rtl/>
        </w:rPr>
        <w:t>شعاعی</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قائم</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 بزرگتري</w:t>
      </w:r>
      <w:r w:rsidRPr="00163455">
        <w:rPr>
          <w:rFonts w:asciiTheme="majorBidi" w:hAnsiTheme="majorBidi" w:cs="B Nazanin"/>
          <w:sz w:val="28"/>
          <w:szCs w:val="28"/>
        </w:rPr>
        <w:t xml:space="preserve"> </w:t>
      </w:r>
      <w:r w:rsidRPr="00163455">
        <w:rPr>
          <w:rFonts w:asciiTheme="majorBidi" w:hAnsiTheme="majorBidi" w:cs="B Nazanin"/>
          <w:sz w:val="28"/>
          <w:szCs w:val="28"/>
          <w:rtl/>
        </w:rPr>
        <w:t>نسبت</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موازي</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بیشینه</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 (</w:t>
      </w:r>
      <w:r w:rsidRPr="00163455">
        <w:rPr>
          <w:rFonts w:asciiTheme="majorBidi" w:hAnsiTheme="majorBidi" w:cs="B Nazanin"/>
          <w:sz w:val="28"/>
          <w:szCs w:val="28"/>
        </w:rPr>
        <w:t>PGA</w:t>
      </w:r>
      <w:r w:rsidRPr="00163455">
        <w:rPr>
          <w:rFonts w:asciiTheme="majorBidi" w:hAnsiTheme="majorBidi" w:cs="B Nazanin"/>
          <w:sz w:val="28"/>
          <w:szCs w:val="28"/>
          <w:rtl/>
        </w:rPr>
        <w:t>) بیشینه</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 (</w:t>
      </w:r>
      <w:r w:rsidRPr="00163455">
        <w:rPr>
          <w:rFonts w:asciiTheme="majorBidi" w:hAnsiTheme="majorBidi" w:cs="B Nazanin"/>
          <w:sz w:val="28"/>
          <w:szCs w:val="28"/>
        </w:rPr>
        <w:t>PGV</w:t>
      </w:r>
      <w:r w:rsidRPr="00163455">
        <w:rPr>
          <w:rFonts w:asciiTheme="majorBidi" w:hAnsiTheme="majorBidi" w:cs="B Nazanin"/>
          <w:sz w:val="28"/>
          <w:szCs w:val="28"/>
          <w:rtl/>
        </w:rPr>
        <w:t>) و بیشینه</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جابجایی (</w:t>
      </w:r>
      <w:r w:rsidRPr="00163455">
        <w:rPr>
          <w:rFonts w:asciiTheme="majorBidi" w:hAnsiTheme="majorBidi" w:cs="B Nazanin"/>
          <w:sz w:val="28"/>
          <w:szCs w:val="28"/>
        </w:rPr>
        <w:t xml:space="preserve">PGd </w:t>
      </w:r>
      <w:r w:rsidRPr="00163455">
        <w:rPr>
          <w:rFonts w:asciiTheme="majorBidi" w:hAnsiTheme="majorBidi" w:cs="B Nazanin"/>
          <w:sz w:val="28"/>
          <w:szCs w:val="28"/>
          <w:rtl/>
        </w:rPr>
        <w:t>) دارد</w:t>
      </w:r>
      <w:r w:rsidRPr="00163455">
        <w:rPr>
          <w:rFonts w:asciiTheme="majorBidi" w:hAnsiTheme="majorBidi" w:cs="B Nazanin"/>
          <w:sz w:val="28"/>
          <w:szCs w:val="28"/>
        </w:rPr>
        <w:t>.</w:t>
      </w:r>
    </w:p>
    <w:p w:rsidR="00B960D6" w:rsidRPr="00163455" w:rsidRDefault="00B960D6" w:rsidP="00FB5790">
      <w:pPr>
        <w:autoSpaceDE w:val="0"/>
        <w:autoSpaceDN w:val="0"/>
        <w:adjustRightInd w:val="0"/>
        <w:spacing w:after="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14:anchorId="2EDCAF5E" wp14:editId="6340629E">
            <wp:extent cx="3493770" cy="37804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1511" cy="3788806"/>
                    </a:xfrm>
                    <a:prstGeom prst="rect">
                      <a:avLst/>
                    </a:prstGeom>
                    <a:noFill/>
                    <a:ln>
                      <a:noFill/>
                    </a:ln>
                  </pic:spPr>
                </pic:pic>
              </a:graphicData>
            </a:graphic>
          </wp:inline>
        </w:drawing>
      </w:r>
    </w:p>
    <w:p w:rsidR="00B960D6" w:rsidRPr="00163455" w:rsidRDefault="00B960D6" w:rsidP="00EA3164">
      <w:pPr>
        <w:pStyle w:val="Heading4"/>
        <w:spacing w:line="276" w:lineRule="auto"/>
        <w:rPr>
          <w:rFonts w:asciiTheme="majorBidi" w:hAnsiTheme="majorBidi" w:cs="B Nazanin"/>
          <w:sz w:val="28"/>
          <w:szCs w:val="28"/>
          <w:rtl/>
        </w:rPr>
      </w:pPr>
      <w:bookmarkStart w:id="110" w:name="_Toc100690436"/>
      <w:bookmarkStart w:id="111" w:name="_Toc106524014"/>
      <w:bookmarkStart w:id="112" w:name="_Toc106526574"/>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 xml:space="preserve">- </w:t>
      </w:r>
      <w:r w:rsidR="00EA3164">
        <w:rPr>
          <w:rFonts w:asciiTheme="majorBidi" w:hAnsiTheme="majorBidi" w:cs="B Nazanin" w:hint="cs"/>
          <w:sz w:val="28"/>
          <w:szCs w:val="28"/>
          <w:rtl/>
        </w:rPr>
        <w:t>17</w:t>
      </w:r>
      <w:r w:rsidRPr="00163455">
        <w:rPr>
          <w:rFonts w:asciiTheme="majorBidi" w:hAnsiTheme="majorBidi" w:cs="B Nazanin"/>
          <w:sz w:val="28"/>
          <w:szCs w:val="28"/>
          <w:rtl/>
        </w:rPr>
        <w:t xml:space="preserve"> : </w:t>
      </w:r>
      <w:r w:rsidRPr="00163455">
        <w:rPr>
          <w:rFonts w:asciiTheme="majorBidi" w:hAnsiTheme="majorBidi" w:cs="B Nazanin"/>
          <w:rtl/>
        </w:rPr>
        <w:t>شتاب،</w:t>
      </w:r>
      <w:r w:rsidRPr="00163455">
        <w:rPr>
          <w:rFonts w:asciiTheme="majorBidi" w:hAnsiTheme="majorBidi" w:cs="B Nazanin"/>
        </w:rPr>
        <w:t xml:space="preserve"> </w:t>
      </w:r>
      <w:r w:rsidRPr="00163455">
        <w:rPr>
          <w:rFonts w:asciiTheme="majorBidi" w:hAnsiTheme="majorBidi" w:cs="B Nazanin"/>
          <w:rtl/>
        </w:rPr>
        <w:t>سرعت</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جابجائی</w:t>
      </w:r>
      <w:r w:rsidRPr="00163455">
        <w:rPr>
          <w:rFonts w:asciiTheme="majorBidi" w:hAnsiTheme="majorBidi" w:cs="B Nazanin"/>
        </w:rPr>
        <w:t xml:space="preserve"> </w:t>
      </w:r>
      <w:r w:rsidRPr="00163455">
        <w:rPr>
          <w:rFonts w:asciiTheme="majorBidi" w:hAnsiTheme="majorBidi" w:cs="B Nazanin"/>
          <w:rtl/>
        </w:rPr>
        <w:t>رکوردهاي</w:t>
      </w:r>
      <w:r w:rsidRPr="00163455">
        <w:rPr>
          <w:rFonts w:asciiTheme="majorBidi" w:hAnsiTheme="majorBidi" w:cs="B Nazanin"/>
        </w:rPr>
        <w:t xml:space="preserve"> </w:t>
      </w:r>
      <w:r w:rsidRPr="00163455">
        <w:rPr>
          <w:rFonts w:asciiTheme="majorBidi" w:hAnsiTheme="majorBidi" w:cs="B Nazanin"/>
          <w:rtl/>
        </w:rPr>
        <w:t>نزدیک</w:t>
      </w:r>
      <w:r w:rsidRPr="00163455">
        <w:rPr>
          <w:rFonts w:asciiTheme="majorBidi" w:hAnsiTheme="majorBidi" w:cs="B Nazanin"/>
        </w:rPr>
        <w:t xml:space="preserve"> </w:t>
      </w:r>
      <w:r w:rsidRPr="00163455">
        <w:rPr>
          <w:rFonts w:asciiTheme="majorBidi" w:hAnsiTheme="majorBidi" w:cs="B Nazanin"/>
          <w:rtl/>
        </w:rPr>
        <w:t>گسل</w:t>
      </w:r>
      <w:r w:rsidRPr="00163455">
        <w:rPr>
          <w:rFonts w:asciiTheme="majorBidi" w:hAnsiTheme="majorBidi" w:cs="B Nazanin"/>
        </w:rPr>
        <w:t xml:space="preserve"> </w:t>
      </w:r>
      <w:r w:rsidRPr="00163455">
        <w:rPr>
          <w:rFonts w:asciiTheme="majorBidi" w:hAnsiTheme="majorBidi" w:cs="B Nazanin"/>
          <w:rtl/>
        </w:rPr>
        <w:t>مربوط</w:t>
      </w:r>
      <w:r w:rsidRPr="00163455">
        <w:rPr>
          <w:rFonts w:asciiTheme="majorBidi" w:hAnsiTheme="majorBidi" w:cs="B Nazanin"/>
        </w:rPr>
        <w:t xml:space="preserve"> </w:t>
      </w:r>
      <w:r w:rsidRPr="00163455">
        <w:rPr>
          <w:rFonts w:asciiTheme="majorBidi" w:hAnsiTheme="majorBidi" w:cs="B Nazanin"/>
          <w:rtl/>
        </w:rPr>
        <w:t>به</w:t>
      </w:r>
      <w:r w:rsidRPr="00163455">
        <w:rPr>
          <w:rFonts w:asciiTheme="majorBidi" w:hAnsiTheme="majorBidi" w:cs="B Nazanin"/>
        </w:rPr>
        <w:t xml:space="preserve"> </w:t>
      </w:r>
      <w:r w:rsidRPr="00163455">
        <w:rPr>
          <w:rFonts w:asciiTheme="majorBidi" w:hAnsiTheme="majorBidi" w:cs="B Nazanin"/>
          <w:rtl/>
        </w:rPr>
        <w:t>زمین</w:t>
      </w:r>
      <w:r w:rsidRPr="00163455">
        <w:rPr>
          <w:rFonts w:asciiTheme="majorBidi" w:hAnsiTheme="majorBidi" w:cs="B Nazanin"/>
        </w:rPr>
        <w:t xml:space="preserve"> </w:t>
      </w:r>
      <w:r w:rsidRPr="00163455">
        <w:rPr>
          <w:rFonts w:asciiTheme="majorBidi" w:hAnsiTheme="majorBidi" w:cs="B Nazanin"/>
          <w:rtl/>
        </w:rPr>
        <w:t xml:space="preserve">لرزه </w:t>
      </w:r>
      <w:r w:rsidRPr="00163455">
        <w:rPr>
          <w:rFonts w:asciiTheme="majorBidi" w:eastAsia="TimesNewRomanPS-ItalicMT" w:hAnsiTheme="majorBidi" w:cs="B Nazanin"/>
          <w:sz w:val="20"/>
          <w:szCs w:val="20"/>
        </w:rPr>
        <w:t>Kobe</w:t>
      </w:r>
      <w:r w:rsidRPr="00163455">
        <w:rPr>
          <w:rFonts w:asciiTheme="majorBidi" w:hAnsiTheme="majorBidi" w:cs="B Nazanin"/>
          <w:sz w:val="28"/>
          <w:szCs w:val="28"/>
          <w:rtl/>
        </w:rPr>
        <w:t xml:space="preserve"> (1995) (2-ف ، 9)</w:t>
      </w:r>
      <w:bookmarkEnd w:id="110"/>
      <w:bookmarkEnd w:id="111"/>
      <w:bookmarkEnd w:id="112"/>
    </w:p>
    <w:p w:rsidR="0001687C" w:rsidRPr="00163455" w:rsidRDefault="0001687C" w:rsidP="00FB5790">
      <w:pPr>
        <w:autoSpaceDE w:val="0"/>
        <w:autoSpaceDN w:val="0"/>
        <w:adjustRightInd w:val="0"/>
        <w:spacing w:after="0" w:line="276" w:lineRule="auto"/>
        <w:jc w:val="both"/>
        <w:rPr>
          <w:rFonts w:asciiTheme="majorBidi" w:hAnsiTheme="majorBidi" w:cs="B Nazanin"/>
          <w:sz w:val="28"/>
          <w:szCs w:val="28"/>
          <w:rtl/>
        </w:rPr>
      </w:pPr>
    </w:p>
    <w:p w:rsidR="00B960D6" w:rsidRPr="00163455" w:rsidRDefault="00B960D6"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جدول 3-3  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بیشینه</w:t>
      </w:r>
      <w:r w:rsidRPr="00163455">
        <w:rPr>
          <w:rFonts w:asciiTheme="majorBidi" w:hAnsiTheme="majorBidi" w:cs="B Nazanin"/>
          <w:sz w:val="28"/>
          <w:szCs w:val="28"/>
        </w:rPr>
        <w:t xml:space="preserve"> </w:t>
      </w:r>
      <w:r w:rsidRPr="00163455">
        <w:rPr>
          <w:rFonts w:asciiTheme="majorBidi" w:hAnsiTheme="majorBidi" w:cs="B Nazanin"/>
          <w:sz w:val="28"/>
          <w:szCs w:val="28"/>
          <w:rtl/>
        </w:rPr>
        <w:t>شتاب</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جابجائی</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قائم</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افقی براي </w:t>
      </w:r>
      <w:r w:rsidRPr="00163455">
        <w:rPr>
          <w:rFonts w:asciiTheme="majorBidi" w:hAnsiTheme="majorBidi" w:cs="B Nazanin"/>
          <w:sz w:val="28"/>
          <w:szCs w:val="28"/>
        </w:rPr>
        <w:t xml:space="preserve"> L2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آمده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همانطوري</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ملاحظه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 (امتداد عمود بر گسل) از مقادیر مربوط به امتداد دیگر(امتداد موازي گسل) بیشتر می باشد. براي بررسی تفاوت</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معمولاً</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دیاگرام</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به 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ترتیب</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صفحه</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ازصفر</w:t>
      </w:r>
      <w:r w:rsidRPr="00163455">
        <w:rPr>
          <w:rFonts w:asciiTheme="majorBidi" w:hAnsiTheme="majorBidi" w:cs="B Nazanin"/>
          <w:sz w:val="28"/>
          <w:szCs w:val="28"/>
        </w:rPr>
        <w:t xml:space="preserve"> </w:t>
      </w:r>
      <w:r w:rsidRPr="00163455">
        <w:rPr>
          <w:rFonts w:asciiTheme="majorBidi" w:hAnsiTheme="majorBidi" w:cs="B Nazanin"/>
          <w:sz w:val="28"/>
          <w:szCs w:val="28"/>
          <w:rtl/>
        </w:rPr>
        <w:t>تا</w:t>
      </w:r>
      <w:r w:rsidRPr="00163455">
        <w:rPr>
          <w:rFonts w:asciiTheme="majorBidi" w:hAnsiTheme="majorBidi" w:cs="B Nazanin"/>
          <w:sz w:val="28"/>
          <w:szCs w:val="28"/>
        </w:rPr>
        <w:t xml:space="preserve"> 360 </w:t>
      </w:r>
      <w:r w:rsidRPr="00163455">
        <w:rPr>
          <w:rFonts w:asciiTheme="majorBidi" w:hAnsiTheme="majorBidi" w:cs="B Nazanin"/>
          <w:sz w:val="28"/>
          <w:szCs w:val="28"/>
          <w:rtl/>
        </w:rPr>
        <w:t>درجه</w:t>
      </w:r>
      <w:r w:rsidRPr="00163455">
        <w:rPr>
          <w:rFonts w:asciiTheme="majorBidi" w:hAnsiTheme="majorBidi" w:cs="B Nazanin"/>
          <w:sz w:val="28"/>
          <w:szCs w:val="28"/>
        </w:rPr>
        <w:t xml:space="preserve"> </w:t>
      </w:r>
      <w:r w:rsidRPr="00163455">
        <w:rPr>
          <w:rFonts w:asciiTheme="majorBidi" w:hAnsiTheme="majorBidi" w:cs="B Nazanin"/>
          <w:sz w:val="28"/>
          <w:szCs w:val="28"/>
          <w:rtl/>
        </w:rPr>
        <w:t>بندي</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رسم کرده</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بدست</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آورند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26</w:t>
      </w:r>
      <w:r w:rsidRPr="00163455">
        <w:rPr>
          <w:rFonts w:asciiTheme="majorBidi" w:hAnsiTheme="majorBidi" w:cs="B Nazanin"/>
          <w:sz w:val="28"/>
          <w:szCs w:val="28"/>
          <w:rtl/>
        </w:rPr>
        <w:t xml:space="preserve"> دیاگرام 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چندایستگاه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لرزه </w:t>
      </w:r>
      <w:r w:rsidRPr="00163455">
        <w:rPr>
          <w:rFonts w:asciiTheme="majorBidi" w:hAnsiTheme="majorBidi" w:cs="B Nazanin"/>
          <w:sz w:val="28"/>
          <w:szCs w:val="28"/>
        </w:rPr>
        <w:t>CHI-CHI</w:t>
      </w:r>
      <w:r w:rsidRPr="00163455">
        <w:rPr>
          <w:rFonts w:asciiTheme="majorBidi" w:hAnsiTheme="majorBidi" w:cs="B Nazanin"/>
          <w:sz w:val="28"/>
          <w:szCs w:val="28"/>
          <w:rtl/>
        </w:rPr>
        <w:t xml:space="preserve"> آورده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 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همانطور</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ملاحظه</w:t>
      </w:r>
      <w:r w:rsidRPr="00163455">
        <w:rPr>
          <w:rFonts w:asciiTheme="majorBidi" w:hAnsiTheme="majorBidi" w:cs="B Nazanin"/>
          <w:sz w:val="28"/>
          <w:szCs w:val="28"/>
        </w:rPr>
        <w:t xml:space="preserve"> </w:t>
      </w:r>
      <w:r w:rsidRPr="00163455">
        <w:rPr>
          <w:rFonts w:asciiTheme="majorBidi" w:hAnsiTheme="majorBidi" w:cs="B Nazanin"/>
          <w:sz w:val="28"/>
          <w:szCs w:val="28"/>
          <w:rtl/>
        </w:rPr>
        <w:t>میگردد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بیشترین</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مربوط</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عمود</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امتداد</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شکل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وضوح</w:t>
      </w:r>
      <w:r w:rsidRPr="00163455">
        <w:rPr>
          <w:rFonts w:asciiTheme="majorBidi" w:hAnsiTheme="majorBidi" w:cs="B Nazanin"/>
          <w:sz w:val="28"/>
          <w:szCs w:val="28"/>
        </w:rPr>
        <w:t xml:space="preserve"> </w:t>
      </w:r>
      <w:r w:rsidRPr="00163455">
        <w:rPr>
          <w:rFonts w:asciiTheme="majorBidi" w:hAnsiTheme="majorBidi" w:cs="B Nazanin"/>
          <w:sz w:val="28"/>
          <w:szCs w:val="28"/>
          <w:rtl/>
        </w:rPr>
        <w:t>قابل</w:t>
      </w:r>
      <w:r w:rsidRPr="00163455">
        <w:rPr>
          <w:rFonts w:asciiTheme="majorBidi" w:hAnsiTheme="majorBidi" w:cs="B Nazanin"/>
          <w:sz w:val="28"/>
          <w:szCs w:val="28"/>
        </w:rPr>
        <w:t xml:space="preserve"> </w:t>
      </w:r>
      <w:r w:rsidRPr="00163455">
        <w:rPr>
          <w:rFonts w:asciiTheme="majorBidi" w:hAnsiTheme="majorBidi" w:cs="B Nazanin"/>
          <w:sz w:val="28"/>
          <w:szCs w:val="28"/>
          <w:rtl/>
        </w:rPr>
        <w:t>مشاهده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روش</w:t>
      </w:r>
      <w:r w:rsidRPr="00163455">
        <w:rPr>
          <w:rFonts w:asciiTheme="majorBidi" w:hAnsiTheme="majorBidi" w:cs="B Nazanin"/>
          <w:sz w:val="28"/>
          <w:szCs w:val="28"/>
        </w:rPr>
        <w:t xml:space="preserve"> </w:t>
      </w:r>
      <w:r w:rsidRPr="00163455">
        <w:rPr>
          <w:rFonts w:asciiTheme="majorBidi" w:hAnsiTheme="majorBidi" w:cs="B Nazanin"/>
          <w:sz w:val="28"/>
          <w:szCs w:val="28"/>
          <w:rtl/>
        </w:rPr>
        <w:t>دیگر</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بررسی</w:t>
      </w:r>
      <w:r w:rsidRPr="00163455">
        <w:rPr>
          <w:rFonts w:asciiTheme="majorBidi" w:hAnsiTheme="majorBidi" w:cs="B Nazanin"/>
          <w:sz w:val="28"/>
          <w:szCs w:val="28"/>
        </w:rPr>
        <w:t xml:space="preserve"> </w:t>
      </w:r>
      <w:r w:rsidRPr="00163455">
        <w:rPr>
          <w:rFonts w:asciiTheme="majorBidi" w:hAnsiTheme="majorBidi" w:cs="B Nazanin"/>
          <w:sz w:val="28"/>
          <w:szCs w:val="28"/>
          <w:rtl/>
        </w:rPr>
        <w:t>تفاوت</w:t>
      </w:r>
      <w:r w:rsidRPr="00163455">
        <w:rPr>
          <w:rFonts w:asciiTheme="majorBidi" w:hAnsiTheme="majorBidi" w:cs="B Nazanin"/>
          <w:sz w:val="28"/>
          <w:szCs w:val="28"/>
        </w:rPr>
        <w:t xml:space="preserve"> </w:t>
      </w:r>
      <w:r w:rsidRPr="00163455">
        <w:rPr>
          <w:rFonts w:asciiTheme="majorBidi" w:hAnsiTheme="majorBidi" w:cs="B Nazanin"/>
          <w:sz w:val="28"/>
          <w:szCs w:val="28"/>
          <w:rtl/>
        </w:rPr>
        <w:t>بین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مولفه 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افقی</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دیاگرام</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ذره</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p>
    <w:p w:rsidR="00B960D6" w:rsidRPr="00163455" w:rsidRDefault="00B960D6" w:rsidP="00FB5790">
      <w:pPr>
        <w:autoSpaceDE w:val="0"/>
        <w:autoSpaceDN w:val="0"/>
        <w:adjustRightInd w:val="0"/>
        <w:spacing w:after="0" w:line="276" w:lineRule="auto"/>
        <w:jc w:val="both"/>
        <w:rPr>
          <w:rFonts w:asciiTheme="majorBidi" w:hAnsiTheme="majorBidi" w:cs="B Nazanin"/>
          <w:sz w:val="28"/>
          <w:szCs w:val="28"/>
          <w:rtl/>
        </w:rPr>
      </w:pPr>
    </w:p>
    <w:p w:rsidR="006B0678" w:rsidRPr="00163455" w:rsidRDefault="00343032" w:rsidP="00896ADD">
      <w:pPr>
        <w:pStyle w:val="Heading2"/>
        <w:numPr>
          <w:ilvl w:val="2"/>
          <w:numId w:val="25"/>
        </w:numPr>
        <w:spacing w:line="276" w:lineRule="auto"/>
        <w:rPr>
          <w:rFonts w:asciiTheme="majorBidi" w:hAnsiTheme="majorBidi" w:cs="B Nazanin"/>
          <w:rtl/>
        </w:rPr>
      </w:pPr>
      <w:bookmarkStart w:id="113" w:name="_Toc106523718"/>
      <w:r>
        <w:rPr>
          <w:rFonts w:asciiTheme="majorBidi" w:hAnsiTheme="majorBidi" w:cs="B Nazanin" w:hint="cs"/>
          <w:rtl/>
        </w:rPr>
        <w:t xml:space="preserve">   </w:t>
      </w:r>
      <w:r w:rsidR="006B0678" w:rsidRPr="00163455">
        <w:rPr>
          <w:rFonts w:asciiTheme="majorBidi" w:hAnsiTheme="majorBidi" w:cs="B Nazanin"/>
          <w:rtl/>
        </w:rPr>
        <w:t>اعمال</w:t>
      </w:r>
      <w:r w:rsidR="006B0678" w:rsidRPr="00163455">
        <w:rPr>
          <w:rFonts w:asciiTheme="majorBidi" w:hAnsiTheme="majorBidi" w:cs="B Nazanin"/>
        </w:rPr>
        <w:t xml:space="preserve"> </w:t>
      </w:r>
      <w:r w:rsidR="006B0678" w:rsidRPr="00163455">
        <w:rPr>
          <w:rFonts w:asciiTheme="majorBidi" w:hAnsiTheme="majorBidi" w:cs="B Nazanin"/>
          <w:rtl/>
        </w:rPr>
        <w:t>ضربه</w:t>
      </w:r>
      <w:r w:rsidR="006B0678" w:rsidRPr="00163455">
        <w:rPr>
          <w:rFonts w:asciiTheme="majorBidi" w:hAnsiTheme="majorBidi" w:cs="B Nazanin"/>
        </w:rPr>
        <w:t xml:space="preserve"> </w:t>
      </w:r>
      <w:r w:rsidR="006B0678" w:rsidRPr="00163455">
        <w:rPr>
          <w:rFonts w:asciiTheme="majorBidi" w:hAnsiTheme="majorBidi" w:cs="B Nazanin"/>
          <w:rtl/>
        </w:rPr>
        <w:t>در</w:t>
      </w:r>
      <w:r w:rsidR="006B0678" w:rsidRPr="00163455">
        <w:rPr>
          <w:rFonts w:asciiTheme="majorBidi" w:hAnsiTheme="majorBidi" w:cs="B Nazanin"/>
        </w:rPr>
        <w:t xml:space="preserve"> </w:t>
      </w:r>
      <w:r w:rsidR="006B0678" w:rsidRPr="00163455">
        <w:rPr>
          <w:rFonts w:asciiTheme="majorBidi" w:hAnsiTheme="majorBidi" w:cs="B Nazanin"/>
          <w:rtl/>
        </w:rPr>
        <w:t>مسیر</w:t>
      </w:r>
      <w:r w:rsidR="006B0678" w:rsidRPr="00163455">
        <w:rPr>
          <w:rFonts w:asciiTheme="majorBidi" w:hAnsiTheme="majorBidi" w:cs="B Nazanin"/>
        </w:rPr>
        <w:t xml:space="preserve"> </w:t>
      </w:r>
      <w:r w:rsidR="006B0678" w:rsidRPr="00163455">
        <w:rPr>
          <w:rFonts w:asciiTheme="majorBidi" w:hAnsiTheme="majorBidi" w:cs="B Nazanin"/>
          <w:rtl/>
        </w:rPr>
        <w:t>پیشرو</w:t>
      </w:r>
      <w:r w:rsidR="006B0678" w:rsidRPr="00163455">
        <w:rPr>
          <w:rFonts w:asciiTheme="majorBidi" w:hAnsiTheme="majorBidi" w:cs="B Nazanin"/>
        </w:rPr>
        <w:t xml:space="preserve"> </w:t>
      </w:r>
      <w:r w:rsidR="006B0678" w:rsidRPr="00163455">
        <w:rPr>
          <w:rFonts w:asciiTheme="majorBidi" w:hAnsiTheme="majorBidi" w:cs="B Nazanin"/>
          <w:rtl/>
        </w:rPr>
        <w:t>گسیختگی</w:t>
      </w:r>
      <w:r w:rsidR="006B0678" w:rsidRPr="00163455">
        <w:rPr>
          <w:rFonts w:asciiTheme="majorBidi" w:hAnsiTheme="majorBidi" w:cs="B Nazanin"/>
        </w:rPr>
        <w:t xml:space="preserve"> </w:t>
      </w:r>
      <w:r w:rsidR="006B0678" w:rsidRPr="00163455">
        <w:rPr>
          <w:rFonts w:asciiTheme="majorBidi" w:hAnsiTheme="majorBidi" w:cs="B Nazanin"/>
          <w:rtl/>
        </w:rPr>
        <w:t>گسل</w:t>
      </w:r>
      <w:bookmarkEnd w:id="113"/>
    </w:p>
    <w:p w:rsidR="00B960D6" w:rsidRPr="00163455" w:rsidRDefault="00B960D6" w:rsidP="00FB5790">
      <w:pPr>
        <w:autoSpaceDE w:val="0"/>
        <w:autoSpaceDN w:val="0"/>
        <w:bidi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همانطور</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ذکر</w:t>
      </w:r>
      <w:r w:rsidRPr="00163455">
        <w:rPr>
          <w:rFonts w:asciiTheme="majorBidi" w:hAnsiTheme="majorBidi" w:cs="B Nazanin"/>
          <w:sz w:val="28"/>
          <w:szCs w:val="28"/>
        </w:rPr>
        <w:t xml:space="preserve"> </w:t>
      </w:r>
      <w:r w:rsidRPr="00163455">
        <w:rPr>
          <w:rFonts w:asciiTheme="majorBidi" w:hAnsiTheme="majorBidi" w:cs="B Nazanin"/>
          <w:sz w:val="28"/>
          <w:szCs w:val="28"/>
          <w:rtl/>
        </w:rPr>
        <w:t>گردید</w:t>
      </w:r>
      <w:r w:rsidRPr="00163455">
        <w:rPr>
          <w:rFonts w:asciiTheme="majorBidi" w:hAnsiTheme="majorBidi" w:cs="B Nazanin"/>
          <w:sz w:val="28"/>
          <w:szCs w:val="28"/>
        </w:rPr>
        <w:t xml:space="preserve"> </w:t>
      </w:r>
      <w:r w:rsidRPr="00163455">
        <w:rPr>
          <w:rFonts w:asciiTheme="majorBidi" w:hAnsiTheme="majorBidi" w:cs="B Nazanin"/>
          <w:sz w:val="28"/>
          <w:szCs w:val="28"/>
          <w:rtl/>
        </w:rPr>
        <w:t>تجمع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اکثر</w:t>
      </w:r>
      <w:r w:rsidRPr="00163455">
        <w:rPr>
          <w:rFonts w:asciiTheme="majorBidi" w:hAnsiTheme="majorBidi" w:cs="B Nazanin"/>
          <w:sz w:val="28"/>
          <w:szCs w:val="28"/>
        </w:rPr>
        <w:t xml:space="preserve"> </w:t>
      </w:r>
      <w:r w:rsidRPr="00163455">
        <w:rPr>
          <w:rFonts w:asciiTheme="majorBidi" w:hAnsiTheme="majorBidi" w:cs="B Nazanin"/>
          <w:sz w:val="28"/>
          <w:szCs w:val="28"/>
          <w:rtl/>
        </w:rPr>
        <w:t>آثار</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p>
    <w:p w:rsidR="00B960D6" w:rsidRPr="00163455" w:rsidRDefault="00B960D6" w:rsidP="00FB5790">
      <w:pPr>
        <w:autoSpaceDE w:val="0"/>
        <w:autoSpaceDN w:val="0"/>
        <w:bidi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دهنده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اعمال</w:t>
      </w:r>
      <w:r w:rsidRPr="00163455">
        <w:rPr>
          <w:rFonts w:asciiTheme="majorBidi" w:hAnsiTheme="majorBidi" w:cs="B Nazanin"/>
          <w:sz w:val="28"/>
          <w:szCs w:val="28"/>
        </w:rPr>
        <w:t xml:space="preserve"> </w:t>
      </w:r>
      <w:r w:rsidRPr="00163455">
        <w:rPr>
          <w:rFonts w:asciiTheme="majorBidi" w:hAnsiTheme="majorBidi" w:cs="B Nazanin"/>
          <w:sz w:val="28"/>
          <w:szCs w:val="28"/>
          <w:rtl/>
        </w:rPr>
        <w:t>مقادیر</w:t>
      </w:r>
      <w:r w:rsidRPr="00163455">
        <w:rPr>
          <w:rFonts w:asciiTheme="majorBidi" w:hAnsiTheme="majorBidi" w:cs="B Nazanin"/>
          <w:sz w:val="28"/>
          <w:szCs w:val="28"/>
        </w:rPr>
        <w:t xml:space="preserve"> </w:t>
      </w:r>
      <w:r w:rsidRPr="00163455">
        <w:rPr>
          <w:rFonts w:asciiTheme="majorBidi" w:hAnsiTheme="majorBidi" w:cs="B Nazanin"/>
          <w:sz w:val="28"/>
          <w:szCs w:val="28"/>
          <w:rtl/>
        </w:rPr>
        <w:t>عمده</w:t>
      </w:r>
      <w:r w:rsidRPr="00163455">
        <w:rPr>
          <w:rFonts w:asciiTheme="majorBidi" w:hAnsiTheme="majorBidi" w:cs="B Nazanin"/>
          <w:sz w:val="28"/>
          <w:szCs w:val="28"/>
        </w:rPr>
        <w:t xml:space="preserve"> </w:t>
      </w:r>
      <w:r w:rsidRPr="00163455">
        <w:rPr>
          <w:rFonts w:asciiTheme="majorBidi" w:hAnsiTheme="majorBidi" w:cs="B Nazanin"/>
          <w:sz w:val="28"/>
          <w:szCs w:val="28"/>
          <w:rtl/>
        </w:rPr>
        <w:t>انرژي</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قسمت</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p>
    <w:p w:rsidR="00B960D6" w:rsidRPr="00163455" w:rsidRDefault="00B960D6" w:rsidP="00FB5790">
      <w:pPr>
        <w:autoSpaceDE w:val="0"/>
        <w:autoSpaceDN w:val="0"/>
        <w:bidi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مقدار</w:t>
      </w:r>
      <w:r w:rsidRPr="00163455">
        <w:rPr>
          <w:rFonts w:asciiTheme="majorBidi" w:hAnsiTheme="majorBidi" w:cs="B Nazanin"/>
          <w:sz w:val="28"/>
          <w:szCs w:val="28"/>
        </w:rPr>
        <w:t xml:space="preserve"> </w:t>
      </w:r>
      <w:r w:rsidRPr="00163455">
        <w:rPr>
          <w:rFonts w:asciiTheme="majorBidi" w:hAnsiTheme="majorBidi" w:cs="B Nazanin"/>
          <w:sz w:val="28"/>
          <w:szCs w:val="28"/>
          <w:rtl/>
        </w:rPr>
        <w:t>انرژي</w:t>
      </w:r>
      <w:r w:rsidRPr="00163455">
        <w:rPr>
          <w:rFonts w:asciiTheme="majorBidi" w:hAnsiTheme="majorBidi" w:cs="B Nazanin"/>
          <w:sz w:val="28"/>
          <w:szCs w:val="28"/>
        </w:rPr>
        <w:t xml:space="preserve"> </w:t>
      </w:r>
      <w:r w:rsidRPr="00163455">
        <w:rPr>
          <w:rFonts w:asciiTheme="majorBidi" w:hAnsiTheme="majorBidi" w:cs="B Nazanin"/>
          <w:sz w:val="28"/>
          <w:szCs w:val="28"/>
          <w:rtl/>
        </w:rPr>
        <w:t>آزاد</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قسمت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جلوي</w:t>
      </w:r>
      <w:r w:rsidRPr="00163455">
        <w:rPr>
          <w:rFonts w:asciiTheme="majorBidi" w:hAnsiTheme="majorBidi" w:cs="B Nazanin"/>
          <w:sz w:val="28"/>
          <w:szCs w:val="28"/>
        </w:rPr>
        <w:t xml:space="preserve"> </w:t>
      </w:r>
      <w:r w:rsidRPr="00163455">
        <w:rPr>
          <w:rFonts w:asciiTheme="majorBidi" w:hAnsiTheme="majorBidi" w:cs="B Nazanin"/>
          <w:sz w:val="28"/>
          <w:szCs w:val="28"/>
          <w:rtl/>
        </w:rPr>
        <w:t>مسیر</w:t>
      </w:r>
      <w:r w:rsidRPr="00163455">
        <w:rPr>
          <w:rFonts w:asciiTheme="majorBidi" w:hAnsiTheme="majorBidi" w:cs="B Nazanin"/>
          <w:sz w:val="28"/>
          <w:szCs w:val="28"/>
        </w:rPr>
        <w:t xml:space="preserve"> </w:t>
      </w:r>
      <w:r w:rsidRPr="00163455">
        <w:rPr>
          <w:rFonts w:asciiTheme="majorBidi" w:hAnsiTheme="majorBidi" w:cs="B Nazanin"/>
          <w:sz w:val="28"/>
          <w:szCs w:val="28"/>
          <w:rtl/>
        </w:rPr>
        <w:t>پیشرو</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مراتب</w:t>
      </w:r>
      <w:r w:rsidRPr="00163455">
        <w:rPr>
          <w:rFonts w:asciiTheme="majorBidi" w:hAnsiTheme="majorBidi" w:cs="B Nazanin"/>
          <w:sz w:val="28"/>
          <w:szCs w:val="28"/>
        </w:rPr>
        <w:t xml:space="preserve"> </w:t>
      </w:r>
      <w:r w:rsidRPr="00163455">
        <w:rPr>
          <w:rFonts w:asciiTheme="majorBidi" w:hAnsiTheme="majorBidi" w:cs="B Nazanin"/>
          <w:sz w:val="28"/>
          <w:szCs w:val="28"/>
          <w:rtl/>
        </w:rPr>
        <w:t>بیشتر</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سایر</w:t>
      </w:r>
      <w:r w:rsidRPr="00163455">
        <w:rPr>
          <w:rFonts w:asciiTheme="majorBidi" w:hAnsiTheme="majorBidi" w:cs="B Nazanin"/>
          <w:sz w:val="28"/>
          <w:szCs w:val="28"/>
        </w:rPr>
        <w:t xml:space="preserve"> </w:t>
      </w:r>
      <w:r w:rsidRPr="00163455">
        <w:rPr>
          <w:rFonts w:asciiTheme="majorBidi" w:hAnsiTheme="majorBidi" w:cs="B Nazanin"/>
          <w:sz w:val="28"/>
          <w:szCs w:val="28"/>
          <w:rtl/>
        </w:rPr>
        <w:t>نقاط</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p>
    <w:p w:rsidR="004C195C" w:rsidRPr="00163455" w:rsidRDefault="00B960D6" w:rsidP="00822A98">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پس</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تعیین</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واقع</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منطقه،</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تاثیرات</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روي</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وضوح</w:t>
      </w:r>
      <w:r w:rsidRPr="00163455">
        <w:rPr>
          <w:rFonts w:asciiTheme="majorBidi" w:hAnsiTheme="majorBidi" w:cs="B Nazanin"/>
          <w:sz w:val="28"/>
          <w:szCs w:val="28"/>
        </w:rPr>
        <w:t xml:space="preserve"> </w:t>
      </w:r>
      <w:r w:rsidRPr="00163455">
        <w:rPr>
          <w:rFonts w:asciiTheme="majorBidi" w:hAnsiTheme="majorBidi" w:cs="B Nazanin"/>
          <w:sz w:val="28"/>
          <w:szCs w:val="28"/>
          <w:rtl/>
        </w:rPr>
        <w:t>قابل تشخیص</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شکل </w:t>
      </w:r>
      <w:r w:rsidR="00822A98">
        <w:rPr>
          <w:rFonts w:asciiTheme="majorBidi" w:hAnsiTheme="majorBidi" w:cs="B Nazanin" w:hint="cs"/>
          <w:sz w:val="28"/>
          <w:szCs w:val="28"/>
          <w:rtl/>
        </w:rPr>
        <w:t>2</w:t>
      </w:r>
      <w:r w:rsidRPr="00163455">
        <w:rPr>
          <w:rFonts w:asciiTheme="majorBidi" w:hAnsiTheme="majorBidi" w:cs="B Nazanin"/>
          <w:sz w:val="28"/>
          <w:szCs w:val="28"/>
          <w:rtl/>
        </w:rPr>
        <w:t>-</w:t>
      </w:r>
      <w:r w:rsidR="00822A98">
        <w:rPr>
          <w:rFonts w:asciiTheme="majorBidi" w:hAnsiTheme="majorBidi" w:cs="B Nazanin" w:hint="cs"/>
          <w:sz w:val="28"/>
          <w:szCs w:val="28"/>
          <w:rtl/>
        </w:rPr>
        <w:t>27</w:t>
      </w:r>
      <w:r w:rsidRPr="00163455">
        <w:rPr>
          <w:rFonts w:asciiTheme="majorBidi" w:hAnsiTheme="majorBidi" w:cs="B Nazanin"/>
          <w:sz w:val="28"/>
          <w:szCs w:val="28"/>
          <w:rtl/>
        </w:rPr>
        <w:t xml:space="preserve"> انرژي</w:t>
      </w:r>
      <w:r w:rsidRPr="00163455">
        <w:rPr>
          <w:rFonts w:asciiTheme="majorBidi" w:hAnsiTheme="majorBidi" w:cs="B Nazanin"/>
          <w:sz w:val="28"/>
          <w:szCs w:val="28"/>
        </w:rPr>
        <w:t xml:space="preserve"> </w:t>
      </w:r>
      <w:r w:rsidRPr="00163455">
        <w:rPr>
          <w:rFonts w:asciiTheme="majorBidi" w:hAnsiTheme="majorBidi" w:cs="B Nazanin"/>
          <w:sz w:val="28"/>
          <w:szCs w:val="28"/>
          <w:rtl/>
        </w:rPr>
        <w:t>اعمالی</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ده</w:t>
      </w:r>
      <w:r w:rsidRPr="00163455">
        <w:rPr>
          <w:rFonts w:asciiTheme="majorBidi" w:hAnsiTheme="majorBidi" w:cs="B Nazanin"/>
          <w:sz w:val="28"/>
          <w:szCs w:val="28"/>
        </w:rPr>
        <w:t xml:space="preserve"> </w:t>
      </w:r>
      <w:r w:rsidRPr="00163455">
        <w:rPr>
          <w:rFonts w:asciiTheme="majorBidi" w:hAnsiTheme="majorBidi" w:cs="B Nazanin"/>
          <w:sz w:val="28"/>
          <w:szCs w:val="28"/>
          <w:rtl/>
        </w:rPr>
        <w:t>طبقه</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سه</w:t>
      </w:r>
      <w:r w:rsidRPr="00163455">
        <w:rPr>
          <w:rFonts w:asciiTheme="majorBidi" w:hAnsiTheme="majorBidi" w:cs="B Nazanin"/>
          <w:sz w:val="28"/>
          <w:szCs w:val="28"/>
        </w:rPr>
        <w:t xml:space="preserve"> </w:t>
      </w:r>
      <w:r w:rsidRPr="00163455">
        <w:rPr>
          <w:rFonts w:asciiTheme="majorBidi" w:hAnsiTheme="majorBidi" w:cs="B Nazanin"/>
          <w:sz w:val="28"/>
          <w:szCs w:val="28"/>
          <w:rtl/>
        </w:rPr>
        <w:t xml:space="preserve">رکورد </w:t>
      </w:r>
      <w:r w:rsidRPr="00163455">
        <w:rPr>
          <w:rFonts w:asciiTheme="majorBidi" w:hAnsiTheme="majorBidi" w:cs="B Nazanin"/>
          <w:sz w:val="28"/>
          <w:szCs w:val="28"/>
        </w:rPr>
        <w:t>Elcentro</w:t>
      </w:r>
      <w:r w:rsidRPr="00163455">
        <w:rPr>
          <w:rFonts w:asciiTheme="majorBidi" w:hAnsiTheme="majorBidi" w:cs="B Nazanin"/>
          <w:sz w:val="28"/>
          <w:szCs w:val="28"/>
          <w:rtl/>
        </w:rPr>
        <w:t xml:space="preserve"> و </w:t>
      </w:r>
      <w:r w:rsidRPr="00163455">
        <w:rPr>
          <w:rFonts w:asciiTheme="majorBidi" w:hAnsiTheme="majorBidi" w:cs="B Nazanin"/>
          <w:sz w:val="28"/>
          <w:szCs w:val="28"/>
        </w:rPr>
        <w:t>Kobe</w:t>
      </w:r>
      <w:r w:rsidRPr="00163455">
        <w:rPr>
          <w:rFonts w:asciiTheme="majorBidi" w:hAnsiTheme="majorBidi" w:cs="B Nazanin"/>
          <w:sz w:val="28"/>
          <w:szCs w:val="28"/>
          <w:rtl/>
        </w:rPr>
        <w:t>،</w:t>
      </w:r>
      <w:r w:rsidRPr="00163455">
        <w:rPr>
          <w:rFonts w:asciiTheme="majorBidi" w:hAnsiTheme="majorBidi" w:cs="B Nazanin"/>
          <w:sz w:val="28"/>
          <w:szCs w:val="28"/>
        </w:rPr>
        <w:t>Tabas</w:t>
      </w:r>
      <w:r w:rsidRPr="00163455">
        <w:rPr>
          <w:rFonts w:asciiTheme="majorBidi" w:hAnsiTheme="majorBidi" w:cs="B Nazanin"/>
          <w:sz w:val="28"/>
          <w:szCs w:val="28"/>
          <w:rtl/>
        </w:rPr>
        <w:t xml:space="preserve"> رکورد اول دور از گسل و دو رکورد دوم و سوم نزدیک گسل می باشد) مقایسه شده است. با مقایسه این نمودارها به راحتی ملاحظه می گردد که عمده انرژي در یک مدت زمان کوتاه به سازه اعمال می گردد. مسئله بسیار مهم دیگر این است که به علت وارد آمدن مقادیر زیادي انرژي به سازه توسط پالس هاي موجود در تاریخچه هاي زمانی حرکت در ابتداي نگاشت در مدتی کوتاه، توزیع رفتار غیر خطی سازه دگرگون می شود. به این نحو که به جاي توسعه رفتار غیر خطی و مفاصل پلاستیک در ارتفاع سازه، انرژي زلزله در مفاصل ابتدائی ایجاد شده، جذب می گردد و گستردگی رفتار غیر خطی مشاهده نمی گردد. بنابراین رفتار مناسبی براي سازه ها در مقابل نیروهاي وارده در اثر زلزله نزدیک گسل مشاهده نمی شود. چرا که ایده آل ترین رفتار سازه در برابر نیروهاي جانبی ناشی از زلزله، رفتاري</w:t>
      </w:r>
      <w:r w:rsidR="004C195C" w:rsidRPr="00163455">
        <w:rPr>
          <w:rFonts w:asciiTheme="majorBidi" w:hAnsiTheme="majorBidi" w:cs="B Nazanin"/>
          <w:sz w:val="28"/>
          <w:szCs w:val="28"/>
          <w:rtl/>
        </w:rPr>
        <w:t xml:space="preserve"> است</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که</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کل</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سازه</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با</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وارد</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شدن</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به</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مرحله</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رفتاري</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الاستوپلاستیک</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و</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نشان</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دادن</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تغییر</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شکل</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هاي</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مناسب، امکان</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جذب</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انرژي</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بیشتري</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را</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داشته</w:t>
      </w:r>
      <w:r w:rsidR="004C195C" w:rsidRPr="00163455">
        <w:rPr>
          <w:rFonts w:asciiTheme="majorBidi" w:hAnsiTheme="majorBidi" w:cs="B Nazanin"/>
          <w:sz w:val="28"/>
          <w:szCs w:val="28"/>
        </w:rPr>
        <w:t xml:space="preserve"> </w:t>
      </w:r>
      <w:r w:rsidR="004C195C" w:rsidRPr="00163455">
        <w:rPr>
          <w:rFonts w:asciiTheme="majorBidi" w:hAnsiTheme="majorBidi" w:cs="B Nazanin"/>
          <w:sz w:val="28"/>
          <w:szCs w:val="28"/>
          <w:rtl/>
        </w:rPr>
        <w:t>باشد</w:t>
      </w:r>
      <w:r w:rsidR="004C195C" w:rsidRPr="00163455">
        <w:rPr>
          <w:rFonts w:asciiTheme="majorBidi" w:hAnsiTheme="majorBidi" w:cs="B Nazanin"/>
          <w:sz w:val="28"/>
          <w:szCs w:val="28"/>
        </w:rPr>
        <w:t>.</w:t>
      </w:r>
    </w:p>
    <w:p w:rsidR="004C195C" w:rsidRPr="00163455" w:rsidRDefault="004C195C" w:rsidP="00FB5790">
      <w:pPr>
        <w:autoSpaceDE w:val="0"/>
        <w:autoSpaceDN w:val="0"/>
        <w:adjustRightInd w:val="0"/>
        <w:spacing w:after="0" w:line="276" w:lineRule="auto"/>
        <w:jc w:val="both"/>
        <w:rPr>
          <w:rFonts w:asciiTheme="majorBidi" w:hAnsiTheme="majorBidi" w:cs="B Nazanin"/>
          <w:sz w:val="28"/>
          <w:szCs w:val="28"/>
          <w:rtl/>
        </w:rPr>
      </w:pPr>
    </w:p>
    <w:p w:rsidR="004C195C" w:rsidRPr="00163455" w:rsidRDefault="004C195C" w:rsidP="00FB5790">
      <w:pPr>
        <w:autoSpaceDE w:val="0"/>
        <w:autoSpaceDN w:val="0"/>
        <w:adjustRightInd w:val="0"/>
        <w:spacing w:after="0" w:line="276" w:lineRule="auto"/>
        <w:jc w:val="center"/>
        <w:rPr>
          <w:rFonts w:asciiTheme="majorBidi" w:hAnsiTheme="majorBidi" w:cs="B Nazanin"/>
          <w:sz w:val="28"/>
          <w:szCs w:val="28"/>
        </w:rPr>
      </w:pPr>
      <w:r w:rsidRPr="00163455">
        <w:rPr>
          <w:rFonts w:asciiTheme="majorBidi" w:hAnsiTheme="majorBidi" w:cs="B Nazanin"/>
          <w:noProof/>
          <w:sz w:val="28"/>
          <w:szCs w:val="28"/>
          <w:rtl/>
          <w:lang w:bidi="ar-SA"/>
        </w:rPr>
        <w:drawing>
          <wp:inline distT="0" distB="0" distL="0" distR="0" wp14:anchorId="38142D74" wp14:editId="79207DC0">
            <wp:extent cx="5118186" cy="24501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391" cy="2455990"/>
                    </a:xfrm>
                    <a:prstGeom prst="rect">
                      <a:avLst/>
                    </a:prstGeom>
                    <a:noFill/>
                    <a:ln>
                      <a:noFill/>
                    </a:ln>
                  </pic:spPr>
                </pic:pic>
              </a:graphicData>
            </a:graphic>
          </wp:inline>
        </w:drawing>
      </w:r>
    </w:p>
    <w:p w:rsidR="004C195C" w:rsidRPr="00163455" w:rsidRDefault="004C195C" w:rsidP="00FB5790">
      <w:pPr>
        <w:spacing w:line="276" w:lineRule="auto"/>
        <w:rPr>
          <w:rFonts w:asciiTheme="majorBidi" w:hAnsiTheme="majorBidi" w:cs="B Nazanin"/>
          <w:sz w:val="28"/>
          <w:szCs w:val="28"/>
        </w:rPr>
      </w:pPr>
    </w:p>
    <w:p w:rsidR="004C195C" w:rsidRPr="00163455" w:rsidRDefault="004C195C" w:rsidP="00EA3164">
      <w:pPr>
        <w:pStyle w:val="Heading4"/>
        <w:spacing w:line="276" w:lineRule="auto"/>
        <w:rPr>
          <w:rFonts w:asciiTheme="majorBidi" w:hAnsiTheme="majorBidi" w:cs="B Nazanin"/>
          <w:sz w:val="28"/>
          <w:szCs w:val="28"/>
          <w:rtl/>
        </w:rPr>
      </w:pPr>
      <w:bookmarkStart w:id="114" w:name="_Toc100690437"/>
      <w:bookmarkStart w:id="115" w:name="_Toc106524015"/>
      <w:bookmarkStart w:id="116" w:name="_Toc106526575"/>
      <w:r w:rsidRPr="00163455">
        <w:rPr>
          <w:rFonts w:asciiTheme="majorBidi" w:hAnsiTheme="majorBidi" w:cs="B Nazanin"/>
          <w:sz w:val="28"/>
          <w:szCs w:val="28"/>
          <w:rtl/>
        </w:rPr>
        <w:t xml:space="preserve">شکل </w:t>
      </w:r>
      <w:r w:rsidR="00905DDE">
        <w:rPr>
          <w:rFonts w:asciiTheme="majorBidi" w:hAnsiTheme="majorBidi" w:cs="B Nazanin" w:hint="cs"/>
          <w:sz w:val="28"/>
          <w:szCs w:val="28"/>
          <w:rtl/>
        </w:rPr>
        <w:t>2</w:t>
      </w:r>
      <w:r w:rsidRPr="00163455">
        <w:rPr>
          <w:rFonts w:asciiTheme="majorBidi" w:hAnsiTheme="majorBidi" w:cs="B Nazanin"/>
          <w:sz w:val="28"/>
          <w:szCs w:val="28"/>
          <w:rtl/>
        </w:rPr>
        <w:t>-</w:t>
      </w:r>
      <w:r w:rsidR="00EA3164">
        <w:rPr>
          <w:rFonts w:asciiTheme="majorBidi" w:hAnsiTheme="majorBidi" w:cs="B Nazanin" w:hint="cs"/>
          <w:sz w:val="28"/>
          <w:szCs w:val="28"/>
          <w:rtl/>
        </w:rPr>
        <w:t>18</w:t>
      </w:r>
      <w:r w:rsidRPr="00163455">
        <w:rPr>
          <w:rFonts w:asciiTheme="majorBidi" w:hAnsiTheme="majorBidi" w:cs="B Nazanin"/>
          <w:sz w:val="28"/>
          <w:szCs w:val="28"/>
          <w:rtl/>
        </w:rPr>
        <w:t xml:space="preserve"> : </w:t>
      </w:r>
      <w:r w:rsidRPr="00163455">
        <w:rPr>
          <w:rFonts w:asciiTheme="majorBidi" w:hAnsiTheme="majorBidi" w:cs="B Nazanin"/>
          <w:rtl/>
        </w:rPr>
        <w:t>انرژي</w:t>
      </w:r>
      <w:r w:rsidRPr="00163455">
        <w:rPr>
          <w:rFonts w:asciiTheme="majorBidi" w:hAnsiTheme="majorBidi" w:cs="B Nazanin"/>
        </w:rPr>
        <w:t xml:space="preserve"> </w:t>
      </w:r>
      <w:r w:rsidRPr="00163455">
        <w:rPr>
          <w:rFonts w:asciiTheme="majorBidi" w:hAnsiTheme="majorBidi" w:cs="B Nazanin"/>
          <w:rtl/>
        </w:rPr>
        <w:t>اعمالی</w:t>
      </w:r>
      <w:r w:rsidRPr="00163455">
        <w:rPr>
          <w:rFonts w:asciiTheme="majorBidi" w:hAnsiTheme="majorBidi" w:cs="B Nazanin"/>
        </w:rPr>
        <w:t xml:space="preserve"> </w:t>
      </w:r>
      <w:r w:rsidRPr="00163455">
        <w:rPr>
          <w:rFonts w:asciiTheme="majorBidi" w:hAnsiTheme="majorBidi" w:cs="B Nazanin"/>
          <w:rtl/>
        </w:rPr>
        <w:t>به</w:t>
      </w:r>
      <w:r w:rsidRPr="00163455">
        <w:rPr>
          <w:rFonts w:asciiTheme="majorBidi" w:hAnsiTheme="majorBidi" w:cs="B Nazanin"/>
        </w:rPr>
        <w:t xml:space="preserve"> </w:t>
      </w:r>
      <w:r w:rsidRPr="00163455">
        <w:rPr>
          <w:rFonts w:asciiTheme="majorBidi" w:hAnsiTheme="majorBidi" w:cs="B Nazanin"/>
          <w:rtl/>
        </w:rPr>
        <w:t>یک</w:t>
      </w:r>
      <w:r w:rsidRPr="00163455">
        <w:rPr>
          <w:rFonts w:asciiTheme="majorBidi" w:hAnsiTheme="majorBidi" w:cs="B Nazanin"/>
        </w:rPr>
        <w:t xml:space="preserve"> </w:t>
      </w:r>
      <w:r w:rsidRPr="00163455">
        <w:rPr>
          <w:rFonts w:asciiTheme="majorBidi" w:hAnsiTheme="majorBidi" w:cs="B Nazanin"/>
          <w:rtl/>
        </w:rPr>
        <w:t>سازه</w:t>
      </w:r>
      <w:r w:rsidRPr="00163455">
        <w:rPr>
          <w:rFonts w:asciiTheme="majorBidi" w:hAnsiTheme="majorBidi" w:cs="B Nazanin"/>
        </w:rPr>
        <w:t xml:space="preserve"> </w:t>
      </w:r>
      <w:r w:rsidRPr="00163455">
        <w:rPr>
          <w:rFonts w:asciiTheme="majorBidi" w:hAnsiTheme="majorBidi" w:cs="B Nazanin"/>
          <w:rtl/>
        </w:rPr>
        <w:t>تحت</w:t>
      </w:r>
      <w:r w:rsidRPr="00163455">
        <w:rPr>
          <w:rFonts w:asciiTheme="majorBidi" w:hAnsiTheme="majorBidi" w:cs="B Nazanin"/>
        </w:rPr>
        <w:t xml:space="preserve"> </w:t>
      </w:r>
      <w:r w:rsidRPr="00163455">
        <w:rPr>
          <w:rFonts w:asciiTheme="majorBidi" w:hAnsiTheme="majorBidi" w:cs="B Nazanin"/>
          <w:rtl/>
        </w:rPr>
        <w:t>سه</w:t>
      </w:r>
      <w:r w:rsidRPr="00163455">
        <w:rPr>
          <w:rFonts w:asciiTheme="majorBidi" w:hAnsiTheme="majorBidi" w:cs="B Nazanin"/>
        </w:rPr>
        <w:t xml:space="preserve"> </w:t>
      </w:r>
      <w:r w:rsidRPr="00163455">
        <w:rPr>
          <w:rFonts w:asciiTheme="majorBidi" w:hAnsiTheme="majorBidi" w:cs="B Nazanin"/>
          <w:rtl/>
        </w:rPr>
        <w:t xml:space="preserve">رکورد </w:t>
      </w:r>
      <w:r w:rsidRPr="00163455">
        <w:rPr>
          <w:rFonts w:asciiTheme="majorBidi" w:eastAsia="TimesNewRomanPS-ItalicMT" w:hAnsiTheme="majorBidi" w:cs="B Nazanin"/>
          <w:sz w:val="20"/>
          <w:szCs w:val="20"/>
        </w:rPr>
        <w:t>Elcentro</w:t>
      </w:r>
      <w:r w:rsidRPr="00163455">
        <w:rPr>
          <w:rFonts w:asciiTheme="majorBidi" w:eastAsia="TimesNewRomanPS-ItalicMT" w:hAnsiTheme="majorBidi" w:cs="B Nazanin"/>
          <w:rtl/>
        </w:rPr>
        <w:t>،</w:t>
      </w:r>
      <w:r w:rsidRPr="00163455">
        <w:rPr>
          <w:rFonts w:asciiTheme="majorBidi" w:eastAsia="TimesNewRomanPS-ItalicMT" w:hAnsiTheme="majorBidi" w:cs="B Nazanin"/>
        </w:rPr>
        <w:t xml:space="preserve"> </w:t>
      </w:r>
      <w:r w:rsidRPr="00163455">
        <w:rPr>
          <w:rFonts w:asciiTheme="majorBidi" w:eastAsia="TimesNewRomanPS-ItalicMT" w:hAnsiTheme="majorBidi" w:cs="B Nazanin"/>
          <w:sz w:val="20"/>
          <w:szCs w:val="20"/>
        </w:rPr>
        <w:t xml:space="preserve">Kobe </w:t>
      </w:r>
      <w:r w:rsidRPr="00163455">
        <w:rPr>
          <w:rFonts w:asciiTheme="majorBidi" w:eastAsia="TimesNewRomanPS-ItalicMT" w:hAnsiTheme="majorBidi" w:cs="B Nazanin"/>
          <w:rtl/>
        </w:rPr>
        <w:t>و</w:t>
      </w:r>
      <w:r w:rsidRPr="00163455">
        <w:rPr>
          <w:rFonts w:asciiTheme="majorBidi" w:eastAsia="TimesNewRomanPS-ItalicMT" w:hAnsiTheme="majorBidi" w:cs="B Nazanin"/>
        </w:rPr>
        <w:t xml:space="preserve"> </w:t>
      </w:r>
      <w:r w:rsidRPr="00163455">
        <w:rPr>
          <w:rFonts w:asciiTheme="majorBidi" w:eastAsia="TimesNewRomanPS-ItalicMT" w:hAnsiTheme="majorBidi" w:cs="B Nazanin"/>
          <w:sz w:val="20"/>
          <w:szCs w:val="20"/>
        </w:rPr>
        <w:t>Tabas</w:t>
      </w:r>
      <w:r w:rsidRPr="00163455">
        <w:rPr>
          <w:rFonts w:asciiTheme="majorBidi" w:eastAsia="TimesNewRomanPS-ItalicMT" w:hAnsiTheme="majorBidi" w:cs="B Nazanin"/>
          <w:sz w:val="20"/>
          <w:szCs w:val="20"/>
          <w:rtl/>
        </w:rPr>
        <w:t>(2-ف ، 9)</w:t>
      </w:r>
      <w:bookmarkEnd w:id="114"/>
      <w:bookmarkEnd w:id="115"/>
      <w:bookmarkEnd w:id="116"/>
    </w:p>
    <w:p w:rsidR="00B13442" w:rsidRPr="00163455" w:rsidRDefault="004C195C"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امر</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نیروي</w:t>
      </w:r>
      <w:r w:rsidRPr="00163455">
        <w:rPr>
          <w:rFonts w:asciiTheme="majorBidi" w:hAnsiTheme="majorBidi" w:cs="B Nazanin"/>
          <w:sz w:val="28"/>
          <w:szCs w:val="28"/>
        </w:rPr>
        <w:t xml:space="preserve"> </w:t>
      </w:r>
      <w:r w:rsidRPr="00163455">
        <w:rPr>
          <w:rFonts w:asciiTheme="majorBidi" w:hAnsiTheme="majorBidi" w:cs="B Nazanin"/>
          <w:sz w:val="28"/>
          <w:szCs w:val="28"/>
          <w:rtl/>
        </w:rPr>
        <w:t>زلزله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w:t>
      </w:r>
      <w:r w:rsidRPr="00163455">
        <w:rPr>
          <w:rFonts w:asciiTheme="majorBidi" w:hAnsiTheme="majorBidi" w:cs="B Nazanin"/>
          <w:sz w:val="28"/>
          <w:szCs w:val="28"/>
        </w:rPr>
        <w:t xml:space="preserve"> </w:t>
      </w:r>
      <w:r w:rsidRPr="00163455">
        <w:rPr>
          <w:rFonts w:asciiTheme="majorBidi" w:hAnsiTheme="majorBidi" w:cs="B Nazanin"/>
          <w:sz w:val="28"/>
          <w:szCs w:val="28"/>
          <w:rtl/>
        </w:rPr>
        <w:t>دارند،</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دلیل</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 گونه</w:t>
      </w:r>
      <w:r w:rsidRPr="00163455">
        <w:rPr>
          <w:rFonts w:asciiTheme="majorBidi" w:hAnsiTheme="majorBidi" w:cs="B Nazanin"/>
          <w:sz w:val="28"/>
          <w:szCs w:val="28"/>
        </w:rPr>
        <w:t xml:space="preserve"> </w:t>
      </w:r>
      <w:r w:rsidR="00FB5790">
        <w:rPr>
          <w:rFonts w:asciiTheme="majorBidi" w:hAnsiTheme="majorBidi" w:cs="B Nazanin"/>
          <w:sz w:val="28"/>
          <w:szCs w:val="28"/>
        </w:rPr>
        <w:t>)</w:t>
      </w:r>
      <w:r w:rsidRPr="00163455">
        <w:rPr>
          <w:rFonts w:asciiTheme="majorBidi" w:hAnsiTheme="majorBidi" w:cs="B Nazanin"/>
          <w:sz w:val="28"/>
          <w:szCs w:val="28"/>
          <w:rtl/>
        </w:rPr>
        <w:t>اعمال</w:t>
      </w:r>
      <w:r w:rsidRPr="00163455">
        <w:rPr>
          <w:rFonts w:asciiTheme="majorBidi" w:hAnsiTheme="majorBidi" w:cs="B Nazanin"/>
          <w:sz w:val="28"/>
          <w:szCs w:val="28"/>
        </w:rPr>
        <w:t xml:space="preserve"> </w:t>
      </w:r>
      <w:r w:rsidRPr="00163455">
        <w:rPr>
          <w:rFonts w:asciiTheme="majorBidi" w:hAnsiTheme="majorBidi" w:cs="B Nazanin"/>
          <w:sz w:val="28"/>
          <w:szCs w:val="28"/>
          <w:rtl/>
        </w:rPr>
        <w:t>نیرو</w:t>
      </w:r>
      <w:r w:rsidRPr="00163455">
        <w:rPr>
          <w:rFonts w:asciiTheme="majorBidi" w:hAnsiTheme="majorBidi" w:cs="B Nazanin"/>
          <w:sz w:val="28"/>
          <w:szCs w:val="28"/>
        </w:rPr>
        <w:t xml:space="preserve"> </w:t>
      </w:r>
      <w:r w:rsidRPr="00163455">
        <w:rPr>
          <w:rFonts w:asciiTheme="majorBidi" w:hAnsiTheme="majorBidi" w:cs="B Nazanin"/>
          <w:sz w:val="28"/>
          <w:szCs w:val="28"/>
          <w:rtl/>
        </w:rPr>
        <w:t>بصورت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ضربه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00FB5790">
        <w:rPr>
          <w:rFonts w:asciiTheme="majorBidi" w:hAnsiTheme="majorBidi" w:cs="B Nazanin"/>
          <w:sz w:val="28"/>
          <w:szCs w:val="28"/>
        </w:rPr>
        <w:t>(</w:t>
      </w:r>
      <w:r w:rsidRPr="00163455">
        <w:rPr>
          <w:rFonts w:asciiTheme="majorBidi" w:hAnsiTheme="majorBidi" w:cs="B Nazanin"/>
          <w:sz w:val="28"/>
          <w:szCs w:val="28"/>
        </w:rPr>
        <w:t xml:space="preserve"> </w:t>
      </w:r>
      <w:r w:rsidRPr="00163455">
        <w:rPr>
          <w:rFonts w:asciiTheme="majorBidi" w:hAnsiTheme="majorBidi" w:cs="B Nazanin"/>
          <w:sz w:val="28"/>
          <w:szCs w:val="28"/>
          <w:rtl/>
        </w:rPr>
        <w:t>انتظار</w:t>
      </w:r>
      <w:r w:rsidRPr="00163455">
        <w:rPr>
          <w:rFonts w:asciiTheme="majorBidi" w:hAnsiTheme="majorBidi" w:cs="B Nazanin"/>
          <w:sz w:val="28"/>
          <w:szCs w:val="28"/>
        </w:rPr>
        <w:t xml:space="preserve"> </w:t>
      </w:r>
      <w:r w:rsidRPr="00163455">
        <w:rPr>
          <w:rFonts w:asciiTheme="majorBidi" w:hAnsiTheme="majorBidi" w:cs="B Nazanin"/>
          <w:sz w:val="28"/>
          <w:szCs w:val="28"/>
          <w:rtl/>
        </w:rPr>
        <w:t>نمی</w:t>
      </w:r>
      <w:r w:rsidRPr="00163455">
        <w:rPr>
          <w:rFonts w:asciiTheme="majorBidi" w:hAnsiTheme="majorBidi" w:cs="B Nazanin"/>
          <w:sz w:val="28"/>
          <w:szCs w:val="28"/>
        </w:rPr>
        <w:t xml:space="preserve"> </w:t>
      </w:r>
      <w:r w:rsidRPr="00163455">
        <w:rPr>
          <w:rFonts w:asciiTheme="majorBidi" w:hAnsiTheme="majorBidi" w:cs="B Nazanin"/>
          <w:sz w:val="28"/>
          <w:szCs w:val="28"/>
          <w:rtl/>
        </w:rPr>
        <w:t>رود</w:t>
      </w:r>
      <w:r w:rsidRPr="00163455">
        <w:rPr>
          <w:rFonts w:asciiTheme="majorBidi" w:hAnsiTheme="majorBidi" w:cs="B Nazanin"/>
          <w:sz w:val="28"/>
          <w:szCs w:val="28"/>
        </w:rPr>
        <w:t xml:space="preserve">. </w:t>
      </w:r>
      <w:r w:rsidRPr="00163455">
        <w:rPr>
          <w:rFonts w:asciiTheme="majorBidi" w:hAnsiTheme="majorBidi" w:cs="B Nazanin"/>
          <w:sz w:val="28"/>
          <w:szCs w:val="28"/>
          <w:rtl/>
        </w:rPr>
        <w:t>مورد</w:t>
      </w:r>
      <w:r w:rsidRPr="00163455">
        <w:rPr>
          <w:rFonts w:asciiTheme="majorBidi" w:hAnsiTheme="majorBidi" w:cs="B Nazanin"/>
          <w:sz w:val="28"/>
          <w:szCs w:val="28"/>
        </w:rPr>
        <w:t xml:space="preserve"> </w:t>
      </w:r>
      <w:r w:rsidRPr="00163455">
        <w:rPr>
          <w:rFonts w:asciiTheme="majorBidi" w:hAnsiTheme="majorBidi" w:cs="B Nazanin"/>
          <w:sz w:val="28"/>
          <w:szCs w:val="28"/>
          <w:rtl/>
        </w:rPr>
        <w:t>مهم</w:t>
      </w:r>
      <w:r w:rsidRPr="00163455">
        <w:rPr>
          <w:rFonts w:asciiTheme="majorBidi" w:hAnsiTheme="majorBidi" w:cs="B Nazanin"/>
          <w:sz w:val="28"/>
          <w:szCs w:val="28"/>
        </w:rPr>
        <w:t xml:space="preserve"> </w:t>
      </w:r>
      <w:r w:rsidRPr="00163455">
        <w:rPr>
          <w:rFonts w:asciiTheme="majorBidi" w:hAnsiTheme="majorBidi" w:cs="B Nazanin"/>
          <w:sz w:val="28"/>
          <w:szCs w:val="28"/>
          <w:rtl/>
        </w:rPr>
        <w:t>دیگري</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 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شدیداً</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w:t>
      </w:r>
      <w:r w:rsidRPr="00163455">
        <w:rPr>
          <w:rFonts w:asciiTheme="majorBidi" w:hAnsiTheme="majorBidi" w:cs="B Nazanin"/>
          <w:sz w:val="28"/>
          <w:szCs w:val="28"/>
        </w:rPr>
        <w:t xml:space="preserve"> </w:t>
      </w:r>
      <w:r w:rsidRPr="00163455">
        <w:rPr>
          <w:rFonts w:asciiTheme="majorBidi" w:hAnsiTheme="majorBidi" w:cs="B Nazanin"/>
          <w:sz w:val="28"/>
          <w:szCs w:val="28"/>
          <w:rtl/>
        </w:rPr>
        <w:t>قرار</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گیرد،</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طیف</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طراحی</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تاثیر 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توجه</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تعاریفی</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مشخصات</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ارائه نمودیم،</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گردید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وجود</w:t>
      </w:r>
      <w:r w:rsidRPr="00163455">
        <w:rPr>
          <w:rFonts w:asciiTheme="majorBidi" w:hAnsiTheme="majorBidi" w:cs="B Nazanin"/>
          <w:sz w:val="28"/>
          <w:szCs w:val="28"/>
        </w:rPr>
        <w:t xml:space="preserve"> </w:t>
      </w:r>
      <w:r w:rsidRPr="00163455">
        <w:rPr>
          <w:rFonts w:asciiTheme="majorBidi" w:hAnsiTheme="majorBidi" w:cs="B Nazanin"/>
          <w:sz w:val="28"/>
          <w:szCs w:val="28"/>
          <w:rtl/>
        </w:rPr>
        <w:t>یک</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پریود</w:t>
      </w:r>
      <w:r w:rsidRPr="00163455">
        <w:rPr>
          <w:rFonts w:asciiTheme="majorBidi" w:hAnsiTheme="majorBidi" w:cs="B Nazanin"/>
          <w:sz w:val="28"/>
          <w:szCs w:val="28"/>
        </w:rPr>
        <w:t xml:space="preserve"> </w:t>
      </w:r>
      <w:r w:rsidRPr="00163455">
        <w:rPr>
          <w:rFonts w:asciiTheme="majorBidi" w:hAnsiTheme="majorBidi" w:cs="B Nazanin"/>
          <w:sz w:val="28"/>
          <w:szCs w:val="28"/>
          <w:rtl/>
        </w:rPr>
        <w:t>بلند</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ابتداي</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ناشی</w:t>
      </w:r>
      <w:r w:rsidRPr="00163455">
        <w:rPr>
          <w:rFonts w:asciiTheme="majorBidi" w:hAnsiTheme="majorBidi" w:cs="B Nazanin"/>
          <w:sz w:val="28"/>
          <w:szCs w:val="28"/>
        </w:rPr>
        <w:t xml:space="preserve"> </w:t>
      </w:r>
      <w:r w:rsidRPr="00163455">
        <w:rPr>
          <w:rFonts w:asciiTheme="majorBidi" w:hAnsiTheme="majorBidi" w:cs="B Nazanin"/>
          <w:sz w:val="28"/>
          <w:szCs w:val="28"/>
          <w:rtl/>
        </w:rPr>
        <w:t>از تجمع</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لرزه</w:t>
      </w:r>
      <w:r w:rsidRPr="00163455">
        <w:rPr>
          <w:rFonts w:asciiTheme="majorBidi" w:hAnsiTheme="majorBidi" w:cs="B Nazanin"/>
          <w:sz w:val="28"/>
          <w:szCs w:val="28"/>
        </w:rPr>
        <w:t xml:space="preserve"> </w:t>
      </w:r>
      <w:r w:rsidRPr="00163455">
        <w:rPr>
          <w:rFonts w:asciiTheme="majorBidi" w:hAnsiTheme="majorBidi" w:cs="B Nazanin"/>
          <w:sz w:val="28"/>
          <w:szCs w:val="28"/>
          <w:rtl/>
        </w:rPr>
        <w:t>اي</w:t>
      </w:r>
      <w:r w:rsidRPr="00163455">
        <w:rPr>
          <w:rFonts w:asciiTheme="majorBidi" w:hAnsiTheme="majorBidi" w:cs="B Nazanin"/>
          <w:sz w:val="28"/>
          <w:szCs w:val="28"/>
        </w:rPr>
        <w:t xml:space="preserve"> </w:t>
      </w:r>
      <w:r w:rsidRPr="00163455">
        <w:rPr>
          <w:rFonts w:asciiTheme="majorBidi" w:hAnsiTheme="majorBidi" w:cs="B Nazanin"/>
          <w:sz w:val="28"/>
          <w:szCs w:val="28"/>
          <w:rtl/>
        </w:rPr>
        <w:t>حاصل</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گسیختگی</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انتشار</w:t>
      </w:r>
      <w:r w:rsidRPr="00163455">
        <w:rPr>
          <w:rFonts w:asciiTheme="majorBidi" w:hAnsiTheme="majorBidi" w:cs="B Nazanin"/>
          <w:sz w:val="28"/>
          <w:szCs w:val="28"/>
        </w:rPr>
        <w:t xml:space="preserve"> </w:t>
      </w:r>
      <w:r w:rsidRPr="00163455">
        <w:rPr>
          <w:rFonts w:asciiTheme="majorBidi" w:hAnsiTheme="majorBidi" w:cs="B Nazanin"/>
          <w:sz w:val="28"/>
          <w:szCs w:val="28"/>
          <w:rtl/>
        </w:rPr>
        <w:t>آن</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سمت</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سایت</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یا</w:t>
      </w:r>
      <w:r w:rsidRPr="00163455">
        <w:rPr>
          <w:rFonts w:asciiTheme="majorBidi" w:hAnsiTheme="majorBidi" w:cs="B Nazanin"/>
          <w:sz w:val="28"/>
          <w:szCs w:val="28"/>
        </w:rPr>
        <w:t xml:space="preserve"> </w:t>
      </w:r>
      <w:r w:rsidRPr="00163455">
        <w:rPr>
          <w:rFonts w:asciiTheme="majorBidi" w:hAnsiTheme="majorBidi" w:cs="B Nazanin"/>
          <w:sz w:val="28"/>
          <w:szCs w:val="28"/>
          <w:rtl/>
        </w:rPr>
        <w:t>ایستگاه</w:t>
      </w:r>
      <w:r w:rsidRPr="00163455">
        <w:rPr>
          <w:rFonts w:asciiTheme="majorBidi" w:hAnsiTheme="majorBidi" w:cs="B Nazanin"/>
          <w:sz w:val="28"/>
          <w:szCs w:val="28"/>
        </w:rPr>
        <w:t xml:space="preserve"> </w:t>
      </w:r>
      <w:r w:rsidRPr="00163455">
        <w:rPr>
          <w:rFonts w:asciiTheme="majorBidi" w:hAnsiTheme="majorBidi" w:cs="B Nazanin"/>
          <w:sz w:val="28"/>
          <w:szCs w:val="28"/>
          <w:rtl/>
        </w:rPr>
        <w:t>ثبت رکورد</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سرعتی</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سرعت</w:t>
      </w:r>
      <w:r w:rsidRPr="00163455">
        <w:rPr>
          <w:rFonts w:asciiTheme="majorBidi" w:hAnsiTheme="majorBidi" w:cs="B Nazanin"/>
          <w:sz w:val="28"/>
          <w:szCs w:val="28"/>
        </w:rPr>
        <w:t xml:space="preserve"> </w:t>
      </w:r>
      <w:r w:rsidRPr="00163455">
        <w:rPr>
          <w:rFonts w:asciiTheme="majorBidi" w:hAnsiTheme="majorBidi" w:cs="B Nazanin"/>
          <w:sz w:val="28"/>
          <w:szCs w:val="28"/>
          <w:rtl/>
        </w:rPr>
        <w:t>امواج</w:t>
      </w:r>
      <w:r w:rsidRPr="00163455">
        <w:rPr>
          <w:rFonts w:asciiTheme="majorBidi" w:hAnsiTheme="majorBidi" w:cs="B Nazanin"/>
          <w:sz w:val="28"/>
          <w:szCs w:val="28"/>
        </w:rPr>
        <w:t xml:space="preserve"> </w:t>
      </w:r>
      <w:r w:rsidRPr="00163455">
        <w:rPr>
          <w:rFonts w:asciiTheme="majorBidi" w:hAnsiTheme="majorBidi" w:cs="B Nazanin"/>
          <w:sz w:val="28"/>
          <w:szCs w:val="28"/>
          <w:rtl/>
        </w:rPr>
        <w:t>برشی</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باعث</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مدت</w:t>
      </w:r>
      <w:r w:rsidRPr="00163455">
        <w:rPr>
          <w:rFonts w:asciiTheme="majorBidi" w:hAnsiTheme="majorBidi" w:cs="B Nazanin"/>
          <w:sz w:val="28"/>
          <w:szCs w:val="28"/>
        </w:rPr>
        <w:t xml:space="preserve"> </w:t>
      </w:r>
      <w:r w:rsidRPr="00163455">
        <w:rPr>
          <w:rFonts w:asciiTheme="majorBidi" w:hAnsiTheme="majorBidi" w:cs="B Nazanin"/>
          <w:sz w:val="28"/>
          <w:szCs w:val="28"/>
          <w:rtl/>
        </w:rPr>
        <w:t>زمان</w:t>
      </w:r>
      <w:r w:rsidRPr="00163455">
        <w:rPr>
          <w:rFonts w:asciiTheme="majorBidi" w:hAnsiTheme="majorBidi" w:cs="B Nazanin"/>
          <w:sz w:val="28"/>
          <w:szCs w:val="28"/>
        </w:rPr>
        <w:t xml:space="preserve"> </w:t>
      </w:r>
      <w:r w:rsidRPr="00163455">
        <w:rPr>
          <w:rFonts w:asciiTheme="majorBidi" w:hAnsiTheme="majorBidi" w:cs="B Nazanin"/>
          <w:sz w:val="28"/>
          <w:szCs w:val="28"/>
          <w:rtl/>
        </w:rPr>
        <w:t>کوتاهی</w:t>
      </w:r>
      <w:r w:rsidRPr="00163455">
        <w:rPr>
          <w:rFonts w:asciiTheme="majorBidi" w:hAnsiTheme="majorBidi" w:cs="B Nazanin"/>
          <w:sz w:val="28"/>
          <w:szCs w:val="28"/>
        </w:rPr>
        <w:t xml:space="preserve"> </w:t>
      </w:r>
      <w:r w:rsidRPr="00163455">
        <w:rPr>
          <w:rFonts w:asciiTheme="majorBidi" w:hAnsiTheme="majorBidi" w:cs="B Nazanin"/>
          <w:sz w:val="28"/>
          <w:szCs w:val="28"/>
          <w:rtl/>
        </w:rPr>
        <w:t>یک انرژي</w:t>
      </w:r>
      <w:r w:rsidRPr="00163455">
        <w:rPr>
          <w:rFonts w:asciiTheme="majorBidi" w:hAnsiTheme="majorBidi" w:cs="B Nazanin"/>
          <w:sz w:val="28"/>
          <w:szCs w:val="28"/>
        </w:rPr>
        <w:t xml:space="preserve"> </w:t>
      </w:r>
      <w:r w:rsidRPr="00163455">
        <w:rPr>
          <w:rFonts w:asciiTheme="majorBidi" w:hAnsiTheme="majorBidi" w:cs="B Nazanin"/>
          <w:sz w:val="28"/>
          <w:szCs w:val="28"/>
          <w:rtl/>
        </w:rPr>
        <w:t>عظیم</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اعمال</w:t>
      </w:r>
      <w:r w:rsidRPr="00163455">
        <w:rPr>
          <w:rFonts w:asciiTheme="majorBidi" w:hAnsiTheme="majorBidi" w:cs="B Nazanin"/>
          <w:sz w:val="28"/>
          <w:szCs w:val="28"/>
        </w:rPr>
        <w:t xml:space="preserve"> </w:t>
      </w:r>
      <w:r w:rsidRPr="00163455">
        <w:rPr>
          <w:rFonts w:asciiTheme="majorBidi" w:hAnsiTheme="majorBidi" w:cs="B Nazanin"/>
          <w:sz w:val="28"/>
          <w:szCs w:val="28"/>
          <w:rtl/>
        </w:rPr>
        <w:t>گردد</w:t>
      </w:r>
      <w:r w:rsidRPr="00163455">
        <w:rPr>
          <w:rFonts w:asciiTheme="majorBidi" w:hAnsiTheme="majorBidi" w:cs="B Nazanin"/>
          <w:sz w:val="28"/>
          <w:szCs w:val="28"/>
        </w:rPr>
        <w:t xml:space="preserve">. </w:t>
      </w:r>
      <w:r w:rsidRPr="00163455">
        <w:rPr>
          <w:rFonts w:asciiTheme="majorBidi" w:hAnsiTheme="majorBidi" w:cs="B Nazanin"/>
          <w:sz w:val="28"/>
          <w:szCs w:val="28"/>
          <w:rtl/>
        </w:rPr>
        <w:t>بطوري</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فرصت</w:t>
      </w:r>
      <w:r w:rsidRPr="00163455">
        <w:rPr>
          <w:rFonts w:asciiTheme="majorBidi" w:hAnsiTheme="majorBidi" w:cs="B Nazanin"/>
          <w:sz w:val="28"/>
          <w:szCs w:val="28"/>
        </w:rPr>
        <w:t xml:space="preserve"> </w:t>
      </w:r>
      <w:r w:rsidRPr="00163455">
        <w:rPr>
          <w:rFonts w:asciiTheme="majorBidi" w:hAnsiTheme="majorBidi" w:cs="B Nazanin"/>
          <w:sz w:val="28"/>
          <w:szCs w:val="28"/>
          <w:rtl/>
        </w:rPr>
        <w:t>کافی</w:t>
      </w:r>
      <w:r w:rsidRPr="00163455">
        <w:rPr>
          <w:rFonts w:asciiTheme="majorBidi" w:hAnsiTheme="majorBidi" w:cs="B Nazanin"/>
          <w:sz w:val="28"/>
          <w:szCs w:val="28"/>
        </w:rPr>
        <w:t xml:space="preserve"> </w:t>
      </w:r>
      <w:r w:rsidRPr="00163455">
        <w:rPr>
          <w:rFonts w:asciiTheme="majorBidi" w:hAnsiTheme="majorBidi" w:cs="B Nazanin"/>
          <w:sz w:val="28"/>
          <w:szCs w:val="28"/>
          <w:rtl/>
        </w:rPr>
        <w:t>جهت</w:t>
      </w:r>
      <w:r w:rsidRPr="00163455">
        <w:rPr>
          <w:rFonts w:asciiTheme="majorBidi" w:hAnsiTheme="majorBidi" w:cs="B Nazanin"/>
          <w:sz w:val="28"/>
          <w:szCs w:val="28"/>
        </w:rPr>
        <w:t xml:space="preserve"> </w:t>
      </w:r>
      <w:r w:rsidRPr="00163455">
        <w:rPr>
          <w:rFonts w:asciiTheme="majorBidi" w:hAnsiTheme="majorBidi" w:cs="B Nazanin"/>
          <w:sz w:val="28"/>
          <w:szCs w:val="28"/>
          <w:rtl/>
        </w:rPr>
        <w:t>نشان</w:t>
      </w:r>
      <w:r w:rsidRPr="00163455">
        <w:rPr>
          <w:rFonts w:asciiTheme="majorBidi" w:hAnsiTheme="majorBidi" w:cs="B Nazanin"/>
          <w:sz w:val="28"/>
          <w:szCs w:val="28"/>
        </w:rPr>
        <w:t xml:space="preserve"> </w:t>
      </w:r>
      <w:r w:rsidRPr="00163455">
        <w:rPr>
          <w:rFonts w:asciiTheme="majorBidi" w:hAnsiTheme="majorBidi" w:cs="B Nazanin"/>
          <w:sz w:val="28"/>
          <w:szCs w:val="28"/>
          <w:rtl/>
        </w:rPr>
        <w:t>دادن</w:t>
      </w:r>
      <w:r w:rsidRPr="00163455">
        <w:rPr>
          <w:rFonts w:asciiTheme="majorBidi" w:hAnsiTheme="majorBidi" w:cs="B Nazanin"/>
          <w:sz w:val="28"/>
          <w:szCs w:val="28"/>
        </w:rPr>
        <w:t xml:space="preserve"> </w:t>
      </w:r>
      <w:r w:rsidRPr="00163455">
        <w:rPr>
          <w:rFonts w:asciiTheme="majorBidi" w:hAnsiTheme="majorBidi" w:cs="B Nazanin"/>
          <w:sz w:val="28"/>
          <w:szCs w:val="28"/>
          <w:rtl/>
        </w:rPr>
        <w:t>عکس</w:t>
      </w:r>
      <w:r w:rsidRPr="00163455">
        <w:rPr>
          <w:rFonts w:asciiTheme="majorBidi" w:hAnsiTheme="majorBidi" w:cs="B Nazanin"/>
          <w:sz w:val="28"/>
          <w:szCs w:val="28"/>
        </w:rPr>
        <w:t xml:space="preserve"> </w:t>
      </w:r>
      <w:r w:rsidRPr="00163455">
        <w:rPr>
          <w:rFonts w:asciiTheme="majorBidi" w:hAnsiTheme="majorBidi" w:cs="B Nazanin"/>
          <w:sz w:val="28"/>
          <w:szCs w:val="28"/>
          <w:rtl/>
        </w:rPr>
        <w:t>العمل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بازتاب مناسب</w:t>
      </w:r>
      <w:r w:rsidRPr="00163455">
        <w:rPr>
          <w:rFonts w:asciiTheme="majorBidi" w:hAnsiTheme="majorBidi" w:cs="B Nazanin"/>
          <w:sz w:val="28"/>
          <w:szCs w:val="28"/>
        </w:rPr>
        <w:t xml:space="preserve"> </w:t>
      </w:r>
      <w:r w:rsidRPr="00163455">
        <w:rPr>
          <w:rFonts w:asciiTheme="majorBidi" w:hAnsiTheme="majorBidi" w:cs="B Nazanin"/>
          <w:sz w:val="28"/>
          <w:szCs w:val="28"/>
          <w:rtl/>
        </w:rPr>
        <w:t>آنرا</w:t>
      </w:r>
      <w:r w:rsidRPr="00163455">
        <w:rPr>
          <w:rFonts w:asciiTheme="majorBidi" w:hAnsiTheme="majorBidi" w:cs="B Nazanin"/>
          <w:sz w:val="28"/>
          <w:szCs w:val="28"/>
        </w:rPr>
        <w:t xml:space="preserve"> </w:t>
      </w:r>
      <w:r w:rsidRPr="00163455">
        <w:rPr>
          <w:rFonts w:asciiTheme="majorBidi" w:hAnsiTheme="majorBidi" w:cs="B Nazanin"/>
          <w:sz w:val="28"/>
          <w:szCs w:val="28"/>
          <w:rtl/>
        </w:rPr>
        <w:t>را</w:t>
      </w:r>
      <w:r w:rsidRPr="00163455">
        <w:rPr>
          <w:rFonts w:asciiTheme="majorBidi" w:hAnsiTheme="majorBidi" w:cs="B Nazanin"/>
          <w:sz w:val="28"/>
          <w:szCs w:val="28"/>
        </w:rPr>
        <w:t xml:space="preserve"> </w:t>
      </w:r>
      <w:r w:rsidRPr="00163455">
        <w:rPr>
          <w:rFonts w:asciiTheme="majorBidi" w:hAnsiTheme="majorBidi" w:cs="B Nazanin"/>
          <w:sz w:val="28"/>
          <w:szCs w:val="28"/>
          <w:rtl/>
        </w:rPr>
        <w:t>نداشته</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بنابراین</w:t>
      </w:r>
      <w:r w:rsidRPr="00163455">
        <w:rPr>
          <w:rFonts w:asciiTheme="majorBidi" w:hAnsiTheme="majorBidi" w:cs="B Nazanin"/>
          <w:sz w:val="28"/>
          <w:szCs w:val="28"/>
        </w:rPr>
        <w:t xml:space="preserve"> </w:t>
      </w:r>
      <w:r w:rsidRPr="00163455">
        <w:rPr>
          <w:rFonts w:asciiTheme="majorBidi" w:hAnsiTheme="majorBidi" w:cs="B Nazanin"/>
          <w:sz w:val="28"/>
          <w:szCs w:val="28"/>
          <w:rtl/>
        </w:rPr>
        <w:t>استفاده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طیف</w:t>
      </w:r>
      <w:r w:rsidRPr="00163455">
        <w:rPr>
          <w:rFonts w:asciiTheme="majorBidi" w:hAnsiTheme="majorBidi" w:cs="B Nazanin"/>
          <w:sz w:val="28"/>
          <w:szCs w:val="28"/>
        </w:rPr>
        <w:t xml:space="preserve"> </w:t>
      </w:r>
      <w:r w:rsidRPr="00163455">
        <w:rPr>
          <w:rFonts w:asciiTheme="majorBidi" w:hAnsiTheme="majorBidi" w:cs="B Nazanin"/>
          <w:sz w:val="28"/>
          <w:szCs w:val="28"/>
          <w:rtl/>
        </w:rPr>
        <w:t>پاسخ</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تنهایی</w:t>
      </w:r>
      <w:r w:rsidRPr="00163455">
        <w:rPr>
          <w:rFonts w:asciiTheme="majorBidi" w:hAnsiTheme="majorBidi" w:cs="B Nazanin"/>
          <w:sz w:val="28"/>
          <w:szCs w:val="28"/>
        </w:rPr>
        <w:t xml:space="preserve"> </w:t>
      </w:r>
      <w:r w:rsidRPr="00163455">
        <w:rPr>
          <w:rFonts w:asciiTheme="majorBidi" w:hAnsiTheme="majorBidi" w:cs="B Nazanin"/>
          <w:sz w:val="28"/>
          <w:szCs w:val="28"/>
          <w:rtl/>
        </w:rPr>
        <w:t>براي</w:t>
      </w:r>
      <w:r w:rsidRPr="00163455">
        <w:rPr>
          <w:rFonts w:asciiTheme="majorBidi" w:hAnsiTheme="majorBidi" w:cs="B Nazanin"/>
          <w:sz w:val="28"/>
          <w:szCs w:val="28"/>
        </w:rPr>
        <w:t xml:space="preserve"> </w:t>
      </w:r>
      <w:r w:rsidRPr="00163455">
        <w:rPr>
          <w:rFonts w:asciiTheme="majorBidi" w:hAnsiTheme="majorBidi" w:cs="B Nazanin"/>
          <w:sz w:val="28"/>
          <w:szCs w:val="28"/>
          <w:rtl/>
        </w:rPr>
        <w:t>تحلیل</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طراحی</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w:t>
      </w:r>
      <w:r w:rsidRPr="00163455">
        <w:rPr>
          <w:rFonts w:asciiTheme="majorBidi" w:hAnsiTheme="majorBidi" w:cs="B Nazanin"/>
          <w:sz w:val="28"/>
          <w:szCs w:val="28"/>
          <w:rtl/>
        </w:rPr>
        <w:t>تحت 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جنبش</w:t>
      </w:r>
      <w:r w:rsidRPr="00163455">
        <w:rPr>
          <w:rFonts w:asciiTheme="majorBidi" w:hAnsiTheme="majorBidi" w:cs="B Nazanin"/>
          <w:sz w:val="28"/>
          <w:szCs w:val="28"/>
        </w:rPr>
        <w:t xml:space="preserve"> </w:t>
      </w:r>
      <w:r w:rsidRPr="00163455">
        <w:rPr>
          <w:rFonts w:asciiTheme="majorBidi" w:hAnsiTheme="majorBidi" w:cs="B Nazanin"/>
          <w:sz w:val="28"/>
          <w:szCs w:val="28"/>
          <w:rtl/>
        </w:rPr>
        <w:t>زمین</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نزدیکی</w:t>
      </w:r>
      <w:r w:rsidRPr="00163455">
        <w:rPr>
          <w:rFonts w:asciiTheme="majorBidi" w:hAnsiTheme="majorBidi" w:cs="B Nazanin"/>
          <w:sz w:val="28"/>
          <w:szCs w:val="28"/>
        </w:rPr>
        <w:t xml:space="preserve"> </w:t>
      </w:r>
      <w:r w:rsidRPr="00163455">
        <w:rPr>
          <w:rFonts w:asciiTheme="majorBidi" w:hAnsiTheme="majorBidi" w:cs="B Nazanin"/>
          <w:sz w:val="28"/>
          <w:szCs w:val="28"/>
          <w:rtl/>
        </w:rPr>
        <w:t>گسل،</w:t>
      </w:r>
      <w:r w:rsidRPr="00163455">
        <w:rPr>
          <w:rFonts w:asciiTheme="majorBidi" w:hAnsiTheme="majorBidi" w:cs="B Nazanin"/>
          <w:sz w:val="28"/>
          <w:szCs w:val="28"/>
        </w:rPr>
        <w:t xml:space="preserve"> </w:t>
      </w:r>
      <w:r w:rsidRPr="00163455">
        <w:rPr>
          <w:rFonts w:asciiTheme="majorBidi" w:hAnsiTheme="majorBidi" w:cs="B Nazanin"/>
          <w:sz w:val="28"/>
          <w:szCs w:val="28"/>
          <w:rtl/>
        </w:rPr>
        <w:t>که</w:t>
      </w:r>
      <w:r w:rsidRPr="00163455">
        <w:rPr>
          <w:rFonts w:asciiTheme="majorBidi" w:hAnsiTheme="majorBidi" w:cs="B Nazanin"/>
          <w:sz w:val="28"/>
          <w:szCs w:val="28"/>
        </w:rPr>
        <w:t xml:space="preserve"> </w:t>
      </w:r>
      <w:r w:rsidRPr="00163455">
        <w:rPr>
          <w:rFonts w:asciiTheme="majorBidi" w:hAnsiTheme="majorBidi" w:cs="B Nazanin"/>
          <w:sz w:val="28"/>
          <w:szCs w:val="28"/>
          <w:rtl/>
        </w:rPr>
        <w:t>روشی</w:t>
      </w:r>
      <w:r w:rsidRPr="00163455">
        <w:rPr>
          <w:rFonts w:asciiTheme="majorBidi" w:hAnsiTheme="majorBidi" w:cs="B Nazanin"/>
          <w:sz w:val="28"/>
          <w:szCs w:val="28"/>
        </w:rPr>
        <w:t xml:space="preserve"> </w:t>
      </w:r>
      <w:r w:rsidRPr="00163455">
        <w:rPr>
          <w:rFonts w:asciiTheme="majorBidi" w:hAnsiTheme="majorBidi" w:cs="B Nazanin"/>
          <w:sz w:val="28"/>
          <w:szCs w:val="28"/>
          <w:rtl/>
        </w:rPr>
        <w:t>رایج</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آئین</w:t>
      </w:r>
      <w:r w:rsidRPr="00163455">
        <w:rPr>
          <w:rFonts w:asciiTheme="majorBidi" w:hAnsiTheme="majorBidi" w:cs="B Nazanin"/>
          <w:sz w:val="28"/>
          <w:szCs w:val="28"/>
        </w:rPr>
        <w:t xml:space="preserve"> </w:t>
      </w:r>
      <w:r w:rsidRPr="00163455">
        <w:rPr>
          <w:rFonts w:asciiTheme="majorBidi" w:hAnsiTheme="majorBidi" w:cs="B Nazanin"/>
          <w:sz w:val="28"/>
          <w:szCs w:val="28"/>
          <w:rtl/>
        </w:rPr>
        <w:t>نامه</w:t>
      </w:r>
      <w:r w:rsidRPr="00163455">
        <w:rPr>
          <w:rFonts w:asciiTheme="majorBidi" w:hAnsiTheme="majorBidi" w:cs="B Nazanin"/>
          <w:sz w:val="28"/>
          <w:szCs w:val="28"/>
        </w:rPr>
        <w:t xml:space="preserve"> </w:t>
      </w:r>
      <w:r w:rsidRPr="00163455">
        <w:rPr>
          <w:rFonts w:asciiTheme="majorBidi" w:hAnsiTheme="majorBidi" w:cs="B Nazanin"/>
          <w:sz w:val="28"/>
          <w:szCs w:val="28"/>
          <w:rtl/>
        </w:rPr>
        <w:t>هاي</w:t>
      </w:r>
      <w:r w:rsidRPr="00163455">
        <w:rPr>
          <w:rFonts w:asciiTheme="majorBidi" w:hAnsiTheme="majorBidi" w:cs="B Nazanin"/>
          <w:sz w:val="28"/>
          <w:szCs w:val="28"/>
        </w:rPr>
        <w:t xml:space="preserve"> </w:t>
      </w:r>
      <w:r w:rsidRPr="00163455">
        <w:rPr>
          <w:rFonts w:asciiTheme="majorBidi" w:hAnsiTheme="majorBidi" w:cs="B Nazanin"/>
          <w:sz w:val="28"/>
          <w:szCs w:val="28"/>
          <w:rtl/>
        </w:rPr>
        <w:t>طراحی</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r w:rsidRPr="00163455">
        <w:rPr>
          <w:rFonts w:asciiTheme="majorBidi" w:hAnsiTheme="majorBidi" w:cs="B Nazanin"/>
          <w:sz w:val="28"/>
          <w:szCs w:val="28"/>
          <w:rtl/>
        </w:rPr>
        <w:t>قادر</w:t>
      </w:r>
      <w:r w:rsidRPr="00163455">
        <w:rPr>
          <w:rFonts w:asciiTheme="majorBidi" w:hAnsiTheme="majorBidi" w:cs="B Nazanin"/>
          <w:sz w:val="28"/>
          <w:szCs w:val="28"/>
        </w:rPr>
        <w:t xml:space="preserve"> </w:t>
      </w:r>
      <w:r w:rsidRPr="00163455">
        <w:rPr>
          <w:rFonts w:asciiTheme="majorBidi" w:hAnsiTheme="majorBidi" w:cs="B Nazanin"/>
          <w:sz w:val="28"/>
          <w:szCs w:val="28"/>
          <w:rtl/>
        </w:rPr>
        <w:t>به نمایش</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ارائه</w:t>
      </w:r>
      <w:r w:rsidRPr="00163455">
        <w:rPr>
          <w:rFonts w:asciiTheme="majorBidi" w:hAnsiTheme="majorBidi" w:cs="B Nazanin"/>
          <w:sz w:val="28"/>
          <w:szCs w:val="28"/>
        </w:rPr>
        <w:t xml:space="preserve"> </w:t>
      </w:r>
      <w:r w:rsidRPr="00163455">
        <w:rPr>
          <w:rFonts w:asciiTheme="majorBidi" w:hAnsiTheme="majorBidi" w:cs="B Nazanin"/>
          <w:sz w:val="28"/>
          <w:szCs w:val="28"/>
          <w:rtl/>
        </w:rPr>
        <w:t>رفتار</w:t>
      </w:r>
      <w:r w:rsidRPr="00163455">
        <w:rPr>
          <w:rFonts w:asciiTheme="majorBidi" w:hAnsiTheme="majorBidi" w:cs="B Nazanin"/>
          <w:sz w:val="28"/>
          <w:szCs w:val="28"/>
        </w:rPr>
        <w:t xml:space="preserve"> </w:t>
      </w:r>
      <w:r w:rsidRPr="00163455">
        <w:rPr>
          <w:rFonts w:asciiTheme="majorBidi" w:hAnsiTheme="majorBidi" w:cs="B Nazanin"/>
          <w:sz w:val="28"/>
          <w:szCs w:val="28"/>
          <w:rtl/>
        </w:rPr>
        <w:t>واقعی</w:t>
      </w:r>
      <w:r w:rsidRPr="00163455">
        <w:rPr>
          <w:rFonts w:asciiTheme="majorBidi" w:hAnsiTheme="majorBidi" w:cs="B Nazanin"/>
          <w:sz w:val="28"/>
          <w:szCs w:val="28"/>
        </w:rPr>
        <w:t xml:space="preserve"> </w:t>
      </w:r>
      <w:r w:rsidRPr="00163455">
        <w:rPr>
          <w:rFonts w:asciiTheme="majorBidi" w:hAnsiTheme="majorBidi" w:cs="B Nazanin"/>
          <w:sz w:val="28"/>
          <w:szCs w:val="28"/>
          <w:rtl/>
        </w:rPr>
        <w:t>سازه</w:t>
      </w:r>
      <w:r w:rsidRPr="00163455">
        <w:rPr>
          <w:rFonts w:asciiTheme="majorBidi" w:hAnsiTheme="majorBidi" w:cs="B Nazanin"/>
          <w:sz w:val="28"/>
          <w:szCs w:val="28"/>
        </w:rPr>
        <w:t xml:space="preserve"> </w:t>
      </w:r>
      <w:r w:rsidRPr="00163455">
        <w:rPr>
          <w:rFonts w:asciiTheme="majorBidi" w:hAnsiTheme="majorBidi" w:cs="B Nazanin"/>
          <w:sz w:val="28"/>
          <w:szCs w:val="28"/>
          <w:rtl/>
        </w:rPr>
        <w:t>تحت</w:t>
      </w:r>
      <w:r w:rsidRPr="00163455">
        <w:rPr>
          <w:rFonts w:asciiTheme="majorBidi" w:hAnsiTheme="majorBidi" w:cs="B Nazanin"/>
          <w:sz w:val="28"/>
          <w:szCs w:val="28"/>
        </w:rPr>
        <w:t xml:space="preserve"> </w:t>
      </w:r>
      <w:r w:rsidRPr="00163455">
        <w:rPr>
          <w:rFonts w:asciiTheme="majorBidi" w:hAnsiTheme="majorBidi" w:cs="B Nazanin"/>
          <w:sz w:val="28"/>
          <w:szCs w:val="28"/>
          <w:rtl/>
        </w:rPr>
        <w:t>اثر</w:t>
      </w:r>
      <w:r w:rsidRPr="00163455">
        <w:rPr>
          <w:rFonts w:asciiTheme="majorBidi" w:hAnsiTheme="majorBidi" w:cs="B Nazanin"/>
          <w:sz w:val="28"/>
          <w:szCs w:val="28"/>
        </w:rPr>
        <w:t xml:space="preserve"> </w:t>
      </w:r>
      <w:r w:rsidRPr="00163455">
        <w:rPr>
          <w:rFonts w:asciiTheme="majorBidi" w:hAnsiTheme="majorBidi" w:cs="B Nazanin"/>
          <w:sz w:val="28"/>
          <w:szCs w:val="28"/>
          <w:rtl/>
        </w:rPr>
        <w:t>این</w:t>
      </w:r>
      <w:r w:rsidRPr="00163455">
        <w:rPr>
          <w:rFonts w:asciiTheme="majorBidi" w:hAnsiTheme="majorBidi" w:cs="B Nazanin"/>
          <w:sz w:val="28"/>
          <w:szCs w:val="28"/>
        </w:rPr>
        <w:t xml:space="preserve"> </w:t>
      </w:r>
      <w:r w:rsidRPr="00163455">
        <w:rPr>
          <w:rFonts w:asciiTheme="majorBidi" w:hAnsiTheme="majorBidi" w:cs="B Nazanin"/>
          <w:sz w:val="28"/>
          <w:szCs w:val="28"/>
          <w:rtl/>
        </w:rPr>
        <w:t>نوع</w:t>
      </w:r>
      <w:r w:rsidRPr="00163455">
        <w:rPr>
          <w:rFonts w:asciiTheme="majorBidi" w:hAnsiTheme="majorBidi" w:cs="B Nazanin"/>
          <w:sz w:val="28"/>
          <w:szCs w:val="28"/>
        </w:rPr>
        <w:t xml:space="preserve"> </w:t>
      </w:r>
      <w:r w:rsidRPr="00163455">
        <w:rPr>
          <w:rFonts w:asciiTheme="majorBidi" w:hAnsiTheme="majorBidi" w:cs="B Nazanin"/>
          <w:sz w:val="28"/>
          <w:szCs w:val="28"/>
          <w:rtl/>
        </w:rPr>
        <w:t>رکوردها</w:t>
      </w:r>
      <w:r w:rsidRPr="00163455">
        <w:rPr>
          <w:rFonts w:asciiTheme="majorBidi" w:hAnsiTheme="majorBidi" w:cs="B Nazanin"/>
          <w:sz w:val="28"/>
          <w:szCs w:val="28"/>
        </w:rPr>
        <w:t xml:space="preserve"> </w:t>
      </w:r>
      <w:r w:rsidRPr="00163455">
        <w:rPr>
          <w:rFonts w:asciiTheme="majorBidi" w:hAnsiTheme="majorBidi" w:cs="B Nazanin"/>
          <w:sz w:val="28"/>
          <w:szCs w:val="28"/>
          <w:rtl/>
        </w:rPr>
        <w:t>نمی</w:t>
      </w:r>
      <w:r w:rsidRPr="00163455">
        <w:rPr>
          <w:rFonts w:asciiTheme="majorBidi" w:hAnsiTheme="majorBidi" w:cs="B Nazanin"/>
          <w:sz w:val="28"/>
          <w:szCs w:val="28"/>
        </w:rPr>
        <w:t xml:space="preserve"> </w:t>
      </w:r>
      <w:r w:rsidRPr="00163455">
        <w:rPr>
          <w:rFonts w:asciiTheme="majorBidi" w:hAnsiTheme="majorBidi" w:cs="B Nazanin"/>
          <w:sz w:val="28"/>
          <w:szCs w:val="28"/>
          <w:rtl/>
        </w:rPr>
        <w:t>باشد</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بایستی</w:t>
      </w:r>
      <w:r w:rsidRPr="00163455">
        <w:rPr>
          <w:rFonts w:asciiTheme="majorBidi" w:hAnsiTheme="majorBidi" w:cs="B Nazanin"/>
          <w:sz w:val="28"/>
          <w:szCs w:val="28"/>
        </w:rPr>
        <w:t xml:space="preserve"> </w:t>
      </w:r>
      <w:r w:rsidRPr="00163455">
        <w:rPr>
          <w:rFonts w:asciiTheme="majorBidi" w:hAnsiTheme="majorBidi" w:cs="B Nazanin"/>
          <w:sz w:val="28"/>
          <w:szCs w:val="28"/>
          <w:rtl/>
        </w:rPr>
        <w:t>آثار</w:t>
      </w:r>
      <w:r w:rsidRPr="00163455">
        <w:rPr>
          <w:rFonts w:asciiTheme="majorBidi" w:hAnsiTheme="majorBidi" w:cs="B Nazanin"/>
          <w:sz w:val="28"/>
          <w:szCs w:val="28"/>
        </w:rPr>
        <w:t xml:space="preserve"> </w:t>
      </w:r>
      <w:r w:rsidRPr="00163455">
        <w:rPr>
          <w:rFonts w:asciiTheme="majorBidi" w:hAnsiTheme="majorBidi" w:cs="B Nazanin"/>
          <w:sz w:val="28"/>
          <w:szCs w:val="28"/>
          <w:rtl/>
        </w:rPr>
        <w:t>حرکت</w:t>
      </w:r>
      <w:r w:rsidRPr="00163455">
        <w:rPr>
          <w:rFonts w:asciiTheme="majorBidi" w:hAnsiTheme="majorBidi" w:cs="B Nazanin"/>
          <w:sz w:val="28"/>
          <w:szCs w:val="28"/>
        </w:rPr>
        <w:t xml:space="preserve"> </w:t>
      </w:r>
      <w:r w:rsidRPr="00163455">
        <w:rPr>
          <w:rFonts w:asciiTheme="majorBidi" w:hAnsiTheme="majorBidi" w:cs="B Nazanin"/>
          <w:sz w:val="28"/>
          <w:szCs w:val="28"/>
          <w:rtl/>
        </w:rPr>
        <w:t>پالس</w:t>
      </w:r>
      <w:r w:rsidRPr="00163455">
        <w:rPr>
          <w:rFonts w:asciiTheme="majorBidi" w:hAnsiTheme="majorBidi" w:cs="B Nazanin"/>
          <w:sz w:val="28"/>
          <w:szCs w:val="28"/>
        </w:rPr>
        <w:t xml:space="preserve"> </w:t>
      </w:r>
      <w:r w:rsidRPr="00163455">
        <w:rPr>
          <w:rFonts w:asciiTheme="majorBidi" w:hAnsiTheme="majorBidi" w:cs="B Nazanin"/>
          <w:sz w:val="28"/>
          <w:szCs w:val="28"/>
          <w:rtl/>
        </w:rPr>
        <w:t>گونه را</w:t>
      </w:r>
      <w:r w:rsidRPr="00163455">
        <w:rPr>
          <w:rFonts w:asciiTheme="majorBidi" w:hAnsiTheme="majorBidi" w:cs="B Nazanin"/>
          <w:sz w:val="28"/>
          <w:szCs w:val="28"/>
        </w:rPr>
        <w:t xml:space="preserve"> </w:t>
      </w:r>
      <w:r w:rsidRPr="00163455">
        <w:rPr>
          <w:rFonts w:asciiTheme="majorBidi" w:hAnsiTheme="majorBidi" w:cs="B Nazanin"/>
          <w:sz w:val="28"/>
          <w:szCs w:val="28"/>
          <w:rtl/>
        </w:rPr>
        <w:t>نیز</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نظر</w:t>
      </w:r>
      <w:r w:rsidRPr="00163455">
        <w:rPr>
          <w:rFonts w:asciiTheme="majorBidi" w:hAnsiTheme="majorBidi" w:cs="B Nazanin"/>
          <w:sz w:val="28"/>
          <w:szCs w:val="28"/>
        </w:rPr>
        <w:t xml:space="preserve"> </w:t>
      </w:r>
      <w:r w:rsidRPr="00163455">
        <w:rPr>
          <w:rFonts w:asciiTheme="majorBidi" w:hAnsiTheme="majorBidi" w:cs="B Nazanin"/>
          <w:sz w:val="28"/>
          <w:szCs w:val="28"/>
          <w:rtl/>
        </w:rPr>
        <w:t>گرفت</w:t>
      </w:r>
    </w:p>
    <w:p w:rsidR="00245042" w:rsidRPr="00163455" w:rsidRDefault="00245042" w:rsidP="00FB5790">
      <w:pPr>
        <w:autoSpaceDE w:val="0"/>
        <w:autoSpaceDN w:val="0"/>
        <w:adjustRightInd w:val="0"/>
        <w:spacing w:after="0" w:line="276" w:lineRule="auto"/>
        <w:jc w:val="both"/>
        <w:rPr>
          <w:rFonts w:asciiTheme="majorBidi" w:hAnsiTheme="majorBidi" w:cs="B Nazanin"/>
          <w:sz w:val="28"/>
          <w:szCs w:val="28"/>
          <w:rtl/>
        </w:rPr>
      </w:pPr>
    </w:p>
    <w:p w:rsidR="00245042" w:rsidRPr="00163455" w:rsidRDefault="00343032" w:rsidP="00896ADD">
      <w:pPr>
        <w:pStyle w:val="Heading1"/>
        <w:numPr>
          <w:ilvl w:val="1"/>
          <w:numId w:val="26"/>
        </w:numPr>
        <w:bidi/>
        <w:spacing w:line="276" w:lineRule="auto"/>
        <w:rPr>
          <w:rFonts w:asciiTheme="majorBidi" w:hAnsiTheme="majorBidi" w:cs="B Nazanin"/>
          <w:rtl/>
        </w:rPr>
      </w:pPr>
      <w:bookmarkStart w:id="117" w:name="_Toc106523719"/>
      <w:r>
        <w:rPr>
          <w:rFonts w:asciiTheme="majorBidi" w:hAnsiTheme="majorBidi" w:cs="B Nazanin" w:hint="cs"/>
          <w:rtl/>
        </w:rPr>
        <w:t xml:space="preserve">  </w:t>
      </w:r>
      <w:r w:rsidR="00245042" w:rsidRPr="00163455">
        <w:rPr>
          <w:rFonts w:asciiTheme="majorBidi" w:hAnsiTheme="majorBidi" w:cs="B Nazanin"/>
          <w:rtl/>
        </w:rPr>
        <w:t>مروری بر تحقیقات انجام شده</w:t>
      </w:r>
      <w:bookmarkEnd w:id="117"/>
    </w:p>
    <w:p w:rsidR="004F01BE" w:rsidRDefault="00245042" w:rsidP="00FB5790">
      <w:pPr>
        <w:pStyle w:val="NormalWeb"/>
        <w:bidi/>
        <w:spacing w:line="276" w:lineRule="auto"/>
        <w:ind w:left="360"/>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اولین بار ثبت ایده جداساز لرزه‌ای در اوایل قرن هجدهم میلادی صورت پذیرفت، البته کاربرد وسیع آن در اوایل دهه هفتاد در بین مهندسان سازه فراگیر شد. پل‌ها به طور طبیعی شانس بیشتری برای استفاده از جداسازی پایه نسبت به ساختمان‌ها دارا بوده‌اند، چرا که اکثراً با بالشتک‌هایی که رو سازه را از زیر سازه جدا می‌کند طراحی می‌شود. پژوهشگران مختلف، پارامترها و خصوصیات مختلف انواع جداگرهای لرزه‌ای </w:t>
      </w:r>
    </w:p>
    <w:p w:rsidR="004F01BE" w:rsidRDefault="004F01BE" w:rsidP="004F01BE">
      <w:pPr>
        <w:pStyle w:val="NormalWeb"/>
        <w:bidi/>
        <w:spacing w:line="276" w:lineRule="auto"/>
        <w:ind w:left="360"/>
        <w:jc w:val="both"/>
        <w:rPr>
          <w:rFonts w:asciiTheme="majorBidi" w:hAnsiTheme="majorBidi" w:cs="B Nazanin"/>
          <w:color w:val="000000"/>
          <w:sz w:val="28"/>
          <w:szCs w:val="28"/>
          <w:rtl/>
        </w:rPr>
      </w:pPr>
    </w:p>
    <w:p w:rsidR="00245042" w:rsidRDefault="00245042" w:rsidP="004F01BE">
      <w:pPr>
        <w:pStyle w:val="NormalWeb"/>
        <w:bidi/>
        <w:spacing w:line="276" w:lineRule="auto"/>
        <w:ind w:left="360"/>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در پل‌های مختلف را مورد تحلیل و آزمایش قرار داده‌اند که به طور خلاصه می‌توان گفت که همگی نقش مؤثر جداگرهای لرزه‌ای در بهبود رفتار پل را تائید کرده‌اند. در اواخر دهه 80 میلادی، با بررسی پاسخ لرزه‌ای پل‌های یک و دو دهانه مجهز به جداگرهای لاستیکی - سربی به صورت فنر دوخطی چنین بیان نمود که هرچه سختی و خروج از مرکزیت پایه‌ها از جداگرها افزایش یابد، کار آیی جداگرهای لرزه‌ای بیشتر شده و تأثیر آن‌ها در بهبود رفتار پل‌ها نمایان‌تر می‌شود؛ از سوی دیگر با افزایش سختی عایق لرزه‌ای، کارایی آن‌ها تا حدی کاهش می‌یابد. در تحقیقی مشابه پاسخ یک پل سه دهانه عایق‌بندی شده با جداگرهای لاستیکی - سربی در برابر زلزله بررسی شده است. نتیجه‌گیری شده است که پل‌های بزرگراهی با دو یا سه دهانه معمولی، با فرض عرشه صلب در جهت افقی برای جداسازی لرزه‌ای مناسب‌اند. همچنین ترکینتون و همکاران بیان می‌کنند که جداگرهای لاستیکی - سربی در ترکیب با بالشتک‌های الاستومری ابزار مؤثری برای توزیع نیروی زلزله بین پایه‌ها و کوله‌ها هستند. [2]</w:t>
      </w:r>
    </w:p>
    <w:p w:rsidR="004F01BE" w:rsidRPr="00163455" w:rsidRDefault="004F01BE" w:rsidP="004F01BE">
      <w:pPr>
        <w:pStyle w:val="NormalWeb"/>
        <w:bidi/>
        <w:spacing w:line="276" w:lineRule="auto"/>
        <w:ind w:left="360"/>
        <w:jc w:val="both"/>
        <w:rPr>
          <w:rFonts w:asciiTheme="majorBidi" w:hAnsiTheme="majorBidi" w:cs="B Nazanin"/>
          <w:color w:val="000000"/>
          <w:sz w:val="28"/>
          <w:szCs w:val="28"/>
        </w:rPr>
      </w:pPr>
    </w:p>
    <w:p w:rsidR="00EA3164" w:rsidRDefault="00245042" w:rsidP="00EA3164">
      <w:pPr>
        <w:pStyle w:val="NormalWeb"/>
        <w:bidi/>
        <w:spacing w:line="276" w:lineRule="auto"/>
        <w:ind w:left="360"/>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 تنا کولنگا[9] به بررسی پاسخ‌های پیچشی در یک سازه جداسازی شده نامتقارن با خروج از مرکزیت جرم در رو سازه پرداخت. وی در تحقیق خود روی یک ساختمان 3 طبقه با پلان متقارن با ایجاد خروج از مرکزیت جرم، تأثیر جداگر لرزه‌ای </w:t>
      </w:r>
      <w:r w:rsidRPr="00163455">
        <w:rPr>
          <w:rFonts w:asciiTheme="majorBidi" w:hAnsiTheme="majorBidi" w:cs="B Nazanin"/>
          <w:color w:val="000000"/>
          <w:sz w:val="28"/>
          <w:szCs w:val="28"/>
        </w:rPr>
        <w:t>LRB</w:t>
      </w:r>
      <w:r w:rsidRPr="00163455">
        <w:rPr>
          <w:rFonts w:asciiTheme="majorBidi" w:hAnsiTheme="majorBidi" w:cs="B Nazanin"/>
          <w:color w:val="000000"/>
          <w:sz w:val="28"/>
          <w:szCs w:val="28"/>
          <w:rtl/>
        </w:rPr>
        <w:t xml:space="preserve"> را در کاهش اثرات پیچشی بررسی نمود. وی همچنین تأثیر مقادیر مختلف نسبت فرکانس پیچشی به جانبی در رو سازه را مورد تحلیل قرارداد. تنا کولنگا در کار دیگر خود [4] مجدداً بر روی مدل ثابت مرج [3] کارهای گسترده‌ای را انجام داد. به این ترتیب که تأثیرات خروج از مرکزیت جرم رو سازه و خروج از مرکزیت در سیستم جداگر را مورد تحلیل قرارداد و محدوده‌ی زمان تناوب رابین 5 / 1 تا 3 ثانیه در نظر گرفت و مقادیر مختلف پاسخ را مورد بررسی قرار داد. همچنین تنا کولنگا در مرجع [5] خود مجدداً بر روی مدل مرجع [13] ضمن بررسی کارهای صورت گرفته در مراجع [6] و [4]، تأثیر خروج از مرکزیت سختی در رو سازه را نیز بررسی کردند.</w:t>
      </w:r>
    </w:p>
    <w:p w:rsidR="004F01BE" w:rsidRDefault="004F01BE" w:rsidP="004F01BE">
      <w:pPr>
        <w:pStyle w:val="NormalWeb"/>
        <w:bidi/>
        <w:spacing w:line="276" w:lineRule="auto"/>
        <w:ind w:left="360"/>
        <w:jc w:val="both"/>
        <w:rPr>
          <w:rFonts w:asciiTheme="majorBidi" w:hAnsiTheme="majorBidi" w:cs="B Nazanin"/>
          <w:color w:val="000000"/>
          <w:sz w:val="28"/>
          <w:szCs w:val="28"/>
        </w:rPr>
      </w:pPr>
    </w:p>
    <w:p w:rsidR="0014745F" w:rsidRDefault="0014745F" w:rsidP="00EA3164">
      <w:pPr>
        <w:pStyle w:val="NormalWeb"/>
        <w:bidi/>
        <w:spacing w:line="276" w:lineRule="auto"/>
        <w:ind w:left="360"/>
        <w:jc w:val="both"/>
        <w:rPr>
          <w:rFonts w:asciiTheme="majorBidi" w:hAnsiTheme="majorBidi" w:cs="B Nazanin"/>
          <w:noProof/>
          <w:color w:val="000000"/>
          <w:sz w:val="28"/>
          <w:szCs w:val="28"/>
          <w:rtl/>
          <w:lang w:bidi="ar-SA"/>
        </w:rPr>
      </w:pPr>
    </w:p>
    <w:p w:rsidR="00EA3164" w:rsidRDefault="00EA3164" w:rsidP="0014745F">
      <w:pPr>
        <w:pStyle w:val="NormalWeb"/>
        <w:bidi/>
        <w:spacing w:line="276" w:lineRule="auto"/>
        <w:ind w:left="360"/>
        <w:jc w:val="both"/>
        <w:rPr>
          <w:rFonts w:asciiTheme="majorBidi" w:hAnsiTheme="majorBidi" w:cs="B Nazanin"/>
          <w:color w:val="000000"/>
          <w:sz w:val="28"/>
          <w:szCs w:val="28"/>
        </w:rPr>
      </w:pPr>
      <w:r w:rsidRPr="00EA3164">
        <w:rPr>
          <w:rFonts w:asciiTheme="majorBidi" w:hAnsiTheme="majorBidi" w:cs="B Nazanin"/>
          <w:noProof/>
          <w:color w:val="000000"/>
          <w:sz w:val="28"/>
          <w:szCs w:val="28"/>
          <w:rtl/>
          <w:lang w:bidi="ar-SA"/>
        </w:rPr>
        <w:drawing>
          <wp:inline distT="0" distB="0" distL="0" distR="0">
            <wp:extent cx="2552700" cy="2495550"/>
            <wp:effectExtent l="0" t="0" r="0" b="0"/>
            <wp:docPr id="95" name="Picture 95" descr="C:\Users\LENOVO\Desktop\999a7751-b73c-4c17-aeb5-d503aea767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999a7751-b73c-4c17-aeb5-d503aea767b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2495550"/>
                    </a:xfrm>
                    <a:prstGeom prst="rect">
                      <a:avLst/>
                    </a:prstGeom>
                    <a:noFill/>
                    <a:ln>
                      <a:noFill/>
                    </a:ln>
                  </pic:spPr>
                </pic:pic>
              </a:graphicData>
            </a:graphic>
          </wp:inline>
        </w:drawing>
      </w:r>
      <w:r w:rsidRPr="00EA3164">
        <w:rPr>
          <w:rFonts w:asciiTheme="majorBidi" w:hAnsiTheme="majorBidi" w:cs="B Nazanin"/>
          <w:noProof/>
          <w:color w:val="000000"/>
          <w:sz w:val="28"/>
          <w:szCs w:val="28"/>
          <w:rtl/>
          <w:lang w:bidi="ar-SA"/>
        </w:rPr>
        <w:drawing>
          <wp:inline distT="0" distB="0" distL="0" distR="0">
            <wp:extent cx="2533650" cy="2076450"/>
            <wp:effectExtent l="0" t="0" r="0" b="0"/>
            <wp:docPr id="96" name="Picture 96" descr="C:\Users\LENOVO\Desktop\d9a1e3c7-a12a-472f-a0ed-c414fb49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9a1e3c7-a12a-472f-a0ed-c414fb4976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076450"/>
                    </a:xfrm>
                    <a:prstGeom prst="rect">
                      <a:avLst/>
                    </a:prstGeom>
                    <a:noFill/>
                    <a:ln>
                      <a:noFill/>
                    </a:ln>
                  </pic:spPr>
                </pic:pic>
              </a:graphicData>
            </a:graphic>
          </wp:inline>
        </w:drawing>
      </w:r>
    </w:p>
    <w:p w:rsidR="00EA3164" w:rsidRDefault="00EA3164" w:rsidP="00EA3164">
      <w:pPr>
        <w:pStyle w:val="NormalWeb"/>
        <w:bidi/>
        <w:spacing w:line="276" w:lineRule="auto"/>
        <w:ind w:left="360"/>
        <w:jc w:val="both"/>
        <w:rPr>
          <w:rFonts w:asciiTheme="majorBidi" w:hAnsiTheme="majorBidi" w:cs="B Nazanin"/>
          <w:color w:val="000000"/>
          <w:sz w:val="28"/>
          <w:szCs w:val="28"/>
          <w:rtl/>
        </w:rPr>
      </w:pPr>
      <w:r w:rsidRPr="00EA3164">
        <w:rPr>
          <w:rFonts w:asciiTheme="majorBidi" w:hAnsiTheme="majorBidi" w:cs="B Nazanin"/>
          <w:noProof/>
          <w:color w:val="000000"/>
          <w:sz w:val="28"/>
          <w:szCs w:val="28"/>
          <w:rtl/>
          <w:lang w:bidi="ar-SA"/>
        </w:rPr>
        <w:drawing>
          <wp:inline distT="0" distB="0" distL="0" distR="0">
            <wp:extent cx="2466975" cy="1200150"/>
            <wp:effectExtent l="0" t="0" r="0" b="0"/>
            <wp:docPr id="98" name="Picture 98" descr="C:\Users\LENOVO\Desktop\4700017b-2ee0-47d4-b52d-67ccdc515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4700017b-2ee0-47d4-b52d-67ccdc5154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200150"/>
                    </a:xfrm>
                    <a:prstGeom prst="rect">
                      <a:avLst/>
                    </a:prstGeom>
                    <a:noFill/>
                    <a:ln>
                      <a:noFill/>
                    </a:ln>
                  </pic:spPr>
                </pic:pic>
              </a:graphicData>
            </a:graphic>
          </wp:inline>
        </w:drawing>
      </w:r>
      <w:r>
        <w:rPr>
          <w:rFonts w:asciiTheme="majorBidi" w:hAnsiTheme="majorBidi" w:cs="B Nazanin" w:hint="cs"/>
          <w:color w:val="000000"/>
          <w:sz w:val="28"/>
          <w:szCs w:val="28"/>
          <w:rtl/>
        </w:rPr>
        <w:t>شکل 2-19</w:t>
      </w:r>
      <w:r>
        <w:rPr>
          <w:rFonts w:asciiTheme="majorBidi" w:hAnsiTheme="majorBidi" w:cs="B Nazanin"/>
          <w:color w:val="000000"/>
          <w:sz w:val="28"/>
          <w:szCs w:val="28"/>
        </w:rPr>
        <w:t xml:space="preserve"> </w:t>
      </w:r>
      <w:r>
        <w:rPr>
          <w:rFonts w:asciiTheme="majorBidi" w:hAnsiTheme="majorBidi" w:cs="B Nazanin" w:hint="cs"/>
          <w:color w:val="000000"/>
          <w:sz w:val="28"/>
          <w:szCs w:val="28"/>
          <w:rtl/>
        </w:rPr>
        <w:t>(تنا کولنگا)</w:t>
      </w:r>
    </w:p>
    <w:p w:rsidR="00EA3164" w:rsidRPr="00163455" w:rsidRDefault="00EA3164" w:rsidP="00EA3164">
      <w:pPr>
        <w:pStyle w:val="NormalWeb"/>
        <w:bidi/>
        <w:spacing w:line="276" w:lineRule="auto"/>
        <w:ind w:left="360"/>
        <w:jc w:val="both"/>
        <w:rPr>
          <w:rFonts w:asciiTheme="majorBidi" w:hAnsiTheme="majorBidi" w:cs="B Nazanin"/>
          <w:color w:val="000000"/>
          <w:sz w:val="28"/>
          <w:szCs w:val="28"/>
        </w:rPr>
      </w:pP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آقای آلمازان و همکارانش [7] ، نتایج تحلیلی و آزمایشگاهی از سازه نامتقارن خطی، با دمپرهای اصطکاکی و ویسکوالاستیک را بررسی نمودند. نتایج ارتعاش بر اساس جرم و سختی مدل 6 طبقه نامتقارن همراه با دمپرهای اصطکاکی و مفهوم تعادل پیچشی ضعیف ارائه شده است. با دمپرهای ویسکوالاستیک نیز نتایج یکسانی به دست آمد.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آقای آلمازان و همکاران در فعالیتی دیگر [13] ، پاسخ زلزله را برای سازه جداسازی شده با کوپل پیچشی جانبی بررسی کردند. هدف اساسی، ارائه روند ساده برای تخمین جابجایی لبه سازه و جداساز بود. پاسخ 3 بعدی ساختمان نامتقارن تحت فرمول عکس‌العمل دینامیکی فونداسیون-روبنا، محاسبه شد. در میان پاسخ‌های متعدد دو مدل ساده انتخاب شد. مدل اول برای عکس‌العمل روبنا-فونداسیون به واسطه اصلاح ماتریس جرم رو سازه محاسبه شد، در حالی که مدل دوم پاسخ شبه استاتیک سازه روبنا را تحت اثر 3 نیروی جانبی نشان داد. در نهایت پاسخ سازه نامتقارن 6 طبقه، بهره‌گیری روند مذکور را نشان داد و نتایج با پاسخ اوج در دو لبه با استفاده از معادلات حرکت سازه جداشده، مقایسه شد. همچنین آن‌ها [8] ، سازه را به صورت دو بخش مجزا جداساز و سازه‌ی روبنا در نظر گرفتند. سازه روبنا به صورت یک جسم صلب تحت پاسخ شتاب عمل می‌کرد که این ساده‌سازی نتایج خوبی در تخمین پاسخ سیستم به همراه داشت. نتایج نشان داد که پاسخ روبنا، اگر سیستم جداسازی تحت پیچش قرار گیرد و اگر مرکز سختی جداساز در نزدیکی مرکز سختی روبنا قرار گیرد، به طور قابل توجهی بهبود می‌یابد.</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 آقایان کیلار و کورن [9] ، سعی در درک بهتر رفتار سازه جداشده نامتقارن داشتند. آن‌ها حالات مختلفی از سازه بتن آرمه 4 طبقه جداسازی شده با پراکندگی‌های گوناگون جداساز </w:t>
      </w:r>
      <w:r w:rsidRPr="00163455">
        <w:rPr>
          <w:rFonts w:asciiTheme="majorBidi" w:hAnsiTheme="majorBidi" w:cs="B Nazanin"/>
          <w:color w:val="000000"/>
          <w:sz w:val="28"/>
          <w:szCs w:val="28"/>
        </w:rPr>
        <w:t>LRB</w:t>
      </w:r>
      <w:r w:rsidRPr="00163455">
        <w:rPr>
          <w:rFonts w:asciiTheme="majorBidi" w:hAnsiTheme="majorBidi" w:cs="B Nazanin"/>
          <w:color w:val="000000"/>
          <w:sz w:val="28"/>
          <w:szCs w:val="28"/>
          <w:rtl/>
        </w:rPr>
        <w:t xml:space="preserve"> را مورد ملاحظه قراردادند. نامتقارنی یک جهته به وسیله جابجایی مرکز جرم نسبت به یک طرف ساختمان ایجاد شد. 6 حالت از پراکندگی جداساز در پلان مورد بررسی قرار گرفت که 2 حالت آن متقارن و 4 حالت دیگر نامتقارن بود. نتایج با تحلیل دینامیکی غیرخطی به دست آمد که نشان داد هنگامی که مرکز جرم منطبق بر مرکز پراکندگی جداساز باشد، اثرات پیچشی را در سیستم جداسازی کاهش می‌دهد و همچنین در رفتار غیرخطی رو سازه خسارت بیشتری را در جهت انعطاف‌پذیر فراهم می‌گردد.</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 آقای ابراهیم [10] به برآورد جامع از پیشرفت‌های اخیر جداساز غیرخطی در غیاب ابزار کنترل فعال پرداخت. از مدل غیرخطی مواد ویسکوالاستیک و کامپوزیت و ... برای درک بهتر پاسخ‌های مدل غیرخطی استفاده شد و نتایج به صورت گسترده ارائه گردید.</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آقای قدرتی و همکاران [11] ، به ارائه‌ی پاسخ لرزه‌ای سازه جداسازی شده با جداگرهای لاستیکی با هسته سربی (</w:t>
      </w:r>
      <w:r w:rsidRPr="00163455">
        <w:rPr>
          <w:rFonts w:asciiTheme="majorBidi" w:hAnsiTheme="majorBidi" w:cs="B Nazanin"/>
          <w:color w:val="000000"/>
          <w:sz w:val="28"/>
          <w:szCs w:val="28"/>
        </w:rPr>
        <w:t>LRB</w:t>
      </w:r>
      <w:r w:rsidRPr="00163455">
        <w:rPr>
          <w:rFonts w:asciiTheme="majorBidi" w:hAnsiTheme="majorBidi" w:cs="B Nazanin"/>
          <w:color w:val="000000"/>
          <w:sz w:val="28"/>
          <w:szCs w:val="28"/>
          <w:rtl/>
        </w:rPr>
        <w:t>) و جداگرهای اصطکاکی پاندولی (</w:t>
      </w:r>
      <w:r w:rsidRPr="00163455">
        <w:rPr>
          <w:rFonts w:asciiTheme="majorBidi" w:hAnsiTheme="majorBidi" w:cs="B Nazanin"/>
          <w:color w:val="000000"/>
          <w:sz w:val="28"/>
          <w:szCs w:val="28"/>
        </w:rPr>
        <w:t>FPS</w:t>
      </w:r>
      <w:r w:rsidRPr="00163455">
        <w:rPr>
          <w:rFonts w:asciiTheme="majorBidi" w:hAnsiTheme="majorBidi" w:cs="B Nazanin"/>
          <w:color w:val="000000"/>
          <w:sz w:val="28"/>
          <w:szCs w:val="28"/>
          <w:rtl/>
        </w:rPr>
        <w:t xml:space="preserve">) تحت حرکت زمین نزدیک گسل پرداخته‌اند. ارزیابی لرزه‌ای از ساختمان جدا شده با </w:t>
      </w:r>
      <w:r w:rsidRPr="00163455">
        <w:rPr>
          <w:rFonts w:asciiTheme="majorBidi" w:hAnsiTheme="majorBidi" w:cs="B Nazanin"/>
          <w:color w:val="000000"/>
          <w:sz w:val="28"/>
          <w:szCs w:val="28"/>
        </w:rPr>
        <w:t>LRB</w:t>
      </w:r>
      <w:r w:rsidRPr="00163455">
        <w:rPr>
          <w:rFonts w:asciiTheme="majorBidi" w:hAnsiTheme="majorBidi" w:cs="B Nazanin"/>
          <w:color w:val="000000"/>
          <w:sz w:val="28"/>
          <w:szCs w:val="28"/>
          <w:rtl/>
        </w:rPr>
        <w:t xml:space="preserve"> و </w:t>
      </w:r>
      <w:r w:rsidRPr="00163455">
        <w:rPr>
          <w:rFonts w:asciiTheme="majorBidi" w:hAnsiTheme="majorBidi" w:cs="B Nazanin"/>
          <w:color w:val="000000"/>
          <w:sz w:val="28"/>
          <w:szCs w:val="28"/>
        </w:rPr>
        <w:t>FPS</w:t>
      </w:r>
      <w:r w:rsidRPr="00163455">
        <w:rPr>
          <w:rFonts w:asciiTheme="majorBidi" w:hAnsiTheme="majorBidi" w:cs="B Nazanin"/>
          <w:color w:val="000000"/>
          <w:sz w:val="28"/>
          <w:szCs w:val="28"/>
          <w:rtl/>
        </w:rPr>
        <w:t xml:space="preserve"> با استفاده از مدل تحلیلی 3 بعدی غیرخطی انجام شد. مطالعه‌ی پارامتری بر برش پایه، شتاب و جابجایی مدل جداسازی شده متمرکز شد. جابجایی‌های بزرگ و ضربه‌های سرعتی در ثبت حرکت زمین نزدیک به گسل می‌تواند نتایج پاسخ لرزه‌ای سازه جداسازی شده را تغییر دهد.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آقایان تنوژی و ون یوه [12] ، به انواع مختلف ابزارهای کنترلی، استراتژی‌های کنترلی و حسگرهای استفاده شده در سیستم کنترل سازه پرداختند. همچنین به بررسی تأخیر زمانی در سیستم، تخمین سرعت و موقعیت سیگنال‌های شتاب و مکان‌های بهینه‌ی ابزارهای کنترلی پرداختند. در نهایت عملکرد کنترل سازه در ساختمان‌های واقعی و نحوه بهره‌وری از آن‌ها مورد بررسی قرارداد شد.</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مایس و همکاران [13] با مرور بر مفاهیم اساسی و اصول طراحی جداسازی لرزه‌ای و اهداف و فلسفه ضوابط مربوط در راهنمای آئین‌نامه آشتو عنوان کرده‌اند که سیستم‌های جداسازی با هر اندازه میرایی، مؤثر و کارا هستند. هوانگ و شنگ نسبت میرایی معادل برای پل با بالشتک‌های لاستیکی - سربی را با استفاده از روش خطی معادل بر طبق آیین‌نامه آشتو بررسی کرده و نتیجه گرفته‌اند که نسبت میرایی معادل که از روش آشتو به دست می‌آید با افزایش تغییر شکل غیرخطی بالشتک‌های لاستیکی - سربی کاهش می‌یابد.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رینهورن و همکاران [14] نیز با بررسی اثر تغییر مشخصه‌های حد تسلیم جداگر و پایه پل بر پاسخ پل‌های جداسازی شده مشخص کرده‌اند که پله‌ای جداسازی شده، به علت درجه نامعینی کم و غلبه حالت ارتعاشی عرشه پل، به خصوصیات حرکت زمین بسیار حساس هستند . بعد از جاری شدن، با توجه به خصوصیات سختی و دوره تناوب سیستم پل - عرشه، ممکن است سختی ثانویه جداگرها کاملاً حاکم شود. این مطالعه همچنین حساسیت پاسخ پل به تغییرات اندکی سختی بعد از جاری شدن سیستم جداسازی را مورد بررسی قرار می‌دهد.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ابه و همکاران [15] با بررسی پاسخ لرزه‌ای سه پل با جداگرهای لاستیکی - سربی و بالشتک‌های الاستومری، کارایی لرزه‌ای آن‌ها را با مقایسه بین سختی شناسایی شده از شتاب نگاشت زلزله و مقادیر میرایی پیش‌بینی شده حاصل از آزمایش بارگذاری ارزیابی کرده‌اند. این تحلیل مشخص می‌کند که جداسازی لرزه‌ای در تمام پل‌ها مؤثر است.</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سو گیاما [ 16] خصوصیات دینامیکی یک پل با جداگر از نوع لغزشی و یک پل با سیستم جداگر الاستومری را تحت اثر حرکت زلزله مقایسه کرده است . با محاسبه مقادیر بیشینه شتاب عرشه، نیروی برشی وارد بر سرستونها، جابه‌جایی نسبی و پسماند بین عرشه، پایه و شتاب پایه‌ها تحت چند نوع زلزله قوی از طریق تحلیل تاریخچه زمانی ، نشان می‌دهد که اگر چه جابه‌جایی نسبی بین رو سازه و زیر سازه پل به طور قابل توجهی بزرگ است ، اما از نقطه نظر کاهش شتاب عرشه، در حالتی که زلزله های قوی بر پل اثر می‌کنند، سیستم عایق الغزشی موثرتر از سیستم الاستومری است. البته هیچ تفاوت قابل توجهی بین این دو نوع عایق لرزه‌ای در حالت زلزله‌های نسبتاً کوچک‌تر وجود ندارد .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تنگانکار و جانگید [17] با انجام یک مطالعه پارامتری برای بررسی اثرات پارامترهای جداگر مثل خصوصیات سختی و میرایی در بازده جداسازی سیستم پل ، نشان می‌دهند که بالشتک‌های الاستومری در کاهش پاسخ لرزه‌ای پل‌ها بسیار موثرند. به‌علاوه، کارایی بالشتک‌های الاستومری عمدتاً تحت تأثیر خصوصیات سختی و میرایی قرار دارند.</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 پارک و همکاران [18] یک مطالعه مقایسه‌ای بر روی کارایی ضد زلزله انواع جداگرهای لرزه‌ای در یک پل پیوسته چنددهانه به روش تحلیل تاریخچه زمانی غیرخطی انجام داده‌اند و در آن تأثیر نسبی جداگرهای لرزه‌ای مختلف را بر حسب تغییرات پارامترهای طراحی، مورد بررسی قرار داده‌اند. ضمنا نشان داده‌اند که مهم‌ترین پارامترهایی که کارایی جداگرها را کنترل می‌کنند دوره تناوب طبیعی سازه جداسازی شده و ضریب اصطکاک آن هستند. علاوه بر این، عملکرد جداگرها تحت تأثیر دامنه فرکانسی و بیشینه شتاب زلزله ورودی نیز قرار می‌گیرد. </w:t>
      </w:r>
    </w:p>
    <w:p w:rsidR="00245042" w:rsidRPr="00163455" w:rsidRDefault="00245042" w:rsidP="00FB5790">
      <w:pPr>
        <w:pStyle w:val="NormalWeb"/>
        <w:bidi/>
        <w:spacing w:line="276" w:lineRule="auto"/>
        <w:ind w:left="360"/>
        <w:jc w:val="both"/>
        <w:rPr>
          <w:rFonts w:asciiTheme="majorBidi" w:hAnsiTheme="majorBidi" w:cs="B Nazanin"/>
          <w:color w:val="000000"/>
          <w:sz w:val="28"/>
          <w:szCs w:val="28"/>
        </w:rPr>
      </w:pPr>
      <w:r w:rsidRPr="00163455">
        <w:rPr>
          <w:rFonts w:asciiTheme="majorBidi" w:hAnsiTheme="majorBidi" w:cs="B Nazanin"/>
          <w:color w:val="000000"/>
          <w:sz w:val="28"/>
          <w:szCs w:val="28"/>
          <w:rtl/>
        </w:rPr>
        <w:t xml:space="preserve">در سال 1975 آشتو آیین‌نامه‌ای که اصلاح شده آیین‌نامه اداره حمل‌ونقل کالیفرنیا بود را به صورت موقت معرفی کرد؛ این آیین‌نامه ضوابطی را برای تأمین پایداری و به حداقل رساندن آسیب‌پذیری و صدمه پل‌ها در اثر زلزله ارائه کرد. </w:t>
      </w:r>
    </w:p>
    <w:p w:rsidR="00245042" w:rsidRDefault="00245042"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r w:rsidRPr="00163455">
        <w:rPr>
          <w:rFonts w:asciiTheme="majorBidi" w:hAnsiTheme="majorBidi" w:cs="B Nazanin"/>
          <w:color w:val="000000"/>
          <w:sz w:val="28"/>
          <w:szCs w:val="28"/>
          <w:rtl/>
        </w:rPr>
        <w:t xml:space="preserve">در سال 1986 آقای کلی ، در سال 1990 آقایان بو کل و مایه و نیز در سال 1995 آقایان داتا و جانگید در این زمینه تحقیقات و مطالعات گسترده‌ای داشته‌اند را می‌توان نام برد. در سال‌های اخیر تحقیقاتی در زمینه‌ بررسی رفتار دینامیکی </w:t>
      </w:r>
      <w:r w:rsidR="00914635">
        <w:rPr>
          <w:rFonts w:asciiTheme="majorBidi" w:hAnsiTheme="majorBidi" w:cs="B Nazanin"/>
          <w:color w:val="000000"/>
          <w:sz w:val="28"/>
          <w:szCs w:val="28"/>
          <w:rtl/>
        </w:rPr>
        <w:t>و لرزه‌ای پل‌ها صورت گرفته است.</w:t>
      </w: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914635" w:rsidRPr="00914635" w:rsidRDefault="00914635" w:rsidP="00914635">
      <w:pPr>
        <w:pStyle w:val="NormalWeb"/>
        <w:bidi/>
        <w:spacing w:before="0" w:beforeAutospacing="0" w:afterAutospacing="0" w:line="276" w:lineRule="auto"/>
        <w:ind w:left="360"/>
        <w:jc w:val="both"/>
        <w:rPr>
          <w:rFonts w:asciiTheme="majorBidi" w:hAnsiTheme="majorBidi" w:cs="B Nazanin"/>
          <w:color w:val="000000"/>
          <w:sz w:val="28"/>
          <w:szCs w:val="28"/>
          <w:rtl/>
        </w:rPr>
      </w:pPr>
    </w:p>
    <w:p w:rsidR="00245042" w:rsidRPr="00163455" w:rsidRDefault="00245042" w:rsidP="00FB5790">
      <w:pPr>
        <w:spacing w:line="276" w:lineRule="auto"/>
        <w:rPr>
          <w:rFonts w:asciiTheme="majorBidi" w:hAnsiTheme="majorBidi" w:cs="B Nazanin"/>
          <w:sz w:val="28"/>
          <w:szCs w:val="28"/>
          <w:rtl/>
        </w:rPr>
      </w:pPr>
    </w:p>
    <w:p w:rsidR="00245042" w:rsidRPr="00163455" w:rsidRDefault="00245042" w:rsidP="00FB5790">
      <w:pPr>
        <w:spacing w:line="276" w:lineRule="auto"/>
        <w:rPr>
          <w:rFonts w:asciiTheme="majorBidi" w:hAnsiTheme="majorBidi" w:cs="B Nazanin"/>
          <w:sz w:val="28"/>
          <w:szCs w:val="28"/>
          <w:rtl/>
        </w:rPr>
      </w:pPr>
    </w:p>
    <w:p w:rsidR="00245042" w:rsidRPr="00163455" w:rsidRDefault="00245042" w:rsidP="00FB5790">
      <w:pPr>
        <w:spacing w:line="276" w:lineRule="auto"/>
        <w:rPr>
          <w:rFonts w:asciiTheme="majorBidi" w:hAnsiTheme="majorBidi" w:cs="B Nazanin"/>
          <w:sz w:val="28"/>
          <w:szCs w:val="28"/>
          <w:rtl/>
        </w:rPr>
      </w:pPr>
    </w:p>
    <w:p w:rsidR="00245042" w:rsidRPr="00163455" w:rsidRDefault="00245042" w:rsidP="00FB5790">
      <w:pPr>
        <w:spacing w:line="276" w:lineRule="auto"/>
        <w:rPr>
          <w:rFonts w:asciiTheme="majorBidi" w:hAnsiTheme="majorBidi" w:cs="B Nazanin"/>
          <w:sz w:val="28"/>
          <w:szCs w:val="28"/>
          <w:rtl/>
        </w:rPr>
      </w:pPr>
    </w:p>
    <w:p w:rsidR="00245042" w:rsidRPr="00163455" w:rsidRDefault="00245042"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245042" w:rsidRPr="00163455" w:rsidRDefault="00245042"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B97D98" w:rsidRDefault="00B97D98"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jc w:val="both"/>
        <w:rPr>
          <w:rFonts w:asciiTheme="majorBidi" w:hAnsiTheme="majorBidi" w:cs="B Nazanin"/>
          <w:color w:val="000000"/>
          <w:sz w:val="28"/>
          <w:szCs w:val="28"/>
          <w:rtl/>
        </w:rPr>
      </w:pPr>
    </w:p>
    <w:p w:rsidR="00914635" w:rsidRDefault="00914635" w:rsidP="00914635">
      <w:pPr>
        <w:pStyle w:val="NormalWeb"/>
        <w:bidi/>
        <w:spacing w:before="0" w:beforeAutospacing="0" w:afterAutospacing="0" w:line="276" w:lineRule="auto"/>
        <w:jc w:val="both"/>
        <w:rPr>
          <w:rFonts w:asciiTheme="majorBidi" w:hAnsiTheme="majorBidi" w:cs="B Nazanin"/>
          <w:color w:val="000000"/>
          <w:sz w:val="28"/>
          <w:szCs w:val="28"/>
          <w:rtl/>
        </w:rPr>
      </w:pPr>
    </w:p>
    <w:p w:rsidR="00914635" w:rsidRPr="00163455" w:rsidRDefault="00914635" w:rsidP="00914635">
      <w:pPr>
        <w:pStyle w:val="NormalWeb"/>
        <w:bidi/>
        <w:spacing w:before="0" w:beforeAutospacing="0" w:afterAutospacing="0" w:line="276" w:lineRule="auto"/>
        <w:jc w:val="both"/>
        <w:rPr>
          <w:rFonts w:asciiTheme="majorBidi" w:hAnsiTheme="majorBidi" w:cs="B Nazanin"/>
          <w:color w:val="000000"/>
          <w:sz w:val="28"/>
          <w:szCs w:val="28"/>
          <w:rtl/>
        </w:rPr>
      </w:pPr>
    </w:p>
    <w:p w:rsidR="00B97D98" w:rsidRPr="00163455" w:rsidRDefault="00B97D98" w:rsidP="00FB5790">
      <w:pPr>
        <w:pStyle w:val="NormalWeb"/>
        <w:bidi/>
        <w:spacing w:before="0" w:beforeAutospacing="0" w:afterAutospacing="0" w:line="276" w:lineRule="auto"/>
        <w:jc w:val="both"/>
        <w:rPr>
          <w:rFonts w:asciiTheme="majorBidi" w:hAnsiTheme="majorBidi" w:cs="B Nazanin"/>
          <w:color w:val="000000"/>
          <w:sz w:val="28"/>
          <w:szCs w:val="28"/>
          <w:rtl/>
        </w:rPr>
      </w:pPr>
    </w:p>
    <w:p w:rsidR="00914635" w:rsidRDefault="00914635" w:rsidP="00FB5790">
      <w:pPr>
        <w:pStyle w:val="Heading1"/>
        <w:bidi/>
        <w:spacing w:line="276" w:lineRule="auto"/>
        <w:jc w:val="center"/>
        <w:rPr>
          <w:rFonts w:asciiTheme="majorBidi" w:hAnsiTheme="majorBidi" w:cs="B Nazanin"/>
          <w:sz w:val="48"/>
          <w:szCs w:val="48"/>
          <w:rtl/>
        </w:rPr>
      </w:pPr>
      <w:bookmarkStart w:id="118" w:name="_Toc106523720"/>
    </w:p>
    <w:p w:rsidR="00914635" w:rsidRDefault="00914635" w:rsidP="00914635">
      <w:pPr>
        <w:pStyle w:val="Heading1"/>
        <w:bidi/>
        <w:spacing w:line="276" w:lineRule="auto"/>
        <w:rPr>
          <w:rFonts w:asciiTheme="majorBidi" w:hAnsiTheme="majorBidi" w:cs="B Nazanin"/>
          <w:sz w:val="48"/>
          <w:szCs w:val="48"/>
          <w:rtl/>
        </w:rPr>
      </w:pPr>
    </w:p>
    <w:p w:rsidR="00914635" w:rsidRPr="00914635" w:rsidRDefault="00914635" w:rsidP="00914635">
      <w:pPr>
        <w:rPr>
          <w:rtl/>
          <w:lang w:bidi="ar-SA"/>
        </w:rPr>
      </w:pPr>
    </w:p>
    <w:p w:rsidR="00914635" w:rsidRDefault="00914635" w:rsidP="00914635">
      <w:pPr>
        <w:pStyle w:val="Heading1"/>
        <w:bidi/>
        <w:spacing w:line="276" w:lineRule="auto"/>
        <w:jc w:val="center"/>
        <w:rPr>
          <w:rFonts w:asciiTheme="majorBidi" w:hAnsiTheme="majorBidi" w:cs="B Nazanin"/>
          <w:sz w:val="48"/>
          <w:szCs w:val="48"/>
          <w:rtl/>
        </w:rPr>
      </w:pPr>
    </w:p>
    <w:p w:rsidR="00914635" w:rsidRDefault="00914635" w:rsidP="00914635">
      <w:pPr>
        <w:pStyle w:val="Heading1"/>
        <w:bidi/>
        <w:spacing w:line="276" w:lineRule="auto"/>
        <w:jc w:val="center"/>
        <w:rPr>
          <w:rFonts w:asciiTheme="majorBidi" w:hAnsiTheme="majorBidi" w:cs="B Nazanin"/>
          <w:sz w:val="48"/>
          <w:szCs w:val="48"/>
          <w:rtl/>
        </w:rPr>
      </w:pPr>
    </w:p>
    <w:p w:rsidR="00914635" w:rsidRDefault="00914635" w:rsidP="00914635">
      <w:pPr>
        <w:pStyle w:val="Heading1"/>
        <w:bidi/>
        <w:spacing w:line="276" w:lineRule="auto"/>
        <w:jc w:val="center"/>
        <w:rPr>
          <w:rFonts w:asciiTheme="majorBidi" w:hAnsiTheme="majorBidi" w:cs="B Nazanin"/>
          <w:sz w:val="48"/>
          <w:szCs w:val="48"/>
          <w:rtl/>
        </w:rPr>
      </w:pPr>
    </w:p>
    <w:p w:rsidR="00245042" w:rsidRPr="00163455" w:rsidRDefault="00245042" w:rsidP="00914635">
      <w:pPr>
        <w:pStyle w:val="Heading1"/>
        <w:bidi/>
        <w:spacing w:line="276" w:lineRule="auto"/>
        <w:jc w:val="center"/>
        <w:rPr>
          <w:rFonts w:asciiTheme="majorBidi" w:hAnsiTheme="majorBidi" w:cs="B Nazanin"/>
          <w:sz w:val="48"/>
          <w:szCs w:val="48"/>
          <w:rtl/>
        </w:rPr>
      </w:pPr>
      <w:r w:rsidRPr="00163455">
        <w:rPr>
          <w:rFonts w:asciiTheme="majorBidi" w:hAnsiTheme="majorBidi" w:cs="B Nazanin"/>
          <w:sz w:val="48"/>
          <w:szCs w:val="48"/>
          <w:rtl/>
        </w:rPr>
        <w:t>فصل سوم</w:t>
      </w:r>
      <w:bookmarkEnd w:id="118"/>
    </w:p>
    <w:p w:rsidR="00245042" w:rsidRPr="00163455" w:rsidRDefault="00245042" w:rsidP="00FB5790">
      <w:pPr>
        <w:pStyle w:val="Heading1"/>
        <w:bidi/>
        <w:spacing w:line="276" w:lineRule="auto"/>
        <w:jc w:val="center"/>
        <w:rPr>
          <w:rFonts w:asciiTheme="majorBidi" w:hAnsiTheme="majorBidi" w:cs="B Nazanin"/>
          <w:sz w:val="48"/>
          <w:szCs w:val="48"/>
          <w:rtl/>
        </w:rPr>
      </w:pPr>
      <w:bookmarkStart w:id="119" w:name="_Toc75214144"/>
      <w:bookmarkStart w:id="120" w:name="_Toc100690278"/>
      <w:bookmarkStart w:id="121" w:name="_Toc106523721"/>
      <w:r w:rsidRPr="00163455">
        <w:rPr>
          <w:rFonts w:asciiTheme="majorBidi" w:hAnsiTheme="majorBidi" w:cs="B Nazanin"/>
          <w:sz w:val="48"/>
          <w:szCs w:val="48"/>
          <w:rtl/>
        </w:rPr>
        <w:t>مدل سازی و تحلیل</w:t>
      </w:r>
      <w:bookmarkEnd w:id="119"/>
      <w:bookmarkEnd w:id="120"/>
      <w:bookmarkEnd w:id="121"/>
    </w:p>
    <w:p w:rsidR="00245042" w:rsidRPr="00163455" w:rsidRDefault="00245042" w:rsidP="00FB5790">
      <w:pPr>
        <w:spacing w:line="276" w:lineRule="auto"/>
        <w:rPr>
          <w:rFonts w:asciiTheme="majorBidi" w:hAnsiTheme="majorBidi" w:cs="B Nazanin"/>
          <w:sz w:val="28"/>
          <w:szCs w:val="28"/>
        </w:rPr>
      </w:pPr>
    </w:p>
    <w:p w:rsidR="00B13442" w:rsidRDefault="00B13442" w:rsidP="00FB5790">
      <w:pPr>
        <w:spacing w:line="276" w:lineRule="auto"/>
        <w:rPr>
          <w:rFonts w:asciiTheme="majorBidi" w:hAnsiTheme="majorBidi" w:cs="B Nazanin"/>
          <w:sz w:val="28"/>
          <w:szCs w:val="28"/>
          <w:rtl/>
        </w:rPr>
      </w:pPr>
    </w:p>
    <w:p w:rsidR="00914635" w:rsidRDefault="00914635" w:rsidP="00FB5790">
      <w:pPr>
        <w:spacing w:line="276" w:lineRule="auto"/>
        <w:rPr>
          <w:rFonts w:asciiTheme="majorBidi" w:hAnsiTheme="majorBidi" w:cs="B Nazanin"/>
          <w:sz w:val="28"/>
          <w:szCs w:val="28"/>
          <w:rtl/>
        </w:rPr>
      </w:pPr>
    </w:p>
    <w:p w:rsidR="00914635" w:rsidRDefault="00914635" w:rsidP="00FB5790">
      <w:pPr>
        <w:spacing w:line="276" w:lineRule="auto"/>
        <w:rPr>
          <w:rFonts w:asciiTheme="majorBidi" w:hAnsiTheme="majorBidi" w:cs="B Nazanin"/>
          <w:sz w:val="28"/>
          <w:szCs w:val="28"/>
          <w:rtl/>
        </w:rPr>
      </w:pPr>
    </w:p>
    <w:p w:rsidR="00914635" w:rsidRPr="00163455" w:rsidRDefault="00914635" w:rsidP="00FB5790">
      <w:pPr>
        <w:spacing w:line="276" w:lineRule="auto"/>
        <w:rPr>
          <w:rFonts w:asciiTheme="majorBidi" w:hAnsiTheme="majorBidi" w:cs="B Nazanin"/>
          <w:sz w:val="28"/>
          <w:szCs w:val="28"/>
        </w:rPr>
      </w:pPr>
    </w:p>
    <w:p w:rsidR="00B13442" w:rsidRPr="00163455" w:rsidRDefault="00B13442" w:rsidP="00FB5790">
      <w:pPr>
        <w:spacing w:line="276" w:lineRule="auto"/>
        <w:rPr>
          <w:rFonts w:asciiTheme="majorBidi" w:hAnsiTheme="majorBidi" w:cs="B Nazanin"/>
          <w:sz w:val="28"/>
          <w:szCs w:val="28"/>
        </w:rPr>
      </w:pPr>
    </w:p>
    <w:p w:rsidR="00B13442" w:rsidRPr="00163455" w:rsidRDefault="00B13442" w:rsidP="00FB5790">
      <w:pPr>
        <w:spacing w:line="276" w:lineRule="auto"/>
        <w:rPr>
          <w:rFonts w:asciiTheme="majorBidi" w:hAnsiTheme="majorBidi" w:cs="B Nazanin"/>
          <w:sz w:val="28"/>
          <w:szCs w:val="28"/>
          <w:rtl/>
        </w:rPr>
      </w:pPr>
    </w:p>
    <w:p w:rsidR="00F1385B" w:rsidRPr="00163455" w:rsidRDefault="00F1385B" w:rsidP="00FB5790">
      <w:pPr>
        <w:spacing w:line="276" w:lineRule="auto"/>
        <w:rPr>
          <w:rFonts w:asciiTheme="majorBidi" w:hAnsiTheme="majorBidi" w:cs="B Nazanin"/>
          <w:sz w:val="28"/>
          <w:szCs w:val="28"/>
          <w:rtl/>
        </w:rPr>
      </w:pPr>
    </w:p>
    <w:p w:rsidR="00F1385B" w:rsidRPr="00163455" w:rsidRDefault="00F1385B" w:rsidP="00FB5790">
      <w:pPr>
        <w:spacing w:line="276" w:lineRule="auto"/>
        <w:rPr>
          <w:rFonts w:asciiTheme="majorBidi" w:hAnsiTheme="majorBidi" w:cs="B Nazanin"/>
          <w:sz w:val="28"/>
          <w:szCs w:val="28"/>
          <w:rtl/>
        </w:rPr>
      </w:pPr>
    </w:p>
    <w:p w:rsidR="00F1385B" w:rsidRDefault="00F1385B" w:rsidP="00FB5790">
      <w:pPr>
        <w:spacing w:line="276" w:lineRule="auto"/>
        <w:rPr>
          <w:rFonts w:asciiTheme="majorBidi" w:hAnsiTheme="majorBidi" w:cs="B Nazanin"/>
          <w:sz w:val="28"/>
          <w:szCs w:val="28"/>
          <w:rtl/>
        </w:rPr>
      </w:pPr>
    </w:p>
    <w:p w:rsidR="00914635" w:rsidRPr="00163455" w:rsidRDefault="00914635" w:rsidP="00FB5790">
      <w:pPr>
        <w:spacing w:line="276" w:lineRule="auto"/>
        <w:rPr>
          <w:rFonts w:asciiTheme="majorBidi" w:hAnsiTheme="majorBidi" w:cs="B Nazanin"/>
          <w:sz w:val="28"/>
          <w:szCs w:val="28"/>
        </w:rPr>
      </w:pPr>
    </w:p>
    <w:p w:rsidR="00B13442" w:rsidRPr="00DC3A5D" w:rsidRDefault="00D02B16" w:rsidP="00FB5790">
      <w:pPr>
        <w:spacing w:line="276" w:lineRule="auto"/>
        <w:rPr>
          <w:rFonts w:asciiTheme="majorBidi" w:hAnsiTheme="majorBidi" w:cs="B Nazanin"/>
          <w:b/>
          <w:bCs/>
          <w:sz w:val="32"/>
          <w:szCs w:val="32"/>
        </w:rPr>
      </w:pPr>
      <w:r w:rsidRPr="00DC3A5D">
        <w:rPr>
          <w:rFonts w:asciiTheme="majorBidi" w:hAnsiTheme="majorBidi" w:cs="B Nazanin" w:hint="cs"/>
          <w:b/>
          <w:bCs/>
          <w:sz w:val="32"/>
          <w:szCs w:val="32"/>
          <w:rtl/>
        </w:rPr>
        <w:t xml:space="preserve">معرفی اجمالی نرم افزار </w:t>
      </w:r>
      <w:r w:rsidRPr="00DC3A5D">
        <w:rPr>
          <w:rFonts w:asciiTheme="majorBidi" w:hAnsiTheme="majorBidi" w:cs="B Nazanin"/>
          <w:b/>
          <w:bCs/>
          <w:sz w:val="32"/>
          <w:szCs w:val="32"/>
        </w:rPr>
        <w:t xml:space="preserve">(ABAQUS) </w:t>
      </w:r>
    </w:p>
    <w:p w:rsidR="00D02B16" w:rsidRPr="00D02B16" w:rsidRDefault="00D02B16" w:rsidP="00D02B16">
      <w:pPr>
        <w:spacing w:line="276" w:lineRule="auto"/>
        <w:rPr>
          <w:rFonts w:ascii="IRANSansWeb" w:hAnsi="IRANSansWeb" w:cs="B Nazanin"/>
          <w:color w:val="333333"/>
          <w:sz w:val="28"/>
          <w:szCs w:val="28"/>
          <w:lang w:bidi="ar-SA"/>
        </w:rPr>
      </w:pPr>
      <w:r w:rsidRPr="00D02B16">
        <w:rPr>
          <w:rFonts w:asciiTheme="majorBidi" w:hAnsiTheme="majorBidi" w:cs="B Nazanin" w:hint="cs"/>
          <w:sz w:val="28"/>
          <w:szCs w:val="28"/>
          <w:rtl/>
        </w:rPr>
        <w:t xml:space="preserve">نرم افزار(  </w:t>
      </w:r>
      <w:r w:rsidRPr="00D02B16">
        <w:rPr>
          <w:rFonts w:asciiTheme="majorBidi" w:hAnsiTheme="majorBidi" w:cs="B Nazanin"/>
          <w:sz w:val="28"/>
          <w:szCs w:val="28"/>
        </w:rPr>
        <w:t>ABAQUS</w:t>
      </w:r>
      <w:r w:rsidRPr="00D02B16">
        <w:rPr>
          <w:rFonts w:asciiTheme="majorBidi" w:hAnsiTheme="majorBidi" w:cs="B Nazanin" w:hint="cs"/>
          <w:sz w:val="28"/>
          <w:szCs w:val="28"/>
          <w:rtl/>
        </w:rPr>
        <w:t xml:space="preserve"> </w:t>
      </w:r>
      <w:r w:rsidRPr="00D02B16">
        <w:rPr>
          <w:rFonts w:asciiTheme="majorBidi" w:hAnsiTheme="majorBidi" w:cs="B Nazanin"/>
          <w:sz w:val="28"/>
          <w:szCs w:val="28"/>
        </w:rPr>
        <w:t xml:space="preserve"> </w:t>
      </w:r>
      <w:r w:rsidRPr="00D02B16">
        <w:rPr>
          <w:rFonts w:asciiTheme="majorBidi" w:hAnsiTheme="majorBidi" w:cs="B Nazanin" w:hint="cs"/>
          <w:sz w:val="28"/>
          <w:szCs w:val="28"/>
          <w:rtl/>
        </w:rPr>
        <w:t>) مجموعه ای بسیار توانمند</w:t>
      </w:r>
      <w:r w:rsidRPr="00D02B16">
        <w:rPr>
          <w:rFonts w:ascii="IRANSansWeb" w:eastAsia="Times New Roman" w:hAnsi="IRANSansWeb" w:cs="B Nazanin"/>
          <w:color w:val="333333"/>
          <w:sz w:val="28"/>
          <w:szCs w:val="28"/>
          <w:rtl/>
          <w:lang w:bidi="ar-SA"/>
        </w:rPr>
        <w:t xml:space="preserve"> </w:t>
      </w:r>
      <w:r w:rsidRPr="00D02B16">
        <w:rPr>
          <w:rFonts w:ascii="IRANSansWeb" w:hAnsi="IRANSansWeb" w:cs="B Nazanin"/>
          <w:color w:val="333333"/>
          <w:sz w:val="28"/>
          <w:szCs w:val="28"/>
          <w:rtl/>
          <w:lang w:bidi="ar-SA"/>
        </w:rPr>
        <w:t>از برنامه‌های مدل‌سازی، تحلیل و شبیه‌سازی است که بر پایه روش اجزاء محدود</w:t>
      </w:r>
      <w:r w:rsidRPr="00D02B16">
        <w:rPr>
          <w:rFonts w:ascii="IRANSansWeb" w:hAnsi="IRANSansWeb" w:cs="B Nazanin"/>
          <w:color w:val="333333"/>
          <w:sz w:val="28"/>
          <w:szCs w:val="28"/>
          <w:lang w:bidi="ar-SA"/>
        </w:rPr>
        <w:t xml:space="preserve"> (FEM) </w:t>
      </w:r>
      <w:r w:rsidRPr="00D02B16">
        <w:rPr>
          <w:rFonts w:ascii="IRANSansWeb" w:hAnsi="IRANSansWeb" w:cs="B Nazanin"/>
          <w:color w:val="333333"/>
          <w:sz w:val="28"/>
          <w:szCs w:val="28"/>
          <w:rtl/>
          <w:lang w:bidi="ar-SA"/>
        </w:rPr>
        <w:t>شکل گرفته است و توانایی حل طیف گسترده‌ای از مسائل علمی و صنعتی شامل مسائل ساده و دارای تحلیل خطی تا مباحث پیچیده مدل‌سازی غیرخطی را دارا میباشد. محیط کاربرپسند و جذاب در کنار کتابخانه قوی پیش‌بینی رفتار مواد مهندسی (از قبیل فلزات، لاستیک‌ها، مواد پلیمری، کامپوزیت‌ها، مصالح عمرانی مثل بتن‌های تقویت‌شده، فوم‌های فنری، سنگ و خاک) از آباکوس نرم‌افزاری کارآمد و مورد توجه محققین ساخته است</w:t>
      </w:r>
      <w:r w:rsidRPr="00D02B16">
        <w:rPr>
          <w:rFonts w:ascii="IRANSansWeb" w:hAnsi="IRANSansWeb" w:cs="B Nazanin"/>
          <w:color w:val="333333"/>
          <w:sz w:val="28"/>
          <w:szCs w:val="28"/>
          <w:lang w:bidi="ar-SA"/>
        </w:rPr>
        <w:t>.</w:t>
      </w:r>
      <w:r w:rsidRPr="00D02B16">
        <w:rPr>
          <w:rFonts w:ascii="IRANSansWeb" w:eastAsia="Times New Roman" w:hAnsi="IRANSansWeb" w:cs="B Nazanin"/>
          <w:color w:val="333333"/>
          <w:sz w:val="28"/>
          <w:szCs w:val="28"/>
          <w:rtl/>
          <w:lang w:bidi="ar-SA"/>
        </w:rPr>
        <w:t>اولین نسخه از نرم‌افزار در سال 1978 میلادی توسط شرکت</w:t>
      </w:r>
      <w:r w:rsidRPr="00D02B16">
        <w:rPr>
          <w:rFonts w:ascii="IRANSansWeb" w:eastAsia="Times New Roman" w:hAnsi="IRANSansWeb" w:cs="B Nazanin"/>
          <w:color w:val="333333"/>
          <w:sz w:val="28"/>
          <w:szCs w:val="28"/>
          <w:lang w:bidi="ar-SA"/>
        </w:rPr>
        <w:t xml:space="preserve">HKS  </w:t>
      </w:r>
      <w:r w:rsidRPr="00D02B16">
        <w:rPr>
          <w:rFonts w:ascii="IRANSansWeb" w:eastAsia="Times New Roman" w:hAnsi="IRANSansWeb" w:cs="B Nazanin" w:hint="cs"/>
          <w:color w:val="333333"/>
          <w:sz w:val="28"/>
          <w:szCs w:val="28"/>
          <w:rtl/>
          <w:lang w:bidi="ar-SA"/>
        </w:rPr>
        <w:t xml:space="preserve"> به صورت رسمی به بازار عرضه شد و هر سال با</w:t>
      </w:r>
      <w:r w:rsidRPr="00D02B16">
        <w:rPr>
          <w:rFonts w:ascii="IRANSansWeb" w:eastAsia="Times New Roman" w:hAnsi="IRANSansWeb" w:cs="B Nazanin"/>
          <w:color w:val="333333"/>
          <w:sz w:val="28"/>
          <w:szCs w:val="28"/>
          <w:rtl/>
          <w:lang w:bidi="ar-SA"/>
        </w:rPr>
        <w:t>بهبودهای فراوان و دقت نظر کارشناسان مورد بازبینی قرار گرفته و ارائه نسخه‌های متعدد آن به شکل منظم با استقبال محققین و صنعتگران روبرو شد</w:t>
      </w:r>
      <w:r w:rsidRPr="00D02B16">
        <w:rPr>
          <w:rFonts w:ascii="IRANSansWeb" w:eastAsia="Times New Roman" w:hAnsi="IRANSansWeb" w:cs="B Nazanin"/>
          <w:color w:val="333333"/>
          <w:sz w:val="28"/>
          <w:szCs w:val="28"/>
          <w:lang w:bidi="ar-SA"/>
        </w:rPr>
        <w:t>.</w:t>
      </w:r>
      <w:r w:rsidRPr="00D02B16">
        <w:rPr>
          <w:rFonts w:ascii="IRANSansWeb" w:hAnsi="IRANSansWeb" w:cs="B Nazanin" w:hint="cs"/>
          <w:color w:val="333333"/>
          <w:sz w:val="28"/>
          <w:szCs w:val="28"/>
          <w:rtl/>
          <w:lang w:bidi="ar-SA"/>
        </w:rPr>
        <w:t xml:space="preserve"> </w:t>
      </w:r>
      <w:r w:rsidRPr="00D02B16">
        <w:rPr>
          <w:rFonts w:ascii="IRANSansWeb" w:eastAsia="Times New Roman" w:hAnsi="IRANSansWeb" w:cs="B Nazanin"/>
          <w:color w:val="333333"/>
          <w:sz w:val="28"/>
          <w:szCs w:val="28"/>
          <w:rtl/>
          <w:lang w:bidi="ar-SA"/>
        </w:rPr>
        <w:t xml:space="preserve">در اواخر سال </w:t>
      </w:r>
      <w:r w:rsidRPr="00D02B16">
        <w:rPr>
          <w:rFonts w:ascii="IRANSansWeb" w:eastAsia="Times New Roman" w:hAnsi="IRANSansWeb" w:cs="B Nazanin"/>
          <w:color w:val="333333"/>
          <w:sz w:val="28"/>
          <w:szCs w:val="28"/>
          <w:rtl/>
        </w:rPr>
        <w:t>۲۰۰۲</w:t>
      </w:r>
      <w:r w:rsidRPr="00D02B16">
        <w:rPr>
          <w:rFonts w:ascii="IRANSansWeb" w:eastAsia="Times New Roman" w:hAnsi="IRANSansWeb" w:cs="B Nazanin"/>
          <w:color w:val="333333"/>
          <w:sz w:val="28"/>
          <w:szCs w:val="28"/>
          <w:rtl/>
          <w:lang w:bidi="ar-SA"/>
        </w:rPr>
        <w:t xml:space="preserve"> اسم شرکت از</w:t>
      </w:r>
      <w:r w:rsidRPr="00D02B16">
        <w:rPr>
          <w:rFonts w:ascii="IRANSansWeb" w:eastAsia="Times New Roman" w:hAnsi="IRANSansWeb" w:cs="B Nazanin"/>
          <w:color w:val="333333"/>
          <w:sz w:val="28"/>
          <w:szCs w:val="28"/>
          <w:lang w:bidi="ar-SA"/>
        </w:rPr>
        <w:t xml:space="preserve"> HKS </w:t>
      </w:r>
      <w:r w:rsidRPr="00D02B16">
        <w:rPr>
          <w:rFonts w:ascii="IRANSansWeb" w:eastAsia="Times New Roman" w:hAnsi="IRANSansWeb" w:cs="B Nazanin"/>
          <w:color w:val="333333"/>
          <w:sz w:val="28"/>
          <w:szCs w:val="28"/>
          <w:rtl/>
          <w:lang w:bidi="ar-SA"/>
        </w:rPr>
        <w:t>به</w:t>
      </w:r>
      <w:r w:rsidRPr="00D02B16">
        <w:rPr>
          <w:rFonts w:ascii="IRANSansWeb" w:eastAsia="Times New Roman" w:hAnsi="IRANSansWeb" w:cs="B Nazanin"/>
          <w:color w:val="333333"/>
          <w:sz w:val="28"/>
          <w:szCs w:val="28"/>
          <w:lang w:bidi="ar-SA"/>
        </w:rPr>
        <w:t xml:space="preserve"> ABAQUS </w:t>
      </w:r>
      <w:r w:rsidRPr="00D02B16">
        <w:rPr>
          <w:rFonts w:ascii="IRANSansWeb" w:eastAsia="Times New Roman" w:hAnsi="IRANSansWeb" w:cs="B Nazanin"/>
          <w:color w:val="333333"/>
          <w:sz w:val="28"/>
          <w:szCs w:val="28"/>
          <w:rtl/>
          <w:lang w:bidi="ar-SA"/>
        </w:rPr>
        <w:t xml:space="preserve">تغییر یافت و در نهایت در اکتبر </w:t>
      </w:r>
      <w:r w:rsidRPr="00D02B16">
        <w:rPr>
          <w:rFonts w:ascii="IRANSansWeb" w:eastAsia="Times New Roman" w:hAnsi="IRANSansWeb" w:cs="B Nazanin"/>
          <w:color w:val="333333"/>
          <w:sz w:val="28"/>
          <w:szCs w:val="28"/>
          <w:rtl/>
        </w:rPr>
        <w:t>۲۰۰۵</w:t>
      </w:r>
      <w:r w:rsidRPr="00D02B16">
        <w:rPr>
          <w:rFonts w:ascii="IRANSansWeb" w:eastAsia="Times New Roman" w:hAnsi="IRANSansWeb" w:cs="B Nazanin"/>
          <w:color w:val="333333"/>
          <w:sz w:val="28"/>
          <w:szCs w:val="28"/>
          <w:rtl/>
          <w:lang w:bidi="ar-SA"/>
        </w:rPr>
        <w:t xml:space="preserve"> شرکت</w:t>
      </w:r>
      <w:r w:rsidRPr="00D02B16">
        <w:rPr>
          <w:rFonts w:ascii="IRANSansWeb" w:eastAsia="Times New Roman" w:hAnsi="IRANSansWeb" w:cs="B Nazanin"/>
          <w:color w:val="333333"/>
          <w:sz w:val="28"/>
          <w:szCs w:val="28"/>
          <w:lang w:bidi="ar-SA"/>
        </w:rPr>
        <w:t xml:space="preserve"> ABAQUS </w:t>
      </w:r>
      <w:r w:rsidRPr="00D02B16">
        <w:rPr>
          <w:rFonts w:ascii="IRANSansWeb" w:eastAsia="Times New Roman" w:hAnsi="IRANSansWeb" w:cs="B Nazanin"/>
          <w:color w:val="333333"/>
          <w:sz w:val="28"/>
          <w:szCs w:val="28"/>
          <w:rtl/>
          <w:lang w:bidi="ar-SA"/>
        </w:rPr>
        <w:t xml:space="preserve">با </w:t>
      </w:r>
      <w:r w:rsidRPr="00D02B16">
        <w:rPr>
          <w:rFonts w:ascii="IRANSansWeb" w:eastAsia="Times New Roman" w:hAnsi="IRANSansWeb" w:cs="B Nazanin"/>
          <w:color w:val="333333"/>
          <w:sz w:val="28"/>
          <w:szCs w:val="28"/>
          <w:rtl/>
        </w:rPr>
        <w:t>۵۲۵</w:t>
      </w:r>
      <w:r w:rsidRPr="00D02B16">
        <w:rPr>
          <w:rFonts w:ascii="IRANSansWeb" w:eastAsia="Times New Roman" w:hAnsi="IRANSansWeb" w:cs="B Nazanin"/>
          <w:color w:val="333333"/>
          <w:sz w:val="28"/>
          <w:szCs w:val="28"/>
          <w:rtl/>
          <w:lang w:bidi="ar-SA"/>
        </w:rPr>
        <w:t xml:space="preserve"> نفر کارمند توسط شرکت فرانسوی داسو سیستم به قیمت </w:t>
      </w:r>
      <w:r w:rsidRPr="00D02B16">
        <w:rPr>
          <w:rFonts w:ascii="IRANSansWeb" w:eastAsia="Times New Roman" w:hAnsi="IRANSansWeb" w:cs="B Nazanin"/>
          <w:color w:val="333333"/>
          <w:sz w:val="28"/>
          <w:szCs w:val="28"/>
          <w:rtl/>
        </w:rPr>
        <w:t>۴۱۳</w:t>
      </w:r>
      <w:r w:rsidRPr="00D02B16">
        <w:rPr>
          <w:rFonts w:ascii="IRANSansWeb" w:eastAsia="Times New Roman" w:hAnsi="IRANSansWeb" w:cs="B Nazanin"/>
          <w:color w:val="333333"/>
          <w:sz w:val="28"/>
          <w:szCs w:val="28"/>
          <w:rtl/>
          <w:lang w:bidi="ar-SA"/>
        </w:rPr>
        <w:t xml:space="preserve"> میلیون دلار خریداری شد. از آن پس این نرم‌افزار با اضافه شدن یکسری ابزار دیگر با نام تجاری سیمولیا شناخته می‌شود. امروزه آباکوس توسط شرکت فرانسوی داسو سیستم</w:t>
      </w:r>
      <w:r w:rsidRPr="00D02B16">
        <w:rPr>
          <w:rFonts w:ascii="IRANSansWeb" w:eastAsia="Times New Roman" w:hAnsi="IRANSansWeb" w:cs="B Nazanin"/>
          <w:color w:val="333333"/>
          <w:sz w:val="28"/>
          <w:szCs w:val="28"/>
          <w:lang w:bidi="ar-SA"/>
        </w:rPr>
        <w:t xml:space="preserve"> (Dassault Systèmes) </w:t>
      </w:r>
      <w:r w:rsidRPr="00D02B16">
        <w:rPr>
          <w:rFonts w:ascii="IRANSansWeb" w:eastAsia="Times New Roman" w:hAnsi="IRANSansWeb" w:cs="B Nazanin"/>
          <w:color w:val="333333"/>
          <w:sz w:val="28"/>
          <w:szCs w:val="28"/>
          <w:rtl/>
          <w:lang w:bidi="ar-SA"/>
        </w:rPr>
        <w:t>تولید و عرضه می‌شود. نام و لوگوی نرم‌افزار آباکوس</w:t>
      </w:r>
      <w:r w:rsidRPr="00D02B16">
        <w:rPr>
          <w:rFonts w:ascii="Cambria" w:eastAsia="Times New Roman" w:hAnsi="Cambria" w:cs="Cambria" w:hint="cs"/>
          <w:color w:val="333333"/>
          <w:sz w:val="28"/>
          <w:szCs w:val="28"/>
          <w:rtl/>
          <w:lang w:bidi="ar-SA"/>
        </w:rPr>
        <w:t> </w:t>
      </w:r>
      <w:r w:rsidRPr="00D02B16">
        <w:rPr>
          <w:rFonts w:ascii="IRANSansWeb" w:eastAsia="Times New Roman" w:hAnsi="IRANSansWeb" w:cs="B Nazanin" w:hint="cs"/>
          <w:color w:val="333333"/>
          <w:sz w:val="28"/>
          <w:szCs w:val="28"/>
          <w:rtl/>
          <w:lang w:bidi="ar-SA"/>
        </w:rPr>
        <w:t>از</w:t>
      </w:r>
      <w:r w:rsidRPr="00D02B16">
        <w:rPr>
          <w:rFonts w:ascii="IRANSansWeb" w:eastAsia="Times New Roman" w:hAnsi="IRANSansWeb" w:cs="B Nazanin"/>
          <w:color w:val="333333"/>
          <w:sz w:val="28"/>
          <w:szCs w:val="28"/>
          <w:rtl/>
          <w:lang w:bidi="ar-SA"/>
        </w:rPr>
        <w:t xml:space="preserve"> </w:t>
      </w:r>
      <w:r w:rsidRPr="00D02B16">
        <w:rPr>
          <w:rFonts w:ascii="IRANSansWeb" w:eastAsia="Times New Roman" w:hAnsi="IRANSansWeb" w:cs="B Nazanin" w:hint="cs"/>
          <w:color w:val="333333"/>
          <w:sz w:val="28"/>
          <w:szCs w:val="28"/>
          <w:rtl/>
          <w:lang w:bidi="ar-SA"/>
        </w:rPr>
        <w:t>کلمه</w:t>
      </w:r>
      <w:r w:rsidRPr="00D02B16">
        <w:rPr>
          <w:rFonts w:ascii="IRANSansWeb" w:eastAsia="Times New Roman" w:hAnsi="IRANSansWeb" w:cs="B Nazanin"/>
          <w:color w:val="333333"/>
          <w:sz w:val="28"/>
          <w:szCs w:val="28"/>
          <w:rtl/>
          <w:lang w:bidi="ar-SA"/>
        </w:rPr>
        <w:t xml:space="preserve"> </w:t>
      </w:r>
      <w:r w:rsidRPr="00D02B16">
        <w:rPr>
          <w:rFonts w:ascii="IRANSansWeb" w:eastAsia="Times New Roman" w:hAnsi="IRANSansWeb" w:cs="B Nazanin" w:hint="cs"/>
          <w:color w:val="333333"/>
          <w:sz w:val="28"/>
          <w:szCs w:val="28"/>
          <w:rtl/>
          <w:lang w:bidi="ar-SA"/>
        </w:rPr>
        <w:t>“چرتکه</w:t>
      </w:r>
      <w:r w:rsidRPr="00D02B16">
        <w:rPr>
          <w:rFonts w:ascii="IRANSansWeb" w:eastAsia="Times New Roman" w:hAnsi="IRANSansWeb" w:cs="B Nazanin"/>
          <w:color w:val="333333"/>
          <w:sz w:val="28"/>
          <w:szCs w:val="28"/>
          <w:lang w:bidi="ar-SA"/>
        </w:rPr>
        <w:t xml:space="preserve"> (Abacus)” </w:t>
      </w:r>
      <w:r w:rsidRPr="00D02B16">
        <w:rPr>
          <w:rFonts w:ascii="IRANSansWeb" w:eastAsia="Times New Roman" w:hAnsi="IRANSansWeb" w:cs="B Nazanin"/>
          <w:color w:val="333333"/>
          <w:sz w:val="28"/>
          <w:szCs w:val="28"/>
          <w:rtl/>
          <w:lang w:bidi="ar-SA"/>
        </w:rPr>
        <w:t>الهام گرفته شده که خود یادآور انجام محاسبات ریاضی است</w:t>
      </w:r>
      <w:r w:rsidRPr="00D02B16">
        <w:rPr>
          <w:rFonts w:ascii="IRANSansWeb" w:eastAsia="Times New Roman" w:hAnsi="IRANSansWeb" w:cs="B Nazanin"/>
          <w:color w:val="333333"/>
          <w:sz w:val="28"/>
          <w:szCs w:val="28"/>
          <w:lang w:bidi="ar-SA"/>
        </w:rPr>
        <w:t>.</w:t>
      </w:r>
    </w:p>
    <w:p w:rsidR="00D02B16" w:rsidRPr="00D02B16" w:rsidRDefault="00D02B16" w:rsidP="00D02B16">
      <w:pPr>
        <w:spacing w:line="276" w:lineRule="auto"/>
        <w:rPr>
          <w:rFonts w:asciiTheme="majorBidi" w:hAnsiTheme="majorBidi" w:cs="B Nazanin"/>
          <w:sz w:val="28"/>
          <w:szCs w:val="28"/>
        </w:rPr>
      </w:pPr>
    </w:p>
    <w:p w:rsidR="00935058" w:rsidRDefault="00935058" w:rsidP="00FB5790">
      <w:pPr>
        <w:spacing w:line="276" w:lineRule="auto"/>
        <w:rPr>
          <w:rFonts w:asciiTheme="majorBidi" w:hAnsiTheme="majorBidi" w:cs="B Nazanin"/>
          <w:sz w:val="28"/>
          <w:szCs w:val="28"/>
          <w:rtl/>
        </w:rPr>
      </w:pPr>
    </w:p>
    <w:p w:rsidR="00AC75C0" w:rsidRPr="00163455" w:rsidRDefault="00833E88" w:rsidP="00896ADD">
      <w:pPr>
        <w:pStyle w:val="Heading1"/>
        <w:numPr>
          <w:ilvl w:val="1"/>
          <w:numId w:val="27"/>
        </w:numPr>
        <w:bidi/>
        <w:spacing w:line="276" w:lineRule="auto"/>
        <w:rPr>
          <w:rFonts w:asciiTheme="majorBidi" w:eastAsia="Times New Roman" w:hAnsiTheme="majorBidi" w:cs="B Nazanin"/>
          <w:rtl/>
        </w:rPr>
      </w:pPr>
      <w:bookmarkStart w:id="122" w:name="_Toc106523722"/>
      <w:r w:rsidRPr="00163455">
        <w:rPr>
          <w:rFonts w:asciiTheme="majorBidi" w:eastAsia="Times New Roman" w:hAnsiTheme="majorBidi" w:cs="B Nazanin"/>
          <w:rtl/>
        </w:rPr>
        <w:t>شتاب نگاشت</w:t>
      </w:r>
      <w:bookmarkEnd w:id="122"/>
    </w:p>
    <w:p w:rsidR="00833E88" w:rsidRPr="00163455" w:rsidRDefault="00914635" w:rsidP="00896ADD">
      <w:pPr>
        <w:pStyle w:val="Heading1"/>
        <w:numPr>
          <w:ilvl w:val="2"/>
          <w:numId w:val="32"/>
        </w:numPr>
        <w:bidi/>
        <w:spacing w:line="276" w:lineRule="auto"/>
        <w:rPr>
          <w:rFonts w:asciiTheme="majorBidi" w:eastAsia="Times New Roman" w:hAnsiTheme="majorBidi" w:cs="B Nazanin"/>
          <w:rtl/>
        </w:rPr>
      </w:pPr>
      <w:bookmarkStart w:id="123" w:name="_Toc106523723"/>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انتخاب شتاب نگاشت ها</w:t>
      </w:r>
      <w:bookmarkEnd w:id="123"/>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شتاب نگاشت های انتخابی می بایست تا حد امکان ویژگی هایی مشابه با زلزله محتمل در ساختگاه را داشته باشد و ویژگی های آنها از جمله بزرگا، فاصله از گسل و مکانیزم عملکرد گسل تا حد امکان مانند ساختگاه باشند [۳۲]. آیین نامه طرح پل های راه و راه آهن در برابر زلزله خصوصیات زیر را در خصوص شتاب نگاشت های مورد استفاده بیان می کند: شتابنگاشت، باید تا حد امکان نمایانگر حرکت واقعی زمین در محل احداث پل در اثر زلزله باشد. بدین منظور در حالتی که تاریخچه زمانی ویژه ساختگاه موجود نباشد، باید حداقل پنج زوج شتابنگاشت با ویژگیهای زیر در تحلیل مورد استفاده قرار گیرد. ۱. در صورتیکه شتابنگاشتها مربوط به زلزله های واقعی اتفاق افتاده در مناطق دیگر باشند، باید حتی المقدور سعی شود ویژگیهای زمین شناسی، تکتونیکی، لرزه شناسی و بخصوص مشخصات لایه های خاک در محل شتابنگاشت با محل احداث پل مورد نظر مشابهت داشته باشند. ۲. مدت زمان حرکت شدید در شتابنگاشتها باید زمانی حداقل برابر ۱۰ ثانیه و یا ۳ برابر زمان تناوب اصلی سازه مورد نظر، هر کدام که بیشتر است، باشد. با توجه به موارد مطرح شده در بالا شتاب نگاشت ها مطابق با جدول ۳-</w:t>
      </w:r>
      <w:r w:rsidR="00FB5790">
        <w:rPr>
          <w:rFonts w:asciiTheme="majorBidi" w:eastAsia="Times New Roman" w:hAnsiTheme="majorBidi" w:cs="B Nazanin" w:hint="cs"/>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انتخاب گردیدند.</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در جدول ۳-</w:t>
      </w:r>
      <w:r w:rsidR="00FB5790">
        <w:rPr>
          <w:rFonts w:asciiTheme="majorBidi" w:eastAsia="Times New Roman" w:hAnsiTheme="majorBidi" w:cs="B Nazanin" w:hint="cs"/>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Rrup</w:t>
      </w:r>
      <w:r w:rsidRPr="00163455">
        <w:rPr>
          <w:rFonts w:asciiTheme="majorBidi" w:eastAsia="Times New Roman" w:hAnsiTheme="majorBidi" w:cs="B Nazanin"/>
          <w:color w:val="000000" w:themeColor="text1"/>
          <w:sz w:val="28"/>
          <w:szCs w:val="28"/>
          <w:rtl/>
        </w:rPr>
        <w:t xml:space="preserve"> نزدیکترین فاصله سایت تا گسل، </w:t>
      </w:r>
      <w:r w:rsidRPr="00163455">
        <w:rPr>
          <w:rFonts w:asciiTheme="majorBidi" w:eastAsia="Times New Roman" w:hAnsiTheme="majorBidi" w:cs="B Nazanin"/>
          <w:color w:val="000000" w:themeColor="text1"/>
          <w:sz w:val="28"/>
          <w:szCs w:val="28"/>
        </w:rPr>
        <w:t>M</w:t>
      </w:r>
      <w:r w:rsidRPr="00163455">
        <w:rPr>
          <w:rFonts w:asciiTheme="majorBidi" w:eastAsia="Times New Roman" w:hAnsiTheme="majorBidi" w:cs="B Nazanin"/>
          <w:color w:val="000000" w:themeColor="text1"/>
          <w:sz w:val="28"/>
          <w:szCs w:val="28"/>
          <w:rtl/>
        </w:rPr>
        <w:t xml:space="preserve"> بزرگای زلزله، </w:t>
      </w:r>
      <w:r w:rsidRPr="00163455">
        <w:rPr>
          <w:rFonts w:asciiTheme="majorBidi" w:eastAsia="Times New Roman" w:hAnsiTheme="majorBidi" w:cs="B Nazanin"/>
          <w:color w:val="000000" w:themeColor="text1"/>
          <w:sz w:val="28"/>
          <w:szCs w:val="28"/>
        </w:rPr>
        <w:t>Vs</w:t>
      </w:r>
      <w:r w:rsidRPr="00163455">
        <w:rPr>
          <w:rFonts w:asciiTheme="majorBidi" w:eastAsia="Times New Roman" w:hAnsiTheme="majorBidi" w:cs="B Nazanin"/>
          <w:color w:val="000000" w:themeColor="text1"/>
          <w:sz w:val="28"/>
          <w:szCs w:val="28"/>
          <w:rtl/>
        </w:rPr>
        <w:t xml:space="preserve"> سرعت موج برشی، ۷,</w:t>
      </w:r>
      <w:r w:rsidRPr="00163455">
        <w:rPr>
          <w:rFonts w:asciiTheme="majorBidi" w:eastAsia="Times New Roman" w:hAnsiTheme="majorBidi" w:cs="B Nazanin"/>
          <w:color w:val="000000" w:themeColor="text1"/>
          <w:sz w:val="28"/>
          <w:szCs w:val="28"/>
        </w:rPr>
        <w:t>L,T</w:t>
      </w:r>
      <w:r w:rsidR="00AC75C0"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به ترتیب حداکثر شتاب افقی و قائم زلزله مورد نظر می باشند. شتاب نگاشتهای منتخب از سایت </w:t>
      </w:r>
      <w:r w:rsidRPr="00163455">
        <w:rPr>
          <w:rFonts w:asciiTheme="majorBidi" w:eastAsia="Times New Roman" w:hAnsiTheme="majorBidi" w:cs="B Nazanin"/>
          <w:color w:val="000000" w:themeColor="text1"/>
          <w:sz w:val="28"/>
          <w:szCs w:val="28"/>
        </w:rPr>
        <w:t>Peer</w:t>
      </w:r>
      <w:r w:rsidRPr="00163455">
        <w:rPr>
          <w:rFonts w:asciiTheme="majorBidi" w:eastAsia="Times New Roman" w:hAnsiTheme="majorBidi" w:cs="B Nazanin"/>
          <w:color w:val="000000" w:themeColor="text1"/>
          <w:sz w:val="28"/>
          <w:szCs w:val="28"/>
          <w:rtl/>
        </w:rPr>
        <w:t xml:space="preserve"> دانلود و در شکل های ۳-</w:t>
      </w:r>
      <w:r w:rsidR="00FB5790">
        <w:rPr>
          <w:rFonts w:asciiTheme="majorBidi" w:eastAsia="Times New Roman" w:hAnsiTheme="majorBidi" w:cs="B Nazanin" w:hint="cs"/>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تا ۳-</w:t>
      </w:r>
      <w:r w:rsidR="00FB5790">
        <w:rPr>
          <w:rFonts w:asciiTheme="majorBidi" w:eastAsia="Times New Roman" w:hAnsiTheme="majorBidi" w:cs="B Nazanin" w:hint="cs"/>
          <w:color w:val="000000" w:themeColor="text1"/>
          <w:sz w:val="28"/>
          <w:szCs w:val="28"/>
          <w:rtl/>
        </w:rPr>
        <w:t>7</w:t>
      </w:r>
      <w:r w:rsidRPr="00163455">
        <w:rPr>
          <w:rFonts w:asciiTheme="majorBidi" w:eastAsia="Times New Roman" w:hAnsiTheme="majorBidi" w:cs="B Nazanin"/>
          <w:color w:val="000000" w:themeColor="text1"/>
          <w:sz w:val="28"/>
          <w:szCs w:val="28"/>
          <w:rtl/>
        </w:rPr>
        <w:t xml:space="preserve"> نمایش داده شده اند.</w:t>
      </w:r>
    </w:p>
    <w:p w:rsidR="00833E88" w:rsidRPr="00163455" w:rsidRDefault="00833E88" w:rsidP="00FB5790">
      <w:pPr>
        <w:pStyle w:val="a"/>
        <w:rPr>
          <w:rFonts w:asciiTheme="majorBidi" w:hAnsiTheme="majorBidi"/>
          <w:rtl/>
        </w:rPr>
      </w:pPr>
      <w:bookmarkStart w:id="124" w:name="_Toc100690374"/>
      <w:bookmarkStart w:id="125" w:name="_Toc106523803"/>
      <w:bookmarkStart w:id="126" w:name="_Toc106526497"/>
      <w:r w:rsidRPr="00163455">
        <w:rPr>
          <w:rFonts w:asciiTheme="majorBidi" w:hAnsiTheme="majorBidi"/>
          <w:rtl/>
        </w:rPr>
        <w:t>جدول ۳-</w:t>
      </w:r>
      <w:r w:rsidR="00FB5790">
        <w:rPr>
          <w:rFonts w:asciiTheme="majorBidi" w:hAnsiTheme="majorBidi" w:hint="cs"/>
          <w:rtl/>
        </w:rPr>
        <w:t>1</w:t>
      </w:r>
      <w:r w:rsidRPr="00163455">
        <w:rPr>
          <w:rFonts w:asciiTheme="majorBidi" w:hAnsiTheme="majorBidi"/>
          <w:rtl/>
        </w:rPr>
        <w:t>- مشخصات شتاب نگاشت های مورد استفاده در تحلیل [۳۵]</w:t>
      </w:r>
      <w:bookmarkEnd w:id="124"/>
      <w:bookmarkEnd w:id="125"/>
      <w:bookmarkEnd w:id="126"/>
    </w:p>
    <w:tbl>
      <w:tblPr>
        <w:tblStyle w:val="TableGrid"/>
        <w:bidiVisual/>
        <w:tblW w:w="0" w:type="auto"/>
        <w:tblLook w:val="04A0" w:firstRow="1" w:lastRow="0" w:firstColumn="1" w:lastColumn="0" w:noHBand="0" w:noVBand="1"/>
      </w:tblPr>
      <w:tblGrid>
        <w:gridCol w:w="688"/>
        <w:gridCol w:w="688"/>
        <w:gridCol w:w="823"/>
        <w:gridCol w:w="1025"/>
        <w:gridCol w:w="823"/>
        <w:gridCol w:w="1475"/>
        <w:gridCol w:w="688"/>
        <w:gridCol w:w="755"/>
        <w:gridCol w:w="1505"/>
        <w:gridCol w:w="546"/>
      </w:tblGrid>
      <w:tr w:rsidR="00AC75C0" w:rsidRPr="00163455" w:rsidTr="003F12AE">
        <w:tc>
          <w:tcPr>
            <w:tcW w:w="1585" w:type="dxa"/>
            <w:gridSpan w:val="3"/>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1150" w:type="dxa"/>
            <w:vMerge w:val="restart"/>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Vs</w:t>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 xml:space="preserve"> (m/sec)</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p>
        </w:tc>
        <w:tc>
          <w:tcPr>
            <w:tcW w:w="898" w:type="dxa"/>
            <w:vMerge w:val="restart"/>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Rrup (km)</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p>
        </w:tc>
        <w:tc>
          <w:tcPr>
            <w:tcW w:w="1648" w:type="dxa"/>
            <w:vMerge w:val="restart"/>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Mechanism</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p>
        </w:tc>
        <w:tc>
          <w:tcPr>
            <w:tcW w:w="639" w:type="dxa"/>
            <w:vMerge w:val="restart"/>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M</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p>
        </w:tc>
        <w:tc>
          <w:tcPr>
            <w:tcW w:w="888" w:type="dxa"/>
            <w:vMerge w:val="restart"/>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Year</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p>
        </w:tc>
        <w:tc>
          <w:tcPr>
            <w:tcW w:w="1694" w:type="dxa"/>
            <w:vMerge w:val="restart"/>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Earthquake Name</w:t>
            </w:r>
          </w:p>
        </w:tc>
        <w:tc>
          <w:tcPr>
            <w:tcW w:w="740" w:type="dxa"/>
            <w:vMerge w:val="restart"/>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No</w:t>
            </w:r>
          </w:p>
        </w:tc>
      </w:tr>
      <w:tr w:rsidR="00AC75C0" w:rsidRPr="00163455" w:rsidTr="003F12AE">
        <w:tc>
          <w:tcPr>
            <w:tcW w:w="529"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V</w:t>
            </w:r>
          </w:p>
        </w:tc>
        <w:tc>
          <w:tcPr>
            <w:tcW w:w="52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T</w:t>
            </w:r>
          </w:p>
        </w:tc>
        <w:tc>
          <w:tcPr>
            <w:tcW w:w="52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L</w:t>
            </w:r>
          </w:p>
        </w:tc>
        <w:tc>
          <w:tcPr>
            <w:tcW w:w="1150"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898"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1648"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639"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888"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1694"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740" w:type="dxa"/>
            <w:vMerge/>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0.19</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0.41</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0.324</w:t>
            </w:r>
          </w:p>
        </w:tc>
        <w:tc>
          <w:tcPr>
            <w:tcW w:w="1150"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471.53</w:t>
            </w:r>
          </w:p>
        </w:tc>
        <w:tc>
          <w:tcPr>
            <w:tcW w:w="89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13.90</w:t>
            </w:r>
          </w:p>
        </w:tc>
        <w:tc>
          <w:tcPr>
            <w:tcW w:w="164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Reverse</w:t>
            </w:r>
          </w:p>
        </w:tc>
        <w:tc>
          <w:tcPr>
            <w:tcW w:w="639"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7.5</w:t>
            </w:r>
          </w:p>
        </w:tc>
        <w:tc>
          <w:tcPr>
            <w:tcW w:w="88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1978</w:t>
            </w:r>
          </w:p>
        </w:tc>
        <w:tc>
          <w:tcPr>
            <w:tcW w:w="1694" w:type="dxa"/>
          </w:tcPr>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b/>
                <w:bCs/>
                <w:color w:val="000000" w:themeColor="text1"/>
                <w:sz w:val="28"/>
                <w:szCs w:val="28"/>
              </w:rPr>
              <w:t>Tabas</w:t>
            </w:r>
          </w:p>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c>
          <w:tcPr>
            <w:tcW w:w="740"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0.17</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0.21</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0.28</w:t>
            </w:r>
          </w:p>
        </w:tc>
        <w:tc>
          <w:tcPr>
            <w:tcW w:w="1150"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213.44</w:t>
            </w:r>
          </w:p>
        </w:tc>
        <w:tc>
          <w:tcPr>
            <w:tcW w:w="89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6.09</w:t>
            </w:r>
          </w:p>
        </w:tc>
        <w:tc>
          <w:tcPr>
            <w:tcW w:w="164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Strike slip</w:t>
            </w:r>
          </w:p>
        </w:tc>
        <w:tc>
          <w:tcPr>
            <w:tcW w:w="639"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6.95</w:t>
            </w:r>
          </w:p>
        </w:tc>
        <w:tc>
          <w:tcPr>
            <w:tcW w:w="88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1940</w:t>
            </w:r>
          </w:p>
        </w:tc>
        <w:tc>
          <w:tcPr>
            <w:tcW w:w="1694"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El centro</w:t>
            </w:r>
          </w:p>
        </w:tc>
        <w:tc>
          <w:tcPr>
            <w:tcW w:w="740"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0.16</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0.66</w:t>
            </w:r>
          </w:p>
        </w:tc>
        <w:tc>
          <w:tcPr>
            <w:tcW w:w="52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0.59</w:t>
            </w:r>
          </w:p>
        </w:tc>
        <w:tc>
          <w:tcPr>
            <w:tcW w:w="1150"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422.17</w:t>
            </w:r>
          </w:p>
        </w:tc>
        <w:tc>
          <w:tcPr>
            <w:tcW w:w="898" w:type="dxa"/>
          </w:tcPr>
          <w:p w:rsidR="00AC75C0"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8.20</w:t>
            </w:r>
          </w:p>
        </w:tc>
        <w:tc>
          <w:tcPr>
            <w:tcW w:w="164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Revers</w:t>
            </w:r>
          </w:p>
        </w:tc>
        <w:tc>
          <w:tcPr>
            <w:tcW w:w="639"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w:t>
            </w:r>
          </w:p>
        </w:tc>
        <w:tc>
          <w:tcPr>
            <w:tcW w:w="888"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1992</w:t>
            </w:r>
          </w:p>
        </w:tc>
        <w:tc>
          <w:tcPr>
            <w:tcW w:w="1694"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Cape Mendocino</w:t>
            </w:r>
          </w:p>
        </w:tc>
        <w:tc>
          <w:tcPr>
            <w:tcW w:w="740" w:type="dxa"/>
          </w:tcPr>
          <w:p w:rsidR="00AC75C0" w:rsidRPr="00163455" w:rsidRDefault="00AC75C0"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0.17</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0.43</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0.301</w:t>
            </w:r>
          </w:p>
        </w:tc>
        <w:tc>
          <w:tcPr>
            <w:tcW w:w="115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508.08</w:t>
            </w:r>
          </w:p>
        </w:tc>
        <w:tc>
          <w:tcPr>
            <w:tcW w:w="89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7.20</w:t>
            </w:r>
          </w:p>
        </w:tc>
        <w:tc>
          <w:tcPr>
            <w:tcW w:w="164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Revers</w:t>
            </w:r>
          </w:p>
        </w:tc>
        <w:tc>
          <w:tcPr>
            <w:tcW w:w="63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6.70</w:t>
            </w:r>
          </w:p>
        </w:tc>
        <w:tc>
          <w:tcPr>
            <w:tcW w:w="88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1994</w:t>
            </w:r>
          </w:p>
        </w:tc>
        <w:tc>
          <w:tcPr>
            <w:tcW w:w="1694"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Northridge</w:t>
            </w:r>
          </w:p>
        </w:tc>
        <w:tc>
          <w:tcPr>
            <w:tcW w:w="74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0.38</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0.46</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0.483</w:t>
            </w:r>
          </w:p>
        </w:tc>
        <w:tc>
          <w:tcPr>
            <w:tcW w:w="115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609.00</w:t>
            </w:r>
          </w:p>
        </w:tc>
        <w:tc>
          <w:tcPr>
            <w:tcW w:w="89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7.10</w:t>
            </w:r>
          </w:p>
        </w:tc>
        <w:tc>
          <w:tcPr>
            <w:tcW w:w="164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Strike ship</w:t>
            </w:r>
          </w:p>
        </w:tc>
        <w:tc>
          <w:tcPr>
            <w:tcW w:w="63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6.90</w:t>
            </w:r>
          </w:p>
        </w:tc>
        <w:tc>
          <w:tcPr>
            <w:tcW w:w="88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1995</w:t>
            </w:r>
          </w:p>
        </w:tc>
        <w:tc>
          <w:tcPr>
            <w:tcW w:w="1694"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Kobe</w:t>
            </w:r>
          </w:p>
        </w:tc>
        <w:tc>
          <w:tcPr>
            <w:tcW w:w="74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0.05</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0.06</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0.139</w:t>
            </w:r>
          </w:p>
        </w:tc>
        <w:tc>
          <w:tcPr>
            <w:tcW w:w="115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665.20</w:t>
            </w:r>
          </w:p>
        </w:tc>
        <w:tc>
          <w:tcPr>
            <w:tcW w:w="89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9.30</w:t>
            </w:r>
          </w:p>
        </w:tc>
        <w:tc>
          <w:tcPr>
            <w:tcW w:w="164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Revers</w:t>
            </w:r>
          </w:p>
        </w:tc>
        <w:tc>
          <w:tcPr>
            <w:tcW w:w="63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6.20</w:t>
            </w:r>
          </w:p>
        </w:tc>
        <w:tc>
          <w:tcPr>
            <w:tcW w:w="88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1999</w:t>
            </w:r>
          </w:p>
        </w:tc>
        <w:tc>
          <w:tcPr>
            <w:tcW w:w="1694"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b/>
                <w:bCs/>
                <w:color w:val="000000" w:themeColor="text1"/>
                <w:sz w:val="28"/>
                <w:szCs w:val="28"/>
              </w:rPr>
              <w:t>Chi Chi</w:t>
            </w:r>
          </w:p>
        </w:tc>
        <w:tc>
          <w:tcPr>
            <w:tcW w:w="74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p>
        </w:tc>
      </w:tr>
      <w:tr w:rsidR="003F12AE" w:rsidRPr="00163455" w:rsidTr="003F12AE">
        <w:tc>
          <w:tcPr>
            <w:tcW w:w="52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0.08</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0.15</w:t>
            </w:r>
          </w:p>
        </w:tc>
        <w:tc>
          <w:tcPr>
            <w:tcW w:w="52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0.206</w:t>
            </w:r>
          </w:p>
        </w:tc>
        <w:tc>
          <w:tcPr>
            <w:tcW w:w="115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362.42</w:t>
            </w:r>
          </w:p>
        </w:tc>
        <w:tc>
          <w:tcPr>
            <w:tcW w:w="89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7.20</w:t>
            </w:r>
          </w:p>
        </w:tc>
        <w:tc>
          <w:tcPr>
            <w:tcW w:w="164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Revers</w:t>
            </w:r>
          </w:p>
        </w:tc>
        <w:tc>
          <w:tcPr>
            <w:tcW w:w="639"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6.50</w:t>
            </w:r>
          </w:p>
        </w:tc>
        <w:tc>
          <w:tcPr>
            <w:tcW w:w="888"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2003</w:t>
            </w:r>
          </w:p>
        </w:tc>
        <w:tc>
          <w:tcPr>
            <w:tcW w:w="1694" w:type="dxa"/>
          </w:tcPr>
          <w:p w:rsidR="003F12AE" w:rsidRPr="00163455" w:rsidRDefault="003F12AE" w:rsidP="00FB5790">
            <w:pPr>
              <w:spacing w:after="100" w:line="276" w:lineRule="auto"/>
              <w:jc w:val="center"/>
              <w:rPr>
                <w:rFonts w:asciiTheme="majorBidi" w:eastAsia="Times New Roman" w:hAnsiTheme="majorBidi" w:cs="B Nazanin"/>
                <w:b/>
                <w:bCs/>
                <w:color w:val="000000" w:themeColor="text1"/>
                <w:sz w:val="28"/>
                <w:szCs w:val="28"/>
              </w:rPr>
            </w:pPr>
            <w:r w:rsidRPr="00163455">
              <w:rPr>
                <w:rFonts w:asciiTheme="majorBidi" w:eastAsia="Times New Roman" w:hAnsiTheme="majorBidi" w:cs="B Nazanin"/>
                <w:b/>
                <w:bCs/>
                <w:color w:val="000000" w:themeColor="text1"/>
                <w:sz w:val="28"/>
                <w:szCs w:val="28"/>
              </w:rPr>
              <w:t>San Simeon</w:t>
            </w:r>
          </w:p>
        </w:tc>
        <w:tc>
          <w:tcPr>
            <w:tcW w:w="74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p>
        </w:tc>
      </w:tr>
    </w:tbl>
    <w:p w:rsidR="003F12AE" w:rsidRPr="00163455" w:rsidRDefault="003F12AE" w:rsidP="00FB5790">
      <w:pPr>
        <w:spacing w:after="100" w:line="276" w:lineRule="auto"/>
        <w:jc w:val="both"/>
        <w:rPr>
          <w:rFonts w:asciiTheme="majorBidi" w:eastAsia="Times New Roman" w:hAnsiTheme="majorBidi" w:cs="B Nazanin"/>
          <w:color w:val="000000" w:themeColor="text1"/>
          <w:sz w:val="28"/>
          <w:szCs w:val="28"/>
          <w:rtl/>
        </w:rPr>
      </w:pPr>
    </w:p>
    <w:p w:rsidR="003F12AE" w:rsidRPr="00163455" w:rsidRDefault="003F12AE" w:rsidP="00FB5790">
      <w:pPr>
        <w:spacing w:after="100" w:line="276" w:lineRule="auto"/>
        <w:jc w:val="both"/>
        <w:rPr>
          <w:rFonts w:asciiTheme="majorBidi" w:eastAsia="Times New Roman" w:hAnsiTheme="majorBidi" w:cs="B Nazanin"/>
          <w:color w:val="000000" w:themeColor="text1"/>
          <w:sz w:val="28"/>
          <w:szCs w:val="28"/>
          <w:rtl/>
        </w:rPr>
      </w:pPr>
    </w:p>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extent cx="3766820" cy="2852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6820" cy="2852420"/>
                    </a:xfrm>
                    <a:prstGeom prst="rect">
                      <a:avLst/>
                    </a:prstGeom>
                    <a:noFill/>
                    <a:ln>
                      <a:noFill/>
                    </a:ln>
                  </pic:spPr>
                </pic:pic>
              </a:graphicData>
            </a:graphic>
          </wp:inline>
        </w:drawing>
      </w:r>
    </w:p>
    <w:p w:rsidR="00833E88" w:rsidRPr="00163455" w:rsidRDefault="00833E88" w:rsidP="00FB5790">
      <w:pPr>
        <w:pStyle w:val="Heading4"/>
        <w:spacing w:line="276" w:lineRule="auto"/>
        <w:rPr>
          <w:rFonts w:asciiTheme="majorBidi" w:eastAsia="Times New Roman" w:hAnsiTheme="majorBidi" w:cs="B Nazanin"/>
        </w:rPr>
      </w:pPr>
      <w:bookmarkStart w:id="127" w:name="_Toc100690438"/>
      <w:bookmarkStart w:id="128" w:name="_Toc106524016"/>
      <w:bookmarkStart w:id="129" w:name="_Toc106526576"/>
      <w:r w:rsidRPr="00163455">
        <w:rPr>
          <w:rFonts w:asciiTheme="majorBidi" w:eastAsia="Times New Roman" w:hAnsiTheme="majorBidi" w:cs="B Nazanin"/>
          <w:rtl/>
        </w:rPr>
        <w:t>شکل ۳-</w:t>
      </w:r>
      <w:r w:rsidR="00FB5790">
        <w:rPr>
          <w:rFonts w:asciiTheme="majorBidi" w:eastAsia="Times New Roman" w:hAnsiTheme="majorBidi" w:cs="B Nazanin" w:hint="cs"/>
          <w:rtl/>
        </w:rPr>
        <w:t>1</w:t>
      </w:r>
      <w:r w:rsidRPr="00163455">
        <w:rPr>
          <w:rFonts w:asciiTheme="majorBidi" w:eastAsia="Times New Roman" w:hAnsiTheme="majorBidi" w:cs="B Nazanin"/>
          <w:rtl/>
        </w:rPr>
        <w:t xml:space="preserve">- مولفه های افقی و مولفه قائم زلزله </w:t>
      </w:r>
      <w:r w:rsidRPr="00163455">
        <w:rPr>
          <w:rFonts w:asciiTheme="majorBidi" w:eastAsia="Times New Roman" w:hAnsiTheme="majorBidi" w:cs="B Nazanin"/>
        </w:rPr>
        <w:t>Tabas</w:t>
      </w:r>
      <w:bookmarkEnd w:id="127"/>
      <w:bookmarkEnd w:id="128"/>
      <w:bookmarkEnd w:id="129"/>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725545" cy="277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5545" cy="2770505"/>
                    </a:xfrm>
                    <a:prstGeom prst="rect">
                      <a:avLst/>
                    </a:prstGeom>
                    <a:noFill/>
                    <a:ln>
                      <a:noFill/>
                    </a:ln>
                  </pic:spPr>
                </pic:pic>
              </a:graphicData>
            </a:graphic>
          </wp:inline>
        </w:drawing>
      </w: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pStyle w:val="Heading4"/>
        <w:spacing w:line="276" w:lineRule="auto"/>
        <w:rPr>
          <w:rFonts w:asciiTheme="majorBidi" w:hAnsiTheme="majorBidi" w:cs="B Nazanin"/>
          <w:rtl/>
        </w:rPr>
      </w:pPr>
      <w:bookmarkStart w:id="130" w:name="_Toc100690439"/>
      <w:bookmarkStart w:id="131" w:name="_Toc106524017"/>
      <w:bookmarkStart w:id="132" w:name="_Toc106526577"/>
      <w:r w:rsidRPr="00163455">
        <w:rPr>
          <w:rFonts w:asciiTheme="majorBidi" w:hAnsiTheme="majorBidi" w:cs="B Nazanin"/>
          <w:rtl/>
        </w:rPr>
        <w:t>شکل ۳-</w:t>
      </w:r>
      <w:r w:rsidR="00FB5790">
        <w:rPr>
          <w:rFonts w:asciiTheme="majorBidi" w:hAnsiTheme="majorBidi" w:cs="B Nazanin" w:hint="cs"/>
          <w:rtl/>
        </w:rPr>
        <w:t>2</w:t>
      </w:r>
      <w:r w:rsidRPr="00163455">
        <w:rPr>
          <w:rFonts w:asciiTheme="majorBidi" w:hAnsiTheme="majorBidi" w:cs="B Nazanin"/>
          <w:rtl/>
        </w:rPr>
        <w:t>- مولفه های افقی و مولفه قائم زلزله</w:t>
      </w:r>
      <w:r w:rsidRPr="00163455">
        <w:rPr>
          <w:rFonts w:asciiTheme="majorBidi" w:hAnsiTheme="majorBidi" w:cs="B Nazanin"/>
        </w:rPr>
        <w:t xml:space="preserve"> El centro</w:t>
      </w:r>
      <w:bookmarkEnd w:id="130"/>
      <w:bookmarkEnd w:id="131"/>
      <w:bookmarkEnd w:id="132"/>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725545" cy="2783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5545" cy="2783840"/>
                    </a:xfrm>
                    <a:prstGeom prst="rect">
                      <a:avLst/>
                    </a:prstGeom>
                    <a:noFill/>
                    <a:ln>
                      <a:noFill/>
                    </a:ln>
                  </pic:spPr>
                </pic:pic>
              </a:graphicData>
            </a:graphic>
          </wp:inline>
        </w:drawing>
      </w: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pStyle w:val="Heading4"/>
        <w:spacing w:line="276" w:lineRule="auto"/>
        <w:rPr>
          <w:rFonts w:asciiTheme="majorBidi" w:hAnsiTheme="majorBidi" w:cs="B Nazanin"/>
          <w:rtl/>
        </w:rPr>
      </w:pPr>
      <w:bookmarkStart w:id="133" w:name="_Toc100690440"/>
      <w:bookmarkStart w:id="134" w:name="_Toc106524018"/>
      <w:bookmarkStart w:id="135" w:name="_Toc106526578"/>
      <w:r w:rsidRPr="00163455">
        <w:rPr>
          <w:rFonts w:asciiTheme="majorBidi" w:hAnsiTheme="majorBidi" w:cs="B Nazanin"/>
          <w:rtl/>
        </w:rPr>
        <w:t>شکل ۳-</w:t>
      </w:r>
      <w:r w:rsidR="00FB5790">
        <w:rPr>
          <w:rFonts w:asciiTheme="majorBidi" w:hAnsiTheme="majorBidi" w:cs="B Nazanin" w:hint="cs"/>
          <w:rtl/>
        </w:rPr>
        <w:t>3</w:t>
      </w:r>
      <w:r w:rsidRPr="00163455">
        <w:rPr>
          <w:rFonts w:asciiTheme="majorBidi" w:hAnsiTheme="majorBidi" w:cs="B Nazanin"/>
          <w:rtl/>
        </w:rPr>
        <w:t>- مولفه های افقی و مولفه قائم زلزله</w:t>
      </w:r>
      <w:r w:rsidRPr="00163455">
        <w:rPr>
          <w:rFonts w:asciiTheme="majorBidi" w:hAnsiTheme="majorBidi" w:cs="B Nazanin"/>
        </w:rPr>
        <w:t xml:space="preserve"> Cape Mendocino</w:t>
      </w:r>
      <w:bookmarkEnd w:id="133"/>
      <w:bookmarkEnd w:id="134"/>
      <w:bookmarkEnd w:id="135"/>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916680" cy="2825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6680" cy="2825115"/>
                    </a:xfrm>
                    <a:prstGeom prst="rect">
                      <a:avLst/>
                    </a:prstGeom>
                    <a:noFill/>
                    <a:ln>
                      <a:noFill/>
                    </a:ln>
                  </pic:spPr>
                </pic:pic>
              </a:graphicData>
            </a:graphic>
          </wp:inline>
        </w:drawing>
      </w:r>
    </w:p>
    <w:p w:rsidR="00833E88" w:rsidRPr="00163455" w:rsidRDefault="00833E88" w:rsidP="00FB5790">
      <w:pPr>
        <w:pStyle w:val="Heading4"/>
        <w:spacing w:line="276" w:lineRule="auto"/>
        <w:rPr>
          <w:rFonts w:asciiTheme="majorBidi" w:eastAsia="Times New Roman" w:hAnsiTheme="majorBidi" w:cs="B Nazanin"/>
        </w:rPr>
      </w:pPr>
      <w:bookmarkStart w:id="136" w:name="_Toc100690441"/>
      <w:bookmarkStart w:id="137" w:name="_Toc106524019"/>
      <w:bookmarkStart w:id="138" w:name="_Toc106526579"/>
      <w:r w:rsidRPr="00163455">
        <w:rPr>
          <w:rFonts w:asciiTheme="majorBidi" w:eastAsia="Times New Roman" w:hAnsiTheme="majorBidi" w:cs="B Nazanin"/>
          <w:rtl/>
        </w:rPr>
        <w:t>شکل ۳-</w:t>
      </w:r>
      <w:r w:rsidR="00FB5790">
        <w:rPr>
          <w:rFonts w:asciiTheme="majorBidi" w:eastAsia="Times New Roman" w:hAnsiTheme="majorBidi" w:cs="B Nazanin" w:hint="cs"/>
          <w:rtl/>
        </w:rPr>
        <w:t>4</w:t>
      </w:r>
      <w:r w:rsidRPr="00163455">
        <w:rPr>
          <w:rFonts w:asciiTheme="majorBidi" w:eastAsia="Times New Roman" w:hAnsiTheme="majorBidi" w:cs="B Nazanin"/>
          <w:rtl/>
        </w:rPr>
        <w:t xml:space="preserve">- مولفه های افقی و مولفه قائم زلزله </w:t>
      </w:r>
      <w:r w:rsidRPr="00163455">
        <w:rPr>
          <w:rFonts w:asciiTheme="majorBidi" w:eastAsia="Times New Roman" w:hAnsiTheme="majorBidi" w:cs="B Nazanin"/>
        </w:rPr>
        <w:t>Northridge</w:t>
      </w:r>
      <w:bookmarkEnd w:id="136"/>
      <w:bookmarkEnd w:id="137"/>
      <w:bookmarkEnd w:id="138"/>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766820" cy="2729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6820" cy="2729865"/>
                    </a:xfrm>
                    <a:prstGeom prst="rect">
                      <a:avLst/>
                    </a:prstGeom>
                    <a:noFill/>
                    <a:ln>
                      <a:noFill/>
                    </a:ln>
                  </pic:spPr>
                </pic:pic>
              </a:graphicData>
            </a:graphic>
          </wp:inline>
        </w:drawing>
      </w:r>
    </w:p>
    <w:p w:rsidR="00833E88" w:rsidRPr="00163455" w:rsidRDefault="00833E88" w:rsidP="00FB5790">
      <w:pPr>
        <w:pStyle w:val="Heading4"/>
        <w:spacing w:line="276" w:lineRule="auto"/>
        <w:rPr>
          <w:rFonts w:asciiTheme="majorBidi" w:eastAsia="Times New Roman" w:hAnsiTheme="majorBidi" w:cs="B Nazanin"/>
        </w:rPr>
      </w:pPr>
      <w:bookmarkStart w:id="139" w:name="_Toc100690442"/>
      <w:bookmarkStart w:id="140" w:name="_Toc106524020"/>
      <w:bookmarkStart w:id="141" w:name="_Toc106526580"/>
      <w:r w:rsidRPr="00163455">
        <w:rPr>
          <w:rFonts w:asciiTheme="majorBidi" w:eastAsia="Times New Roman" w:hAnsiTheme="majorBidi" w:cs="B Nazanin"/>
          <w:rtl/>
        </w:rPr>
        <w:t>شکل ۳-</w:t>
      </w:r>
      <w:r w:rsidR="00FB5790">
        <w:rPr>
          <w:rFonts w:asciiTheme="majorBidi" w:eastAsia="Times New Roman" w:hAnsiTheme="majorBidi" w:cs="B Nazanin" w:hint="cs"/>
          <w:rtl/>
        </w:rPr>
        <w:t>5</w:t>
      </w:r>
      <w:r w:rsidRPr="00163455">
        <w:rPr>
          <w:rFonts w:asciiTheme="majorBidi" w:eastAsia="Times New Roman" w:hAnsiTheme="majorBidi" w:cs="B Nazanin"/>
          <w:rtl/>
        </w:rPr>
        <w:t xml:space="preserve">- مولفه های افقی و مولفه قائم زلزله </w:t>
      </w:r>
      <w:r w:rsidRPr="00163455">
        <w:rPr>
          <w:rFonts w:asciiTheme="majorBidi" w:eastAsia="Times New Roman" w:hAnsiTheme="majorBidi" w:cs="B Nazanin"/>
        </w:rPr>
        <w:t>Kobe</w:t>
      </w:r>
      <w:bookmarkEnd w:id="139"/>
      <w:bookmarkEnd w:id="140"/>
      <w:bookmarkEnd w:id="141"/>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684905" cy="2825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4905" cy="2825115"/>
                    </a:xfrm>
                    <a:prstGeom prst="rect">
                      <a:avLst/>
                    </a:prstGeom>
                    <a:noFill/>
                    <a:ln>
                      <a:noFill/>
                    </a:ln>
                  </pic:spPr>
                </pic:pic>
              </a:graphicData>
            </a:graphic>
          </wp:inline>
        </w:drawing>
      </w:r>
    </w:p>
    <w:p w:rsidR="00833E88" w:rsidRPr="00163455" w:rsidRDefault="00833E88" w:rsidP="00FB5790">
      <w:pPr>
        <w:pStyle w:val="Heading4"/>
        <w:spacing w:line="276" w:lineRule="auto"/>
        <w:rPr>
          <w:rFonts w:asciiTheme="majorBidi" w:eastAsia="Times New Roman" w:hAnsiTheme="majorBidi" w:cs="B Nazanin"/>
        </w:rPr>
      </w:pPr>
      <w:bookmarkStart w:id="142" w:name="_Toc100690443"/>
      <w:bookmarkStart w:id="143" w:name="_Toc106524021"/>
      <w:bookmarkStart w:id="144" w:name="_Toc106526581"/>
      <w:r w:rsidRPr="00163455">
        <w:rPr>
          <w:rFonts w:asciiTheme="majorBidi" w:eastAsia="Times New Roman" w:hAnsiTheme="majorBidi" w:cs="B Nazanin"/>
          <w:rtl/>
        </w:rPr>
        <w:t>شکل ۳-</w:t>
      </w:r>
      <w:r w:rsidR="00FB5790">
        <w:rPr>
          <w:rFonts w:asciiTheme="majorBidi" w:eastAsia="Times New Roman" w:hAnsiTheme="majorBidi" w:cs="B Nazanin" w:hint="cs"/>
          <w:rtl/>
        </w:rPr>
        <w:t>6</w:t>
      </w:r>
      <w:r w:rsidRPr="00163455">
        <w:rPr>
          <w:rFonts w:asciiTheme="majorBidi" w:eastAsia="Times New Roman" w:hAnsiTheme="majorBidi" w:cs="B Nazanin"/>
          <w:rtl/>
        </w:rPr>
        <w:t xml:space="preserve">- مولفه های افقی و مولفه قائم زلزله </w:t>
      </w:r>
      <w:r w:rsidRPr="00163455">
        <w:rPr>
          <w:rFonts w:asciiTheme="majorBidi" w:eastAsia="Times New Roman" w:hAnsiTheme="majorBidi" w:cs="B Nazanin"/>
        </w:rPr>
        <w:t>Chi Chi</w:t>
      </w:r>
      <w:bookmarkEnd w:id="142"/>
      <w:bookmarkEnd w:id="143"/>
      <w:bookmarkEnd w:id="144"/>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3F12AE"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766820" cy="27158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6820" cy="2715895"/>
                    </a:xfrm>
                    <a:prstGeom prst="rect">
                      <a:avLst/>
                    </a:prstGeom>
                    <a:noFill/>
                    <a:ln>
                      <a:noFill/>
                    </a:ln>
                  </pic:spPr>
                </pic:pic>
              </a:graphicData>
            </a:graphic>
          </wp:inline>
        </w:drawing>
      </w:r>
    </w:p>
    <w:p w:rsidR="00833E88" w:rsidRPr="00163455" w:rsidRDefault="00833E88" w:rsidP="00FB5790">
      <w:pPr>
        <w:pStyle w:val="Heading4"/>
        <w:spacing w:line="276" w:lineRule="auto"/>
        <w:rPr>
          <w:rFonts w:asciiTheme="majorBidi" w:eastAsia="Times New Roman" w:hAnsiTheme="majorBidi" w:cs="B Nazanin"/>
        </w:rPr>
      </w:pPr>
      <w:bookmarkStart w:id="145" w:name="_Toc100690444"/>
      <w:bookmarkStart w:id="146" w:name="_Toc106524022"/>
      <w:bookmarkStart w:id="147" w:name="_Toc106526582"/>
      <w:r w:rsidRPr="00163455">
        <w:rPr>
          <w:rFonts w:asciiTheme="majorBidi" w:eastAsia="Times New Roman" w:hAnsiTheme="majorBidi" w:cs="B Nazanin"/>
          <w:rtl/>
        </w:rPr>
        <w:t>شکل ۳-</w:t>
      </w:r>
      <w:r w:rsidR="00FB5790">
        <w:rPr>
          <w:rFonts w:asciiTheme="majorBidi" w:eastAsia="Times New Roman" w:hAnsiTheme="majorBidi" w:cs="B Nazanin" w:hint="cs"/>
          <w:rtl/>
        </w:rPr>
        <w:t>7</w:t>
      </w:r>
      <w:r w:rsidRPr="00163455">
        <w:rPr>
          <w:rFonts w:asciiTheme="majorBidi" w:eastAsia="Times New Roman" w:hAnsiTheme="majorBidi" w:cs="B Nazanin"/>
          <w:rtl/>
        </w:rPr>
        <w:t xml:space="preserve">- مولفه های افقی و مولفه قائم زلزله </w:t>
      </w:r>
      <w:r w:rsidRPr="00163455">
        <w:rPr>
          <w:rFonts w:asciiTheme="majorBidi" w:eastAsia="Times New Roman" w:hAnsiTheme="majorBidi" w:cs="B Nazanin"/>
        </w:rPr>
        <w:t>San Simeon</w:t>
      </w:r>
      <w:bookmarkEnd w:id="145"/>
      <w:bookmarkEnd w:id="146"/>
      <w:bookmarkEnd w:id="147"/>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C45782" w:rsidP="00896ADD">
      <w:pPr>
        <w:pStyle w:val="Heading1"/>
        <w:numPr>
          <w:ilvl w:val="2"/>
          <w:numId w:val="33"/>
        </w:numPr>
        <w:bidi/>
        <w:spacing w:line="276" w:lineRule="auto"/>
        <w:rPr>
          <w:rFonts w:asciiTheme="majorBidi" w:eastAsia="Times New Roman" w:hAnsiTheme="majorBidi" w:cs="B Nazanin"/>
        </w:rPr>
      </w:pPr>
      <w:bookmarkStart w:id="148" w:name="_Toc106523724"/>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مدت زمان حرکت شدید زمین</w:t>
      </w:r>
      <w:bookmarkEnd w:id="148"/>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در هنگام وقوع زلزله از لحظه آغاز ثبت اطلاعات توسط دستگاه شتاب نگار تا لحظه پایان ثبت آن مدت زمان زلزله می گوییم. از سوی دیگر، مدت زمان حرکت شدید زمین، یا اصطلاحا مدت زمان موثر زلزله، نشان دهنده بازه ای از زمان زلزله است که دارای اهمیت بیشتری نسبت به سایر زمان ها می باشد [۳۲]</w:t>
      </w:r>
    </w:p>
    <w:p w:rsidR="003F12AE" w:rsidRPr="00163455" w:rsidRDefault="003F12AE"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روشهای تعیین مدت زمان حرکت شدید زمین  :  </w:t>
      </w:r>
      <w:r w:rsidR="00833E88" w:rsidRPr="00163455">
        <w:rPr>
          <w:rFonts w:asciiTheme="majorBidi" w:eastAsia="Times New Roman" w:hAnsiTheme="majorBidi" w:cs="B Nazanin"/>
          <w:color w:val="000000" w:themeColor="text1"/>
          <w:sz w:val="28"/>
          <w:szCs w:val="28"/>
          <w:rtl/>
        </w:rPr>
        <w:t xml:space="preserve">١. مدت زمان محصور شده: ۲. توزیع تجمعی انرژی </w:t>
      </w:r>
    </w:p>
    <w:p w:rsidR="003F12AE" w:rsidRPr="00163455" w:rsidRDefault="003F12AE" w:rsidP="00FB5790">
      <w:pPr>
        <w:spacing w:after="100" w:line="276" w:lineRule="auto"/>
        <w:jc w:val="both"/>
        <w:rPr>
          <w:rFonts w:asciiTheme="majorBidi" w:eastAsia="Times New Roman" w:hAnsiTheme="majorBidi" w:cs="B Nazanin"/>
          <w:color w:val="000000" w:themeColor="text1"/>
          <w:sz w:val="28"/>
          <w:szCs w:val="28"/>
          <w:rtl/>
        </w:rPr>
      </w:pPr>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۱. برای استفاده از این روش باید اولین زمان و آخرین زمانی که در طول زلزله، مقدار شتاب ارتعاش زمین از یک مقدار معین ( معمولا</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0.05</w:t>
      </w:r>
      <w:r w:rsidRPr="00163455">
        <w:rPr>
          <w:rFonts w:asciiTheme="majorBidi" w:eastAsia="Times New Roman" w:hAnsiTheme="majorBidi" w:cs="B Nazanin"/>
          <w:color w:val="000000" w:themeColor="text1"/>
          <w:sz w:val="28"/>
          <w:szCs w:val="28"/>
        </w:rPr>
        <w:t>g</w:t>
      </w:r>
      <w:r w:rsidRPr="00163455">
        <w:rPr>
          <w:rFonts w:asciiTheme="majorBidi" w:eastAsia="Times New Roman" w:hAnsiTheme="majorBidi" w:cs="B Nazanin"/>
          <w:color w:val="000000" w:themeColor="text1"/>
          <w:sz w:val="28"/>
          <w:szCs w:val="28"/>
          <w:rtl/>
        </w:rPr>
        <w:t xml:space="preserve"> ) تجاوز می کند مشخص شود. فاصله بین این در زمان به عنوان مدت زمان حرکت شدید زمین شناخته می شود. ۲. فلسفه این روش از روش اول علمی تر بوده و نتایج معتبرتری ارائه میدهد، ابتدا بایستی بر اساس شتاب نگاشت مورد نظر، نمودار انرژی تجمعی زلزله در طول زمان رسم شود که از رابطه (</w:t>
      </w:r>
      <w:r w:rsidR="00905DDE">
        <w:rPr>
          <w:rFonts w:asciiTheme="majorBidi" w:eastAsia="Times New Roman" w:hAnsiTheme="majorBidi" w:cs="B Nazanin" w:hint="cs"/>
          <w:color w:val="000000" w:themeColor="text1"/>
          <w:sz w:val="28"/>
          <w:szCs w:val="28"/>
          <w:rtl/>
        </w:rPr>
        <w:t>3</w:t>
      </w:r>
      <w:r w:rsidRPr="00163455">
        <w:rPr>
          <w:rFonts w:asciiTheme="majorBidi" w:eastAsia="Times New Roman" w:hAnsiTheme="majorBidi" w:cs="B Nazanin"/>
          <w:color w:val="000000" w:themeColor="text1"/>
          <w:sz w:val="28"/>
          <w:szCs w:val="28"/>
          <w:rtl/>
        </w:rPr>
        <w:t>-</w:t>
      </w:r>
      <w:r w:rsidR="00905DDE">
        <w:rPr>
          <w:rFonts w:asciiTheme="majorBidi" w:eastAsia="Times New Roman" w:hAnsiTheme="majorBidi" w:cs="B Nazanin" w:hint="cs"/>
          <w:color w:val="000000" w:themeColor="text1"/>
          <w:sz w:val="28"/>
          <w:szCs w:val="28"/>
          <w:rtl/>
        </w:rPr>
        <w:t>1</w:t>
      </w:r>
      <w:r w:rsidRPr="00163455">
        <w:rPr>
          <w:rFonts w:asciiTheme="majorBidi" w:eastAsia="Times New Roman" w:hAnsiTheme="majorBidi" w:cs="B Nazanin"/>
          <w:color w:val="000000" w:themeColor="text1"/>
          <w:sz w:val="28"/>
          <w:szCs w:val="28"/>
          <w:rtl/>
        </w:rPr>
        <w:t>) بدست می آید:</w:t>
      </w:r>
    </w:p>
    <w:p w:rsidR="003F12AE" w:rsidRPr="00163455" w:rsidRDefault="003F12AE"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w:t>
      </w:r>
    </w:p>
    <w:p w:rsidR="003F12AE" w:rsidRPr="00163455" w:rsidRDefault="003F12AE"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71B95CA1" wp14:editId="6F238366">
            <wp:extent cx="1050925" cy="354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0925" cy="354965"/>
                    </a:xfrm>
                    <a:prstGeom prst="rect">
                      <a:avLst/>
                    </a:prstGeom>
                    <a:noFill/>
                    <a:ln>
                      <a:noFill/>
                    </a:ln>
                  </pic:spPr>
                </pic:pic>
              </a:graphicData>
            </a:graphic>
          </wp:inline>
        </w:drawing>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ما در این رابطه، </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rtl/>
        </w:rPr>
        <w:t xml:space="preserve"> نشان دهنده متغیر زمان است که از صفر تا انتهای زمان شتاب نگاشت زلزله تغییر می کند و (</w:t>
      </w:r>
      <w:r w:rsidRPr="00163455">
        <w:rPr>
          <w:rFonts w:asciiTheme="majorBidi" w:eastAsia="Times New Roman" w:hAnsiTheme="majorBidi" w:cs="B Nazanin"/>
          <w:color w:val="000000" w:themeColor="text1"/>
          <w:sz w:val="28"/>
          <w:szCs w:val="28"/>
        </w:rPr>
        <w:t>a</w:t>
      </w:r>
      <w:r w:rsidR="003F12AE" w:rsidRPr="00163455">
        <w:rPr>
          <w:rFonts w:asciiTheme="majorBidi" w:eastAsia="Times New Roman" w:hAnsiTheme="majorBidi" w:cs="B Nazanin"/>
          <w:color w:val="000000" w:themeColor="text1"/>
          <w:sz w:val="28"/>
          <w:szCs w:val="28"/>
        </w:rPr>
        <w:t>(</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rtl/>
        </w:rPr>
        <w:t xml:space="preserve"> شتاب ثبت شده (مقدار شتاب نگاشت) در زمان</w:t>
      </w:r>
      <w:r w:rsidR="003F12AE" w:rsidRPr="00163455">
        <w:rPr>
          <w:rFonts w:asciiTheme="majorBidi" w:eastAsia="Times New Roman" w:hAnsiTheme="majorBidi" w:cs="B Nazanin"/>
          <w:color w:val="000000" w:themeColor="text1"/>
          <w:sz w:val="28"/>
          <w:szCs w:val="28"/>
        </w:rPr>
        <w:t xml:space="preserve"> t </w:t>
      </w:r>
      <w:r w:rsidRPr="00163455">
        <w:rPr>
          <w:rFonts w:asciiTheme="majorBidi" w:eastAsia="Times New Roman" w:hAnsiTheme="majorBidi" w:cs="B Nazanin"/>
          <w:color w:val="000000" w:themeColor="text1"/>
          <w:sz w:val="28"/>
          <w:szCs w:val="28"/>
          <w:rtl/>
        </w:rPr>
        <w:t>می باشد. پس از رسم نمودار رابطه فوق، بازهای که در آن مقدار انرژی تجمعی در حد معینی قرار دارد (معمولا ۵</w:t>
      </w:r>
      <w:r w:rsidRPr="00163455">
        <w:rPr>
          <w:rFonts w:ascii="Sakkal Majalla" w:eastAsia="Times New Roman" w:hAnsi="Sakkal Majalla" w:cs="Sakkal Majalla" w:hint="cs"/>
          <w:color w:val="000000" w:themeColor="text1"/>
          <w:sz w:val="28"/>
          <w:szCs w:val="28"/>
          <w:rtl/>
        </w:rPr>
        <w:t>٪</w:t>
      </w:r>
      <w:r w:rsidRPr="00163455">
        <w:rPr>
          <w:rFonts w:asciiTheme="majorBidi" w:eastAsia="Times New Roman" w:hAnsiTheme="majorBidi" w:cs="B Nazanin"/>
          <w:color w:val="000000" w:themeColor="text1"/>
          <w:sz w:val="28"/>
          <w:szCs w:val="28"/>
          <w:rtl/>
        </w:rPr>
        <w:t xml:space="preserve"> تا </w:t>
      </w:r>
      <w:r w:rsidRPr="00163455">
        <w:rPr>
          <w:rFonts w:ascii="Sakkal Majalla" w:eastAsia="Times New Roman" w:hAnsi="Sakkal Majalla" w:cs="Sakkal Majalla" w:hint="cs"/>
          <w:color w:val="000000" w:themeColor="text1"/>
          <w:sz w:val="28"/>
          <w:szCs w:val="28"/>
          <w:rtl/>
        </w:rPr>
        <w:t>٪</w:t>
      </w:r>
      <w:r w:rsidRPr="00163455">
        <w:rPr>
          <w:rFonts w:asciiTheme="majorBidi" w:eastAsia="Times New Roman" w:hAnsiTheme="majorBidi" w:cs="B Nazanin"/>
          <w:color w:val="000000" w:themeColor="text1"/>
          <w:sz w:val="28"/>
          <w:szCs w:val="28"/>
          <w:rtl/>
        </w:rPr>
        <w:t>۹۵) را به عنوان مدت زمان حرکت شدید زمین انتخاب می کنیم. در تحلیل تاریخچه زمانی باید از کل مدت زمان زلزله (كل زمان شتاب نگاشت) استفاده شود. به عبارت دیگر، بحث مدت زمان حرکت شدید زمان و مقایسه آن با حداکثر ۱۰ ثانیه و سه برابر زمان تناوب اصلی سازه، تنها به عنوان معیاری برای انتخاب شتاب نگاشت های مناسب مطرح می شود [۳۲]</w:t>
      </w:r>
    </w:p>
    <w:p w:rsidR="003F12AE" w:rsidRPr="00163455" w:rsidRDefault="00C45782" w:rsidP="00896ADD">
      <w:pPr>
        <w:pStyle w:val="Heading1"/>
        <w:numPr>
          <w:ilvl w:val="2"/>
          <w:numId w:val="34"/>
        </w:numPr>
        <w:bidi/>
        <w:spacing w:line="276" w:lineRule="auto"/>
        <w:rPr>
          <w:rFonts w:asciiTheme="majorBidi" w:eastAsia="Times New Roman" w:hAnsiTheme="majorBidi" w:cs="B Nazanin"/>
          <w:rtl/>
        </w:rPr>
      </w:pPr>
      <w:bookmarkStart w:id="149" w:name="_Toc106523725"/>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تصحیح شتاب نگاشتها</w:t>
      </w:r>
      <w:bookmarkEnd w:id="149"/>
      <w:r w:rsidR="00833E88" w:rsidRPr="00163455">
        <w:rPr>
          <w:rFonts w:asciiTheme="majorBidi" w:eastAsia="Times New Roman" w:hAnsiTheme="majorBidi" w:cs="B Nazanin"/>
          <w:rtl/>
        </w:rPr>
        <w:t xml:space="preserve"> </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با توجه به اینکه اطلاعات به دست آمده از شتاب نگاشت ها دارای مقدار اندکی خطا می باشند لذا قبل از مقیاس کردن می بایست تصحیح شوند. جهت اصلاح رکورد از نرم افزار </w:t>
      </w:r>
      <w:r w:rsidRPr="00163455">
        <w:rPr>
          <w:rFonts w:asciiTheme="majorBidi" w:eastAsia="Times New Roman" w:hAnsiTheme="majorBidi" w:cs="B Nazanin"/>
          <w:color w:val="000000" w:themeColor="text1"/>
          <w:sz w:val="28"/>
          <w:szCs w:val="28"/>
        </w:rPr>
        <w:t>Seismo Signal</w:t>
      </w:r>
      <w:r w:rsidRPr="00163455">
        <w:rPr>
          <w:rFonts w:asciiTheme="majorBidi" w:eastAsia="Times New Roman" w:hAnsiTheme="majorBidi" w:cs="B Nazanin"/>
          <w:color w:val="000000" w:themeColor="text1"/>
          <w:sz w:val="28"/>
          <w:szCs w:val="28"/>
          <w:rtl/>
        </w:rPr>
        <w:t xml:space="preserve"> استفاده می نماییم. برای کاهش خطا معمولا از دو روش متداول زیر استفاده میشود</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۱. روش اصلاح محور مبنا ۲. روش تصفیه فرکانسها [۳۲]</w:t>
      </w:r>
    </w:p>
    <w:p w:rsidR="00833E88" w:rsidRPr="00163455" w:rsidRDefault="00C45782" w:rsidP="00896ADD">
      <w:pPr>
        <w:pStyle w:val="Heading1"/>
        <w:numPr>
          <w:ilvl w:val="2"/>
          <w:numId w:val="35"/>
        </w:numPr>
        <w:bidi/>
        <w:spacing w:line="276" w:lineRule="auto"/>
        <w:rPr>
          <w:rFonts w:asciiTheme="majorBidi" w:eastAsia="Times New Roman" w:hAnsiTheme="majorBidi" w:cs="B Nazanin"/>
          <w:rtl/>
        </w:rPr>
      </w:pPr>
      <w:bookmarkStart w:id="150" w:name="_Toc106523726"/>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مقیاس کردن شتاب نگاشت ها</w:t>
      </w:r>
      <w:bookmarkEnd w:id="150"/>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شتاب نگاشت های انتخاب شده برای انجام تحلیل تاریخچه زمانی باید مشابهت مناسبی با طیف طراحی داشته باشند که برای این منظور باید مرحله ای به نام مقیاس کردن ش تاب نگاشت ها انجام شود. که ما برای این کار می توانستیم از دو روش استفاده کنیم.</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۱. روش آیین نامه طرح پلهای راه و راه آهن در برابر زلزله</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۲. روش 10-</w:t>
      </w:r>
      <w:r w:rsidRPr="00163455">
        <w:rPr>
          <w:rFonts w:asciiTheme="majorBidi" w:eastAsia="Times New Roman" w:hAnsiTheme="majorBidi" w:cs="B Nazanin"/>
          <w:color w:val="000000" w:themeColor="text1"/>
          <w:sz w:val="28"/>
          <w:szCs w:val="28"/>
        </w:rPr>
        <w:t>ASCE07</w:t>
      </w:r>
      <w:r w:rsidRPr="00163455">
        <w:rPr>
          <w:rFonts w:asciiTheme="majorBidi" w:eastAsia="Times New Roman" w:hAnsiTheme="majorBidi" w:cs="B Nazanin"/>
          <w:color w:val="000000" w:themeColor="text1"/>
          <w:sz w:val="28"/>
          <w:szCs w:val="28"/>
          <w:rtl/>
        </w:rPr>
        <w:t xml:space="preserve"> نکاتی که در روش اول باید مد نظر قرار گیرد</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الف - کلیه شتاب نگاشتها به مقدار حداکثر خود مقیاس شوند. بدین معنی که حداکثر شتاب همه آنها برابر با شتاب ثقل </w:t>
      </w:r>
      <w:r w:rsidRPr="00163455">
        <w:rPr>
          <w:rFonts w:asciiTheme="majorBidi" w:eastAsia="Times New Roman" w:hAnsiTheme="majorBidi" w:cs="B Nazanin"/>
          <w:color w:val="000000" w:themeColor="text1"/>
          <w:sz w:val="28"/>
          <w:szCs w:val="28"/>
        </w:rPr>
        <w:t>g</w:t>
      </w:r>
      <w:r w:rsidRPr="00163455">
        <w:rPr>
          <w:rFonts w:asciiTheme="majorBidi" w:eastAsia="Times New Roman" w:hAnsiTheme="majorBidi" w:cs="B Nazanin"/>
          <w:color w:val="000000" w:themeColor="text1"/>
          <w:sz w:val="28"/>
          <w:szCs w:val="28"/>
          <w:rtl/>
        </w:rPr>
        <w:t xml:space="preserve"> گردد.</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 طیف پاسخ شتاب هریک از زوج شتابنگاشت های مقیاس شده با منظور کردن نسبت میرایی ۵ درصد تعیین گردد.</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پ- طیف های پاسخ هر زوج شتاب نگاشت با استفاده از روش جذر مجموع مربعات با یکدیگر ترکیب شده و یک طیف ترکیبی واحد برای هر زوج ساخته شود. </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ت - طیف های پاسخ ترکیبی هفت زوج شتاب نگاشت، متوسط گیری شده و در محدوده زمان های تناوب</w:t>
      </w:r>
      <w:r w:rsidR="003F12AE" w:rsidRPr="00163455">
        <w:rPr>
          <w:rFonts w:asciiTheme="majorBidi" w:eastAsia="Times New Roman" w:hAnsiTheme="majorBidi" w:cs="B Nazanin"/>
          <w:color w:val="000000" w:themeColor="text1"/>
          <w:sz w:val="28"/>
          <w:szCs w:val="28"/>
          <w:rtl/>
        </w:rPr>
        <w:t xml:space="preserve"> 2/0</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rtl/>
        </w:rPr>
        <w:t xml:space="preserve"> و</w:t>
      </w:r>
      <w:r w:rsidR="003F12AE"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rtl/>
        </w:rPr>
        <w:t xml:space="preserve"> با طیف طرح استاندارد مقایسه می گردد. طیف طرح استاندارد با در نظر گرفتن ضریب شتاب</w:t>
      </w:r>
      <w:r w:rsidR="003F12AE" w:rsidRPr="00163455">
        <w:rPr>
          <w:rFonts w:asciiTheme="majorBidi" w:eastAsia="Times New Roman" w:hAnsiTheme="majorBidi" w:cs="B Nazanin"/>
          <w:color w:val="000000" w:themeColor="text1"/>
          <w:sz w:val="28"/>
          <w:szCs w:val="28"/>
          <w:rtl/>
        </w:rPr>
        <w:t xml:space="preserve"> 35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و ضریب بازتاب </w:t>
      </w:r>
      <w:r w:rsidR="003F12AE" w:rsidRPr="00163455">
        <w:rPr>
          <w:rFonts w:asciiTheme="majorBidi" w:eastAsia="Times New Roman" w:hAnsiTheme="majorBidi" w:cs="B Nazanin"/>
          <w:color w:val="000000" w:themeColor="text1"/>
          <w:sz w:val="28"/>
          <w:szCs w:val="28"/>
          <w:rtl/>
        </w:rPr>
        <w:t>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2</w:t>
      </w:r>
      <w:r w:rsidRPr="00163455">
        <w:rPr>
          <w:rFonts w:asciiTheme="majorBidi" w:eastAsia="Times New Roman" w:hAnsiTheme="majorBidi" w:cs="B Nazanin"/>
          <w:color w:val="000000" w:themeColor="text1"/>
          <w:sz w:val="28"/>
          <w:szCs w:val="28"/>
          <w:rtl/>
        </w:rPr>
        <w:t xml:space="preserve"> = </w:t>
      </w:r>
      <w:r w:rsidRPr="00163455">
        <w:rPr>
          <w:rFonts w:asciiTheme="majorBidi" w:eastAsia="Times New Roman" w:hAnsiTheme="majorBidi" w:cs="B Nazanin"/>
          <w:color w:val="000000" w:themeColor="text1"/>
          <w:sz w:val="28"/>
          <w:szCs w:val="28"/>
        </w:rPr>
        <w:t>B</w:t>
      </w:r>
      <w:r w:rsidRPr="00163455">
        <w:rPr>
          <w:rFonts w:asciiTheme="majorBidi" w:eastAsia="Times New Roman" w:hAnsiTheme="majorBidi" w:cs="B Nazanin"/>
          <w:color w:val="000000" w:themeColor="text1"/>
          <w:sz w:val="28"/>
          <w:szCs w:val="28"/>
          <w:rtl/>
        </w:rPr>
        <w:t xml:space="preserve"> و ضریب اهمیت</w:t>
      </w:r>
      <w:r w:rsidR="003F12AE" w:rsidRPr="00163455">
        <w:rPr>
          <w:rFonts w:asciiTheme="majorBidi" w:eastAsia="Times New Roman" w:hAnsiTheme="majorBidi" w:cs="B Nazanin"/>
          <w:color w:val="000000" w:themeColor="text1"/>
          <w:sz w:val="28"/>
          <w:szCs w:val="28"/>
          <w:rtl/>
        </w:rPr>
        <w:t xml:space="preserve"> 2</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I</w:t>
      </w:r>
      <w:r w:rsidRPr="00163455">
        <w:rPr>
          <w:rFonts w:asciiTheme="majorBidi" w:eastAsia="Times New Roman" w:hAnsiTheme="majorBidi" w:cs="B Nazanin"/>
          <w:color w:val="000000" w:themeColor="text1"/>
          <w:sz w:val="28"/>
          <w:szCs w:val="28"/>
          <w:rtl/>
        </w:rPr>
        <w:t xml:space="preserve"> و ضریب رفتار ۲ = </w:t>
      </w:r>
      <w:r w:rsidRPr="00163455">
        <w:rPr>
          <w:rFonts w:asciiTheme="majorBidi" w:eastAsia="Times New Roman" w:hAnsiTheme="majorBidi" w:cs="B Nazanin"/>
          <w:color w:val="000000" w:themeColor="text1"/>
          <w:sz w:val="28"/>
          <w:szCs w:val="28"/>
        </w:rPr>
        <w:t>R</w:t>
      </w:r>
      <w:r w:rsidRPr="00163455">
        <w:rPr>
          <w:rFonts w:asciiTheme="majorBidi" w:eastAsia="Times New Roman" w:hAnsiTheme="majorBidi" w:cs="B Nazanin"/>
          <w:color w:val="000000" w:themeColor="text1"/>
          <w:sz w:val="28"/>
          <w:szCs w:val="28"/>
          <w:rtl/>
        </w:rPr>
        <w:t xml:space="preserve"> ترسیم می شود. ضریب مقیاس می بایست آنچنان تعیین شود، که در محدوده گفته شده مقادیر متوسطها در هیچ حالت کمتر از</w:t>
      </w:r>
      <w:r w:rsidR="003F12AE" w:rsidRPr="00163455">
        <w:rPr>
          <w:rFonts w:asciiTheme="majorBidi" w:eastAsia="Times New Roman" w:hAnsiTheme="majorBidi" w:cs="B Nazanin"/>
          <w:color w:val="000000" w:themeColor="text1"/>
          <w:sz w:val="28"/>
          <w:szCs w:val="28"/>
          <w:rtl/>
        </w:rPr>
        <w:t xml:space="preserve"> 4</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برابر مقدار نظیر آن در طیف طرح استاندارد نباشد. نکته ای که در مورد محدوده زمانهای تناوب پل های جداسازی شده باید در نظر گرفته شود، این است که میزان متوسط طیف پاسخ می بایست در محدوده</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0.5</w:t>
      </w:r>
      <w:r w:rsidRPr="00163455">
        <w:rPr>
          <w:rFonts w:asciiTheme="majorBidi" w:eastAsia="Times New Roman" w:hAnsiTheme="majorBidi" w:cs="B Nazanin"/>
          <w:color w:val="000000" w:themeColor="text1"/>
          <w:sz w:val="28"/>
          <w:szCs w:val="28"/>
        </w:rPr>
        <w:t>TD</w:t>
      </w:r>
      <w:r w:rsidRPr="00163455">
        <w:rPr>
          <w:rFonts w:asciiTheme="majorBidi" w:eastAsia="Times New Roman" w:hAnsiTheme="majorBidi" w:cs="B Nazanin"/>
          <w:color w:val="000000" w:themeColor="text1"/>
          <w:sz w:val="28"/>
          <w:szCs w:val="28"/>
          <w:rtl/>
        </w:rPr>
        <w:t xml:space="preserve"> و</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1.25</w:t>
      </w:r>
      <w:r w:rsidRPr="00163455">
        <w:rPr>
          <w:rFonts w:asciiTheme="majorBidi" w:eastAsia="Times New Roman" w:hAnsiTheme="majorBidi" w:cs="B Nazanin"/>
          <w:color w:val="000000" w:themeColor="text1"/>
          <w:sz w:val="28"/>
          <w:szCs w:val="28"/>
        </w:rPr>
        <w:t>TM</w:t>
      </w:r>
      <w:r w:rsidRPr="00163455">
        <w:rPr>
          <w:rFonts w:asciiTheme="majorBidi" w:eastAsia="Times New Roman" w:hAnsiTheme="majorBidi" w:cs="B Nazanin"/>
          <w:color w:val="000000" w:themeColor="text1"/>
          <w:sz w:val="28"/>
          <w:szCs w:val="28"/>
          <w:rtl/>
        </w:rPr>
        <w:t xml:space="preserve"> مقایسه گردد، که </w:t>
      </w:r>
      <w:r w:rsidRPr="00163455">
        <w:rPr>
          <w:rFonts w:asciiTheme="majorBidi" w:eastAsia="Times New Roman" w:hAnsiTheme="majorBidi" w:cs="B Nazanin"/>
          <w:color w:val="000000" w:themeColor="text1"/>
          <w:sz w:val="28"/>
          <w:szCs w:val="28"/>
        </w:rPr>
        <w:t>TD</w:t>
      </w:r>
      <w:r w:rsidRPr="00163455">
        <w:rPr>
          <w:rFonts w:asciiTheme="majorBidi" w:eastAsia="Times New Roman" w:hAnsiTheme="majorBidi" w:cs="B Nazanin"/>
          <w:color w:val="000000" w:themeColor="text1"/>
          <w:sz w:val="28"/>
          <w:szCs w:val="28"/>
          <w:rtl/>
        </w:rPr>
        <w:t xml:space="preserve"> دوره تناوب موثر در جابجایی طرح و </w:t>
      </w:r>
      <w:r w:rsidRPr="00163455">
        <w:rPr>
          <w:rFonts w:asciiTheme="majorBidi" w:eastAsia="Times New Roman" w:hAnsiTheme="majorBidi" w:cs="B Nazanin"/>
          <w:color w:val="000000" w:themeColor="text1"/>
          <w:sz w:val="28"/>
          <w:szCs w:val="28"/>
        </w:rPr>
        <w:t>TM</w:t>
      </w:r>
      <w:r w:rsidRPr="00163455">
        <w:rPr>
          <w:rFonts w:asciiTheme="majorBidi" w:eastAsia="Times New Roman" w:hAnsiTheme="majorBidi" w:cs="B Nazanin"/>
          <w:color w:val="000000" w:themeColor="text1"/>
          <w:sz w:val="28"/>
          <w:szCs w:val="28"/>
          <w:rtl/>
        </w:rPr>
        <w:t xml:space="preserve"> دوره تناوب موثر در جابجایی ماکزیمم پل جداسازی شده می باشد [۳۳-۳۴]. دوره تناوب جابجایی طرح و جابجایی ماکزیمم استفاده شده برای پل جداسازی شده با جداگر </w:t>
      </w:r>
      <w:r w:rsidRPr="00163455">
        <w:rPr>
          <w:rFonts w:asciiTheme="majorBidi" w:eastAsia="Times New Roman" w:hAnsiTheme="majorBidi" w:cs="B Nazanin"/>
          <w:color w:val="000000" w:themeColor="text1"/>
          <w:sz w:val="28"/>
          <w:szCs w:val="28"/>
        </w:rPr>
        <w:t>ERB</w:t>
      </w:r>
      <w:r w:rsidRPr="00163455">
        <w:rPr>
          <w:rFonts w:asciiTheme="majorBidi" w:eastAsia="Times New Roman" w:hAnsiTheme="majorBidi" w:cs="B Nazanin"/>
          <w:color w:val="000000" w:themeColor="text1"/>
          <w:sz w:val="28"/>
          <w:szCs w:val="28"/>
          <w:rtl/>
        </w:rPr>
        <w:t xml:space="preserve"> به ترتیب </w:t>
      </w:r>
      <w:r w:rsidR="003F12AE" w:rsidRPr="00163455">
        <w:rPr>
          <w:rFonts w:asciiTheme="majorBidi" w:eastAsia="Times New Roman" w:hAnsiTheme="majorBidi" w:cs="B Nazanin"/>
          <w:color w:val="000000" w:themeColor="text1"/>
          <w:sz w:val="28"/>
          <w:szCs w:val="28"/>
          <w:rtl/>
        </w:rPr>
        <w:t>68/0</w:t>
      </w:r>
      <w:r w:rsidRPr="00163455">
        <w:rPr>
          <w:rFonts w:asciiTheme="majorBidi" w:eastAsia="Times New Roman" w:hAnsiTheme="majorBidi" w:cs="B Nazanin"/>
          <w:color w:val="000000" w:themeColor="text1"/>
          <w:sz w:val="28"/>
          <w:szCs w:val="28"/>
          <w:rtl/>
        </w:rPr>
        <w:t xml:space="preserve"> و</w:t>
      </w:r>
      <w:r w:rsidR="003F12AE" w:rsidRPr="00163455">
        <w:rPr>
          <w:rFonts w:asciiTheme="majorBidi" w:eastAsia="Times New Roman" w:hAnsiTheme="majorBidi" w:cs="B Nazanin"/>
          <w:color w:val="000000" w:themeColor="text1"/>
          <w:sz w:val="28"/>
          <w:szCs w:val="28"/>
          <w:rtl/>
        </w:rPr>
        <w:t xml:space="preserve"> 72</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بدست می آید و</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برای پل جداسازی شده با جداگر هسته سربی با فرض دوره تناوب موثر</w:t>
      </w:r>
      <w:r w:rsidR="003F12AE"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2</w:t>
      </w:r>
      <w:r w:rsidRPr="00163455">
        <w:rPr>
          <w:rFonts w:asciiTheme="majorBidi" w:eastAsia="Times New Roman" w:hAnsiTheme="majorBidi" w:cs="B Nazanin"/>
          <w:color w:val="000000" w:themeColor="text1"/>
          <w:sz w:val="28"/>
          <w:szCs w:val="28"/>
          <w:rtl/>
        </w:rPr>
        <w:t xml:space="preserve"> ثانیه،</w:t>
      </w:r>
      <w:r w:rsidR="003F12AE" w:rsidRPr="00163455">
        <w:rPr>
          <w:rFonts w:asciiTheme="majorBidi" w:eastAsia="Times New Roman" w:hAnsiTheme="majorBidi" w:cs="B Nazanin"/>
          <w:color w:val="000000" w:themeColor="text1"/>
          <w:sz w:val="28"/>
          <w:szCs w:val="28"/>
          <w:rtl/>
        </w:rPr>
        <w:t xml:space="preserve"> 35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و </w:t>
      </w:r>
      <w:r w:rsidR="003F12AE" w:rsidRPr="00163455">
        <w:rPr>
          <w:rFonts w:asciiTheme="majorBidi" w:eastAsia="Times New Roman" w:hAnsiTheme="majorBidi" w:cs="B Nazanin"/>
          <w:color w:val="000000" w:themeColor="text1"/>
          <w:sz w:val="28"/>
          <w:szCs w:val="28"/>
          <w:rtl/>
        </w:rPr>
        <w:t>5</w:t>
      </w:r>
      <w:r w:rsidRPr="00163455">
        <w:rPr>
          <w:rFonts w:asciiTheme="majorBidi" w:eastAsia="Times New Roman" w:hAnsiTheme="majorBidi" w:cs="B Nazanin"/>
          <w:color w:val="000000" w:themeColor="text1"/>
          <w:sz w:val="28"/>
          <w:szCs w:val="28"/>
          <w:rtl/>
        </w:rPr>
        <w:t>/</w:t>
      </w:r>
      <w:r w:rsidR="003F12AE" w:rsidRPr="00163455">
        <w:rPr>
          <w:rFonts w:asciiTheme="majorBidi" w:eastAsia="Times New Roman" w:hAnsiTheme="majorBidi" w:cs="B Nazanin"/>
          <w:color w:val="000000" w:themeColor="text1"/>
          <w:sz w:val="28"/>
          <w:szCs w:val="28"/>
          <w:rtl/>
        </w:rPr>
        <w:t>2</w:t>
      </w:r>
      <w:r w:rsidRPr="00163455">
        <w:rPr>
          <w:rFonts w:asciiTheme="majorBidi" w:eastAsia="Times New Roman" w:hAnsiTheme="majorBidi" w:cs="B Nazanin"/>
          <w:color w:val="000000" w:themeColor="text1"/>
          <w:sz w:val="28"/>
          <w:szCs w:val="28"/>
          <w:rtl/>
        </w:rPr>
        <w:t xml:space="preserve"> ثانیه بدست می آید. </w:t>
      </w:r>
    </w:p>
    <w:p w:rsidR="003F12AE"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ث- ضریب مقیاس تعیین شده، باید در شتاب نگاشت های مقیاس شده در بند (الف) ضرب شود و در تحلیل دینامیکی مورد استفاده قرار گیرد.</w:t>
      </w:r>
    </w:p>
    <w:p w:rsidR="00833E88" w:rsidRPr="00163455" w:rsidRDefault="00833E88" w:rsidP="00B02BC2">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تفاوت روش</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10-</w:t>
      </w:r>
      <w:r w:rsidRPr="00163455">
        <w:rPr>
          <w:rFonts w:asciiTheme="majorBidi" w:eastAsia="Times New Roman" w:hAnsiTheme="majorBidi" w:cs="B Nazanin"/>
          <w:color w:val="000000" w:themeColor="text1"/>
          <w:sz w:val="28"/>
          <w:szCs w:val="28"/>
        </w:rPr>
        <w:t>ASCE07</w:t>
      </w:r>
      <w:r w:rsidRPr="00163455">
        <w:rPr>
          <w:rFonts w:asciiTheme="majorBidi" w:eastAsia="Times New Roman" w:hAnsiTheme="majorBidi" w:cs="B Nazanin"/>
          <w:color w:val="000000" w:themeColor="text1"/>
          <w:sz w:val="28"/>
          <w:szCs w:val="28"/>
          <w:rtl/>
        </w:rPr>
        <w:t xml:space="preserve"> با روش آیین نامه طرح پلهای راه و راه آهن در برابر زلزله، تنها مرحله اول هم پایه سازی است به عبارتی در این روش نیازی به مقیاس کردن شتاب نگاشت ها به حداکثر خود نیست. در خصوص ضریب مقیاس می بایست زلزله های بزرگتر در ضریب کوچکتر و زلزله های کوچکتر در ضریب مقیاس بزرگتر ضرب شوند. همانطور که در شکل ۳-</w:t>
      </w:r>
      <w:r w:rsidR="00B02BC2">
        <w:rPr>
          <w:rFonts w:asciiTheme="majorBidi" w:eastAsia="Times New Roman" w:hAnsiTheme="majorBidi" w:cs="B Nazanin" w:hint="cs"/>
          <w:color w:val="000000" w:themeColor="text1"/>
          <w:sz w:val="28"/>
          <w:szCs w:val="28"/>
          <w:rtl/>
        </w:rPr>
        <w:t>8</w:t>
      </w:r>
      <w:r w:rsidRPr="00163455">
        <w:rPr>
          <w:rFonts w:asciiTheme="majorBidi" w:eastAsia="Times New Roman" w:hAnsiTheme="majorBidi" w:cs="B Nazanin"/>
          <w:color w:val="000000" w:themeColor="text1"/>
          <w:sz w:val="28"/>
          <w:szCs w:val="28"/>
          <w:rtl/>
        </w:rPr>
        <w:t>- و ۳-</w:t>
      </w:r>
      <w:r w:rsidR="00B02BC2">
        <w:rPr>
          <w:rFonts w:asciiTheme="majorBidi" w:eastAsia="Times New Roman" w:hAnsiTheme="majorBidi" w:cs="B Nazanin" w:hint="cs"/>
          <w:color w:val="000000" w:themeColor="text1"/>
          <w:sz w:val="28"/>
          <w:szCs w:val="28"/>
          <w:rtl/>
        </w:rPr>
        <w:t xml:space="preserve">13 </w:t>
      </w:r>
      <w:r w:rsidRPr="00163455">
        <w:rPr>
          <w:rFonts w:asciiTheme="majorBidi" w:eastAsia="Times New Roman" w:hAnsiTheme="majorBidi" w:cs="B Nazanin"/>
          <w:color w:val="000000" w:themeColor="text1"/>
          <w:sz w:val="28"/>
          <w:szCs w:val="28"/>
          <w:rtl/>
        </w:rPr>
        <w:t>مشخص است طیف میانگین در بازه مود نظر آیین نامه بالاتر از طیف طرح استاندارد می باشد. با دقت در ش</w:t>
      </w:r>
      <w:r w:rsidR="00B02BC2">
        <w:rPr>
          <w:rFonts w:asciiTheme="majorBidi" w:eastAsia="Times New Roman" w:hAnsiTheme="majorBidi" w:cs="B Nazanin" w:hint="cs"/>
          <w:color w:val="000000" w:themeColor="text1"/>
          <w:sz w:val="28"/>
          <w:szCs w:val="28"/>
          <w:rtl/>
        </w:rPr>
        <w:t>کل</w:t>
      </w:r>
      <w:r w:rsidRPr="00163455">
        <w:rPr>
          <w:rFonts w:asciiTheme="majorBidi" w:eastAsia="Times New Roman" w:hAnsiTheme="majorBidi" w:cs="B Nazanin"/>
          <w:color w:val="000000" w:themeColor="text1"/>
          <w:sz w:val="28"/>
          <w:szCs w:val="28"/>
          <w:rtl/>
        </w:rPr>
        <w:t xml:space="preserve"> ۳-</w:t>
      </w:r>
      <w:r w:rsidR="00B02BC2">
        <w:rPr>
          <w:rFonts w:asciiTheme="majorBidi" w:eastAsia="Times New Roman" w:hAnsiTheme="majorBidi" w:cs="B Nazanin" w:hint="cs"/>
          <w:color w:val="000000" w:themeColor="text1"/>
          <w:sz w:val="28"/>
          <w:szCs w:val="28"/>
          <w:rtl/>
        </w:rPr>
        <w:t>9</w:t>
      </w:r>
      <w:r w:rsidRPr="00163455">
        <w:rPr>
          <w:rFonts w:asciiTheme="majorBidi" w:eastAsia="Times New Roman" w:hAnsiTheme="majorBidi" w:cs="B Nazanin"/>
          <w:color w:val="000000" w:themeColor="text1"/>
          <w:sz w:val="28"/>
          <w:szCs w:val="28"/>
          <w:rtl/>
        </w:rPr>
        <w:t>- در محدوده</w:t>
      </w:r>
      <w:r w:rsidR="00B02BC2">
        <w:rPr>
          <w:rFonts w:asciiTheme="majorBidi" w:eastAsia="Times New Roman" w:hAnsiTheme="majorBidi" w:cs="B Nazanin" w:hint="cs"/>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0.5</w:t>
      </w:r>
      <w:r w:rsidRPr="00163455">
        <w:rPr>
          <w:rFonts w:asciiTheme="majorBidi" w:eastAsia="Times New Roman" w:hAnsiTheme="majorBidi" w:cs="B Nazanin"/>
          <w:color w:val="000000" w:themeColor="text1"/>
          <w:sz w:val="28"/>
          <w:szCs w:val="28"/>
        </w:rPr>
        <w:t>TD</w:t>
      </w:r>
      <w:r w:rsidRPr="00163455">
        <w:rPr>
          <w:rFonts w:asciiTheme="majorBidi" w:eastAsia="Times New Roman" w:hAnsiTheme="majorBidi" w:cs="B Nazanin"/>
          <w:color w:val="000000" w:themeColor="text1"/>
          <w:sz w:val="28"/>
          <w:szCs w:val="28"/>
          <w:rtl/>
        </w:rPr>
        <w:t xml:space="preserve"> و</w:t>
      </w:r>
      <w:r w:rsidR="003F12A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1.25</w:t>
      </w:r>
      <w:r w:rsidRPr="00163455">
        <w:rPr>
          <w:rFonts w:asciiTheme="majorBidi" w:eastAsia="Times New Roman" w:hAnsiTheme="majorBidi" w:cs="B Nazanin"/>
          <w:color w:val="000000" w:themeColor="text1"/>
          <w:sz w:val="28"/>
          <w:szCs w:val="28"/>
        </w:rPr>
        <w:t>TM</w:t>
      </w:r>
      <w:r w:rsidRPr="00163455">
        <w:rPr>
          <w:rFonts w:asciiTheme="majorBidi" w:eastAsia="Times New Roman" w:hAnsiTheme="majorBidi" w:cs="B Nazanin"/>
          <w:color w:val="000000" w:themeColor="text1"/>
          <w:sz w:val="28"/>
          <w:szCs w:val="28"/>
          <w:rtl/>
        </w:rPr>
        <w:t xml:space="preserve"> اختلاف زیادی بین دو نمودار مشاهده میشود که در این محدوده عملا نمی توان اختلاف حاصل را از بین برد، زیرا با این کار نمودار میانگین از نمودار ۱/۴ برابر طیف طرح استاندارد پایین تر قرار می گیرد. ضرایب مقیاس بدست آمده در جدول ۳-</w:t>
      </w:r>
      <w:r w:rsidR="00B02BC2">
        <w:rPr>
          <w:rFonts w:asciiTheme="majorBidi" w:eastAsia="Times New Roman" w:hAnsiTheme="majorBidi" w:cs="B Nazanin" w:hint="cs"/>
          <w:color w:val="000000" w:themeColor="text1"/>
          <w:sz w:val="28"/>
          <w:szCs w:val="28"/>
          <w:rtl/>
        </w:rPr>
        <w:t>2</w:t>
      </w:r>
      <w:r w:rsidRPr="00163455">
        <w:rPr>
          <w:rFonts w:asciiTheme="majorBidi" w:eastAsia="Times New Roman" w:hAnsiTheme="majorBidi" w:cs="B Nazanin"/>
          <w:color w:val="000000" w:themeColor="text1"/>
          <w:sz w:val="28"/>
          <w:szCs w:val="28"/>
          <w:rtl/>
        </w:rPr>
        <w:t>- مشخص شده است. پس از محاسبه ضریب مقیاس شتاب نگاشتها و تعیین شتاب نگاشت های مقیاس شده نهایی در مرحله قبل، باید آنالیز دینامیکی سازه انجام شود. برای انجام این کار باید به تعداد زوج شتاب نگاشت های انتخاب شده، تحلیل تاریخچه زمانی انجام گیرد، به طوری که در هر تحلیل، دو زوج شتاب نگاشت مقیاس شده به صورت تابعی از زمان به تراز پایه پل در دو جهت متعامد اعمال شوند.</w:t>
      </w:r>
    </w:p>
    <w:p w:rsidR="00833E88" w:rsidRPr="00163455" w:rsidRDefault="00833E88" w:rsidP="00FB5790">
      <w:pPr>
        <w:pStyle w:val="a"/>
        <w:rPr>
          <w:rFonts w:asciiTheme="majorBidi" w:hAnsiTheme="majorBidi"/>
          <w:rtl/>
        </w:rPr>
      </w:pPr>
      <w:bookmarkStart w:id="151" w:name="_Toc100690375"/>
      <w:bookmarkStart w:id="152" w:name="_Toc106523804"/>
      <w:bookmarkStart w:id="153" w:name="_Toc106526498"/>
      <w:r w:rsidRPr="00163455">
        <w:rPr>
          <w:rFonts w:asciiTheme="majorBidi" w:hAnsiTheme="majorBidi"/>
          <w:rtl/>
        </w:rPr>
        <w:t>جدول ۳-</w:t>
      </w:r>
      <w:r w:rsidR="00FB5790">
        <w:rPr>
          <w:rFonts w:asciiTheme="majorBidi" w:hAnsiTheme="majorBidi" w:hint="cs"/>
          <w:rtl/>
        </w:rPr>
        <w:t>2</w:t>
      </w:r>
      <w:r w:rsidRPr="00163455">
        <w:rPr>
          <w:rFonts w:asciiTheme="majorBidi" w:hAnsiTheme="majorBidi"/>
          <w:rtl/>
        </w:rPr>
        <w:t>- ضریب مقیاس شتاب نگاشت ها نام زلزله</w:t>
      </w:r>
      <w:bookmarkEnd w:id="151"/>
      <w:bookmarkEnd w:id="152"/>
      <w:bookmarkEnd w:id="153"/>
    </w:p>
    <w:tbl>
      <w:tblPr>
        <w:tblStyle w:val="TableGrid"/>
        <w:bidiVisual/>
        <w:tblW w:w="0" w:type="auto"/>
        <w:tblLook w:val="04A0" w:firstRow="1" w:lastRow="0" w:firstColumn="1" w:lastColumn="0" w:noHBand="0" w:noVBand="1"/>
      </w:tblPr>
      <w:tblGrid>
        <w:gridCol w:w="3022"/>
        <w:gridCol w:w="2997"/>
        <w:gridCol w:w="2997"/>
      </w:tblGrid>
      <w:tr w:rsidR="003F12AE" w:rsidRPr="00163455" w:rsidTr="00B97D98">
        <w:trPr>
          <w:trHeight w:val="647"/>
        </w:trPr>
        <w:tc>
          <w:tcPr>
            <w:tcW w:w="308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نام زلزله</w:t>
            </w:r>
          </w:p>
        </w:tc>
        <w:tc>
          <w:tcPr>
            <w:tcW w:w="3081"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جداگر </w:t>
            </w:r>
            <w:r w:rsidRPr="00163455">
              <w:rPr>
                <w:rFonts w:asciiTheme="majorBidi" w:eastAsia="Times New Roman" w:hAnsiTheme="majorBidi" w:cs="B Nazanin"/>
                <w:color w:val="000000" w:themeColor="text1"/>
                <w:sz w:val="28"/>
                <w:szCs w:val="28"/>
              </w:rPr>
              <w:t>ERB</w:t>
            </w:r>
          </w:p>
        </w:tc>
        <w:tc>
          <w:tcPr>
            <w:tcW w:w="3081"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جداگر </w:t>
            </w:r>
            <w:r w:rsidRPr="00163455">
              <w:rPr>
                <w:rFonts w:asciiTheme="majorBidi" w:eastAsia="Times New Roman" w:hAnsiTheme="majorBidi" w:cs="B Nazanin"/>
                <w:color w:val="000000" w:themeColor="text1"/>
                <w:sz w:val="28"/>
                <w:szCs w:val="28"/>
              </w:rPr>
              <w:t>LRB</w:t>
            </w:r>
          </w:p>
        </w:tc>
      </w:tr>
      <w:tr w:rsidR="003F12AE" w:rsidRPr="00163455" w:rsidTr="003F12AE">
        <w:tc>
          <w:tcPr>
            <w:tcW w:w="308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Tabas</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1.50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2.00</w:t>
            </w:r>
          </w:p>
        </w:tc>
      </w:tr>
      <w:tr w:rsidR="003F12AE" w:rsidRPr="00163455" w:rsidTr="003F12AE">
        <w:tc>
          <w:tcPr>
            <w:tcW w:w="308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El centro</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1.20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1.50</w:t>
            </w:r>
          </w:p>
        </w:tc>
      </w:tr>
      <w:tr w:rsidR="003F12AE" w:rsidRPr="00163455" w:rsidTr="003F12AE">
        <w:tc>
          <w:tcPr>
            <w:tcW w:w="3080" w:type="dxa"/>
          </w:tcPr>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Cape Mendocino</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0.80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0.80</w:t>
            </w:r>
          </w:p>
        </w:tc>
      </w:tr>
      <w:tr w:rsidR="003F12AE" w:rsidRPr="00163455" w:rsidTr="003F12AE">
        <w:tc>
          <w:tcPr>
            <w:tcW w:w="3080" w:type="dxa"/>
          </w:tcPr>
          <w:p w:rsidR="003F12AE" w:rsidRPr="00163455" w:rsidRDefault="003F12AE"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Northridge</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1.20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1.80</w:t>
            </w:r>
          </w:p>
        </w:tc>
      </w:tr>
      <w:tr w:rsidR="003F12AE" w:rsidRPr="00163455" w:rsidTr="003F12AE">
        <w:tc>
          <w:tcPr>
            <w:tcW w:w="3080"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Kobe</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1.20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1.20</w:t>
            </w:r>
          </w:p>
        </w:tc>
      </w:tr>
      <w:tr w:rsidR="003F12AE" w:rsidRPr="00163455" w:rsidTr="003F12AE">
        <w:tc>
          <w:tcPr>
            <w:tcW w:w="3080"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Chi Chi</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2.00</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2.50</w:t>
            </w:r>
          </w:p>
        </w:tc>
      </w:tr>
      <w:tr w:rsidR="003F12AE" w:rsidRPr="00163455" w:rsidTr="003F12AE">
        <w:tc>
          <w:tcPr>
            <w:tcW w:w="3080" w:type="dxa"/>
          </w:tcPr>
          <w:p w:rsidR="003F12AE" w:rsidRPr="00163455" w:rsidRDefault="009C0753"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San Simeon</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2.02</w:t>
            </w:r>
          </w:p>
        </w:tc>
        <w:tc>
          <w:tcPr>
            <w:tcW w:w="3081" w:type="dxa"/>
          </w:tcPr>
          <w:p w:rsidR="003F12AE"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2.50</w:t>
            </w:r>
          </w:p>
        </w:tc>
      </w:tr>
    </w:tbl>
    <w:p w:rsidR="003F12AE" w:rsidRPr="00163455" w:rsidRDefault="003F12AE" w:rsidP="00FB5790">
      <w:pPr>
        <w:spacing w:after="100" w:line="276" w:lineRule="auto"/>
        <w:jc w:val="center"/>
        <w:rPr>
          <w:rFonts w:asciiTheme="majorBidi" w:eastAsia="Times New Roman" w:hAnsiTheme="majorBidi" w:cs="B Nazanin"/>
          <w:color w:val="000000" w:themeColor="text1"/>
          <w:sz w:val="28"/>
          <w:szCs w:val="28"/>
          <w:rtl/>
        </w:rPr>
      </w:pPr>
    </w:p>
    <w:p w:rsidR="00833E88" w:rsidRPr="00163455" w:rsidRDefault="009C0753"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4107815" cy="22517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7815" cy="2251710"/>
                    </a:xfrm>
                    <a:prstGeom prst="rect">
                      <a:avLst/>
                    </a:prstGeom>
                    <a:noFill/>
                    <a:ln>
                      <a:noFill/>
                    </a:ln>
                  </pic:spPr>
                </pic:pic>
              </a:graphicData>
            </a:graphic>
          </wp:inline>
        </w:drawing>
      </w:r>
    </w:p>
    <w:p w:rsidR="00833E88" w:rsidRDefault="00833E88" w:rsidP="00B02BC2">
      <w:pPr>
        <w:pStyle w:val="Heading4"/>
        <w:spacing w:line="276" w:lineRule="auto"/>
        <w:rPr>
          <w:rFonts w:asciiTheme="majorBidi" w:eastAsia="Times New Roman" w:hAnsiTheme="majorBidi" w:cs="B Nazanin"/>
          <w:rtl/>
        </w:rPr>
      </w:pPr>
      <w:bookmarkStart w:id="154" w:name="_Toc100690445"/>
      <w:bookmarkStart w:id="155" w:name="_Toc106524023"/>
      <w:bookmarkStart w:id="156" w:name="_Toc106526583"/>
      <w:r w:rsidRPr="00163455">
        <w:rPr>
          <w:rFonts w:asciiTheme="majorBidi" w:eastAsia="Times New Roman" w:hAnsiTheme="majorBidi" w:cs="B Nazanin"/>
          <w:rtl/>
        </w:rPr>
        <w:t>شکل ۳-</w:t>
      </w:r>
      <w:r w:rsidR="00B02BC2">
        <w:rPr>
          <w:rFonts w:asciiTheme="majorBidi" w:eastAsia="Times New Roman" w:hAnsiTheme="majorBidi" w:cs="B Nazanin" w:hint="cs"/>
          <w:rtl/>
        </w:rPr>
        <w:t>8</w:t>
      </w:r>
      <w:r w:rsidRPr="00163455">
        <w:rPr>
          <w:rFonts w:asciiTheme="majorBidi" w:eastAsia="Times New Roman" w:hAnsiTheme="majorBidi" w:cs="B Nazanin"/>
          <w:rtl/>
        </w:rPr>
        <w:t xml:space="preserve">- نمودار طیف های پاسخ و طیف میانگین مقیاس شده پل با جداگر </w:t>
      </w:r>
      <w:r w:rsidRPr="00163455">
        <w:rPr>
          <w:rFonts w:asciiTheme="majorBidi" w:eastAsia="Times New Roman" w:hAnsiTheme="majorBidi" w:cs="B Nazanin"/>
        </w:rPr>
        <w:t>ERB</w:t>
      </w:r>
      <w:bookmarkEnd w:id="154"/>
      <w:bookmarkEnd w:id="155"/>
      <w:bookmarkEnd w:id="156"/>
    </w:p>
    <w:p w:rsidR="00A830F4" w:rsidRPr="00A830F4" w:rsidRDefault="00A830F4" w:rsidP="00A830F4"/>
    <w:p w:rsidR="009C0753" w:rsidRPr="00163455" w:rsidRDefault="009C0753" w:rsidP="00FB5790">
      <w:pPr>
        <w:spacing w:after="100" w:line="276" w:lineRule="auto"/>
        <w:jc w:val="center"/>
        <w:rPr>
          <w:rFonts w:asciiTheme="majorBidi" w:eastAsia="Times New Roman" w:hAnsiTheme="majorBidi" w:cs="B Nazanin"/>
          <w:b/>
          <w:bCs/>
          <w:color w:val="000000" w:themeColor="text1"/>
          <w:sz w:val="28"/>
          <w:szCs w:val="28"/>
          <w:rtl/>
        </w:rPr>
      </w:pPr>
      <w:r w:rsidRPr="00163455">
        <w:rPr>
          <w:rFonts w:asciiTheme="majorBidi" w:eastAsia="Times New Roman" w:hAnsiTheme="majorBidi" w:cs="B Nazanin"/>
          <w:b/>
          <w:bCs/>
          <w:noProof/>
          <w:color w:val="000000" w:themeColor="text1"/>
          <w:sz w:val="28"/>
          <w:szCs w:val="28"/>
          <w:rtl/>
          <w:lang w:bidi="ar-SA"/>
        </w:rPr>
        <w:drawing>
          <wp:inline distT="0" distB="0" distL="0" distR="0">
            <wp:extent cx="3957955" cy="2320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7955" cy="232029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157" w:name="_Toc100690446"/>
      <w:bookmarkStart w:id="158" w:name="_Toc106524024"/>
      <w:bookmarkStart w:id="159" w:name="_Toc106526584"/>
      <w:r w:rsidRPr="00163455">
        <w:rPr>
          <w:rFonts w:asciiTheme="majorBidi" w:eastAsia="Times New Roman" w:hAnsiTheme="majorBidi" w:cs="B Nazanin"/>
          <w:rtl/>
        </w:rPr>
        <w:t>شکل ۳-</w:t>
      </w:r>
      <w:r w:rsidR="00B02BC2">
        <w:rPr>
          <w:rFonts w:asciiTheme="majorBidi" w:eastAsia="Times New Roman" w:hAnsiTheme="majorBidi" w:cs="B Nazanin" w:hint="cs"/>
          <w:rtl/>
        </w:rPr>
        <w:t>9</w:t>
      </w:r>
      <w:r w:rsidRPr="00163455">
        <w:rPr>
          <w:rFonts w:asciiTheme="majorBidi" w:eastAsia="Times New Roman" w:hAnsiTheme="majorBidi" w:cs="B Nazanin"/>
          <w:rtl/>
        </w:rPr>
        <w:t xml:space="preserve">- نمودار طیف میانگین مقیاس شده و طیف طرح پل با جداگر </w:t>
      </w:r>
      <w:r w:rsidRPr="00163455">
        <w:rPr>
          <w:rFonts w:asciiTheme="majorBidi" w:eastAsia="Times New Roman" w:hAnsiTheme="majorBidi" w:cs="B Nazanin"/>
        </w:rPr>
        <w:t>ERB</w:t>
      </w:r>
      <w:bookmarkEnd w:id="157"/>
      <w:bookmarkEnd w:id="158"/>
      <w:bookmarkEnd w:id="159"/>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833E88" w:rsidP="00FB5790">
      <w:pPr>
        <w:spacing w:line="276" w:lineRule="auto"/>
        <w:jc w:val="center"/>
        <w:rPr>
          <w:rFonts w:asciiTheme="majorBidi" w:hAnsiTheme="majorBidi" w:cs="B Nazanin"/>
          <w:color w:val="000000" w:themeColor="text1"/>
          <w:sz w:val="28"/>
          <w:szCs w:val="28"/>
          <w:rtl/>
        </w:rPr>
      </w:pPr>
    </w:p>
    <w:p w:rsidR="00833E88" w:rsidRPr="00163455" w:rsidRDefault="009C0753" w:rsidP="00FB5790">
      <w:pPr>
        <w:spacing w:line="276" w:lineRule="auto"/>
        <w:jc w:val="center"/>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extent cx="3766820" cy="2156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6820" cy="215646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160" w:name="_Toc100690447"/>
      <w:bookmarkStart w:id="161" w:name="_Toc106524025"/>
      <w:bookmarkStart w:id="162" w:name="_Toc106526585"/>
      <w:r w:rsidRPr="00163455">
        <w:rPr>
          <w:rFonts w:asciiTheme="majorBidi" w:eastAsia="Times New Roman" w:hAnsiTheme="majorBidi" w:cs="B Nazanin"/>
          <w:rtl/>
        </w:rPr>
        <w:t>شکل ۳-</w:t>
      </w:r>
      <w:r w:rsidR="00B02BC2">
        <w:rPr>
          <w:rFonts w:asciiTheme="majorBidi" w:eastAsia="Times New Roman" w:hAnsiTheme="majorBidi" w:cs="B Nazanin" w:hint="cs"/>
          <w:rtl/>
        </w:rPr>
        <w:t>10</w:t>
      </w:r>
      <w:r w:rsidRPr="00163455">
        <w:rPr>
          <w:rFonts w:asciiTheme="majorBidi" w:eastAsia="Times New Roman" w:hAnsiTheme="majorBidi" w:cs="B Nazanin"/>
          <w:rtl/>
        </w:rPr>
        <w:t xml:space="preserve">- نمودار طیف های پاسخ و طیف میانگین مقیاس شده پل با جداگر </w:t>
      </w:r>
      <w:r w:rsidRPr="00163455">
        <w:rPr>
          <w:rFonts w:asciiTheme="majorBidi" w:eastAsia="Times New Roman" w:hAnsiTheme="majorBidi" w:cs="B Nazanin"/>
        </w:rPr>
        <w:t>LRB</w:t>
      </w:r>
      <w:bookmarkEnd w:id="160"/>
      <w:bookmarkEnd w:id="161"/>
      <w:bookmarkEnd w:id="162"/>
    </w:p>
    <w:p w:rsidR="009C0753" w:rsidRPr="00163455" w:rsidRDefault="009C0753" w:rsidP="00FB5790">
      <w:pPr>
        <w:spacing w:after="100" w:line="276" w:lineRule="auto"/>
        <w:jc w:val="center"/>
        <w:rPr>
          <w:rFonts w:asciiTheme="majorBidi" w:eastAsia="Times New Roman" w:hAnsiTheme="majorBidi" w:cs="B Nazanin"/>
          <w:b/>
          <w:bCs/>
          <w:color w:val="000000" w:themeColor="text1"/>
          <w:sz w:val="28"/>
          <w:szCs w:val="28"/>
          <w:rtl/>
        </w:rPr>
      </w:pPr>
      <w:r w:rsidRPr="00163455">
        <w:rPr>
          <w:rFonts w:asciiTheme="majorBidi" w:eastAsia="Times New Roman" w:hAnsiTheme="majorBidi" w:cs="B Nazanin"/>
          <w:b/>
          <w:bCs/>
          <w:noProof/>
          <w:color w:val="000000" w:themeColor="text1"/>
          <w:sz w:val="28"/>
          <w:szCs w:val="28"/>
          <w:rtl/>
          <w:lang w:bidi="ar-SA"/>
        </w:rPr>
        <w:drawing>
          <wp:inline distT="0" distB="0" distL="0" distR="0">
            <wp:extent cx="3985260" cy="22656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5260" cy="2265680"/>
                    </a:xfrm>
                    <a:prstGeom prst="rect">
                      <a:avLst/>
                    </a:prstGeom>
                    <a:noFill/>
                    <a:ln>
                      <a:noFill/>
                    </a:ln>
                  </pic:spPr>
                </pic:pic>
              </a:graphicData>
            </a:graphic>
          </wp:inline>
        </w:drawing>
      </w:r>
    </w:p>
    <w:p w:rsidR="009C0753" w:rsidRPr="00163455" w:rsidRDefault="00833E88" w:rsidP="00B02BC2">
      <w:pPr>
        <w:pStyle w:val="Heading4"/>
        <w:spacing w:line="276" w:lineRule="auto"/>
        <w:rPr>
          <w:rFonts w:asciiTheme="majorBidi" w:eastAsia="Times New Roman" w:hAnsiTheme="majorBidi" w:cs="B Nazanin"/>
          <w:rtl/>
        </w:rPr>
      </w:pPr>
      <w:bookmarkStart w:id="163" w:name="_Toc100690448"/>
      <w:bookmarkStart w:id="164" w:name="_Toc106524026"/>
      <w:bookmarkStart w:id="165" w:name="_Toc106526586"/>
      <w:r w:rsidRPr="00163455">
        <w:rPr>
          <w:rFonts w:asciiTheme="majorBidi" w:eastAsia="Times New Roman" w:hAnsiTheme="majorBidi" w:cs="B Nazanin"/>
          <w:rtl/>
        </w:rPr>
        <w:t>شکل ۳-</w:t>
      </w:r>
      <w:r w:rsidR="00B02BC2">
        <w:rPr>
          <w:rFonts w:asciiTheme="majorBidi" w:eastAsia="Times New Roman" w:hAnsiTheme="majorBidi" w:cs="B Nazanin" w:hint="cs"/>
          <w:rtl/>
        </w:rPr>
        <w:t>11</w:t>
      </w:r>
      <w:r w:rsidRPr="00163455">
        <w:rPr>
          <w:rFonts w:asciiTheme="majorBidi" w:eastAsia="Times New Roman" w:hAnsiTheme="majorBidi" w:cs="B Nazanin"/>
          <w:rtl/>
        </w:rPr>
        <w:t>- نمودار طیف میانگین مقیاس شده و طیف</w:t>
      </w:r>
      <w:r w:rsidR="009C0753" w:rsidRPr="00163455">
        <w:rPr>
          <w:rFonts w:asciiTheme="majorBidi" w:eastAsia="Times New Roman" w:hAnsiTheme="majorBidi" w:cs="B Nazanin"/>
          <w:rtl/>
        </w:rPr>
        <w:t xml:space="preserve"> طرح پل با جداگر </w:t>
      </w:r>
      <w:r w:rsidR="009C0753" w:rsidRPr="00163455">
        <w:rPr>
          <w:rFonts w:asciiTheme="majorBidi" w:eastAsia="Times New Roman" w:hAnsiTheme="majorBidi" w:cs="B Nazanin"/>
        </w:rPr>
        <w:t>LRB</w:t>
      </w:r>
      <w:bookmarkEnd w:id="163"/>
      <w:bookmarkEnd w:id="164"/>
      <w:bookmarkEnd w:id="165"/>
    </w:p>
    <w:p w:rsidR="00833E88" w:rsidRPr="00163455" w:rsidRDefault="00833E88" w:rsidP="00FB5790">
      <w:pPr>
        <w:spacing w:after="100" w:line="276" w:lineRule="auto"/>
        <w:jc w:val="center"/>
        <w:rPr>
          <w:rFonts w:asciiTheme="majorBidi" w:eastAsia="Times New Roman" w:hAnsiTheme="majorBidi" w:cs="B Nazanin"/>
          <w:color w:val="000000" w:themeColor="text1"/>
          <w:sz w:val="28"/>
          <w:szCs w:val="28"/>
        </w:rPr>
      </w:pPr>
    </w:p>
    <w:p w:rsidR="009C0753" w:rsidRPr="00163455" w:rsidRDefault="00C45782" w:rsidP="00896ADD">
      <w:pPr>
        <w:pStyle w:val="Heading1"/>
        <w:numPr>
          <w:ilvl w:val="2"/>
          <w:numId w:val="36"/>
        </w:numPr>
        <w:bidi/>
        <w:spacing w:line="276" w:lineRule="auto"/>
        <w:rPr>
          <w:rFonts w:asciiTheme="majorBidi" w:eastAsia="Times New Roman" w:hAnsiTheme="majorBidi" w:cs="B Nazanin"/>
          <w:rtl/>
        </w:rPr>
      </w:pPr>
      <w:bookmarkStart w:id="166" w:name="_Toc106523727"/>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اثر میرایی بر روی طیف زلزله</w:t>
      </w:r>
      <w:bookmarkEnd w:id="166"/>
    </w:p>
    <w:p w:rsidR="00833E88" w:rsidRPr="00163455" w:rsidRDefault="00833E88" w:rsidP="00B02BC2">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 و بکارگیری جداسازهای لرزه ای موجب تغییر در پریود، میرایی و سختی سازه می شود. پاسخ های س ازه از جمله شتاب و جابجایی طیفی بر اثر افزایش میرایی کاهش می یابند. این کاهش در تمام پریودها و با تغییر زلزله متفاوت می باشد. در شکل های ۳-</w:t>
      </w:r>
      <w:r w:rsidR="00B02BC2">
        <w:rPr>
          <w:rFonts w:asciiTheme="majorBidi" w:eastAsia="Times New Roman" w:hAnsiTheme="majorBidi" w:cs="B Nazanin" w:hint="cs"/>
          <w:color w:val="000000" w:themeColor="text1"/>
          <w:sz w:val="28"/>
          <w:szCs w:val="28"/>
          <w:rtl/>
        </w:rPr>
        <w:t>8</w:t>
      </w:r>
      <w:r w:rsidRPr="00163455">
        <w:rPr>
          <w:rFonts w:asciiTheme="majorBidi" w:eastAsia="Times New Roman" w:hAnsiTheme="majorBidi" w:cs="B Nazanin"/>
          <w:color w:val="000000" w:themeColor="text1"/>
          <w:sz w:val="28"/>
          <w:szCs w:val="28"/>
          <w:rtl/>
        </w:rPr>
        <w:t>- و ۳-</w:t>
      </w:r>
      <w:r w:rsidR="00B02BC2">
        <w:rPr>
          <w:rFonts w:asciiTheme="majorBidi" w:eastAsia="Times New Roman" w:hAnsiTheme="majorBidi" w:cs="B Nazanin" w:hint="cs"/>
          <w:color w:val="000000" w:themeColor="text1"/>
          <w:sz w:val="28"/>
          <w:szCs w:val="28"/>
          <w:rtl/>
        </w:rPr>
        <w:t>9</w:t>
      </w:r>
      <w:r w:rsidRPr="00163455">
        <w:rPr>
          <w:rFonts w:asciiTheme="majorBidi" w:eastAsia="Times New Roman" w:hAnsiTheme="majorBidi" w:cs="B Nazanin"/>
          <w:color w:val="000000" w:themeColor="text1"/>
          <w:sz w:val="28"/>
          <w:szCs w:val="28"/>
          <w:rtl/>
        </w:rPr>
        <w:t>- طیف شتاب و طیف جابجایی مربوط به زلزله طبس برای ۳ نسبت میرایی مختلف توسط نرم افزار</w:t>
      </w:r>
      <w:r w:rsidR="009C0753"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SeismoSignal</w:t>
      </w:r>
      <w:r w:rsidRPr="00163455">
        <w:rPr>
          <w:rFonts w:asciiTheme="majorBidi" w:eastAsia="Times New Roman" w:hAnsiTheme="majorBidi" w:cs="B Nazanin"/>
          <w:color w:val="000000" w:themeColor="text1"/>
          <w:sz w:val="28"/>
          <w:szCs w:val="28"/>
          <w:rtl/>
        </w:rPr>
        <w:t xml:space="preserve"> رسم شده است. همانطور که مشاهده می شود، در پریودهای پایین، افزایش میرایی بیشترین اثر را در کاهش شتاب طیفی داشته در حالی که در پریودهای بسیار بالا، میرایی اثر کمی بر کاهش شتاب طیفی و بیشترین اثر</w:t>
      </w:r>
      <w:r w:rsidR="009C0753" w:rsidRPr="00163455">
        <w:rPr>
          <w:rFonts w:asciiTheme="majorBidi" w:eastAsia="Times New Roman" w:hAnsiTheme="majorBidi" w:cs="B Nazanin"/>
          <w:color w:val="000000" w:themeColor="text1"/>
          <w:sz w:val="28"/>
          <w:szCs w:val="28"/>
          <w:rtl/>
        </w:rPr>
        <w:t xml:space="preserve"> را در کاهش جابجایی طیفی دارد. </w:t>
      </w:r>
    </w:p>
    <w:p w:rsidR="009C0753"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extent cx="4334410" cy="21756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5834" cy="2176356"/>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167" w:name="_Toc100690449"/>
      <w:bookmarkStart w:id="168" w:name="_Toc106524027"/>
      <w:bookmarkStart w:id="169" w:name="_Toc106526587"/>
      <w:r w:rsidRPr="00163455">
        <w:rPr>
          <w:rFonts w:asciiTheme="majorBidi" w:eastAsia="Times New Roman" w:hAnsiTheme="majorBidi" w:cs="B Nazanin"/>
          <w:rtl/>
        </w:rPr>
        <w:t>شکل ۳-</w:t>
      </w:r>
      <w:r w:rsidR="00B02BC2">
        <w:rPr>
          <w:rFonts w:asciiTheme="majorBidi" w:eastAsia="Times New Roman" w:hAnsiTheme="majorBidi" w:cs="B Nazanin" w:hint="cs"/>
          <w:rtl/>
        </w:rPr>
        <w:t>12</w:t>
      </w:r>
      <w:r w:rsidRPr="00163455">
        <w:rPr>
          <w:rFonts w:asciiTheme="majorBidi" w:eastAsia="Times New Roman" w:hAnsiTheme="majorBidi" w:cs="B Nazanin"/>
          <w:rtl/>
        </w:rPr>
        <w:t>- اثر میرایی بر کاهش طیف شتاب زلزله طبس</w:t>
      </w:r>
      <w:bookmarkEnd w:id="167"/>
      <w:bookmarkEnd w:id="168"/>
      <w:bookmarkEnd w:id="169"/>
    </w:p>
    <w:p w:rsidR="009C0753"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extent cx="4404587" cy="20495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0199" cy="2052129"/>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170" w:name="_Toc100690450"/>
      <w:bookmarkStart w:id="171" w:name="_Toc106524028"/>
      <w:bookmarkStart w:id="172" w:name="_Toc106526588"/>
      <w:r w:rsidRPr="00163455">
        <w:rPr>
          <w:rFonts w:asciiTheme="majorBidi" w:eastAsia="Times New Roman" w:hAnsiTheme="majorBidi" w:cs="B Nazanin"/>
          <w:rtl/>
        </w:rPr>
        <w:t>شکل ۳-</w:t>
      </w:r>
      <w:r w:rsidR="00B02BC2">
        <w:rPr>
          <w:rFonts w:asciiTheme="majorBidi" w:eastAsia="Times New Roman" w:hAnsiTheme="majorBidi" w:cs="B Nazanin" w:hint="cs"/>
          <w:rtl/>
        </w:rPr>
        <w:t>13</w:t>
      </w:r>
      <w:r w:rsidRPr="00163455">
        <w:rPr>
          <w:rFonts w:asciiTheme="majorBidi" w:eastAsia="Times New Roman" w:hAnsiTheme="majorBidi" w:cs="B Nazanin"/>
          <w:rtl/>
        </w:rPr>
        <w:t>- اثر میرایی بر کاهش طیف جابجایی زلزله طبس</w:t>
      </w:r>
      <w:bookmarkEnd w:id="170"/>
      <w:bookmarkEnd w:id="171"/>
      <w:bookmarkEnd w:id="172"/>
    </w:p>
    <w:p w:rsidR="00833E88" w:rsidRPr="00163455" w:rsidRDefault="00C45782" w:rsidP="00C45782">
      <w:pPr>
        <w:pStyle w:val="Heading1"/>
        <w:bidi/>
        <w:spacing w:line="276" w:lineRule="auto"/>
        <w:rPr>
          <w:rFonts w:asciiTheme="majorBidi" w:eastAsia="Times New Roman" w:hAnsiTheme="majorBidi" w:cs="B Nazanin"/>
          <w:rtl/>
        </w:rPr>
      </w:pPr>
      <w:bookmarkStart w:id="173" w:name="_Toc106523728"/>
      <w:r>
        <w:rPr>
          <w:rFonts w:asciiTheme="majorBidi" w:eastAsia="Times New Roman" w:hAnsiTheme="majorBidi" w:cs="B Nazanin" w:hint="cs"/>
          <w:rtl/>
        </w:rPr>
        <w:t xml:space="preserve">3_2       </w:t>
      </w:r>
      <w:r w:rsidR="00833E88" w:rsidRPr="00163455">
        <w:rPr>
          <w:rFonts w:asciiTheme="majorBidi" w:eastAsia="Times New Roman" w:hAnsiTheme="majorBidi" w:cs="B Nazanin"/>
          <w:rtl/>
        </w:rPr>
        <w:t>مدل سازی پل حصارک</w:t>
      </w:r>
      <w:bookmarkEnd w:id="173"/>
    </w:p>
    <w:p w:rsidR="00833E88" w:rsidRPr="00163455" w:rsidRDefault="00833E88" w:rsidP="00B02BC2">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به منظور بررسی پاسخ پل های جداسازی شده با جداگرهای الاستومری مدل سازی پل با استفاده از نرم افزار </w:t>
      </w:r>
      <w:r w:rsidR="00B02BC2">
        <w:rPr>
          <w:rFonts w:asciiTheme="majorBidi" w:eastAsia="Times New Roman" w:hAnsiTheme="majorBidi" w:cs="B Nazanin"/>
          <w:color w:val="000000" w:themeColor="text1"/>
          <w:sz w:val="28"/>
          <w:szCs w:val="28"/>
        </w:rPr>
        <w:t xml:space="preserve"> </w:t>
      </w:r>
      <w:r w:rsidRPr="00163455">
        <w:rPr>
          <w:rFonts w:asciiTheme="majorBidi" w:eastAsia="Times New Roman" w:hAnsiTheme="majorBidi" w:cs="B Nazanin"/>
          <w:color w:val="000000" w:themeColor="text1"/>
          <w:sz w:val="28"/>
          <w:szCs w:val="28"/>
        </w:rPr>
        <w:t>CSiBridge</w:t>
      </w:r>
      <w:r w:rsidRPr="00163455">
        <w:rPr>
          <w:rFonts w:asciiTheme="majorBidi" w:eastAsia="Times New Roman" w:hAnsiTheme="majorBidi" w:cs="B Nazanin"/>
          <w:color w:val="000000" w:themeColor="text1"/>
          <w:sz w:val="28"/>
          <w:szCs w:val="28"/>
          <w:rtl/>
        </w:rPr>
        <w:t xml:space="preserve"> انجام شده است. مهندسان با استفاده از </w:t>
      </w:r>
      <w:r w:rsidRPr="00163455">
        <w:rPr>
          <w:rFonts w:asciiTheme="majorBidi" w:eastAsia="Times New Roman" w:hAnsiTheme="majorBidi" w:cs="B Nazanin"/>
          <w:color w:val="000000" w:themeColor="text1"/>
          <w:sz w:val="28"/>
          <w:szCs w:val="28"/>
        </w:rPr>
        <w:t>CSiBridge</w:t>
      </w:r>
      <w:r w:rsidRPr="00163455">
        <w:rPr>
          <w:rFonts w:asciiTheme="majorBidi" w:eastAsia="Times New Roman" w:hAnsiTheme="majorBidi" w:cs="B Nazanin"/>
          <w:color w:val="000000" w:themeColor="text1"/>
          <w:sz w:val="28"/>
          <w:szCs w:val="28"/>
          <w:rtl/>
        </w:rPr>
        <w:t xml:space="preserve"> می توانند هندسه های پیچیده انواع پل، شرایط مرزی و انواع بارگذاری را به راحتی تعریف نمایند. این برنامه جهت مدل سازی، تحلیل و طراحی تخصصی انواع پل مناسب می باشد. وسایل نقلیه و</w:t>
      </w:r>
      <w:r w:rsidR="009C0753"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خطوط عبور محاسباتی در این برنامه به سرعت قابل تعیین است. مدل سازی به صورت سه بعدی و با استفاده از روش اجزا محدود انجام می شود. پل حصارک دارای پایه های میانی از نوع دیواری است که مشخصات آنها در جدول ۳-</w:t>
      </w:r>
      <w:r w:rsidR="00B02BC2">
        <w:rPr>
          <w:rFonts w:asciiTheme="majorBidi" w:eastAsia="Times New Roman" w:hAnsiTheme="majorBidi" w:cs="B Nazanin" w:hint="cs"/>
          <w:color w:val="000000" w:themeColor="text1"/>
          <w:sz w:val="28"/>
          <w:szCs w:val="28"/>
          <w:rtl/>
        </w:rPr>
        <w:t>3</w:t>
      </w:r>
      <w:r w:rsidRPr="00163455">
        <w:rPr>
          <w:rFonts w:asciiTheme="majorBidi" w:eastAsia="Times New Roman" w:hAnsiTheme="majorBidi" w:cs="B Nazanin"/>
          <w:color w:val="000000" w:themeColor="text1"/>
          <w:sz w:val="28"/>
          <w:szCs w:val="28"/>
          <w:rtl/>
        </w:rPr>
        <w:t xml:space="preserve">- آورده شده است. اجزای اصلی عرشه، دال بالا، قسمت طره ای، جان و دال پایین می باشد. با توجه به تغییر مقطع عرشه از ۵ تیپ عرشه، استفاده شده است. تاندون های مورد استفاده در عرشه پل، از نوع 270 </w:t>
      </w:r>
      <w:r w:rsidRPr="00163455">
        <w:rPr>
          <w:rFonts w:asciiTheme="majorBidi" w:eastAsia="Times New Roman" w:hAnsiTheme="majorBidi" w:cs="B Nazanin"/>
          <w:color w:val="000000" w:themeColor="text1"/>
          <w:sz w:val="28"/>
          <w:szCs w:val="28"/>
        </w:rPr>
        <w:t>GRADE</w:t>
      </w:r>
      <w:r w:rsidRPr="00163455">
        <w:rPr>
          <w:rFonts w:asciiTheme="majorBidi" w:eastAsia="Times New Roman" w:hAnsiTheme="majorBidi" w:cs="B Nazanin"/>
          <w:color w:val="000000" w:themeColor="text1"/>
          <w:sz w:val="28"/>
          <w:szCs w:val="28"/>
          <w:rtl/>
        </w:rPr>
        <w:t xml:space="preserve"> و طبق مشخصات 416 -</w:t>
      </w:r>
      <w:r w:rsidRPr="00163455">
        <w:rPr>
          <w:rFonts w:asciiTheme="majorBidi" w:eastAsia="Times New Roman" w:hAnsiTheme="majorBidi" w:cs="B Nazanin"/>
          <w:color w:val="000000" w:themeColor="text1"/>
          <w:sz w:val="28"/>
          <w:szCs w:val="28"/>
        </w:rPr>
        <w:t>ASTM A</w:t>
      </w:r>
      <w:r w:rsidRPr="00163455">
        <w:rPr>
          <w:rFonts w:asciiTheme="majorBidi" w:eastAsia="Times New Roman" w:hAnsiTheme="majorBidi" w:cs="B Nazanin"/>
          <w:color w:val="000000" w:themeColor="text1"/>
          <w:sz w:val="28"/>
          <w:szCs w:val="28"/>
          <w:rtl/>
        </w:rPr>
        <w:t xml:space="preserve"> و با مقاومت حد نهایی</w:t>
      </w:r>
      <w:r w:rsidRPr="00163455">
        <w:rPr>
          <w:rFonts w:asciiTheme="majorBidi" w:eastAsia="Times New Roman" w:hAnsiTheme="majorBidi" w:cs="B Nazanin"/>
          <w:color w:val="000000" w:themeColor="text1"/>
          <w:sz w:val="28"/>
          <w:szCs w:val="28"/>
        </w:rPr>
        <w:t>kg/cm</w:t>
      </w:r>
      <w:r w:rsidRPr="00163455">
        <w:rPr>
          <w:rFonts w:asciiTheme="majorBidi" w:eastAsia="Times New Roman" w:hAnsiTheme="majorBidi" w:cs="B Nazanin"/>
          <w:color w:val="000000" w:themeColor="text1"/>
          <w:sz w:val="28"/>
          <w:szCs w:val="28"/>
          <w:rtl/>
        </w:rPr>
        <w:t>۲</w:t>
      </w:r>
      <w:r w:rsidR="009C0753"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۱۸۷۰۰ میباشند. کابل ها از نوع استرند هفت مفتوله، به قطر اسمی ۱۶ اینچ می باشند. مدل سه بعدی پل در شکل ۳-</w:t>
      </w:r>
      <w:r w:rsidR="00B02BC2">
        <w:rPr>
          <w:rFonts w:asciiTheme="majorBidi" w:eastAsia="Times New Roman" w:hAnsiTheme="majorBidi" w:cs="B Nazanin" w:hint="cs"/>
          <w:color w:val="000000" w:themeColor="text1"/>
          <w:sz w:val="28"/>
          <w:szCs w:val="28"/>
          <w:rtl/>
        </w:rPr>
        <w:t>14</w:t>
      </w:r>
      <w:r w:rsidRPr="00163455">
        <w:rPr>
          <w:rFonts w:asciiTheme="majorBidi" w:eastAsia="Times New Roman" w:hAnsiTheme="majorBidi" w:cs="B Nazanin"/>
          <w:color w:val="000000" w:themeColor="text1"/>
          <w:sz w:val="28"/>
          <w:szCs w:val="28"/>
          <w:rtl/>
        </w:rPr>
        <w:t xml:space="preserve">- نشان داده شده است. در این تحقیق فرض بر این است که المانهای روسازه و زیرسازه (طبق توصیه آیین نامه) در محدوده الاستیک باقی می مانند. المانهای زیرسازه یعنی پایه ها با استفاده از المان </w:t>
      </w:r>
      <w:r w:rsidRPr="00163455">
        <w:rPr>
          <w:rFonts w:asciiTheme="majorBidi" w:eastAsia="Times New Roman" w:hAnsiTheme="majorBidi" w:cs="B Nazanin"/>
          <w:color w:val="000000" w:themeColor="text1"/>
          <w:sz w:val="28"/>
          <w:szCs w:val="28"/>
        </w:rPr>
        <w:t>Frame</w:t>
      </w:r>
      <w:r w:rsidRPr="00163455">
        <w:rPr>
          <w:rFonts w:asciiTheme="majorBidi" w:eastAsia="Times New Roman" w:hAnsiTheme="majorBidi" w:cs="B Nazanin"/>
          <w:color w:val="000000" w:themeColor="text1"/>
          <w:sz w:val="28"/>
          <w:szCs w:val="28"/>
          <w:rtl/>
        </w:rPr>
        <w:t xml:space="preserve"> و المانهای روسازه یعنی عرشه پل نیز با المان </w:t>
      </w:r>
      <w:r w:rsidRPr="00163455">
        <w:rPr>
          <w:rFonts w:asciiTheme="majorBidi" w:eastAsia="Times New Roman" w:hAnsiTheme="majorBidi" w:cs="B Nazanin"/>
          <w:color w:val="000000" w:themeColor="text1"/>
          <w:sz w:val="28"/>
          <w:szCs w:val="28"/>
        </w:rPr>
        <w:t>Frame</w:t>
      </w:r>
      <w:r w:rsidRPr="00163455">
        <w:rPr>
          <w:rFonts w:asciiTheme="majorBidi" w:eastAsia="Times New Roman" w:hAnsiTheme="majorBidi" w:cs="B Nazanin"/>
          <w:color w:val="000000" w:themeColor="text1"/>
          <w:sz w:val="28"/>
          <w:szCs w:val="28"/>
          <w:rtl/>
        </w:rPr>
        <w:t xml:space="preserve"> که دارای رفتار خطی است مدل شده اند. تنها برای مدل سازی جداگر از المان غیر خطی </w:t>
      </w:r>
      <w:r w:rsidRPr="00163455">
        <w:rPr>
          <w:rFonts w:asciiTheme="majorBidi" w:eastAsia="Times New Roman" w:hAnsiTheme="majorBidi" w:cs="B Nazanin"/>
          <w:color w:val="000000" w:themeColor="text1"/>
          <w:sz w:val="28"/>
          <w:szCs w:val="28"/>
        </w:rPr>
        <w:t>Nilink</w:t>
      </w:r>
      <w:r w:rsidRPr="00163455">
        <w:rPr>
          <w:rFonts w:asciiTheme="majorBidi" w:eastAsia="Times New Roman" w:hAnsiTheme="majorBidi" w:cs="B Nazanin"/>
          <w:color w:val="000000" w:themeColor="text1"/>
          <w:sz w:val="28"/>
          <w:szCs w:val="28"/>
          <w:rtl/>
        </w:rPr>
        <w:t xml:space="preserve"> استفاده شده است که این المان در حین یک آنالیز تاریخچه زمانی می تواند رفتار غیر خطی از خود نشان دهد. ستونها در انتهای تحتانی متکی بر پیهای صلب در نظر گرفته شده اند و از اندرکنش خاک و سازه صرف نظر می شود.</w:t>
      </w:r>
    </w:p>
    <w:p w:rsidR="009C0753" w:rsidRPr="00163455" w:rsidRDefault="009C0753"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1E87333B" wp14:editId="43C51BCD">
            <wp:extent cx="3616960" cy="14058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6960" cy="140589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tl/>
        </w:rPr>
      </w:pPr>
      <w:bookmarkStart w:id="174" w:name="_Toc100690451"/>
      <w:bookmarkStart w:id="175" w:name="_Toc106524029"/>
      <w:bookmarkStart w:id="176" w:name="_Toc106526589"/>
      <w:r w:rsidRPr="00163455">
        <w:rPr>
          <w:rFonts w:asciiTheme="majorBidi" w:eastAsia="Times New Roman" w:hAnsiTheme="majorBidi" w:cs="B Nazanin"/>
          <w:rtl/>
        </w:rPr>
        <w:t>شکل ۳-</w:t>
      </w:r>
      <w:r w:rsidR="00B02BC2">
        <w:rPr>
          <w:rFonts w:asciiTheme="majorBidi" w:eastAsia="Times New Roman" w:hAnsiTheme="majorBidi" w:cs="B Nazanin" w:hint="cs"/>
          <w:rtl/>
        </w:rPr>
        <w:t>14</w:t>
      </w:r>
      <w:r w:rsidRPr="00163455">
        <w:rPr>
          <w:rFonts w:asciiTheme="majorBidi" w:eastAsia="Times New Roman" w:hAnsiTheme="majorBidi" w:cs="B Nazanin"/>
          <w:rtl/>
        </w:rPr>
        <w:t>- مدل سه بعدی پل حصارک</w:t>
      </w:r>
      <w:bookmarkEnd w:id="174"/>
      <w:bookmarkEnd w:id="175"/>
      <w:bookmarkEnd w:id="176"/>
    </w:p>
    <w:p w:rsidR="00833E88" w:rsidRPr="00163455" w:rsidRDefault="00C45782" w:rsidP="00896ADD">
      <w:pPr>
        <w:pStyle w:val="Heading2"/>
        <w:numPr>
          <w:ilvl w:val="2"/>
          <w:numId w:val="37"/>
        </w:numPr>
        <w:spacing w:line="276" w:lineRule="auto"/>
        <w:rPr>
          <w:rFonts w:asciiTheme="majorBidi" w:eastAsia="Times New Roman" w:hAnsiTheme="majorBidi" w:cs="B Nazanin"/>
          <w:rtl/>
        </w:rPr>
      </w:pPr>
      <w:bookmarkStart w:id="177" w:name="_Toc106523729"/>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مدل سازی عرشه</w:t>
      </w:r>
      <w:bookmarkEnd w:id="177"/>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مقطع عرشه این پل از نوع جعبه ای تک سلولی پیش تنیده بتنی می باشد. المانهای روسازه یعنی عرشه پل به دلیل جعبه ای بودن آن با المان </w:t>
      </w:r>
      <w:r w:rsidRPr="00163455">
        <w:rPr>
          <w:rFonts w:asciiTheme="majorBidi" w:eastAsia="Times New Roman" w:hAnsiTheme="majorBidi" w:cs="B Nazanin"/>
          <w:color w:val="000000" w:themeColor="text1"/>
          <w:sz w:val="28"/>
          <w:szCs w:val="28"/>
        </w:rPr>
        <w:t>Frame</w:t>
      </w:r>
      <w:r w:rsidRPr="00163455">
        <w:rPr>
          <w:rFonts w:asciiTheme="majorBidi" w:eastAsia="Times New Roman" w:hAnsiTheme="majorBidi" w:cs="B Nazanin"/>
          <w:color w:val="000000" w:themeColor="text1"/>
          <w:sz w:val="28"/>
          <w:szCs w:val="28"/>
          <w:rtl/>
        </w:rPr>
        <w:t xml:space="preserve"> که دارای رفتار خطی است مدل شده اند. جهت مدل کردن از ویرایش مقاطع پیش فرض عرشهی جعبه ای نرم افزار استفاده شده است. عرشه مطابق با شکل شماره ۳-۶- و ۳-۷- به نرم افزار معرفی گردید.</w:t>
      </w:r>
    </w:p>
    <w:p w:rsidR="00833E88" w:rsidRPr="00163455" w:rsidRDefault="00C45782" w:rsidP="00896ADD">
      <w:pPr>
        <w:pStyle w:val="Heading2"/>
        <w:numPr>
          <w:ilvl w:val="2"/>
          <w:numId w:val="38"/>
        </w:numPr>
        <w:spacing w:line="276" w:lineRule="auto"/>
        <w:rPr>
          <w:rFonts w:asciiTheme="majorBidi" w:eastAsia="Times New Roman" w:hAnsiTheme="majorBidi" w:cs="B Nazanin"/>
        </w:rPr>
      </w:pPr>
      <w:bookmarkStart w:id="178" w:name="_Toc106523730"/>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مدل سازی پایه های کناری</w:t>
      </w:r>
      <w:bookmarkEnd w:id="178"/>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کوله ها به دلیل داشتن دیوار برگشتی صلب فرض شده و اتصال انتهای کوله</w:t>
      </w:r>
      <w:r w:rsidR="009C0753" w:rsidRPr="00163455">
        <w:rPr>
          <w:rFonts w:asciiTheme="majorBidi" w:eastAsia="Times New Roman" w:hAnsiTheme="majorBidi" w:cs="B Nazanin"/>
          <w:color w:val="000000" w:themeColor="text1"/>
          <w:sz w:val="28"/>
          <w:szCs w:val="28"/>
          <w:rtl/>
        </w:rPr>
        <w:t>ها به زمین گیردار فرض شده است.</w:t>
      </w:r>
    </w:p>
    <w:p w:rsidR="00833E88" w:rsidRPr="00163455" w:rsidRDefault="00C45782" w:rsidP="00896ADD">
      <w:pPr>
        <w:pStyle w:val="Heading2"/>
        <w:numPr>
          <w:ilvl w:val="2"/>
          <w:numId w:val="39"/>
        </w:numPr>
        <w:spacing w:line="276" w:lineRule="auto"/>
        <w:rPr>
          <w:rFonts w:asciiTheme="majorBidi" w:eastAsia="Times New Roman" w:hAnsiTheme="majorBidi" w:cs="B Nazanin"/>
          <w:rtl/>
        </w:rPr>
      </w:pPr>
      <w:bookmarkStart w:id="179" w:name="_Toc106523731"/>
      <w:r>
        <w:rPr>
          <w:rFonts w:asciiTheme="majorBidi" w:eastAsia="Times New Roman" w:hAnsiTheme="majorBidi" w:cs="B Nazanin" w:hint="cs"/>
          <w:rtl/>
        </w:rPr>
        <w:t xml:space="preserve">  </w:t>
      </w:r>
      <w:r w:rsidR="009C0753" w:rsidRPr="00163455">
        <w:rPr>
          <w:rFonts w:asciiTheme="majorBidi" w:eastAsia="Times New Roman" w:hAnsiTheme="majorBidi" w:cs="B Nazanin"/>
          <w:rtl/>
        </w:rPr>
        <w:t>مدل سازی پایه های میانی</w:t>
      </w:r>
      <w:bookmarkEnd w:id="179"/>
      <w:r w:rsidR="009C0753" w:rsidRPr="00163455">
        <w:rPr>
          <w:rFonts w:asciiTheme="majorBidi" w:eastAsia="Times New Roman" w:hAnsiTheme="majorBidi" w:cs="B Nazanin"/>
          <w:rtl/>
        </w:rPr>
        <w:t xml:space="preserve"> </w:t>
      </w:r>
    </w:p>
    <w:p w:rsidR="00833E88" w:rsidRPr="00163455" w:rsidRDefault="00833E88" w:rsidP="00B02BC2">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پایه های میانی مطابق با شکل ۳-</w:t>
      </w:r>
      <w:r w:rsidR="00B02BC2">
        <w:rPr>
          <w:rFonts w:asciiTheme="majorBidi" w:eastAsia="Times New Roman" w:hAnsiTheme="majorBidi" w:cs="B Nazanin" w:hint="cs"/>
          <w:color w:val="000000" w:themeColor="text1"/>
          <w:sz w:val="28"/>
          <w:szCs w:val="28"/>
          <w:rtl/>
        </w:rPr>
        <w:t>15</w:t>
      </w:r>
      <w:r w:rsidRPr="00163455">
        <w:rPr>
          <w:rFonts w:asciiTheme="majorBidi" w:eastAsia="Times New Roman" w:hAnsiTheme="majorBidi" w:cs="B Nazanin"/>
          <w:color w:val="000000" w:themeColor="text1"/>
          <w:sz w:val="28"/>
          <w:szCs w:val="28"/>
          <w:rtl/>
        </w:rPr>
        <w:t xml:space="preserve"> و با المان </w:t>
      </w:r>
      <w:r w:rsidRPr="00163455">
        <w:rPr>
          <w:rFonts w:asciiTheme="majorBidi" w:eastAsia="Times New Roman" w:hAnsiTheme="majorBidi" w:cs="B Nazanin"/>
          <w:color w:val="000000" w:themeColor="text1"/>
          <w:sz w:val="28"/>
          <w:szCs w:val="28"/>
        </w:rPr>
        <w:t>Frame</w:t>
      </w:r>
      <w:r w:rsidRPr="00163455">
        <w:rPr>
          <w:rFonts w:asciiTheme="majorBidi" w:eastAsia="Times New Roman" w:hAnsiTheme="majorBidi" w:cs="B Nazanin"/>
          <w:color w:val="000000" w:themeColor="text1"/>
          <w:sz w:val="28"/>
          <w:szCs w:val="28"/>
          <w:rtl/>
        </w:rPr>
        <w:t xml:space="preserve"> با ارتفاع متغیر به نرم افزار معرفی می گردد. اتصال انتهای پایه های میانی ب</w:t>
      </w:r>
      <w:r w:rsidR="009C0753" w:rsidRPr="00163455">
        <w:rPr>
          <w:rFonts w:asciiTheme="majorBidi" w:eastAsia="Times New Roman" w:hAnsiTheme="majorBidi" w:cs="B Nazanin"/>
          <w:color w:val="000000" w:themeColor="text1"/>
          <w:sz w:val="28"/>
          <w:szCs w:val="28"/>
          <w:rtl/>
        </w:rPr>
        <w:t xml:space="preserve">ه زمین گیردار فرض می گردد. </w:t>
      </w:r>
    </w:p>
    <w:p w:rsidR="00833E88" w:rsidRPr="00163455" w:rsidRDefault="00C45782" w:rsidP="00896ADD">
      <w:pPr>
        <w:pStyle w:val="Heading2"/>
        <w:numPr>
          <w:ilvl w:val="2"/>
          <w:numId w:val="40"/>
        </w:numPr>
        <w:spacing w:line="276" w:lineRule="auto"/>
        <w:rPr>
          <w:rFonts w:asciiTheme="majorBidi" w:eastAsia="Times New Roman" w:hAnsiTheme="majorBidi" w:cs="B Nazanin"/>
          <w:rtl/>
        </w:rPr>
      </w:pPr>
      <w:bookmarkStart w:id="180" w:name="_Toc106523732"/>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 xml:space="preserve">مدل سازی جداگر </w:t>
      </w:r>
      <w:r w:rsidR="00833E88" w:rsidRPr="00163455">
        <w:rPr>
          <w:rFonts w:asciiTheme="majorBidi" w:eastAsia="Times New Roman" w:hAnsiTheme="majorBidi" w:cs="B Nazanin"/>
        </w:rPr>
        <w:t>ERB</w:t>
      </w:r>
      <w:bookmarkEnd w:id="180"/>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جداگرهای </w:t>
      </w:r>
      <w:r w:rsidRPr="00163455">
        <w:rPr>
          <w:rFonts w:asciiTheme="majorBidi" w:eastAsia="Times New Roman" w:hAnsiTheme="majorBidi" w:cs="B Nazanin"/>
          <w:color w:val="000000" w:themeColor="text1"/>
          <w:sz w:val="28"/>
          <w:szCs w:val="28"/>
        </w:rPr>
        <w:t>ERB</w:t>
      </w:r>
      <w:r w:rsidRPr="00163455">
        <w:rPr>
          <w:rFonts w:asciiTheme="majorBidi" w:eastAsia="Times New Roman" w:hAnsiTheme="majorBidi" w:cs="B Nazanin"/>
          <w:color w:val="000000" w:themeColor="text1"/>
          <w:sz w:val="28"/>
          <w:szCs w:val="28"/>
          <w:rtl/>
        </w:rPr>
        <w:t xml:space="preserve"> ، از رایج ترین انواع تکیه گاههای پلهای بتنی هستند. این جداگرها نیروی افقی را به کمک اصطکاک منتقل می کنند و رفتارشان بستگی زیادی به سختی اولیه دارد. سختی اولیه ی این مصالح، از رابطه (۳-۲) بدست می آید. مشخصات جداگرهای مورد استفاده در پل حصارک در جدول ۳-۴- آورده شده است. جداگر </w:t>
      </w:r>
      <w:r w:rsidRPr="00163455">
        <w:rPr>
          <w:rFonts w:asciiTheme="majorBidi" w:eastAsia="Times New Roman" w:hAnsiTheme="majorBidi" w:cs="B Nazanin"/>
          <w:color w:val="000000" w:themeColor="text1"/>
          <w:sz w:val="28"/>
          <w:szCs w:val="28"/>
        </w:rPr>
        <w:t>ERB</w:t>
      </w:r>
      <w:r w:rsidRPr="00163455">
        <w:rPr>
          <w:rFonts w:asciiTheme="majorBidi" w:eastAsia="Times New Roman" w:hAnsiTheme="majorBidi" w:cs="B Nazanin"/>
          <w:color w:val="000000" w:themeColor="text1"/>
          <w:sz w:val="28"/>
          <w:szCs w:val="28"/>
          <w:rtl/>
        </w:rPr>
        <w:t xml:space="preserve"> به صورت فنر گونه و با رفتار خطی (</w:t>
      </w:r>
      <w:r w:rsidRPr="00163455">
        <w:rPr>
          <w:rFonts w:asciiTheme="majorBidi" w:eastAsia="Times New Roman" w:hAnsiTheme="majorBidi" w:cs="B Nazanin"/>
          <w:color w:val="000000" w:themeColor="text1"/>
          <w:sz w:val="28"/>
          <w:szCs w:val="28"/>
        </w:rPr>
        <w:t>Linear link</w:t>
      </w:r>
      <w:r w:rsidRPr="00163455">
        <w:rPr>
          <w:rFonts w:asciiTheme="majorBidi" w:eastAsia="Times New Roman" w:hAnsiTheme="majorBidi" w:cs="B Nazanin"/>
          <w:color w:val="000000" w:themeColor="text1"/>
          <w:sz w:val="28"/>
          <w:szCs w:val="28"/>
          <w:rtl/>
        </w:rPr>
        <w:t>) مدل شده اند. در مدل سازی کامپیوتری لازم است سختی قائم، و برشی جداگر الاستومر معلوم باشد. برای بیان این رفتار سختی محوری در راستای قائم و سختی های برشی در دو راستای متعامد تعریف گردیده اند.</w:t>
      </w:r>
    </w:p>
    <w:p w:rsidR="00833E88" w:rsidRPr="00163455" w:rsidRDefault="00833E88" w:rsidP="00B02BC2">
      <w:pPr>
        <w:pStyle w:val="a"/>
        <w:rPr>
          <w:rFonts w:asciiTheme="majorBidi" w:hAnsiTheme="majorBidi"/>
          <w:rtl/>
        </w:rPr>
      </w:pPr>
      <w:bookmarkStart w:id="181" w:name="_Toc100690376"/>
      <w:bookmarkStart w:id="182" w:name="_Toc106523805"/>
      <w:bookmarkStart w:id="183" w:name="_Toc106526499"/>
      <w:r w:rsidRPr="00163455">
        <w:rPr>
          <w:rFonts w:asciiTheme="majorBidi" w:hAnsiTheme="majorBidi"/>
          <w:rtl/>
        </w:rPr>
        <w:t>جدول ۳-</w:t>
      </w:r>
      <w:r w:rsidR="00B02BC2">
        <w:rPr>
          <w:rFonts w:asciiTheme="majorBidi" w:hAnsiTheme="majorBidi" w:hint="cs"/>
          <w:rtl/>
        </w:rPr>
        <w:t>3</w:t>
      </w:r>
      <w:r w:rsidRPr="00163455">
        <w:rPr>
          <w:rFonts w:asciiTheme="majorBidi" w:hAnsiTheme="majorBidi"/>
          <w:rtl/>
        </w:rPr>
        <w:t>- مشخصات جداگر مورد استفاده در پل حصارک ابعاد</w:t>
      </w:r>
      <w:r w:rsidR="005F4FC4" w:rsidRPr="00163455">
        <w:rPr>
          <w:rFonts w:asciiTheme="majorBidi" w:hAnsiTheme="majorBidi"/>
          <w:rtl/>
        </w:rPr>
        <w:t>+</w:t>
      </w:r>
      <w:bookmarkEnd w:id="181"/>
      <w:bookmarkEnd w:id="182"/>
      <w:bookmarkEnd w:id="183"/>
    </w:p>
    <w:tbl>
      <w:tblPr>
        <w:tblStyle w:val="TableGrid"/>
        <w:bidiVisual/>
        <w:tblW w:w="0" w:type="auto"/>
        <w:tblLook w:val="04A0" w:firstRow="1" w:lastRow="0" w:firstColumn="1" w:lastColumn="0" w:noHBand="0" w:noVBand="1"/>
      </w:tblPr>
      <w:tblGrid>
        <w:gridCol w:w="1508"/>
        <w:gridCol w:w="1458"/>
        <w:gridCol w:w="1450"/>
        <w:gridCol w:w="1523"/>
        <w:gridCol w:w="1622"/>
        <w:gridCol w:w="1455"/>
      </w:tblGrid>
      <w:tr w:rsidR="005F4FC4" w:rsidRPr="00163455" w:rsidTr="005F4FC4">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K</w:t>
            </w:r>
            <w:r w:rsidRPr="00163455">
              <w:rPr>
                <w:rFonts w:asciiTheme="majorBidi" w:eastAsia="Times New Roman" w:hAnsiTheme="majorBidi" w:cs="B Nazanin"/>
                <w:color w:val="000000" w:themeColor="text1"/>
                <w:sz w:val="28"/>
                <w:szCs w:val="28"/>
                <w:vertAlign w:val="subscript"/>
              </w:rPr>
              <w:t>v</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K</w:t>
            </w:r>
            <w:r w:rsidRPr="00163455">
              <w:rPr>
                <w:rFonts w:asciiTheme="majorBidi" w:eastAsia="Times New Roman" w:hAnsiTheme="majorBidi" w:cs="B Nazanin"/>
                <w:color w:val="000000" w:themeColor="text1"/>
                <w:sz w:val="28"/>
                <w:szCs w:val="28"/>
                <w:vertAlign w:val="subscript"/>
              </w:rPr>
              <w:t>h</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i/>
                <w:iCs/>
                <w:color w:val="000000" w:themeColor="text1"/>
                <w:sz w:val="28"/>
                <w:szCs w:val="28"/>
              </w:rPr>
              <w:t>E</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G(kg/cm</w:t>
            </w:r>
            <w:r w:rsidRPr="00163455">
              <w:rPr>
                <w:rFonts w:asciiTheme="majorBidi" w:eastAsia="Times New Roman" w:hAnsiTheme="majorBidi" w:cs="B Nazanin"/>
                <w:color w:val="000000" w:themeColor="text1"/>
                <w:sz w:val="28"/>
                <w:szCs w:val="28"/>
                <w:vertAlign w:val="superscript"/>
              </w:rPr>
              <w:t>2</w:t>
            </w:r>
            <w:r w:rsidRPr="00163455">
              <w:rPr>
                <w:rFonts w:asciiTheme="majorBidi" w:eastAsia="Times New Roman" w:hAnsiTheme="majorBidi" w:cs="B Nazanin"/>
                <w:color w:val="000000" w:themeColor="text1"/>
                <w:sz w:val="28"/>
                <w:szCs w:val="28"/>
              </w:rPr>
              <w:t>)</w:t>
            </w:r>
          </w:p>
        </w:tc>
        <w:tc>
          <w:tcPr>
            <w:tcW w:w="154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ابعاد (</w:t>
            </w:r>
            <w:r w:rsidRPr="00163455">
              <w:rPr>
                <w:rFonts w:asciiTheme="majorBidi" w:eastAsia="Times New Roman" w:hAnsiTheme="majorBidi" w:cs="B Nazanin"/>
                <w:color w:val="000000" w:themeColor="text1"/>
                <w:sz w:val="28"/>
                <w:szCs w:val="28"/>
              </w:rPr>
              <w:t>mm</w:t>
            </w:r>
            <w:r w:rsidRPr="00163455">
              <w:rPr>
                <w:rFonts w:asciiTheme="majorBidi" w:eastAsia="Times New Roman" w:hAnsiTheme="majorBidi" w:cs="B Nazanin"/>
                <w:color w:val="000000" w:themeColor="text1"/>
                <w:sz w:val="28"/>
                <w:szCs w:val="28"/>
                <w:rtl/>
              </w:rPr>
              <w:t>)</w:t>
            </w:r>
          </w:p>
        </w:tc>
        <w:tc>
          <w:tcPr>
            <w:tcW w:w="1541" w:type="dxa"/>
          </w:tcPr>
          <w:p w:rsidR="005F4FC4" w:rsidRPr="00163455" w:rsidRDefault="005F4FC4"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b/>
                <w:bCs/>
                <w:color w:val="000000" w:themeColor="text1"/>
                <w:sz w:val="28"/>
                <w:szCs w:val="28"/>
                <w:rtl/>
              </w:rPr>
              <w:t xml:space="preserve">جداگر </w:t>
            </w:r>
            <w:r w:rsidRPr="00163455">
              <w:rPr>
                <w:rFonts w:asciiTheme="majorBidi" w:eastAsia="Times New Roman" w:hAnsiTheme="majorBidi" w:cs="B Nazanin"/>
                <w:b/>
                <w:bCs/>
                <w:color w:val="000000" w:themeColor="text1"/>
                <w:sz w:val="28"/>
                <w:szCs w:val="28"/>
              </w:rPr>
              <w:t>ERB</w:t>
            </w:r>
          </w:p>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p>
        </w:tc>
      </w:tr>
      <w:tr w:rsidR="005F4FC4" w:rsidRPr="00163455" w:rsidTr="005F4FC4">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487373</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1373</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3550</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10</w:t>
            </w:r>
          </w:p>
        </w:tc>
        <w:tc>
          <w:tcPr>
            <w:tcW w:w="154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900*900*59</w:t>
            </w:r>
          </w:p>
        </w:tc>
        <w:tc>
          <w:tcPr>
            <w:tcW w:w="154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پایه های کناری</w:t>
            </w:r>
          </w:p>
        </w:tc>
      </w:tr>
      <w:tr w:rsidR="005F4FC4" w:rsidRPr="00163455" w:rsidTr="005F4FC4">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302684.2</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852.6</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3550</w:t>
            </w:r>
          </w:p>
        </w:tc>
        <w:tc>
          <w:tcPr>
            <w:tcW w:w="1540"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10</w:t>
            </w:r>
          </w:p>
        </w:tc>
        <w:tc>
          <w:tcPr>
            <w:tcW w:w="154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900*900*95</w:t>
            </w:r>
          </w:p>
        </w:tc>
        <w:tc>
          <w:tcPr>
            <w:tcW w:w="154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پایه های میانی</w:t>
            </w:r>
          </w:p>
        </w:tc>
      </w:tr>
    </w:tbl>
    <w:p w:rsidR="005F4FC4" w:rsidRPr="00163455" w:rsidRDefault="005F4FC4" w:rsidP="00FB5790">
      <w:pPr>
        <w:spacing w:after="100" w:line="276" w:lineRule="auto"/>
        <w:jc w:val="both"/>
        <w:rPr>
          <w:rFonts w:asciiTheme="majorBidi" w:eastAsia="Times New Roman" w:hAnsiTheme="majorBidi" w:cs="B Nazanin"/>
          <w:color w:val="000000" w:themeColor="text1"/>
          <w:sz w:val="28"/>
          <w:szCs w:val="28"/>
          <w:rtl/>
        </w:rPr>
      </w:pPr>
    </w:p>
    <w:p w:rsidR="005F4FC4" w:rsidRPr="00163455" w:rsidRDefault="005F4FC4"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noProof/>
          <w:color w:val="000000" w:themeColor="text1"/>
          <w:sz w:val="28"/>
          <w:szCs w:val="28"/>
          <w:rtl/>
          <w:lang w:bidi="ar-SA"/>
        </w:rPr>
        <w:drawing>
          <wp:inline distT="0" distB="0" distL="0" distR="0" wp14:anchorId="7BC8583E" wp14:editId="4FEE3B62">
            <wp:extent cx="901065" cy="368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065" cy="368300"/>
                    </a:xfrm>
                    <a:prstGeom prst="rect">
                      <a:avLst/>
                    </a:prstGeom>
                    <a:noFill/>
                    <a:ln>
                      <a:noFill/>
                    </a:ln>
                  </pic:spPr>
                </pic:pic>
              </a:graphicData>
            </a:graphic>
          </wp:inline>
        </w:drawing>
      </w:r>
    </w:p>
    <w:p w:rsidR="005F4FC4" w:rsidRPr="00163455" w:rsidRDefault="005F4FC4"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noProof/>
          <w:color w:val="000000" w:themeColor="text1"/>
          <w:sz w:val="28"/>
          <w:szCs w:val="28"/>
          <w:lang w:bidi="ar-SA"/>
        </w:rPr>
        <w:drawing>
          <wp:inline distT="0" distB="0" distL="0" distR="0" wp14:anchorId="0168F7FF" wp14:editId="32FE9980">
            <wp:extent cx="559435" cy="273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435" cy="273050"/>
                    </a:xfrm>
                    <a:prstGeom prst="rect">
                      <a:avLst/>
                    </a:prstGeom>
                    <a:noFill/>
                    <a:ln>
                      <a:noFill/>
                    </a:ln>
                  </pic:spPr>
                </pic:pic>
              </a:graphicData>
            </a:graphic>
          </wp:inline>
        </w:drawing>
      </w:r>
    </w:p>
    <w:p w:rsidR="005F4FC4" w:rsidRPr="00163455" w:rsidRDefault="005F4FC4"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noProof/>
          <w:color w:val="000000" w:themeColor="text1"/>
          <w:sz w:val="28"/>
          <w:szCs w:val="28"/>
          <w:lang w:bidi="ar-SA"/>
        </w:rPr>
        <w:drawing>
          <wp:inline distT="0" distB="0" distL="0" distR="0" wp14:anchorId="6C538F40" wp14:editId="5CAB8817">
            <wp:extent cx="709930" cy="204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930" cy="204470"/>
                    </a:xfrm>
                    <a:prstGeom prst="rect">
                      <a:avLst/>
                    </a:prstGeom>
                    <a:noFill/>
                    <a:ln>
                      <a:noFill/>
                    </a:ln>
                  </pic:spPr>
                </pic:pic>
              </a:graphicData>
            </a:graphic>
          </wp:inline>
        </w:drawing>
      </w:r>
    </w:p>
    <w:p w:rsidR="005F4FC4" w:rsidRPr="00163455" w:rsidRDefault="005F4FC4"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lang w:bidi="ar-SA"/>
        </w:rPr>
        <w:drawing>
          <wp:inline distT="0" distB="0" distL="0" distR="0" wp14:anchorId="3B90C9ED" wp14:editId="3C9F4E55">
            <wp:extent cx="1282700" cy="231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K</w:t>
      </w:r>
      <w:r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tl/>
        </w:rPr>
        <w:t xml:space="preserve"> سختی برشی، </w:t>
      </w:r>
      <w:r w:rsidRPr="00163455">
        <w:rPr>
          <w:rFonts w:asciiTheme="majorBidi" w:eastAsia="Times New Roman" w:hAnsiTheme="majorBidi" w:cs="B Nazanin"/>
          <w:color w:val="000000" w:themeColor="text1"/>
          <w:sz w:val="28"/>
          <w:szCs w:val="28"/>
        </w:rPr>
        <w:t>G</w:t>
      </w:r>
      <w:r w:rsidRPr="00163455">
        <w:rPr>
          <w:rFonts w:asciiTheme="majorBidi" w:eastAsia="Times New Roman" w:hAnsiTheme="majorBidi" w:cs="B Nazanin"/>
          <w:color w:val="000000" w:themeColor="text1"/>
          <w:sz w:val="28"/>
          <w:szCs w:val="28"/>
          <w:rtl/>
        </w:rPr>
        <w:t xml:space="preserve"> مدول برشی و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وا طول و عرض جداگر </w:t>
      </w:r>
      <w:r w:rsidRPr="00163455">
        <w:rPr>
          <w:rFonts w:asciiTheme="majorBidi" w:eastAsia="Times New Roman" w:hAnsiTheme="majorBidi" w:cs="B Nazanin"/>
          <w:color w:val="000000" w:themeColor="text1"/>
          <w:sz w:val="28"/>
          <w:szCs w:val="28"/>
        </w:rPr>
        <w:t>ERB</w:t>
      </w:r>
      <w:r w:rsidRPr="00163455">
        <w:rPr>
          <w:rFonts w:asciiTheme="majorBidi" w:eastAsia="Times New Roman" w:hAnsiTheme="majorBidi" w:cs="B Nazanin"/>
          <w:color w:val="000000" w:themeColor="text1"/>
          <w:sz w:val="28"/>
          <w:szCs w:val="28"/>
          <w:rtl/>
        </w:rPr>
        <w:t xml:space="preserve"> و </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vertAlign w:val="subscript"/>
        </w:rPr>
        <w:t>i</w:t>
      </w:r>
      <w:r w:rsidRPr="00163455">
        <w:rPr>
          <w:rFonts w:asciiTheme="majorBidi" w:eastAsia="Times New Roman" w:hAnsiTheme="majorBidi" w:cs="B Nazanin"/>
          <w:color w:val="000000" w:themeColor="text1"/>
          <w:sz w:val="28"/>
          <w:szCs w:val="28"/>
          <w:rtl/>
        </w:rPr>
        <w:t xml:space="preserve"> ضخامت موثر الاستومر می باشد. </w:t>
      </w:r>
      <w:r w:rsidRPr="00163455">
        <w:rPr>
          <w:rFonts w:asciiTheme="majorBidi" w:eastAsia="Times New Roman" w:hAnsiTheme="majorBidi" w:cs="B Nazanin"/>
          <w:color w:val="000000" w:themeColor="text1"/>
          <w:sz w:val="28"/>
          <w:szCs w:val="28"/>
        </w:rPr>
        <w:t>K</w:t>
      </w:r>
      <w:r w:rsidR="005F4FC4" w:rsidRPr="00163455">
        <w:rPr>
          <w:rFonts w:asciiTheme="majorBidi" w:eastAsia="Times New Roman" w:hAnsiTheme="majorBidi" w:cs="B Nazanin"/>
          <w:color w:val="000000" w:themeColor="text1"/>
          <w:sz w:val="28"/>
          <w:szCs w:val="28"/>
          <w:vertAlign w:val="subscript"/>
        </w:rPr>
        <w:t>v</w:t>
      </w:r>
      <w:r w:rsidRPr="00163455">
        <w:rPr>
          <w:rFonts w:asciiTheme="majorBidi" w:eastAsia="Times New Roman" w:hAnsiTheme="majorBidi" w:cs="B Nazanin"/>
          <w:color w:val="000000" w:themeColor="text1"/>
          <w:sz w:val="28"/>
          <w:szCs w:val="28"/>
          <w:rtl/>
        </w:rPr>
        <w:t xml:space="preserve"> سختی محوری، </w:t>
      </w: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rtl/>
        </w:rPr>
        <w:t xml:space="preserve"> مدول فشاری لحظه ای الاستومر می باشد که برای مقاطع</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مستطیلی از رابطه (۳-۴) بدست می آید.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سطح مقطع جداگر </w:t>
      </w:r>
      <w:r w:rsidRPr="00163455">
        <w:rPr>
          <w:rFonts w:asciiTheme="majorBidi" w:eastAsia="Times New Roman" w:hAnsiTheme="majorBidi" w:cs="B Nazanin"/>
          <w:color w:val="000000" w:themeColor="text1"/>
          <w:sz w:val="28"/>
          <w:szCs w:val="28"/>
        </w:rPr>
        <w:t>ERB</w:t>
      </w:r>
      <w:r w:rsidRPr="00163455">
        <w:rPr>
          <w:rFonts w:asciiTheme="majorBidi" w:eastAsia="Times New Roman" w:hAnsiTheme="majorBidi" w:cs="B Nazanin"/>
          <w:color w:val="000000" w:themeColor="text1"/>
          <w:sz w:val="28"/>
          <w:szCs w:val="28"/>
          <w:rtl/>
        </w:rPr>
        <w:t xml:space="preserve"> و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rtl/>
        </w:rPr>
        <w:t xml:space="preserve"> ضریب شکل و </w:t>
      </w:r>
      <w:r w:rsidRPr="00163455">
        <w:rPr>
          <w:rFonts w:asciiTheme="majorBidi" w:eastAsia="Times New Roman" w:hAnsiTheme="majorBidi" w:cs="B Nazanin"/>
          <w:color w:val="000000" w:themeColor="text1"/>
          <w:sz w:val="28"/>
          <w:szCs w:val="28"/>
        </w:rPr>
        <w:t>ti</w:t>
      </w:r>
      <w:r w:rsidRPr="00163455">
        <w:rPr>
          <w:rFonts w:asciiTheme="majorBidi" w:eastAsia="Times New Roman" w:hAnsiTheme="majorBidi" w:cs="B Nazanin"/>
          <w:color w:val="000000" w:themeColor="text1"/>
          <w:sz w:val="28"/>
          <w:szCs w:val="28"/>
          <w:rtl/>
        </w:rPr>
        <w:t xml:space="preserve"> ضخامت یک لایه لاستیک است.</w:t>
      </w:r>
    </w:p>
    <w:p w:rsidR="005F4FC4" w:rsidRPr="00163455" w:rsidRDefault="00C45782" w:rsidP="00896ADD">
      <w:pPr>
        <w:pStyle w:val="Heading2"/>
        <w:numPr>
          <w:ilvl w:val="2"/>
          <w:numId w:val="41"/>
        </w:numPr>
        <w:spacing w:line="276" w:lineRule="auto"/>
        <w:rPr>
          <w:rFonts w:asciiTheme="majorBidi" w:eastAsia="Times New Roman" w:hAnsiTheme="majorBidi" w:cs="B Nazanin"/>
          <w:rtl/>
        </w:rPr>
      </w:pPr>
      <w:bookmarkStart w:id="184" w:name="_Toc106523733"/>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 xml:space="preserve">مدل سازی جداساز </w:t>
      </w:r>
      <w:r w:rsidR="00833E88" w:rsidRPr="00163455">
        <w:rPr>
          <w:rFonts w:asciiTheme="majorBidi" w:eastAsia="Times New Roman" w:hAnsiTheme="majorBidi" w:cs="B Nazanin"/>
        </w:rPr>
        <w:t>LRB</w:t>
      </w:r>
      <w:bookmarkEnd w:id="184"/>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جداگر الاستومری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جداگری لاستیکی چند لایه با هسته سربی است که در شکل ۲۶-۳ - نمایش داده شده است که به صورت مدل ایده آل هیستر تیک دو خطی در نظر گرفته</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شده و دارای خصوصیات غیرخطی در درجات آزادی برشی و خصوصیات خطی در سایر درجات آزادی می باشد. برای مدل سازی جداگر با هسته سربی از المان فنر </w:t>
      </w:r>
      <w:r w:rsidRPr="00163455">
        <w:rPr>
          <w:rFonts w:asciiTheme="majorBidi" w:eastAsia="Times New Roman" w:hAnsiTheme="majorBidi" w:cs="B Nazanin"/>
          <w:color w:val="000000" w:themeColor="text1"/>
          <w:sz w:val="28"/>
          <w:szCs w:val="28"/>
        </w:rPr>
        <w:t>Link</w:t>
      </w:r>
      <w:r w:rsidRPr="00163455">
        <w:rPr>
          <w:rFonts w:asciiTheme="majorBidi" w:eastAsia="Times New Roman" w:hAnsiTheme="majorBidi" w:cs="B Nazanin"/>
          <w:color w:val="000000" w:themeColor="text1"/>
          <w:sz w:val="28"/>
          <w:szCs w:val="28"/>
          <w:rtl/>
        </w:rPr>
        <w:t xml:space="preserve"> استفاده می شود. رفتار محوری و برشی جداگر الاستومری در شکل ۳-۲۷- نشان داده شده است.</w:t>
      </w:r>
    </w:p>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468CE66D" wp14:editId="2670AB61">
            <wp:extent cx="4268696" cy="228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3799" cy="2288733"/>
                    </a:xfrm>
                    <a:prstGeom prst="rect">
                      <a:avLst/>
                    </a:prstGeom>
                    <a:noFill/>
                    <a:ln>
                      <a:noFill/>
                    </a:ln>
                  </pic:spPr>
                </pic:pic>
              </a:graphicData>
            </a:graphic>
          </wp:inline>
        </w:drawing>
      </w:r>
    </w:p>
    <w:p w:rsidR="00833E88" w:rsidRDefault="00833E88" w:rsidP="00B02BC2">
      <w:pPr>
        <w:pStyle w:val="Heading4"/>
        <w:spacing w:line="276" w:lineRule="auto"/>
        <w:rPr>
          <w:rFonts w:asciiTheme="majorBidi" w:eastAsia="Times New Roman" w:hAnsiTheme="majorBidi" w:cs="B Nazanin"/>
          <w:rtl/>
        </w:rPr>
      </w:pPr>
      <w:bookmarkStart w:id="185" w:name="_Toc100690452"/>
      <w:bookmarkStart w:id="186" w:name="_Toc106524030"/>
      <w:bookmarkStart w:id="187" w:name="_Toc106526590"/>
      <w:r w:rsidRPr="00163455">
        <w:rPr>
          <w:rFonts w:asciiTheme="majorBidi" w:eastAsia="Times New Roman" w:hAnsiTheme="majorBidi" w:cs="B Nazanin"/>
          <w:rtl/>
        </w:rPr>
        <w:t>شکل ۳-</w:t>
      </w:r>
      <w:r w:rsidR="00B02BC2">
        <w:rPr>
          <w:rFonts w:asciiTheme="majorBidi" w:eastAsia="Times New Roman" w:hAnsiTheme="majorBidi" w:cs="B Nazanin" w:hint="cs"/>
          <w:rtl/>
        </w:rPr>
        <w:t>15</w:t>
      </w:r>
      <w:r w:rsidRPr="00163455">
        <w:rPr>
          <w:rFonts w:asciiTheme="majorBidi" w:eastAsia="Times New Roman" w:hAnsiTheme="majorBidi" w:cs="B Nazanin"/>
          <w:rtl/>
        </w:rPr>
        <w:t xml:space="preserve">- جداگر لرزه ای </w:t>
      </w:r>
      <w:r w:rsidRPr="00163455">
        <w:rPr>
          <w:rFonts w:asciiTheme="majorBidi" w:eastAsia="Times New Roman" w:hAnsiTheme="majorBidi" w:cs="B Nazanin"/>
        </w:rPr>
        <w:t xml:space="preserve">LRB </w:t>
      </w:r>
      <w:r w:rsidR="005F4FC4" w:rsidRPr="00163455">
        <w:rPr>
          <w:rFonts w:asciiTheme="majorBidi" w:eastAsia="Times New Roman" w:hAnsiTheme="majorBidi" w:cs="B Nazanin"/>
        </w:rPr>
        <w:t>]</w:t>
      </w:r>
      <w:r w:rsidRPr="00163455">
        <w:rPr>
          <w:rFonts w:asciiTheme="majorBidi" w:eastAsia="Times New Roman" w:hAnsiTheme="majorBidi" w:cs="B Nazanin"/>
          <w:rtl/>
        </w:rPr>
        <w:t>۱۶]</w:t>
      </w:r>
      <w:bookmarkEnd w:id="185"/>
      <w:bookmarkEnd w:id="186"/>
      <w:bookmarkEnd w:id="187"/>
    </w:p>
    <w:p w:rsidR="00B02BC2" w:rsidRPr="00B02BC2" w:rsidRDefault="00B02BC2" w:rsidP="00B02BC2"/>
    <w:p w:rsidR="00833E88" w:rsidRDefault="00833E88" w:rsidP="00B02BC2">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مدل غیر خطی براساس رفتار هیستر تیک ارائه شده توسط</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park ,(1976) wen</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و همکاران (1986) می باشد. پارامترهای مورد نیاز برای جداگر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عبارتند از سختی مؤثر در حالت خطی (</w:t>
      </w:r>
      <w:r w:rsidRPr="00163455">
        <w:rPr>
          <w:rFonts w:asciiTheme="majorBidi" w:eastAsia="Times New Roman" w:hAnsiTheme="majorBidi" w:cs="B Nazanin"/>
          <w:color w:val="000000" w:themeColor="text1"/>
          <w:sz w:val="28"/>
          <w:szCs w:val="28"/>
        </w:rPr>
        <w:t>Keff</w:t>
      </w:r>
      <w:r w:rsidRPr="00163455">
        <w:rPr>
          <w:rFonts w:asciiTheme="majorBidi" w:eastAsia="Times New Roman" w:hAnsiTheme="majorBidi" w:cs="B Nazanin"/>
          <w:color w:val="000000" w:themeColor="text1"/>
          <w:sz w:val="28"/>
          <w:szCs w:val="28"/>
          <w:rtl/>
        </w:rPr>
        <w:t>) در درجات آزادی با خصوصیات خطی، سختی اولیه در حالت غیرخطی (</w:t>
      </w:r>
      <w:r w:rsidRPr="00163455">
        <w:rPr>
          <w:rFonts w:asciiTheme="majorBidi" w:eastAsia="Times New Roman" w:hAnsiTheme="majorBidi" w:cs="B Nazanin"/>
          <w:color w:val="000000" w:themeColor="text1"/>
          <w:sz w:val="28"/>
          <w:szCs w:val="28"/>
        </w:rPr>
        <w:t>Ke</w:t>
      </w:r>
      <w:r w:rsidRPr="00163455">
        <w:rPr>
          <w:rFonts w:asciiTheme="majorBidi" w:eastAsia="Times New Roman" w:hAnsiTheme="majorBidi" w:cs="B Nazanin"/>
          <w:color w:val="000000" w:themeColor="text1"/>
          <w:sz w:val="28"/>
          <w:szCs w:val="28"/>
          <w:rtl/>
        </w:rPr>
        <w:t>) که در درجات آزادی با خصوصیات غیرخطی در نظر گرفته می شود و منظور سختی اولیه جداگر در مدل ایده آل دوخطی می باشد، مقاومت جاری شدن (</w:t>
      </w:r>
      <w:r w:rsidRPr="00163455">
        <w:rPr>
          <w:rFonts w:asciiTheme="majorBidi" w:eastAsia="Times New Roman" w:hAnsiTheme="majorBidi" w:cs="B Nazanin"/>
          <w:color w:val="000000" w:themeColor="text1"/>
          <w:sz w:val="28"/>
          <w:szCs w:val="28"/>
        </w:rPr>
        <w:t>Fy</w:t>
      </w:r>
      <w:r w:rsidRPr="00163455">
        <w:rPr>
          <w:rFonts w:asciiTheme="majorBidi" w:eastAsia="Times New Roman" w:hAnsiTheme="majorBidi" w:cs="B Nazanin"/>
          <w:color w:val="000000" w:themeColor="text1"/>
          <w:sz w:val="28"/>
          <w:szCs w:val="28"/>
          <w:rtl/>
        </w:rPr>
        <w:t xml:space="preserve">) و نسبت سختی پس از جاری شدن ( </w:t>
      </w:r>
      <w:r w:rsidRPr="00163455">
        <w:rPr>
          <w:rFonts w:asciiTheme="majorBidi" w:eastAsia="Times New Roman" w:hAnsiTheme="majorBidi" w:cs="B Nazanin"/>
          <w:color w:val="000000" w:themeColor="text1"/>
          <w:sz w:val="28"/>
          <w:szCs w:val="28"/>
        </w:rPr>
        <w:t>Ki/Ke</w:t>
      </w:r>
      <w:r w:rsidRPr="00163455">
        <w:rPr>
          <w:rFonts w:asciiTheme="majorBidi" w:eastAsia="Times New Roman" w:hAnsiTheme="majorBidi" w:cs="B Nazanin"/>
          <w:color w:val="000000" w:themeColor="text1"/>
          <w:sz w:val="28"/>
          <w:szCs w:val="28"/>
          <w:rtl/>
        </w:rPr>
        <w:t xml:space="preserve"> ) که دو پارامتر اخیر نیز در درجات آزادی با خصوصیات غیرخطی اعمال می شوند. جهت مدل سازی جداگر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در نرم افزار می بایست از لینک </w:t>
      </w:r>
      <w:r w:rsidRPr="00163455">
        <w:rPr>
          <w:rFonts w:asciiTheme="majorBidi" w:eastAsia="Times New Roman" w:hAnsiTheme="majorBidi" w:cs="B Nazanin"/>
          <w:color w:val="000000" w:themeColor="text1"/>
          <w:sz w:val="28"/>
          <w:szCs w:val="28"/>
        </w:rPr>
        <w:t>Rubber isolator</w:t>
      </w:r>
      <w:r w:rsidRPr="00163455">
        <w:rPr>
          <w:rFonts w:asciiTheme="majorBidi" w:eastAsia="Times New Roman" w:hAnsiTheme="majorBidi" w:cs="B Nazanin"/>
          <w:color w:val="000000" w:themeColor="text1"/>
          <w:sz w:val="28"/>
          <w:szCs w:val="28"/>
          <w:rtl/>
        </w:rPr>
        <w:t xml:space="preserve"> استفاده گردد. در این خصوص می بایست ۵ پارامتر به نرم افزار معرفی گردد. اولین مورد سختی موثر جداگر می باشد که از رابطه (۳-۱۵) بدست می آید. پارامتر دوم ضریب میرایی است که با توجه</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به نسبت میرایی مفروض از رابطه (۳-۴۰) بدست می آید. پارامتر سوم که مورد نیاز است سختی الاستیک اولیه است. میزان سختی ثانویه به راحتی قابل محاسبه است. ولی میزان سختی الاستیک اولیه می تواند متفاوت باشد. بر اساس تحقیقات نعیم و کلی نسبت این دو سختی برای جداگرهای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حدودا برابر ۱۰ می باشد. پارامتر چهارم که می بایست در مدل سازی در نظر گرفته شود. نیروی تسلیم جداگر است که از رابطه (۳-۴۱) بدست می آید. پارامتر پنجم نسبت سختی ثانویه به سختی اولیه جداگر می باشد که بر اساس تحقیقات نعیم و کلی</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۰/۱ محاسبه می شود. خصوصیات لاستیک مورد استفاده در طراحی جداگر در جدول ۳-</w:t>
      </w:r>
      <w:r w:rsidR="00B02BC2">
        <w:rPr>
          <w:rFonts w:asciiTheme="majorBidi" w:eastAsia="Times New Roman" w:hAnsiTheme="majorBidi" w:cs="B Nazanin" w:hint="cs"/>
          <w:color w:val="000000" w:themeColor="text1"/>
          <w:sz w:val="28"/>
          <w:szCs w:val="28"/>
          <w:rtl/>
        </w:rPr>
        <w:t>4</w:t>
      </w:r>
      <w:r w:rsidRPr="00163455">
        <w:rPr>
          <w:rFonts w:asciiTheme="majorBidi" w:eastAsia="Times New Roman" w:hAnsiTheme="majorBidi" w:cs="B Nazanin"/>
          <w:color w:val="000000" w:themeColor="text1"/>
          <w:sz w:val="28"/>
          <w:szCs w:val="28"/>
          <w:rtl/>
        </w:rPr>
        <w:t>- آورده شده است.</w:t>
      </w:r>
    </w:p>
    <w:p w:rsidR="00B02BC2" w:rsidRDefault="00B02BC2" w:rsidP="00FB5790">
      <w:pPr>
        <w:spacing w:after="100" w:line="276" w:lineRule="auto"/>
        <w:jc w:val="both"/>
        <w:rPr>
          <w:rFonts w:asciiTheme="majorBidi" w:eastAsia="Times New Roman" w:hAnsiTheme="majorBidi" w:cs="B Nazanin"/>
          <w:color w:val="000000" w:themeColor="text1"/>
          <w:sz w:val="28"/>
          <w:szCs w:val="28"/>
          <w:rtl/>
        </w:rPr>
      </w:pPr>
    </w:p>
    <w:p w:rsidR="00B02BC2" w:rsidRDefault="00B02BC2" w:rsidP="00FB5790">
      <w:pPr>
        <w:spacing w:after="100" w:line="276" w:lineRule="auto"/>
        <w:jc w:val="both"/>
        <w:rPr>
          <w:rFonts w:asciiTheme="majorBidi" w:eastAsia="Times New Roman" w:hAnsiTheme="majorBidi" w:cs="B Nazanin"/>
          <w:color w:val="000000" w:themeColor="text1"/>
          <w:sz w:val="28"/>
          <w:szCs w:val="28"/>
          <w:rtl/>
        </w:rPr>
      </w:pPr>
    </w:p>
    <w:p w:rsidR="00B02BC2" w:rsidRDefault="00B02BC2" w:rsidP="00FB5790">
      <w:pPr>
        <w:spacing w:after="100" w:line="276" w:lineRule="auto"/>
        <w:jc w:val="both"/>
        <w:rPr>
          <w:rFonts w:asciiTheme="majorBidi" w:eastAsia="Times New Roman" w:hAnsiTheme="majorBidi" w:cs="B Nazanin"/>
          <w:color w:val="000000" w:themeColor="text1"/>
          <w:sz w:val="28"/>
          <w:szCs w:val="28"/>
          <w:rtl/>
        </w:rPr>
      </w:pPr>
    </w:p>
    <w:p w:rsidR="00B02BC2" w:rsidRPr="00163455" w:rsidRDefault="00B02BC2" w:rsidP="00FB5790">
      <w:pPr>
        <w:spacing w:after="100" w:line="276" w:lineRule="auto"/>
        <w:jc w:val="both"/>
        <w:rPr>
          <w:rFonts w:asciiTheme="majorBidi" w:eastAsia="Times New Roman" w:hAnsiTheme="majorBidi" w:cs="B Nazanin"/>
          <w:color w:val="000000" w:themeColor="text1"/>
          <w:sz w:val="28"/>
          <w:szCs w:val="28"/>
          <w:rtl/>
        </w:rPr>
      </w:pPr>
    </w:p>
    <w:p w:rsidR="00833E88" w:rsidRPr="00163455" w:rsidRDefault="00833E88" w:rsidP="00B02BC2">
      <w:pPr>
        <w:pStyle w:val="a"/>
        <w:rPr>
          <w:rFonts w:asciiTheme="majorBidi" w:hAnsiTheme="majorBidi"/>
          <w:rtl/>
        </w:rPr>
      </w:pPr>
      <w:bookmarkStart w:id="188" w:name="_Toc100690377"/>
      <w:bookmarkStart w:id="189" w:name="_Toc106523806"/>
      <w:bookmarkStart w:id="190" w:name="_Toc106526500"/>
      <w:r w:rsidRPr="00163455">
        <w:rPr>
          <w:rFonts w:asciiTheme="majorBidi" w:hAnsiTheme="majorBidi"/>
          <w:rtl/>
        </w:rPr>
        <w:t>جدول ۳-</w:t>
      </w:r>
      <w:r w:rsidR="00B02BC2">
        <w:rPr>
          <w:rFonts w:asciiTheme="majorBidi" w:hAnsiTheme="majorBidi" w:hint="cs"/>
          <w:rtl/>
        </w:rPr>
        <w:t>4</w:t>
      </w:r>
      <w:r w:rsidRPr="00163455">
        <w:rPr>
          <w:rFonts w:asciiTheme="majorBidi" w:hAnsiTheme="majorBidi"/>
          <w:rtl/>
        </w:rPr>
        <w:t>- خصوصیات لاستیک مورد استفاده در طراحی جداگر</w:t>
      </w:r>
      <w:bookmarkEnd w:id="188"/>
      <w:bookmarkEnd w:id="189"/>
      <w:bookmarkEnd w:id="190"/>
    </w:p>
    <w:tbl>
      <w:tblPr>
        <w:tblStyle w:val="TableGrid"/>
        <w:bidiVisual/>
        <w:tblW w:w="0" w:type="auto"/>
        <w:tblLook w:val="04A0" w:firstRow="1" w:lastRow="0" w:firstColumn="1" w:lastColumn="0" w:noHBand="0" w:noVBand="1"/>
      </w:tblPr>
      <w:tblGrid>
        <w:gridCol w:w="4501"/>
        <w:gridCol w:w="4515"/>
      </w:tblGrid>
      <w:tr w:rsidR="005F4FC4" w:rsidRPr="00163455" w:rsidTr="005F4FC4">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220</w:t>
            </w:r>
          </w:p>
        </w:tc>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i/>
                <w:iCs/>
                <w:color w:val="000000" w:themeColor="text1"/>
                <w:sz w:val="28"/>
                <w:szCs w:val="28"/>
              </w:rPr>
              <w:t>E (N/cm2)</w:t>
            </w:r>
          </w:p>
        </w:tc>
      </w:tr>
      <w:tr w:rsidR="005F4FC4" w:rsidRPr="00163455" w:rsidTr="005F4FC4">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64</w:t>
            </w:r>
          </w:p>
        </w:tc>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i/>
                <w:iCs/>
                <w:color w:val="000000" w:themeColor="text1"/>
                <w:sz w:val="28"/>
                <w:szCs w:val="28"/>
              </w:rPr>
              <w:t>G (N/cm2)</w:t>
            </w:r>
          </w:p>
        </w:tc>
      </w:tr>
      <w:tr w:rsidR="005F4FC4" w:rsidRPr="00163455" w:rsidTr="005F4FC4">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0.73</w:t>
            </w:r>
          </w:p>
        </w:tc>
        <w:tc>
          <w:tcPr>
            <w:tcW w:w="4621" w:type="dxa"/>
          </w:tcPr>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K</w:t>
            </w:r>
          </w:p>
        </w:tc>
      </w:tr>
    </w:tbl>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p>
    <w:p w:rsidR="005F4FC4" w:rsidRPr="00163455" w:rsidRDefault="005F4FC4" w:rsidP="00FB5790">
      <w:pPr>
        <w:spacing w:after="100" w:line="276" w:lineRule="auto"/>
        <w:jc w:val="both"/>
        <w:rPr>
          <w:rFonts w:asciiTheme="majorBidi" w:eastAsia="Times New Roman" w:hAnsiTheme="majorBidi" w:cs="B Nazanin"/>
          <w:color w:val="000000" w:themeColor="text1"/>
          <w:sz w:val="28"/>
          <w:szCs w:val="28"/>
          <w:rtl/>
        </w:rPr>
      </w:pPr>
    </w:p>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4B6B8287" wp14:editId="767B4A29">
            <wp:extent cx="3876040" cy="155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6040" cy="155575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191" w:name="_Toc100690453"/>
      <w:bookmarkStart w:id="192" w:name="_Toc106524031"/>
      <w:bookmarkStart w:id="193" w:name="_Toc106526591"/>
      <w:r w:rsidRPr="00163455">
        <w:rPr>
          <w:rFonts w:asciiTheme="majorBidi" w:eastAsia="Times New Roman" w:hAnsiTheme="majorBidi" w:cs="B Nazanin"/>
          <w:rtl/>
        </w:rPr>
        <w:t>شکل ۳-</w:t>
      </w:r>
      <w:r w:rsidR="00B02BC2">
        <w:rPr>
          <w:rFonts w:asciiTheme="majorBidi" w:eastAsia="Times New Roman" w:hAnsiTheme="majorBidi" w:cs="B Nazanin" w:hint="cs"/>
          <w:rtl/>
        </w:rPr>
        <w:t>16</w:t>
      </w:r>
      <w:r w:rsidRPr="00163455">
        <w:rPr>
          <w:rFonts w:asciiTheme="majorBidi" w:eastAsia="Times New Roman" w:hAnsiTheme="majorBidi" w:cs="B Nazanin"/>
          <w:rtl/>
        </w:rPr>
        <w:t xml:space="preserve">- رفتار محوری و برشی جداگر الاستومری </w:t>
      </w:r>
      <w:r w:rsidRPr="00163455">
        <w:rPr>
          <w:rFonts w:asciiTheme="majorBidi" w:eastAsia="Times New Roman" w:hAnsiTheme="majorBidi" w:cs="B Nazanin"/>
        </w:rPr>
        <w:t xml:space="preserve">LRB </w:t>
      </w:r>
      <w:r w:rsidR="005F4FC4" w:rsidRPr="00163455">
        <w:rPr>
          <w:rFonts w:asciiTheme="majorBidi" w:eastAsia="Times New Roman" w:hAnsiTheme="majorBidi" w:cs="B Nazanin"/>
        </w:rPr>
        <w:t>]</w:t>
      </w:r>
      <w:r w:rsidRPr="00163455">
        <w:rPr>
          <w:rFonts w:asciiTheme="majorBidi" w:eastAsia="Times New Roman" w:hAnsiTheme="majorBidi" w:cs="B Nazanin"/>
          <w:rtl/>
        </w:rPr>
        <w:t>۱۵]</w:t>
      </w:r>
      <w:bookmarkEnd w:id="191"/>
      <w:bookmarkEnd w:id="192"/>
      <w:bookmarkEnd w:id="193"/>
    </w:p>
    <w:p w:rsidR="005F4FC4" w:rsidRPr="00163455" w:rsidRDefault="00C45782" w:rsidP="00896ADD">
      <w:pPr>
        <w:pStyle w:val="Heading1"/>
        <w:numPr>
          <w:ilvl w:val="1"/>
          <w:numId w:val="39"/>
        </w:numPr>
        <w:bidi/>
        <w:spacing w:line="276" w:lineRule="auto"/>
        <w:rPr>
          <w:rFonts w:asciiTheme="majorBidi" w:eastAsia="Times New Roman" w:hAnsiTheme="majorBidi" w:cs="B Nazanin"/>
          <w:rtl/>
        </w:rPr>
      </w:pPr>
      <w:bookmarkStart w:id="194" w:name="_Toc106523734"/>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معرفی بارها</w:t>
      </w:r>
      <w:bookmarkEnd w:id="194"/>
    </w:p>
    <w:p w:rsidR="005F4FC4" w:rsidRPr="00163455" w:rsidRDefault="00C45782" w:rsidP="00896ADD">
      <w:pPr>
        <w:pStyle w:val="Heading2"/>
        <w:numPr>
          <w:ilvl w:val="2"/>
          <w:numId w:val="42"/>
        </w:numPr>
        <w:spacing w:line="276" w:lineRule="auto"/>
        <w:rPr>
          <w:rFonts w:asciiTheme="majorBidi" w:eastAsia="Times New Roman" w:hAnsiTheme="majorBidi" w:cs="B Nazanin"/>
          <w:rtl/>
        </w:rPr>
      </w:pPr>
      <w:bookmarkStart w:id="195" w:name="_Toc106523735"/>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بارهای دائمی (بار مرده)</w:t>
      </w:r>
      <w:bookmarkEnd w:id="195"/>
    </w:p>
    <w:p w:rsidR="005F4FC4"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بارهای دائمی اثر کننده بر پل شامل وزن اجزای باربر و غیر باربر تشکیل دهنده پل میباشد.</w:t>
      </w:r>
    </w:p>
    <w:p w:rsidR="005F4FC4" w:rsidRPr="00163455" w:rsidRDefault="00833E88" w:rsidP="00896ADD">
      <w:pPr>
        <w:pStyle w:val="Heading2"/>
        <w:numPr>
          <w:ilvl w:val="0"/>
          <w:numId w:val="6"/>
        </w:numPr>
        <w:spacing w:line="276" w:lineRule="auto"/>
        <w:rPr>
          <w:rFonts w:asciiTheme="majorBidi" w:eastAsia="Times New Roman" w:hAnsiTheme="majorBidi" w:cs="B Nazanin"/>
          <w:rtl/>
        </w:rPr>
      </w:pPr>
      <w:bookmarkStart w:id="196" w:name="_Toc106523736"/>
      <w:r w:rsidRPr="00163455">
        <w:rPr>
          <w:rFonts w:asciiTheme="majorBidi" w:eastAsia="Times New Roman" w:hAnsiTheme="majorBidi" w:cs="B Nazanin"/>
          <w:rtl/>
        </w:rPr>
        <w:t>بار عرشه</w:t>
      </w:r>
      <w:bookmarkEnd w:id="196"/>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شامل تیرها، دیافراگم ها، دال بتنی، عایق آسفالت که با توجه به قابلیت نرم افزار محاسبه می شود.</w:t>
      </w:r>
    </w:p>
    <w:p w:rsidR="005F4FC4" w:rsidRPr="00163455" w:rsidRDefault="00833E88" w:rsidP="00896ADD">
      <w:pPr>
        <w:pStyle w:val="Heading2"/>
        <w:numPr>
          <w:ilvl w:val="0"/>
          <w:numId w:val="6"/>
        </w:numPr>
        <w:spacing w:line="276" w:lineRule="auto"/>
        <w:rPr>
          <w:rFonts w:asciiTheme="majorBidi" w:eastAsia="Times New Roman" w:hAnsiTheme="majorBidi" w:cs="B Nazanin"/>
          <w:rtl/>
        </w:rPr>
      </w:pPr>
      <w:bookmarkStart w:id="197" w:name="_Toc106523737"/>
      <w:r w:rsidRPr="00163455">
        <w:rPr>
          <w:rFonts w:asciiTheme="majorBidi" w:eastAsia="Times New Roman" w:hAnsiTheme="majorBidi" w:cs="B Nazanin"/>
          <w:rtl/>
        </w:rPr>
        <w:t>وزن آسفالت</w:t>
      </w:r>
      <w:bookmarkEnd w:id="197"/>
      <w:r w:rsidRPr="00163455">
        <w:rPr>
          <w:rFonts w:asciiTheme="majorBidi" w:eastAsia="Times New Roman" w:hAnsiTheme="majorBidi" w:cs="B Nazanin"/>
          <w:rtl/>
        </w:rPr>
        <w:t xml:space="preserve"> </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با توجه به آسفالت با ضخامت ۱۰ سانتی متر و وزن واحد آسفالت در حدود</w:t>
      </w:r>
      <w:r w:rsidR="005F4FC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۲/۲ تن بر متر مکعب، میزان بار اختصاص یافته</w:t>
      </w:r>
      <w:r w:rsidR="005F4FC4" w:rsidRPr="00163455">
        <w:rPr>
          <w:rFonts w:asciiTheme="majorBidi" w:eastAsia="Times New Roman" w:hAnsiTheme="majorBidi" w:cs="B Nazanin"/>
          <w:color w:val="000000" w:themeColor="text1"/>
          <w:sz w:val="28"/>
          <w:szCs w:val="28"/>
          <w:rtl/>
        </w:rPr>
        <w:t xml:space="preserve"> 22</w:t>
      </w:r>
      <w:r w:rsidRPr="00163455">
        <w:rPr>
          <w:rFonts w:asciiTheme="majorBidi" w:eastAsia="Times New Roman" w:hAnsiTheme="majorBidi" w:cs="B Nazanin"/>
          <w:color w:val="000000" w:themeColor="text1"/>
          <w:sz w:val="28"/>
          <w:szCs w:val="28"/>
          <w:rtl/>
        </w:rPr>
        <w:t>/</w:t>
      </w:r>
      <w:r w:rsidR="005F4FC4"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تن بر متر مربع به صورت سطحی به پل وارد می شود.</w:t>
      </w:r>
    </w:p>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33FCD83A" wp14:editId="06000337">
            <wp:extent cx="2879725" cy="11601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725" cy="1160145"/>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tl/>
        </w:rPr>
      </w:pPr>
      <w:bookmarkStart w:id="198" w:name="_Toc100690454"/>
      <w:bookmarkStart w:id="199" w:name="_Toc106524032"/>
      <w:bookmarkStart w:id="200" w:name="_Toc106526592"/>
      <w:r w:rsidRPr="00163455">
        <w:rPr>
          <w:rFonts w:asciiTheme="majorBidi" w:eastAsia="Times New Roman" w:hAnsiTheme="majorBidi" w:cs="B Nazanin"/>
          <w:rtl/>
        </w:rPr>
        <w:t>شکل ۳-</w:t>
      </w:r>
      <w:r w:rsidR="00B02BC2">
        <w:rPr>
          <w:rFonts w:asciiTheme="majorBidi" w:eastAsia="Times New Roman" w:hAnsiTheme="majorBidi" w:cs="B Nazanin" w:hint="cs"/>
          <w:rtl/>
        </w:rPr>
        <w:t>17</w:t>
      </w:r>
      <w:r w:rsidRPr="00163455">
        <w:rPr>
          <w:rFonts w:asciiTheme="majorBidi" w:eastAsia="Times New Roman" w:hAnsiTheme="majorBidi" w:cs="B Nazanin"/>
          <w:rtl/>
        </w:rPr>
        <w:t>- بارگذاری وزن آسفالت</w:t>
      </w:r>
      <w:bookmarkEnd w:id="198"/>
      <w:bookmarkEnd w:id="199"/>
      <w:bookmarkEnd w:id="200"/>
    </w:p>
    <w:p w:rsidR="005F4FC4" w:rsidRPr="00163455" w:rsidRDefault="00833E88" w:rsidP="00896ADD">
      <w:pPr>
        <w:pStyle w:val="Heading2"/>
        <w:numPr>
          <w:ilvl w:val="0"/>
          <w:numId w:val="6"/>
        </w:numPr>
        <w:spacing w:line="276" w:lineRule="auto"/>
        <w:rPr>
          <w:rFonts w:asciiTheme="majorBidi" w:eastAsia="Times New Roman" w:hAnsiTheme="majorBidi" w:cs="B Nazanin"/>
          <w:rtl/>
        </w:rPr>
      </w:pPr>
      <w:bookmarkStart w:id="201" w:name="_Toc106523738"/>
      <w:r w:rsidRPr="00163455">
        <w:rPr>
          <w:rFonts w:asciiTheme="majorBidi" w:eastAsia="Times New Roman" w:hAnsiTheme="majorBidi" w:cs="B Nazanin"/>
          <w:rtl/>
        </w:rPr>
        <w:t>وزن پیاده رو</w:t>
      </w:r>
      <w:bookmarkEnd w:id="201"/>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با توجه به ض خامت ۲۰ سانتی متری پیاده رو بتنی و در نظر گرفتن وزن واحد</w:t>
      </w:r>
      <w:r w:rsidR="005F4FC4" w:rsidRPr="00163455">
        <w:rPr>
          <w:rFonts w:asciiTheme="majorBidi" w:eastAsia="Times New Roman" w:hAnsiTheme="majorBidi" w:cs="B Nazanin"/>
          <w:color w:val="000000" w:themeColor="text1"/>
          <w:sz w:val="28"/>
          <w:szCs w:val="28"/>
          <w:rtl/>
        </w:rPr>
        <w:t xml:space="preserve"> 4</w:t>
      </w:r>
      <w:r w:rsidRPr="00163455">
        <w:rPr>
          <w:rFonts w:asciiTheme="majorBidi" w:eastAsia="Times New Roman" w:hAnsiTheme="majorBidi" w:cs="B Nazanin"/>
          <w:color w:val="000000" w:themeColor="text1"/>
          <w:sz w:val="28"/>
          <w:szCs w:val="28"/>
          <w:rtl/>
        </w:rPr>
        <w:t>/</w:t>
      </w:r>
      <w:r w:rsidR="005F4FC4" w:rsidRPr="00163455">
        <w:rPr>
          <w:rFonts w:asciiTheme="majorBidi" w:eastAsia="Times New Roman" w:hAnsiTheme="majorBidi" w:cs="B Nazanin"/>
          <w:color w:val="000000" w:themeColor="text1"/>
          <w:sz w:val="28"/>
          <w:szCs w:val="28"/>
          <w:rtl/>
        </w:rPr>
        <w:t xml:space="preserve">2 </w:t>
      </w:r>
      <w:r w:rsidRPr="00163455">
        <w:rPr>
          <w:rFonts w:asciiTheme="majorBidi" w:eastAsia="Times New Roman" w:hAnsiTheme="majorBidi" w:cs="B Nazanin"/>
          <w:color w:val="000000" w:themeColor="text1"/>
          <w:sz w:val="28"/>
          <w:szCs w:val="28"/>
          <w:rtl/>
        </w:rPr>
        <w:t>تن بر متر مکعب بار</w:t>
      </w:r>
    </w:p>
    <w:p w:rsidR="00833E88" w:rsidRPr="00163455" w:rsidRDefault="005F4FC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48</w:t>
      </w:r>
      <w:r w:rsidR="00833E88" w:rsidRPr="00163455">
        <w:rPr>
          <w:rFonts w:asciiTheme="majorBidi" w:eastAsia="Times New Roman" w:hAnsiTheme="majorBidi" w:cs="B Nazanin"/>
          <w:color w:val="000000" w:themeColor="text1"/>
          <w:sz w:val="28"/>
          <w:szCs w:val="28"/>
          <w:rtl/>
        </w:rPr>
        <w:t>/</w:t>
      </w:r>
      <w:r w:rsidRPr="00163455">
        <w:rPr>
          <w:rFonts w:asciiTheme="majorBidi" w:eastAsia="Times New Roman" w:hAnsiTheme="majorBidi" w:cs="B Nazanin"/>
          <w:color w:val="000000" w:themeColor="text1"/>
          <w:sz w:val="28"/>
          <w:szCs w:val="28"/>
          <w:rtl/>
        </w:rPr>
        <w:t>0</w:t>
      </w:r>
      <w:r w:rsidR="00833E88" w:rsidRPr="00163455">
        <w:rPr>
          <w:rFonts w:asciiTheme="majorBidi" w:eastAsia="Times New Roman" w:hAnsiTheme="majorBidi" w:cs="B Nazanin"/>
          <w:color w:val="000000" w:themeColor="text1"/>
          <w:sz w:val="28"/>
          <w:szCs w:val="28"/>
          <w:rtl/>
        </w:rPr>
        <w:t xml:space="preserve"> تن بر متر مربع توسط نرم افزار به پل اعمال می گردد.</w:t>
      </w:r>
    </w:p>
    <w:p w:rsidR="005F4FC4" w:rsidRPr="00163455" w:rsidRDefault="005F4FC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4987F5CC" wp14:editId="7FED8260">
            <wp:extent cx="2702560" cy="1282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2560" cy="128270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tl/>
        </w:rPr>
      </w:pPr>
      <w:bookmarkStart w:id="202" w:name="_Toc100690455"/>
      <w:bookmarkStart w:id="203" w:name="_Toc106524033"/>
      <w:bookmarkStart w:id="204" w:name="_Toc106526593"/>
      <w:r w:rsidRPr="00163455">
        <w:rPr>
          <w:rFonts w:asciiTheme="majorBidi" w:eastAsia="Times New Roman" w:hAnsiTheme="majorBidi" w:cs="B Nazanin"/>
          <w:rtl/>
        </w:rPr>
        <w:t>شکل ۳-</w:t>
      </w:r>
      <w:r w:rsidR="00B02BC2">
        <w:rPr>
          <w:rFonts w:asciiTheme="majorBidi" w:eastAsia="Times New Roman" w:hAnsiTheme="majorBidi" w:cs="B Nazanin" w:hint="cs"/>
          <w:rtl/>
        </w:rPr>
        <w:t>18</w:t>
      </w:r>
      <w:r w:rsidRPr="00163455">
        <w:rPr>
          <w:rFonts w:asciiTheme="majorBidi" w:eastAsia="Times New Roman" w:hAnsiTheme="majorBidi" w:cs="B Nazanin"/>
          <w:rtl/>
        </w:rPr>
        <w:t>- بارگذاری پیاده رو</w:t>
      </w:r>
      <w:bookmarkEnd w:id="202"/>
      <w:bookmarkEnd w:id="203"/>
      <w:bookmarkEnd w:id="204"/>
    </w:p>
    <w:p w:rsidR="005F4FC4" w:rsidRPr="00163455" w:rsidRDefault="00833E88" w:rsidP="00896ADD">
      <w:pPr>
        <w:pStyle w:val="Heading2"/>
        <w:numPr>
          <w:ilvl w:val="0"/>
          <w:numId w:val="6"/>
        </w:numPr>
        <w:spacing w:line="276" w:lineRule="auto"/>
        <w:rPr>
          <w:rFonts w:asciiTheme="majorBidi" w:eastAsia="Times New Roman" w:hAnsiTheme="majorBidi" w:cs="B Nazanin"/>
          <w:rtl/>
        </w:rPr>
      </w:pPr>
      <w:bookmarkStart w:id="205" w:name="_Toc106523739"/>
      <w:r w:rsidRPr="00163455">
        <w:rPr>
          <w:rFonts w:asciiTheme="majorBidi" w:eastAsia="Times New Roman" w:hAnsiTheme="majorBidi" w:cs="B Nazanin"/>
          <w:rtl/>
        </w:rPr>
        <w:t>وزن جدول بتنی پیش ساخته</w:t>
      </w:r>
      <w:bookmarkEnd w:id="205"/>
    </w:p>
    <w:p w:rsidR="000E169F" w:rsidRPr="00163455" w:rsidRDefault="005F4FC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با در نظر گرفتن جدول بتنی با س</w:t>
      </w:r>
      <w:r w:rsidR="00833E88" w:rsidRPr="00163455">
        <w:rPr>
          <w:rFonts w:asciiTheme="majorBidi" w:eastAsia="Times New Roman" w:hAnsiTheme="majorBidi" w:cs="B Nazanin"/>
          <w:color w:val="000000" w:themeColor="text1"/>
          <w:sz w:val="28"/>
          <w:szCs w:val="28"/>
          <w:rtl/>
        </w:rPr>
        <w:t>طح مقطع</w:t>
      </w:r>
      <w:r w:rsidRPr="00163455">
        <w:rPr>
          <w:rFonts w:asciiTheme="majorBidi" w:eastAsia="Times New Roman" w:hAnsiTheme="majorBidi" w:cs="B Nazanin"/>
          <w:color w:val="000000" w:themeColor="text1"/>
          <w:sz w:val="28"/>
          <w:szCs w:val="28"/>
          <w:rtl/>
        </w:rPr>
        <w:t xml:space="preserve"> 075</w:t>
      </w:r>
      <w:r w:rsidR="00833E88" w:rsidRPr="00163455">
        <w:rPr>
          <w:rFonts w:asciiTheme="majorBidi" w:eastAsia="Times New Roman" w:hAnsiTheme="majorBidi" w:cs="B Nazanin"/>
          <w:color w:val="000000" w:themeColor="text1"/>
          <w:sz w:val="28"/>
          <w:szCs w:val="28"/>
          <w:rtl/>
        </w:rPr>
        <w:t>/</w:t>
      </w:r>
      <w:r w:rsidRPr="00163455">
        <w:rPr>
          <w:rFonts w:asciiTheme="majorBidi" w:eastAsia="Times New Roman" w:hAnsiTheme="majorBidi" w:cs="B Nazanin"/>
          <w:color w:val="000000" w:themeColor="text1"/>
          <w:sz w:val="28"/>
          <w:szCs w:val="28"/>
          <w:rtl/>
        </w:rPr>
        <w:t>0</w:t>
      </w:r>
      <w:r w:rsidR="00833E88" w:rsidRPr="00163455">
        <w:rPr>
          <w:rFonts w:asciiTheme="majorBidi" w:eastAsia="Times New Roman" w:hAnsiTheme="majorBidi" w:cs="B Nazanin"/>
          <w:color w:val="000000" w:themeColor="text1"/>
          <w:sz w:val="28"/>
          <w:szCs w:val="28"/>
          <w:rtl/>
        </w:rPr>
        <w:t xml:space="preserve"> متر مربع و وزن واحد</w:t>
      </w:r>
      <w:r w:rsidRPr="00163455">
        <w:rPr>
          <w:rFonts w:asciiTheme="majorBidi" w:eastAsia="Times New Roman" w:hAnsiTheme="majorBidi" w:cs="B Nazanin"/>
          <w:color w:val="000000" w:themeColor="text1"/>
          <w:sz w:val="28"/>
          <w:szCs w:val="28"/>
          <w:rtl/>
        </w:rPr>
        <w:t xml:space="preserve"> </w:t>
      </w:r>
      <w:r w:rsidR="00833E88" w:rsidRPr="00163455">
        <w:rPr>
          <w:rFonts w:asciiTheme="majorBidi" w:eastAsia="Times New Roman" w:hAnsiTheme="majorBidi" w:cs="B Nazanin"/>
          <w:color w:val="000000" w:themeColor="text1"/>
          <w:sz w:val="28"/>
          <w:szCs w:val="28"/>
          <w:rtl/>
        </w:rPr>
        <w:t>۲/۵ تن بر مترمکعب بار</w:t>
      </w:r>
      <w:r w:rsidR="000E169F" w:rsidRPr="00163455">
        <w:rPr>
          <w:rFonts w:asciiTheme="majorBidi" w:eastAsia="Times New Roman" w:hAnsiTheme="majorBidi" w:cs="B Nazanin"/>
          <w:color w:val="000000" w:themeColor="text1"/>
          <w:sz w:val="28"/>
          <w:szCs w:val="28"/>
          <w:rtl/>
        </w:rPr>
        <w:t xml:space="preserve"> </w:t>
      </w:r>
      <w:r w:rsidR="00833E88" w:rsidRPr="00163455">
        <w:rPr>
          <w:rFonts w:asciiTheme="majorBidi" w:eastAsia="Times New Roman" w:hAnsiTheme="majorBidi" w:cs="B Nazanin"/>
          <w:color w:val="000000" w:themeColor="text1"/>
          <w:sz w:val="28"/>
          <w:szCs w:val="28"/>
          <w:rtl/>
        </w:rPr>
        <w:t>۰/۲ تن بر مترطول توسط نرم افزار به پل اعمال می گردد.</w:t>
      </w:r>
    </w:p>
    <w:p w:rsidR="000E169F" w:rsidRPr="00163455" w:rsidRDefault="00833E88" w:rsidP="00896ADD">
      <w:pPr>
        <w:pStyle w:val="Heading2"/>
        <w:numPr>
          <w:ilvl w:val="0"/>
          <w:numId w:val="6"/>
        </w:numPr>
        <w:spacing w:line="276" w:lineRule="auto"/>
        <w:rPr>
          <w:rFonts w:asciiTheme="majorBidi" w:eastAsia="Times New Roman" w:hAnsiTheme="majorBidi" w:cs="B Nazanin"/>
          <w:rtl/>
        </w:rPr>
      </w:pPr>
      <w:bookmarkStart w:id="206" w:name="_Toc106523740"/>
      <w:r w:rsidRPr="00163455">
        <w:rPr>
          <w:rFonts w:asciiTheme="majorBidi" w:eastAsia="Times New Roman" w:hAnsiTheme="majorBidi" w:cs="B Nazanin"/>
          <w:rtl/>
        </w:rPr>
        <w:t>وزن نرده حفاظ</w:t>
      </w:r>
      <w:bookmarkEnd w:id="206"/>
      <w:r w:rsidRPr="00163455">
        <w:rPr>
          <w:rFonts w:asciiTheme="majorBidi" w:eastAsia="Times New Roman" w:hAnsiTheme="majorBidi" w:cs="B Nazanin"/>
          <w:rtl/>
        </w:rPr>
        <w:t xml:space="preserve"> </w:t>
      </w:r>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وزن نرده حفاظ به صورت خطی و به مقدار</w:t>
      </w:r>
      <w:r w:rsidR="000E169F" w:rsidRPr="00163455">
        <w:rPr>
          <w:rFonts w:asciiTheme="majorBidi" w:eastAsia="Times New Roman" w:hAnsiTheme="majorBidi" w:cs="B Nazanin"/>
          <w:color w:val="000000" w:themeColor="text1"/>
          <w:sz w:val="28"/>
          <w:szCs w:val="28"/>
          <w:rtl/>
        </w:rPr>
        <w:t xml:space="preserve"> 15</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تن بر متر در لبه های کناری پل وارد می شود. </w:t>
      </w:r>
    </w:p>
    <w:p w:rsidR="000E169F" w:rsidRPr="00905DDE" w:rsidRDefault="00833E88" w:rsidP="00896ADD">
      <w:pPr>
        <w:pStyle w:val="Heading2"/>
        <w:numPr>
          <w:ilvl w:val="0"/>
          <w:numId w:val="5"/>
        </w:numPr>
        <w:spacing w:line="276" w:lineRule="auto"/>
        <w:rPr>
          <w:rFonts w:asciiTheme="majorBidi" w:eastAsia="Times New Roman" w:hAnsiTheme="majorBidi" w:cs="B Nazanin"/>
          <w:rtl/>
        </w:rPr>
      </w:pPr>
      <w:r w:rsidRPr="00905DDE">
        <w:rPr>
          <w:rFonts w:asciiTheme="majorBidi" w:eastAsia="Times New Roman" w:hAnsiTheme="majorBidi" w:cs="B Nazanin"/>
          <w:rtl/>
        </w:rPr>
        <w:t xml:space="preserve">بارهای بهره برداری </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بارهای بهره برداری پوش بارهای زیر است</w:t>
      </w:r>
    </w:p>
    <w:p w:rsidR="00833E88" w:rsidRPr="00163455" w:rsidRDefault="00C45782" w:rsidP="00896ADD">
      <w:pPr>
        <w:pStyle w:val="Heading2"/>
        <w:numPr>
          <w:ilvl w:val="2"/>
          <w:numId w:val="43"/>
        </w:numPr>
        <w:spacing w:line="276" w:lineRule="auto"/>
        <w:rPr>
          <w:rFonts w:asciiTheme="majorBidi" w:eastAsia="Times New Roman" w:hAnsiTheme="majorBidi" w:cs="B Nazanin"/>
        </w:rPr>
      </w:pPr>
      <w:bookmarkStart w:id="207" w:name="_Toc106523741"/>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بارهای زنده</w:t>
      </w:r>
      <w:bookmarkEnd w:id="207"/>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در آئین نامه بارگذاری پل ایران، بارهای بهره برداری شامل سه نوع بار فرضی در نظر گرفته شده است، به طوریکه اثر این بارها معادل اثر بارهای واقعی موثر بر اجزای پل می باشد. هربار بهره برداری باید به صورت جداگانه بر سازه پل اعمال شود. </w:t>
      </w:r>
    </w:p>
    <w:p w:rsidR="000E169F" w:rsidRPr="00163455" w:rsidRDefault="00833E88" w:rsidP="00896ADD">
      <w:pPr>
        <w:pStyle w:val="Heading2"/>
        <w:numPr>
          <w:ilvl w:val="0"/>
          <w:numId w:val="6"/>
        </w:numPr>
        <w:spacing w:line="276" w:lineRule="auto"/>
        <w:rPr>
          <w:rFonts w:asciiTheme="majorBidi" w:eastAsia="Times New Roman" w:hAnsiTheme="majorBidi" w:cs="B Nazanin"/>
          <w:rtl/>
        </w:rPr>
      </w:pPr>
      <w:bookmarkStart w:id="208" w:name="_Toc106523742"/>
      <w:r w:rsidRPr="00163455">
        <w:rPr>
          <w:rFonts w:asciiTheme="majorBidi" w:eastAsia="Times New Roman" w:hAnsiTheme="majorBidi" w:cs="B Nazanin"/>
          <w:rtl/>
        </w:rPr>
        <w:t>بار نوع اول</w:t>
      </w:r>
      <w:bookmarkEnd w:id="208"/>
    </w:p>
    <w:p w:rsidR="00833E88" w:rsidRPr="00163455" w:rsidRDefault="00833E88" w:rsidP="00B02BC2">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این نوع بار که به بار عادی معروف است، معرف اثر محورهای سنگین وسایل نقلیهای است که در سطح راههای کشور در حال عبور و مرور هستند. این بار به صورت یک کامیون به وزن ۴۰ تن و به طول ۱۰ متر که ۳ متر جلو و ۳ متر عقب آن خالی است و فاصله محورهای میانی و جلو ۶ متر، و فاصله دو محور عقب</w:t>
      </w:r>
      <w:r w:rsidR="00B02BC2">
        <w:rPr>
          <w:rFonts w:asciiTheme="majorBidi" w:eastAsia="Times New Roman" w:hAnsiTheme="majorBidi" w:cs="B Nazanin" w:hint="cs"/>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۱/۴ متر است، در بقیه طول خط عبور بار یکنواختی به میزان</w:t>
      </w:r>
      <w:r w:rsidR="000E169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۱/۵ تن بر متر طول است.</w:t>
      </w:r>
    </w:p>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65A298E0" wp14:editId="29CFACCE">
            <wp:extent cx="3002280" cy="17741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2280" cy="177419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tl/>
        </w:rPr>
      </w:pPr>
      <w:bookmarkStart w:id="209" w:name="_Toc100690456"/>
      <w:bookmarkStart w:id="210" w:name="_Toc106524034"/>
      <w:bookmarkStart w:id="211" w:name="_Toc106526594"/>
      <w:r w:rsidRPr="00163455">
        <w:rPr>
          <w:rFonts w:asciiTheme="majorBidi" w:eastAsia="Times New Roman" w:hAnsiTheme="majorBidi" w:cs="B Nazanin"/>
          <w:rtl/>
        </w:rPr>
        <w:t>شکل ۳-</w:t>
      </w:r>
      <w:r w:rsidR="00B02BC2">
        <w:rPr>
          <w:rFonts w:asciiTheme="majorBidi" w:eastAsia="Times New Roman" w:hAnsiTheme="majorBidi" w:cs="B Nazanin" w:hint="cs"/>
          <w:rtl/>
        </w:rPr>
        <w:t>19</w:t>
      </w:r>
      <w:r w:rsidRPr="00163455">
        <w:rPr>
          <w:rFonts w:asciiTheme="majorBidi" w:eastAsia="Times New Roman" w:hAnsiTheme="majorBidi" w:cs="B Nazanin"/>
          <w:rtl/>
        </w:rPr>
        <w:t>- بار نوع اول [۳۷]</w:t>
      </w:r>
      <w:bookmarkEnd w:id="209"/>
      <w:bookmarkEnd w:id="210"/>
      <w:bookmarkEnd w:id="211"/>
    </w:p>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Pr>
      </w:pPr>
    </w:p>
    <w:p w:rsidR="00833E88" w:rsidRPr="00163455" w:rsidRDefault="00833E88" w:rsidP="00896ADD">
      <w:pPr>
        <w:pStyle w:val="Heading2"/>
        <w:numPr>
          <w:ilvl w:val="0"/>
          <w:numId w:val="6"/>
        </w:numPr>
        <w:spacing w:line="276" w:lineRule="auto"/>
        <w:rPr>
          <w:rFonts w:asciiTheme="majorBidi" w:eastAsia="Times New Roman" w:hAnsiTheme="majorBidi" w:cs="B Nazanin"/>
          <w:rtl/>
        </w:rPr>
      </w:pPr>
      <w:bookmarkStart w:id="212" w:name="_Toc106523743"/>
      <w:r w:rsidRPr="00163455">
        <w:rPr>
          <w:rFonts w:asciiTheme="majorBidi" w:eastAsia="Times New Roman" w:hAnsiTheme="majorBidi" w:cs="B Nazanin"/>
          <w:rtl/>
        </w:rPr>
        <w:t>ضریب کاهش به مناسبت همزمانی بارها</w:t>
      </w:r>
      <w:bookmarkEnd w:id="212"/>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طبق آئین نامه بارگذاری پل های راه ایران در بارگذاری نوع اول در مورد پل های با عرض زیاد که احتمال اینکه خطوط متعدد بارگذاری شوند زیاد است، به منظور در نظر گرفتن شرایط بحرانی باید یک ضریب کاهش مربوط به احتمال همزمانی بارها حاصل اعمال گردد. در صورتی که بارگذاری یک یا دو خط عبور باشد ضریب کاهش ۱، بارگذاری سه خط عبور</w:t>
      </w:r>
      <w:r w:rsidR="000E169F" w:rsidRPr="00163455">
        <w:rPr>
          <w:rFonts w:asciiTheme="majorBidi" w:eastAsia="Times New Roman" w:hAnsiTheme="majorBidi" w:cs="B Nazanin"/>
          <w:color w:val="000000" w:themeColor="text1"/>
          <w:sz w:val="28"/>
          <w:szCs w:val="28"/>
          <w:rtl/>
        </w:rPr>
        <w:t xml:space="preserve"> 9</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بارگذاری چهار خط عبور و بیشتر ضریب کاهش</w:t>
      </w:r>
      <w:r w:rsidR="000E169F" w:rsidRPr="00163455">
        <w:rPr>
          <w:rFonts w:asciiTheme="majorBidi" w:eastAsia="Times New Roman" w:hAnsiTheme="majorBidi" w:cs="B Nazanin"/>
          <w:color w:val="000000" w:themeColor="text1"/>
          <w:sz w:val="28"/>
          <w:szCs w:val="28"/>
          <w:rtl/>
        </w:rPr>
        <w:t xml:space="preserve"> 75</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تعلق می گیرد.</w:t>
      </w:r>
    </w:p>
    <w:p w:rsidR="00833E88" w:rsidRPr="00163455" w:rsidRDefault="00833E88" w:rsidP="00896ADD">
      <w:pPr>
        <w:pStyle w:val="Heading2"/>
        <w:numPr>
          <w:ilvl w:val="0"/>
          <w:numId w:val="6"/>
        </w:numPr>
        <w:spacing w:line="276" w:lineRule="auto"/>
        <w:rPr>
          <w:rFonts w:asciiTheme="majorBidi" w:eastAsia="Times New Roman" w:hAnsiTheme="majorBidi" w:cs="B Nazanin"/>
        </w:rPr>
      </w:pPr>
      <w:r w:rsidRPr="00163455">
        <w:rPr>
          <w:rFonts w:asciiTheme="majorBidi" w:eastAsia="Times New Roman" w:hAnsiTheme="majorBidi" w:cs="B Nazanin"/>
          <w:rtl/>
        </w:rPr>
        <w:t xml:space="preserve"> </w:t>
      </w:r>
      <w:bookmarkStart w:id="213" w:name="_Toc106523744"/>
      <w:r w:rsidRPr="00163455">
        <w:rPr>
          <w:rFonts w:asciiTheme="majorBidi" w:eastAsia="Times New Roman" w:hAnsiTheme="majorBidi" w:cs="B Nazanin"/>
          <w:rtl/>
        </w:rPr>
        <w:t>بار نوع دوم</w:t>
      </w:r>
      <w:bookmarkEnd w:id="213"/>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این بار یک بار متمرکز ۸ تن می باشد که در سطحی به ابعاد ۳۰ سانتی متر وارد می شود و موقعیت آن در محدوده سواره رو متغیر می باشد.</w:t>
      </w:r>
    </w:p>
    <w:p w:rsidR="000E169F" w:rsidRPr="00163455" w:rsidRDefault="00833E88" w:rsidP="00896ADD">
      <w:pPr>
        <w:pStyle w:val="Heading2"/>
        <w:numPr>
          <w:ilvl w:val="0"/>
          <w:numId w:val="6"/>
        </w:numPr>
        <w:spacing w:line="276" w:lineRule="auto"/>
        <w:rPr>
          <w:rFonts w:asciiTheme="majorBidi" w:eastAsia="Times New Roman" w:hAnsiTheme="majorBidi" w:cs="B Nazanin"/>
          <w:rtl/>
        </w:rPr>
      </w:pPr>
      <w:r w:rsidRPr="00163455">
        <w:rPr>
          <w:rFonts w:asciiTheme="majorBidi" w:eastAsia="Times New Roman" w:hAnsiTheme="majorBidi" w:cs="B Nazanin"/>
          <w:rtl/>
        </w:rPr>
        <w:t xml:space="preserve"> </w:t>
      </w:r>
      <w:bookmarkStart w:id="214" w:name="_Toc106523745"/>
      <w:r w:rsidRPr="00163455">
        <w:rPr>
          <w:rFonts w:asciiTheme="majorBidi" w:eastAsia="Times New Roman" w:hAnsiTheme="majorBidi" w:cs="B Nazanin"/>
          <w:rtl/>
        </w:rPr>
        <w:t>بار نوع سوم</w:t>
      </w:r>
      <w:bookmarkEnd w:id="214"/>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اثر بار غیر عادی در تمام پل هایی که توانایی و امکان عبور تانک و تریلی تانک بر را دارند، باید در نظر گرفته شود. </w:t>
      </w:r>
    </w:p>
    <w:p w:rsidR="00572C03" w:rsidRPr="00163455" w:rsidRDefault="00833E88" w:rsidP="00896ADD">
      <w:pPr>
        <w:pStyle w:val="Heading2"/>
        <w:numPr>
          <w:ilvl w:val="0"/>
          <w:numId w:val="6"/>
        </w:numPr>
        <w:spacing w:line="276" w:lineRule="auto"/>
        <w:rPr>
          <w:rFonts w:asciiTheme="majorBidi" w:eastAsia="Times New Roman" w:hAnsiTheme="majorBidi" w:cs="B Nazanin"/>
          <w:rtl/>
        </w:rPr>
      </w:pPr>
      <w:r w:rsidRPr="00163455">
        <w:rPr>
          <w:rFonts w:asciiTheme="majorBidi" w:eastAsia="Times New Roman" w:hAnsiTheme="majorBidi" w:cs="B Nazanin"/>
          <w:rtl/>
        </w:rPr>
        <w:t xml:space="preserve"> </w:t>
      </w:r>
      <w:bookmarkStart w:id="215" w:name="_Toc106523746"/>
      <w:r w:rsidRPr="00163455">
        <w:rPr>
          <w:rFonts w:asciiTheme="majorBidi" w:eastAsia="Times New Roman" w:hAnsiTheme="majorBidi" w:cs="B Nazanin"/>
          <w:rtl/>
        </w:rPr>
        <w:t>بار تانک</w:t>
      </w:r>
      <w:bookmarkEnd w:id="215"/>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این بار به میزان 70 تن روی دو زنجیر به ابعاد امتر ×</w:t>
      </w:r>
      <w:r w:rsidR="000E169F"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3</w:t>
      </w:r>
      <w:r w:rsidRPr="00163455">
        <w:rPr>
          <w:rFonts w:asciiTheme="majorBidi" w:eastAsia="Times New Roman" w:hAnsiTheme="majorBidi" w:cs="B Nazanin"/>
          <w:color w:val="000000" w:themeColor="text1"/>
          <w:sz w:val="28"/>
          <w:szCs w:val="28"/>
          <w:rtl/>
        </w:rPr>
        <w:t xml:space="preserve"> متر مطابق شکل ۳-</w:t>
      </w:r>
      <w:r w:rsidR="00905DDE">
        <w:rPr>
          <w:rFonts w:asciiTheme="majorBidi" w:eastAsia="Times New Roman" w:hAnsiTheme="majorBidi" w:cs="B Nazanin" w:hint="cs"/>
          <w:color w:val="000000" w:themeColor="text1"/>
          <w:sz w:val="28"/>
          <w:szCs w:val="28"/>
          <w:rtl/>
        </w:rPr>
        <w:t>20</w:t>
      </w:r>
      <w:r w:rsidRPr="00163455">
        <w:rPr>
          <w:rFonts w:asciiTheme="majorBidi" w:eastAsia="Times New Roman" w:hAnsiTheme="majorBidi" w:cs="B Nazanin"/>
          <w:color w:val="000000" w:themeColor="text1"/>
          <w:sz w:val="28"/>
          <w:szCs w:val="28"/>
          <w:rtl/>
        </w:rPr>
        <w:t>- در نظر گرفته میشود . در هر قسمت از عرض سواره رو پل تنها یک تانک، و در امتداد طول پل حداقل فاصله وسط تا وسط تانک های متوالی 30 متر در نظر گرفته میشود.</w:t>
      </w:r>
    </w:p>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1F25361A" wp14:editId="7199400F">
            <wp:extent cx="2811145" cy="17195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145" cy="1719580"/>
                    </a:xfrm>
                    <a:prstGeom prst="rect">
                      <a:avLst/>
                    </a:prstGeom>
                    <a:noFill/>
                    <a:ln>
                      <a:noFill/>
                    </a:ln>
                  </pic:spPr>
                </pic:pic>
              </a:graphicData>
            </a:graphic>
          </wp:inline>
        </w:drawing>
      </w:r>
    </w:p>
    <w:p w:rsidR="00833E88" w:rsidRPr="00163455" w:rsidRDefault="00833E88" w:rsidP="00B02BC2">
      <w:pPr>
        <w:pStyle w:val="Heading4"/>
        <w:spacing w:line="276" w:lineRule="auto"/>
        <w:rPr>
          <w:rFonts w:asciiTheme="majorBidi" w:eastAsia="Times New Roman" w:hAnsiTheme="majorBidi" w:cs="B Nazanin"/>
        </w:rPr>
      </w:pPr>
      <w:bookmarkStart w:id="216" w:name="_Toc100690457"/>
      <w:bookmarkStart w:id="217" w:name="_Toc106524035"/>
      <w:bookmarkStart w:id="218" w:name="_Toc106526595"/>
      <w:r w:rsidRPr="00163455">
        <w:rPr>
          <w:rFonts w:asciiTheme="majorBidi" w:eastAsia="Times New Roman" w:hAnsiTheme="majorBidi" w:cs="B Nazanin"/>
          <w:rtl/>
        </w:rPr>
        <w:t>شکل ۳-</w:t>
      </w:r>
      <w:r w:rsidR="00B02BC2">
        <w:rPr>
          <w:rFonts w:asciiTheme="majorBidi" w:eastAsia="Times New Roman" w:hAnsiTheme="majorBidi" w:cs="B Nazanin" w:hint="cs"/>
          <w:rtl/>
        </w:rPr>
        <w:t>20</w:t>
      </w:r>
      <w:r w:rsidRPr="00163455">
        <w:rPr>
          <w:rFonts w:asciiTheme="majorBidi" w:eastAsia="Times New Roman" w:hAnsiTheme="majorBidi" w:cs="B Nazanin"/>
          <w:rtl/>
        </w:rPr>
        <w:t>- بار تانک [۳۷]</w:t>
      </w:r>
      <w:bookmarkEnd w:id="216"/>
      <w:bookmarkEnd w:id="217"/>
      <w:bookmarkEnd w:id="218"/>
    </w:p>
    <w:p w:rsidR="00833E88" w:rsidRPr="00163455" w:rsidRDefault="00833E88" w:rsidP="00896ADD">
      <w:pPr>
        <w:pStyle w:val="Heading2"/>
        <w:numPr>
          <w:ilvl w:val="0"/>
          <w:numId w:val="6"/>
        </w:numPr>
        <w:spacing w:line="276" w:lineRule="auto"/>
        <w:rPr>
          <w:rFonts w:asciiTheme="majorBidi" w:eastAsia="Times New Roman" w:hAnsiTheme="majorBidi" w:cs="B Nazanin"/>
          <w:rtl/>
        </w:rPr>
      </w:pPr>
      <w:bookmarkStart w:id="219" w:name="_Toc106523747"/>
      <w:r w:rsidRPr="00163455">
        <w:rPr>
          <w:rFonts w:asciiTheme="majorBidi" w:eastAsia="Times New Roman" w:hAnsiTheme="majorBidi" w:cs="B Nazanin"/>
          <w:rtl/>
        </w:rPr>
        <w:t>بار تریلی تانک بر</w:t>
      </w:r>
      <w:bookmarkEnd w:id="219"/>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این وسیله نقلیه با وزن کل ۹۰ تن که برای حمل تانک مورد استفاده قرار می گیرد، دارای شش محور می باشد. در عرض پل تنها یک تریلی و در طول پل حداکثر دو دستگاه تریلی تانک بر با حداقل فاصله بین چرخهای دو وسیله متوالی ۱۲ متر در نظر گرفته میشود. فاصله محور تا محور چرخها در تریلی تانک بر، در جهت عرض تریلی تانک بر، معادل</w:t>
      </w:r>
      <w:r w:rsidR="000E169F" w:rsidRPr="00163455">
        <w:rPr>
          <w:rFonts w:asciiTheme="majorBidi" w:eastAsia="Times New Roman" w:hAnsiTheme="majorBidi" w:cs="B Nazanin"/>
          <w:color w:val="000000" w:themeColor="text1"/>
          <w:sz w:val="28"/>
          <w:szCs w:val="28"/>
          <w:rtl/>
        </w:rPr>
        <w:t xml:space="preserve"> 1</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3</w:t>
      </w:r>
      <w:r w:rsidRPr="00163455">
        <w:rPr>
          <w:rFonts w:asciiTheme="majorBidi" w:eastAsia="Times New Roman" w:hAnsiTheme="majorBidi" w:cs="B Nazanin"/>
          <w:color w:val="000000" w:themeColor="text1"/>
          <w:sz w:val="28"/>
          <w:szCs w:val="28"/>
          <w:rtl/>
        </w:rPr>
        <w:t xml:space="preserve"> متر و حداقل فاصله چرخ های آن از لبه پیاده رو</w:t>
      </w:r>
      <w:r w:rsidR="000E169F"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0E169F"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متر می باشد.</w:t>
      </w:r>
    </w:p>
    <w:p w:rsidR="00833E88" w:rsidRPr="00163455" w:rsidRDefault="00833E88" w:rsidP="00FB5790">
      <w:pPr>
        <w:spacing w:line="276" w:lineRule="auto"/>
        <w:jc w:val="both"/>
        <w:rPr>
          <w:rFonts w:asciiTheme="majorBidi" w:hAnsiTheme="majorBidi" w:cs="B Nazanin"/>
          <w:color w:val="000000" w:themeColor="text1"/>
          <w:sz w:val="28"/>
          <w:szCs w:val="28"/>
          <w:rtl/>
        </w:rPr>
      </w:pPr>
      <w:bookmarkStart w:id="220" w:name="_GoBack"/>
      <w:bookmarkEnd w:id="220"/>
    </w:p>
    <w:p w:rsidR="00833E88" w:rsidRPr="00163455" w:rsidRDefault="00C45782" w:rsidP="00896ADD">
      <w:pPr>
        <w:pStyle w:val="Heading2"/>
        <w:numPr>
          <w:ilvl w:val="2"/>
          <w:numId w:val="39"/>
        </w:numPr>
        <w:spacing w:line="276" w:lineRule="auto"/>
        <w:rPr>
          <w:rFonts w:asciiTheme="majorBidi" w:eastAsia="Times New Roman" w:hAnsiTheme="majorBidi" w:cs="B Nazanin"/>
        </w:rPr>
      </w:pPr>
      <w:bookmarkStart w:id="221" w:name="_Toc106523748"/>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آثار دما و تغییرات آن</w:t>
      </w:r>
      <w:bookmarkEnd w:id="221"/>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تغییرات دما در کوتاه مدت و بلند مدت باعث بروز تغییر شکل در اجزای سازه پل میشود [۲۵]</w:t>
      </w:r>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۱-۳-۵-۳</w:t>
      </w:r>
      <w:r w:rsidR="000E169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تغییر یکنواخت دما</w:t>
      </w:r>
    </w:p>
    <w:p w:rsidR="000E169F"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اثر تغییر یکنواخت دما باید در محاسبه تمامی اجزای باربر پل مورد توجه قرار گیرد. این تغییرات برای پل های سطحی که خاکریزی روی آنها صورت نمی گیرد، معادل ۳۵ درجه سلسیوس و برای پلهای زیر خاکی کم عمق معادل ۲۰ درجه سلسیوس منظور می شود که در مورد این پل از دمای ۳۵ درجه سانتیگراد استفاده میشود [۲۵]. </w:t>
      </w:r>
    </w:p>
    <w:p w:rsidR="00833E88" w:rsidRPr="00163455" w:rsidRDefault="00833E88" w:rsidP="00896ADD">
      <w:pPr>
        <w:pStyle w:val="Heading2"/>
        <w:numPr>
          <w:ilvl w:val="0"/>
          <w:numId w:val="6"/>
        </w:numPr>
        <w:spacing w:line="276" w:lineRule="auto"/>
        <w:rPr>
          <w:rFonts w:asciiTheme="majorBidi" w:eastAsia="Times New Roman" w:hAnsiTheme="majorBidi" w:cs="B Nazanin"/>
          <w:rtl/>
        </w:rPr>
      </w:pPr>
      <w:bookmarkStart w:id="222" w:name="_Toc106523749"/>
      <w:r w:rsidRPr="00163455">
        <w:rPr>
          <w:rFonts w:asciiTheme="majorBidi" w:eastAsia="Times New Roman" w:hAnsiTheme="majorBidi" w:cs="B Nazanin"/>
          <w:rtl/>
        </w:rPr>
        <w:t>بار ناشی از اختلاف دما(گرادیان حرارتی)</w:t>
      </w:r>
      <w:bookmarkEnd w:id="222"/>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اثر اختلاف دما بین سطوح فوقانی و تحتانی عرشه پل با فرض تغییرات دما در ضخامت مقطع به صورت خطی، منظور گردیده است . این اختلاف تابع اوضاع فصلی است که به یکی از دو حالت زیرظاهر می شود: حالت ۱- تابش خورشید روی سطح فوقانی و سایه در سطح تحتانی عرشه پل حالت ۲- یخبندان روی سطح فوقانی عرشه پل [۳۷] مقدار اختلاف دما با توجه به شرایط یاد شده و نوع پل از جدول ۳-</w:t>
      </w:r>
      <w:r w:rsidR="00905DDE">
        <w:rPr>
          <w:rFonts w:asciiTheme="majorBidi" w:eastAsia="Times New Roman" w:hAnsiTheme="majorBidi" w:cs="B Nazanin" w:hint="cs"/>
          <w:color w:val="000000" w:themeColor="text1"/>
          <w:sz w:val="28"/>
          <w:szCs w:val="28"/>
          <w:rtl/>
        </w:rPr>
        <w:t>5</w:t>
      </w:r>
      <w:r w:rsidRPr="00163455">
        <w:rPr>
          <w:rFonts w:asciiTheme="majorBidi" w:eastAsia="Times New Roman" w:hAnsiTheme="majorBidi" w:cs="B Nazanin"/>
          <w:color w:val="000000" w:themeColor="text1"/>
          <w:sz w:val="28"/>
          <w:szCs w:val="28"/>
          <w:rtl/>
        </w:rPr>
        <w:t>- بدست می آید:</w:t>
      </w:r>
    </w:p>
    <w:p w:rsidR="00833E88" w:rsidRPr="00163455" w:rsidRDefault="00833E88" w:rsidP="00B02BC2">
      <w:pPr>
        <w:pStyle w:val="a"/>
        <w:rPr>
          <w:rFonts w:asciiTheme="majorBidi" w:hAnsiTheme="majorBidi"/>
          <w:rtl/>
        </w:rPr>
      </w:pPr>
      <w:bookmarkStart w:id="223" w:name="_Toc100690378"/>
      <w:bookmarkStart w:id="224" w:name="_Toc106523807"/>
      <w:bookmarkStart w:id="225" w:name="_Toc106526501"/>
      <w:r w:rsidRPr="00163455">
        <w:rPr>
          <w:rFonts w:asciiTheme="majorBidi" w:hAnsiTheme="majorBidi"/>
          <w:rtl/>
        </w:rPr>
        <w:t>جدول ۳-</w:t>
      </w:r>
      <w:r w:rsidR="00B02BC2">
        <w:rPr>
          <w:rFonts w:asciiTheme="majorBidi" w:hAnsiTheme="majorBidi" w:hint="cs"/>
          <w:rtl/>
        </w:rPr>
        <w:t>5</w:t>
      </w:r>
      <w:r w:rsidRPr="00163455">
        <w:rPr>
          <w:rFonts w:asciiTheme="majorBidi" w:hAnsiTheme="majorBidi"/>
          <w:rtl/>
        </w:rPr>
        <w:t>- اختلاف دما با توجه به اوضاع فصلی</w:t>
      </w:r>
      <w:bookmarkEnd w:id="223"/>
      <w:bookmarkEnd w:id="224"/>
      <w:bookmarkEnd w:id="225"/>
    </w:p>
    <w:tbl>
      <w:tblPr>
        <w:tblStyle w:val="TableGrid"/>
        <w:bidiVisual/>
        <w:tblW w:w="0" w:type="auto"/>
        <w:tblLook w:val="04A0" w:firstRow="1" w:lastRow="0" w:firstColumn="1" w:lastColumn="0" w:noHBand="0" w:noVBand="1"/>
      </w:tblPr>
      <w:tblGrid>
        <w:gridCol w:w="2253"/>
        <w:gridCol w:w="2253"/>
        <w:gridCol w:w="2253"/>
        <w:gridCol w:w="2257"/>
      </w:tblGrid>
      <w:tr w:rsidR="000E169F" w:rsidRPr="00163455" w:rsidTr="000E169F">
        <w:tc>
          <w:tcPr>
            <w:tcW w:w="2310"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نوع پل</w:t>
            </w:r>
          </w:p>
        </w:tc>
        <w:tc>
          <w:tcPr>
            <w:tcW w:w="2310"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فلزی</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بتنی</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مرکب</w:t>
            </w:r>
          </w:p>
        </w:tc>
      </w:tr>
      <w:tr w:rsidR="000E169F" w:rsidRPr="00163455" w:rsidTr="000E169F">
        <w:tc>
          <w:tcPr>
            <w:tcW w:w="2310"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حالت ۱</w:t>
            </w:r>
          </w:p>
        </w:tc>
        <w:tc>
          <w:tcPr>
            <w:tcW w:w="2310"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10</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10</w:t>
            </w:r>
          </w:p>
        </w:tc>
      </w:tr>
      <w:tr w:rsidR="000E169F" w:rsidRPr="00163455" w:rsidTr="000E169F">
        <w:tc>
          <w:tcPr>
            <w:tcW w:w="2310" w:type="dxa"/>
          </w:tcPr>
          <w:p w:rsidR="000E169F" w:rsidRPr="00163455" w:rsidRDefault="000E169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حالت 2</w:t>
            </w:r>
          </w:p>
        </w:tc>
        <w:tc>
          <w:tcPr>
            <w:tcW w:w="2310"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3.5</w:t>
            </w:r>
          </w:p>
        </w:tc>
        <w:tc>
          <w:tcPr>
            <w:tcW w:w="2311" w:type="dxa"/>
          </w:tcPr>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w:t>
            </w:r>
          </w:p>
        </w:tc>
      </w:tr>
    </w:tbl>
    <w:p w:rsidR="000E169F" w:rsidRPr="00163455" w:rsidRDefault="000E169F" w:rsidP="00FB5790">
      <w:pPr>
        <w:spacing w:after="100" w:line="276" w:lineRule="auto"/>
        <w:jc w:val="center"/>
        <w:rPr>
          <w:rFonts w:asciiTheme="majorBidi" w:eastAsia="Times New Roman" w:hAnsiTheme="majorBidi" w:cs="B Nazanin"/>
          <w:color w:val="000000" w:themeColor="text1"/>
          <w:sz w:val="28"/>
          <w:szCs w:val="28"/>
          <w:rtl/>
        </w:rPr>
      </w:pPr>
    </w:p>
    <w:p w:rsidR="00833E88" w:rsidRPr="00163455" w:rsidRDefault="00C45782" w:rsidP="00C45782">
      <w:pPr>
        <w:pStyle w:val="Heading2"/>
        <w:spacing w:line="276" w:lineRule="auto"/>
        <w:rPr>
          <w:rFonts w:asciiTheme="majorBidi" w:eastAsia="Times New Roman" w:hAnsiTheme="majorBidi" w:cs="B Nazanin"/>
        </w:rPr>
      </w:pPr>
      <w:bookmarkStart w:id="226" w:name="_Toc106523750"/>
      <w:r>
        <w:rPr>
          <w:rFonts w:asciiTheme="majorBidi" w:eastAsia="Times New Roman" w:hAnsiTheme="majorBidi" w:cs="B Nazanin" w:hint="cs"/>
          <w:rtl/>
        </w:rPr>
        <w:t>*</w:t>
      </w:r>
      <w:r w:rsidR="00833E88" w:rsidRPr="00163455">
        <w:rPr>
          <w:rFonts w:asciiTheme="majorBidi" w:eastAsia="Times New Roman" w:hAnsiTheme="majorBidi" w:cs="B Nazanin"/>
          <w:rtl/>
        </w:rPr>
        <w:t>اثر ترمز</w:t>
      </w:r>
      <w:bookmarkEnd w:id="226"/>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برای تعیین اثر ترمز وسایل نقلیه روی پل، فرض می شود یک نیروی افقی در یکی از خطوط عبور اعمال می شود که مقدار آن برابر است با:</w:t>
      </w:r>
    </w:p>
    <w:p w:rsidR="00C50F1E" w:rsidRPr="00163455" w:rsidRDefault="00C50F1E" w:rsidP="00FB5790">
      <w:pPr>
        <w:spacing w:after="100" w:line="276" w:lineRule="auto"/>
        <w:jc w:val="both"/>
        <w:rPr>
          <w:rFonts w:asciiTheme="majorBidi" w:eastAsia="Times New Roman" w:hAnsiTheme="majorBidi" w:cs="B Nazanin"/>
          <w:color w:val="000000" w:themeColor="text1"/>
          <w:sz w:val="28"/>
          <w:szCs w:val="28"/>
          <w:rtl/>
        </w:rPr>
      </w:pP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(6-3)</w:t>
      </w:r>
    </w:p>
    <w:p w:rsidR="00833E88" w:rsidRPr="00163455" w:rsidRDefault="000E169F"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F</w:t>
      </w:r>
      <w:r w:rsidRPr="00163455">
        <w:rPr>
          <w:rFonts w:asciiTheme="majorBidi" w:eastAsia="Times New Roman" w:hAnsiTheme="majorBidi" w:cs="B Nazanin"/>
          <w:color w:val="000000" w:themeColor="text1"/>
          <w:sz w:val="28"/>
          <w:szCs w:val="28"/>
          <w:vertAlign w:val="subscript"/>
        </w:rPr>
        <w:t>f</w:t>
      </w:r>
      <w:r w:rsidR="00833E88" w:rsidRPr="00163455">
        <w:rPr>
          <w:rFonts w:asciiTheme="majorBidi" w:eastAsia="Times New Roman" w:hAnsiTheme="majorBidi" w:cs="B Nazanin"/>
          <w:color w:val="000000" w:themeColor="text1"/>
          <w:sz w:val="28"/>
          <w:szCs w:val="28"/>
        </w:rPr>
        <w:t xml:space="preserve"> = 200 + 0.7L</w:t>
      </w:r>
      <w:r w:rsidRPr="00163455">
        <w:rPr>
          <w:rFonts w:asciiTheme="majorBidi" w:eastAsia="Times New Roman" w:hAnsiTheme="majorBidi" w:cs="B Nazanin"/>
          <w:color w:val="000000" w:themeColor="text1"/>
          <w:sz w:val="28"/>
          <w:szCs w:val="28"/>
          <w:vertAlign w:val="subscript"/>
        </w:rPr>
        <w:t>0</w:t>
      </w:r>
      <w:r w:rsidR="00833E88" w:rsidRPr="00163455">
        <w:rPr>
          <w:rFonts w:asciiTheme="majorBidi" w:eastAsia="Times New Roman" w:hAnsiTheme="majorBidi" w:cs="B Nazanin"/>
          <w:color w:val="000000" w:themeColor="text1"/>
          <w:sz w:val="28"/>
          <w:szCs w:val="28"/>
        </w:rPr>
        <w:t>&lt; 400</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در رابطه (۳-۶) </w:t>
      </w:r>
      <w:r w:rsidRPr="00163455">
        <w:rPr>
          <w:rFonts w:asciiTheme="majorBidi" w:eastAsia="Times New Roman" w:hAnsiTheme="majorBidi" w:cs="B Nazanin"/>
          <w:color w:val="000000" w:themeColor="text1"/>
          <w:sz w:val="28"/>
          <w:szCs w:val="28"/>
        </w:rPr>
        <w:t>L</w:t>
      </w:r>
      <w:r w:rsidRPr="00163455">
        <w:rPr>
          <w:rFonts w:asciiTheme="majorBidi" w:eastAsia="Times New Roman" w:hAnsiTheme="majorBidi" w:cs="B Nazanin"/>
          <w:color w:val="000000" w:themeColor="text1"/>
          <w:sz w:val="28"/>
          <w:szCs w:val="28"/>
          <w:vertAlign w:val="subscript"/>
        </w:rPr>
        <w:t>o</w:t>
      </w:r>
      <w:r w:rsidRPr="00163455">
        <w:rPr>
          <w:rFonts w:asciiTheme="majorBidi" w:eastAsia="Times New Roman" w:hAnsiTheme="majorBidi" w:cs="B Nazanin"/>
          <w:color w:val="000000" w:themeColor="text1"/>
          <w:sz w:val="28"/>
          <w:szCs w:val="28"/>
          <w:rtl/>
        </w:rPr>
        <w:t xml:space="preserve"> فاصله درز انبساط تا درز انبساط بعدی بر حسب متر و </w:t>
      </w:r>
      <w:r w:rsidRPr="00163455">
        <w:rPr>
          <w:rFonts w:asciiTheme="majorBidi" w:eastAsia="Times New Roman" w:hAnsiTheme="majorBidi" w:cs="B Nazanin"/>
          <w:color w:val="000000" w:themeColor="text1"/>
          <w:sz w:val="28"/>
          <w:szCs w:val="28"/>
        </w:rPr>
        <w:t>Fr</w:t>
      </w:r>
      <w:r w:rsidRPr="00163455">
        <w:rPr>
          <w:rFonts w:asciiTheme="majorBidi" w:eastAsia="Times New Roman" w:hAnsiTheme="majorBidi" w:cs="B Nazanin"/>
          <w:color w:val="000000" w:themeColor="text1"/>
          <w:sz w:val="28"/>
          <w:szCs w:val="28"/>
          <w:rtl/>
        </w:rPr>
        <w:t xml:space="preserve"> نیروی ترمز بر حسب کیلونیوتن است.</w:t>
      </w:r>
    </w:p>
    <w:p w:rsidR="00833E88" w:rsidRPr="00163455" w:rsidRDefault="00833E88"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F</w:t>
      </w:r>
      <w:r w:rsidR="000E169F" w:rsidRPr="00163455">
        <w:rPr>
          <w:rFonts w:asciiTheme="majorBidi" w:eastAsia="Times New Roman" w:hAnsiTheme="majorBidi" w:cs="B Nazanin"/>
          <w:color w:val="000000" w:themeColor="text1"/>
          <w:sz w:val="28"/>
          <w:szCs w:val="28"/>
          <w:vertAlign w:val="subscript"/>
        </w:rPr>
        <w:t>f</w:t>
      </w:r>
      <w:r w:rsidRPr="00163455">
        <w:rPr>
          <w:rFonts w:asciiTheme="majorBidi" w:eastAsia="Times New Roman" w:hAnsiTheme="majorBidi" w:cs="B Nazanin"/>
          <w:color w:val="000000" w:themeColor="text1"/>
          <w:sz w:val="28"/>
          <w:szCs w:val="28"/>
        </w:rPr>
        <w:t xml:space="preserve"> = min (231.4 ,40) = 40 ton</w:t>
      </w:r>
    </w:p>
    <w:p w:rsidR="00833E88" w:rsidRPr="00163455" w:rsidRDefault="00C45782" w:rsidP="00896ADD">
      <w:pPr>
        <w:pStyle w:val="Heading2"/>
        <w:numPr>
          <w:ilvl w:val="2"/>
          <w:numId w:val="44"/>
        </w:numPr>
        <w:spacing w:line="276" w:lineRule="auto"/>
        <w:rPr>
          <w:rFonts w:asciiTheme="majorBidi" w:eastAsia="Times New Roman" w:hAnsiTheme="majorBidi" w:cs="B Nazanin"/>
        </w:rPr>
      </w:pPr>
      <w:bookmarkStart w:id="227" w:name="_Toc106523751"/>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اثر زلزله</w:t>
      </w:r>
      <w:bookmarkEnd w:id="227"/>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حداقل نصف بار زنده عادی در محاسبه نیروی افقی زلزله، در پلهای شهری، اعم از راه و راه آهن، باید منظور شود. بدین منظور، بار بهره برداری عادی محاسبه گردیده و معادل آن به صورت بار گسترده جهت محاسبه جرم اعمال گردیده است. هر زوج شتاب نگاشت باید به طور همزمان در دوجهت عمود بر یکدیگر به سازه اعمال شوند. همچنین می بایست راستای اعمال هر شتاب نگاشت تغییر کند و از میان این دو حالت تحلیل، بحرانی ترین حالت انتخاب شود. با انجام این عمل برای هر شتاب نگاشت ۴ نوع ترکیب بار بدست می آید.</w:t>
      </w:r>
    </w:p>
    <w:p w:rsidR="00833E88" w:rsidRPr="00163455" w:rsidRDefault="00C45782" w:rsidP="00896ADD">
      <w:pPr>
        <w:pStyle w:val="Heading1"/>
        <w:numPr>
          <w:ilvl w:val="1"/>
          <w:numId w:val="40"/>
        </w:numPr>
        <w:bidi/>
        <w:spacing w:line="276" w:lineRule="auto"/>
        <w:rPr>
          <w:rFonts w:asciiTheme="majorBidi" w:eastAsia="Times New Roman" w:hAnsiTheme="majorBidi" w:cs="B Nazanin"/>
          <w:rtl/>
        </w:rPr>
      </w:pPr>
      <w:bookmarkStart w:id="228" w:name="_Toc106523752"/>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انرژی ورودی و تلف شده</w:t>
      </w:r>
      <w:bookmarkEnd w:id="228"/>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در هنگام وقوع زلزله مقدار معینی انرژی به سازه وارد می شود. این انرژی ورودی یکی از عوامل اصلی خرابی سازه به شمار می رود. میزان این انرژی ورودی به مشخصات دینامیکی سازه نظیر جرم، س ختی، مشخصات ژئولرزهای محل قرارگیری سازه و پارامترهای زلزله نظیر محتوای فرکانسی، بزرگا و مدت زمان زلزله متفاوت است. به طور کلی انرژی ورودی زلزله در سیستمهای سازهای به صورت انرژی کنیماتیکی، هیستر تیک، پتانسیل و میرایی اتلاف میشود. رابطه (۳-۷) انرژی ورودی به سازه ناشی از زلزله را نشان میدهد که پس از ورود به سازه به بخش های مختلفی تبدیل می گردد [۲۸].</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(7-3)</w:t>
      </w:r>
    </w:p>
    <w:p w:rsidR="00833E88" w:rsidRPr="00163455" w:rsidRDefault="00833E88"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i/>
          <w:iCs/>
          <w:color w:val="000000" w:themeColor="text1"/>
          <w:sz w:val="28"/>
          <w:szCs w:val="28"/>
        </w:rPr>
        <w:t>E</w:t>
      </w:r>
      <w:r w:rsidRPr="00163455">
        <w:rPr>
          <w:rFonts w:asciiTheme="majorBidi" w:eastAsia="Times New Roman" w:hAnsiTheme="majorBidi" w:cs="B Nazanin"/>
          <w:i/>
          <w:iCs/>
          <w:color w:val="000000" w:themeColor="text1"/>
          <w:sz w:val="28"/>
          <w:szCs w:val="28"/>
          <w:vertAlign w:val="subscript"/>
        </w:rPr>
        <w:t>i</w:t>
      </w:r>
      <w:r w:rsidRPr="00163455">
        <w:rPr>
          <w:rFonts w:asciiTheme="majorBidi" w:eastAsia="Times New Roman" w:hAnsiTheme="majorBidi" w:cs="B Nazanin"/>
          <w:i/>
          <w:iCs/>
          <w:color w:val="000000" w:themeColor="text1"/>
          <w:sz w:val="28"/>
          <w:szCs w:val="28"/>
        </w:rPr>
        <w:t xml:space="preserve"> = E</w:t>
      </w:r>
      <w:r w:rsidRPr="00163455">
        <w:rPr>
          <w:rFonts w:asciiTheme="majorBidi" w:eastAsia="Times New Roman" w:hAnsiTheme="majorBidi" w:cs="B Nazanin"/>
          <w:i/>
          <w:iCs/>
          <w:color w:val="000000" w:themeColor="text1"/>
          <w:sz w:val="28"/>
          <w:szCs w:val="28"/>
          <w:vertAlign w:val="subscript"/>
        </w:rPr>
        <w:t>s</w:t>
      </w:r>
      <w:r w:rsidRPr="00163455">
        <w:rPr>
          <w:rFonts w:asciiTheme="majorBidi" w:eastAsia="Times New Roman" w:hAnsiTheme="majorBidi" w:cs="B Nazanin"/>
          <w:i/>
          <w:iCs/>
          <w:color w:val="000000" w:themeColor="text1"/>
          <w:sz w:val="28"/>
          <w:szCs w:val="28"/>
        </w:rPr>
        <w:t xml:space="preserve"> + E</w:t>
      </w:r>
      <w:r w:rsidR="000E169F" w:rsidRPr="00163455">
        <w:rPr>
          <w:rFonts w:asciiTheme="majorBidi" w:eastAsia="Times New Roman" w:hAnsiTheme="majorBidi" w:cs="B Nazanin"/>
          <w:i/>
          <w:iCs/>
          <w:color w:val="000000" w:themeColor="text1"/>
          <w:sz w:val="28"/>
          <w:szCs w:val="28"/>
          <w:vertAlign w:val="subscript"/>
        </w:rPr>
        <w:t>k</w:t>
      </w:r>
      <w:r w:rsidRPr="00163455">
        <w:rPr>
          <w:rFonts w:asciiTheme="majorBidi" w:eastAsia="Times New Roman" w:hAnsiTheme="majorBidi" w:cs="B Nazanin"/>
          <w:i/>
          <w:iCs/>
          <w:color w:val="000000" w:themeColor="text1"/>
          <w:sz w:val="28"/>
          <w:szCs w:val="28"/>
        </w:rPr>
        <w:t xml:space="preserve"> + E</w:t>
      </w:r>
      <w:r w:rsidR="000E169F" w:rsidRPr="00163455">
        <w:rPr>
          <w:rFonts w:asciiTheme="majorBidi" w:eastAsia="Times New Roman" w:hAnsiTheme="majorBidi" w:cs="B Nazanin"/>
          <w:i/>
          <w:iCs/>
          <w:color w:val="000000" w:themeColor="text1"/>
          <w:sz w:val="28"/>
          <w:szCs w:val="28"/>
          <w:vertAlign w:val="subscript"/>
        </w:rPr>
        <w:t>D</w:t>
      </w:r>
      <w:r w:rsidRPr="00163455">
        <w:rPr>
          <w:rFonts w:asciiTheme="majorBidi" w:eastAsia="Times New Roman" w:hAnsiTheme="majorBidi" w:cs="B Nazanin"/>
          <w:i/>
          <w:iCs/>
          <w:color w:val="000000" w:themeColor="text1"/>
          <w:sz w:val="28"/>
          <w:szCs w:val="28"/>
        </w:rPr>
        <w:t xml:space="preserve"> + E</w:t>
      </w:r>
      <w:r w:rsidR="000E169F" w:rsidRPr="00163455">
        <w:rPr>
          <w:rFonts w:asciiTheme="majorBidi" w:eastAsia="Times New Roman" w:hAnsiTheme="majorBidi" w:cs="B Nazanin"/>
          <w:i/>
          <w:iCs/>
          <w:color w:val="000000" w:themeColor="text1"/>
          <w:sz w:val="28"/>
          <w:szCs w:val="28"/>
          <w:vertAlign w:val="subscript"/>
        </w:rPr>
        <w:t>H</w:t>
      </w:r>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که </w:t>
      </w:r>
      <w:r w:rsidRPr="00163455">
        <w:rPr>
          <w:rFonts w:asciiTheme="majorBidi" w:eastAsia="Times New Roman" w:hAnsiTheme="majorBidi" w:cs="B Nazanin"/>
          <w:color w:val="000000" w:themeColor="text1"/>
          <w:sz w:val="28"/>
          <w:szCs w:val="28"/>
        </w:rPr>
        <w:t>E</w:t>
      </w:r>
      <w:r w:rsidR="000E169F" w:rsidRPr="00163455">
        <w:rPr>
          <w:rFonts w:asciiTheme="majorBidi" w:eastAsia="Times New Roman" w:hAnsiTheme="majorBidi" w:cs="B Nazanin"/>
          <w:color w:val="000000" w:themeColor="text1"/>
          <w:sz w:val="28"/>
          <w:szCs w:val="28"/>
          <w:vertAlign w:val="subscript"/>
        </w:rPr>
        <w:t>i</w:t>
      </w:r>
      <w:r w:rsidRPr="00163455">
        <w:rPr>
          <w:rFonts w:asciiTheme="majorBidi" w:eastAsia="Times New Roman" w:hAnsiTheme="majorBidi" w:cs="B Nazanin"/>
          <w:color w:val="000000" w:themeColor="text1"/>
          <w:sz w:val="28"/>
          <w:szCs w:val="28"/>
          <w:rtl/>
        </w:rPr>
        <w:t xml:space="preserve"> بیانگر انرژی ورودی زلزله، </w:t>
      </w:r>
      <w:r w:rsidR="000E169F" w:rsidRPr="00163455">
        <w:rPr>
          <w:rFonts w:asciiTheme="majorBidi" w:eastAsia="Times New Roman" w:hAnsiTheme="majorBidi" w:cs="B Nazanin"/>
          <w:i/>
          <w:iCs/>
          <w:color w:val="000000" w:themeColor="text1"/>
          <w:sz w:val="28"/>
          <w:szCs w:val="28"/>
        </w:rPr>
        <w:t>E</w:t>
      </w:r>
      <w:r w:rsidR="000E169F" w:rsidRPr="00163455">
        <w:rPr>
          <w:rFonts w:asciiTheme="majorBidi" w:eastAsia="Times New Roman" w:hAnsiTheme="majorBidi" w:cs="B Nazanin"/>
          <w:i/>
          <w:iCs/>
          <w:color w:val="000000" w:themeColor="text1"/>
          <w:sz w:val="28"/>
          <w:szCs w:val="28"/>
          <w:vertAlign w:val="subscript"/>
        </w:rPr>
        <w:t>s</w:t>
      </w:r>
      <w:r w:rsidR="000E169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انرژی کرنشی سیستم، </w:t>
      </w:r>
      <w:r w:rsidR="000E169F" w:rsidRPr="00163455">
        <w:rPr>
          <w:rFonts w:asciiTheme="majorBidi" w:eastAsia="Times New Roman" w:hAnsiTheme="majorBidi" w:cs="B Nazanin"/>
          <w:i/>
          <w:iCs/>
          <w:color w:val="000000" w:themeColor="text1"/>
          <w:sz w:val="28"/>
          <w:szCs w:val="28"/>
        </w:rPr>
        <w:t>E</w:t>
      </w:r>
      <w:r w:rsidR="000E169F" w:rsidRPr="00163455">
        <w:rPr>
          <w:rFonts w:asciiTheme="majorBidi" w:eastAsia="Times New Roman" w:hAnsiTheme="majorBidi" w:cs="B Nazanin"/>
          <w:i/>
          <w:iCs/>
          <w:color w:val="000000" w:themeColor="text1"/>
          <w:sz w:val="28"/>
          <w:szCs w:val="28"/>
          <w:vertAlign w:val="subscript"/>
        </w:rPr>
        <w:t>k</w:t>
      </w:r>
      <w:r w:rsidR="000E169F" w:rsidRPr="00163455">
        <w:rPr>
          <w:rFonts w:asciiTheme="majorBidi" w:eastAsia="Times New Roman" w:hAnsiTheme="majorBidi" w:cs="B Nazanin"/>
          <w:i/>
          <w:iCs/>
          <w:color w:val="000000" w:themeColor="text1"/>
          <w:sz w:val="28"/>
          <w:szCs w:val="28"/>
        </w:rPr>
        <w:t xml:space="preserve"> </w:t>
      </w:r>
      <w:r w:rsidRPr="00163455">
        <w:rPr>
          <w:rFonts w:asciiTheme="majorBidi" w:eastAsia="Times New Roman" w:hAnsiTheme="majorBidi" w:cs="B Nazanin"/>
          <w:color w:val="000000" w:themeColor="text1"/>
          <w:sz w:val="28"/>
          <w:szCs w:val="28"/>
          <w:rtl/>
        </w:rPr>
        <w:t xml:space="preserve">انرزی جنبشی سیستم، </w:t>
      </w:r>
      <w:r w:rsidR="000E169F" w:rsidRPr="00163455">
        <w:rPr>
          <w:rFonts w:asciiTheme="majorBidi" w:eastAsia="Times New Roman" w:hAnsiTheme="majorBidi" w:cs="B Nazanin"/>
          <w:i/>
          <w:iCs/>
          <w:color w:val="000000" w:themeColor="text1"/>
          <w:sz w:val="28"/>
          <w:szCs w:val="28"/>
        </w:rPr>
        <w:t>E</w:t>
      </w:r>
      <w:r w:rsidR="000E169F" w:rsidRPr="00163455">
        <w:rPr>
          <w:rFonts w:asciiTheme="majorBidi" w:eastAsia="Times New Roman" w:hAnsiTheme="majorBidi" w:cs="B Nazanin"/>
          <w:i/>
          <w:iCs/>
          <w:color w:val="000000" w:themeColor="text1"/>
          <w:sz w:val="28"/>
          <w:szCs w:val="28"/>
          <w:vertAlign w:val="subscript"/>
        </w:rPr>
        <w:t>D</w:t>
      </w:r>
      <w:r w:rsidR="000E169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انرژی تلف شده توسط میرایی ویسکوز سیستم و </w:t>
      </w:r>
      <w:r w:rsidR="000E169F" w:rsidRPr="00163455">
        <w:rPr>
          <w:rFonts w:asciiTheme="majorBidi" w:eastAsia="Times New Roman" w:hAnsiTheme="majorBidi" w:cs="B Nazanin"/>
          <w:i/>
          <w:iCs/>
          <w:color w:val="000000" w:themeColor="text1"/>
          <w:sz w:val="28"/>
          <w:szCs w:val="28"/>
        </w:rPr>
        <w:t>E</w:t>
      </w:r>
      <w:r w:rsidR="000E169F" w:rsidRPr="00163455">
        <w:rPr>
          <w:rFonts w:asciiTheme="majorBidi" w:eastAsia="Times New Roman" w:hAnsiTheme="majorBidi" w:cs="B Nazanin"/>
          <w:i/>
          <w:iCs/>
          <w:color w:val="000000" w:themeColor="text1"/>
          <w:sz w:val="28"/>
          <w:szCs w:val="28"/>
          <w:vertAlign w:val="subscript"/>
        </w:rPr>
        <w:t>H</w:t>
      </w:r>
      <w:r w:rsidR="000E169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انرژی تلف شده توسط رفتار هیستر تیک اعضا میباشد. نمود انرژی کرنشی و جنبشی یک سیستم همان پاسخهای سازهای نظیر جابجایی، سرعت و شتاب هستند. رفتار ویسکوز و هیستر تیک ناشی از مجموع سازه و میراگر می باشد که در رابطه (</w:t>
      </w:r>
      <w:r w:rsidR="00905DDE">
        <w:rPr>
          <w:rFonts w:asciiTheme="majorBidi" w:eastAsia="Times New Roman" w:hAnsiTheme="majorBidi" w:cs="B Nazanin" w:hint="cs"/>
          <w:color w:val="000000" w:themeColor="text1"/>
          <w:sz w:val="28"/>
          <w:szCs w:val="28"/>
          <w:rtl/>
        </w:rPr>
        <w:t>3</w:t>
      </w:r>
      <w:r w:rsidRPr="00163455">
        <w:rPr>
          <w:rFonts w:asciiTheme="majorBidi" w:eastAsia="Times New Roman" w:hAnsiTheme="majorBidi" w:cs="B Nazanin"/>
          <w:color w:val="000000" w:themeColor="text1"/>
          <w:sz w:val="28"/>
          <w:szCs w:val="28"/>
          <w:rtl/>
        </w:rPr>
        <w:t>-</w:t>
      </w:r>
      <w:r w:rsidR="00905DDE">
        <w:rPr>
          <w:rFonts w:asciiTheme="majorBidi" w:eastAsia="Times New Roman" w:hAnsiTheme="majorBidi" w:cs="B Nazanin" w:hint="cs"/>
          <w:color w:val="000000" w:themeColor="text1"/>
          <w:sz w:val="28"/>
          <w:szCs w:val="28"/>
          <w:rtl/>
        </w:rPr>
        <w:t>8)</w:t>
      </w:r>
      <w:r w:rsidRPr="00163455">
        <w:rPr>
          <w:rFonts w:asciiTheme="majorBidi" w:eastAsia="Times New Roman" w:hAnsiTheme="majorBidi" w:cs="B Nazanin"/>
          <w:color w:val="000000" w:themeColor="text1"/>
          <w:sz w:val="28"/>
          <w:szCs w:val="28"/>
          <w:rtl/>
        </w:rPr>
        <w:t xml:space="preserve"> و (۳-۹) نمایش داده شده است.</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(8-3)</w:t>
      </w:r>
    </w:p>
    <w:p w:rsidR="00833E88" w:rsidRPr="00163455" w:rsidRDefault="000E169F"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vertAlign w:val="subscript"/>
        </w:rPr>
        <w:t>D</w:t>
      </w:r>
      <w:r w:rsidR="00833E88" w:rsidRPr="00163455">
        <w:rPr>
          <w:rFonts w:asciiTheme="majorBidi" w:eastAsia="Times New Roman" w:hAnsiTheme="majorBidi" w:cs="B Nazanin"/>
          <w:color w:val="000000" w:themeColor="text1"/>
          <w:sz w:val="28"/>
          <w:szCs w:val="28"/>
        </w:rPr>
        <w:t xml:space="preserve"> = E</w:t>
      </w:r>
      <w:r w:rsidR="00833E88" w:rsidRPr="00163455">
        <w:rPr>
          <w:rFonts w:asciiTheme="majorBidi" w:eastAsia="Times New Roman" w:hAnsiTheme="majorBidi" w:cs="B Nazanin"/>
          <w:color w:val="000000" w:themeColor="text1"/>
          <w:sz w:val="28"/>
          <w:szCs w:val="28"/>
          <w:vertAlign w:val="subscript"/>
        </w:rPr>
        <w:t>D</w:t>
      </w:r>
      <w:r w:rsidR="00833E88" w:rsidRPr="00163455">
        <w:rPr>
          <w:rFonts w:asciiTheme="majorBidi" w:eastAsia="Times New Roman" w:hAnsiTheme="majorBidi" w:cs="B Nazanin"/>
          <w:color w:val="000000" w:themeColor="text1"/>
          <w:sz w:val="28"/>
          <w:szCs w:val="28"/>
        </w:rPr>
        <w:t xml:space="preserve"> ,</w:t>
      </w:r>
      <w:r w:rsidRPr="00163455">
        <w:rPr>
          <w:rFonts w:asciiTheme="majorBidi" w:eastAsia="Times New Roman" w:hAnsiTheme="majorBidi" w:cs="B Nazanin"/>
          <w:color w:val="000000" w:themeColor="text1"/>
          <w:sz w:val="28"/>
          <w:szCs w:val="28"/>
        </w:rPr>
        <w:t xml:space="preserve"> </w:t>
      </w:r>
      <w:r w:rsidR="00833E88" w:rsidRPr="00163455">
        <w:rPr>
          <w:rFonts w:asciiTheme="majorBidi" w:eastAsia="Times New Roman" w:hAnsiTheme="majorBidi" w:cs="B Nazanin"/>
          <w:color w:val="000000" w:themeColor="text1"/>
          <w:sz w:val="28"/>
          <w:szCs w:val="28"/>
        </w:rPr>
        <w:t>Structure + E</w:t>
      </w:r>
      <w:r w:rsidR="00833E88" w:rsidRPr="00163455">
        <w:rPr>
          <w:rFonts w:asciiTheme="majorBidi" w:eastAsia="Times New Roman" w:hAnsiTheme="majorBidi" w:cs="B Nazanin"/>
          <w:color w:val="000000" w:themeColor="text1"/>
          <w:sz w:val="28"/>
          <w:szCs w:val="28"/>
          <w:vertAlign w:val="subscript"/>
        </w:rPr>
        <w:t>D</w:t>
      </w:r>
      <w:r w:rsidR="00833E88" w:rsidRPr="00163455">
        <w:rPr>
          <w:rFonts w:asciiTheme="majorBidi" w:eastAsia="Times New Roman" w:hAnsiTheme="majorBidi" w:cs="B Nazanin"/>
          <w:color w:val="000000" w:themeColor="text1"/>
          <w:sz w:val="28"/>
          <w:szCs w:val="28"/>
        </w:rPr>
        <w:t xml:space="preserve"> ,Damper</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(9-3)</w:t>
      </w:r>
    </w:p>
    <w:p w:rsidR="00833E88" w:rsidRPr="00163455" w:rsidRDefault="00833E88"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E</w:t>
      </w:r>
      <w:r w:rsidR="00B02B3B"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Pr>
        <w:t xml:space="preserve"> = E</w:t>
      </w:r>
      <w:r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Pr>
        <w:t xml:space="preserve"> ,Structure + E</w:t>
      </w:r>
      <w:r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Pr>
        <w:t xml:space="preserve"> , Damper</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که </w:t>
      </w: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vertAlign w:val="subscript"/>
        </w:rPr>
        <w:t>D</w:t>
      </w:r>
      <w:r w:rsidRPr="00163455">
        <w:rPr>
          <w:rFonts w:asciiTheme="majorBidi" w:eastAsia="Times New Roman" w:hAnsiTheme="majorBidi" w:cs="B Nazanin"/>
          <w:color w:val="000000" w:themeColor="text1"/>
          <w:sz w:val="28"/>
          <w:szCs w:val="28"/>
        </w:rPr>
        <w:t xml:space="preserve"> ,Structure</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همان انرژی تلف شده توسط میرایی ذاتی سازه می باشد که معمولا بین ۲ تا ۵ درصد نسبت میرایی بحرانی در نظر گرفته می شود و</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vertAlign w:val="subscript"/>
        </w:rPr>
        <w:t>D</w:t>
      </w:r>
      <w:r w:rsidRPr="00163455">
        <w:rPr>
          <w:rFonts w:asciiTheme="majorBidi" w:eastAsia="Times New Roman" w:hAnsiTheme="majorBidi" w:cs="B Nazanin"/>
          <w:color w:val="000000" w:themeColor="text1"/>
          <w:sz w:val="28"/>
          <w:szCs w:val="28"/>
        </w:rPr>
        <w:t>,Damper</w:t>
      </w:r>
      <w:r w:rsidRPr="00163455">
        <w:rPr>
          <w:rFonts w:asciiTheme="majorBidi" w:eastAsia="Times New Roman" w:hAnsiTheme="majorBidi" w:cs="B Nazanin"/>
          <w:color w:val="000000" w:themeColor="text1"/>
          <w:sz w:val="28"/>
          <w:szCs w:val="28"/>
          <w:rtl/>
        </w:rPr>
        <w:t xml:space="preserve"> انرژی تلف شده توسط میراگرهای ویسکوز می باشد.</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Pr>
        <w:t xml:space="preserve"> ,Structure</w:t>
      </w:r>
      <w:r w:rsidRPr="00163455">
        <w:rPr>
          <w:rFonts w:asciiTheme="majorBidi" w:eastAsia="Times New Roman" w:hAnsiTheme="majorBidi" w:cs="B Nazanin"/>
          <w:color w:val="000000" w:themeColor="text1"/>
          <w:sz w:val="28"/>
          <w:szCs w:val="28"/>
          <w:rtl/>
        </w:rPr>
        <w:t xml:space="preserve"> انرژی تلف شده توسط رفتار غیر خطی اعضای سازه ای می باشد. </w:t>
      </w:r>
      <w:r w:rsidRPr="00163455">
        <w:rPr>
          <w:rFonts w:asciiTheme="majorBidi" w:eastAsia="Times New Roman" w:hAnsiTheme="majorBidi" w:cs="B Nazanin"/>
          <w:color w:val="000000" w:themeColor="text1"/>
          <w:sz w:val="28"/>
          <w:szCs w:val="28"/>
        </w:rPr>
        <w:t>E</w:t>
      </w:r>
      <w:r w:rsidRPr="00163455">
        <w:rPr>
          <w:rFonts w:asciiTheme="majorBidi" w:eastAsia="Times New Roman" w:hAnsiTheme="majorBidi" w:cs="B Nazanin"/>
          <w:color w:val="000000" w:themeColor="text1"/>
          <w:sz w:val="28"/>
          <w:szCs w:val="28"/>
          <w:vertAlign w:val="subscript"/>
        </w:rPr>
        <w:t>H</w:t>
      </w:r>
      <w:r w:rsidRPr="00163455">
        <w:rPr>
          <w:rFonts w:asciiTheme="majorBidi" w:eastAsia="Times New Roman" w:hAnsiTheme="majorBidi" w:cs="B Nazanin"/>
          <w:color w:val="000000" w:themeColor="text1"/>
          <w:sz w:val="28"/>
          <w:szCs w:val="28"/>
        </w:rPr>
        <w:t>.Damper</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انرژی تلف شده توسط میراگرهایی است که توسط رفتار هیستر تیک به اتلاف انرژی در سیستم می پردازند.</w:t>
      </w:r>
    </w:p>
    <w:p w:rsidR="00833E88" w:rsidRPr="00163455" w:rsidRDefault="00220E7F" w:rsidP="00896ADD">
      <w:pPr>
        <w:pStyle w:val="Heading1"/>
        <w:numPr>
          <w:ilvl w:val="1"/>
          <w:numId w:val="41"/>
        </w:numPr>
        <w:bidi/>
        <w:spacing w:line="276" w:lineRule="auto"/>
        <w:rPr>
          <w:rFonts w:asciiTheme="majorBidi" w:eastAsia="Times New Roman" w:hAnsiTheme="majorBidi" w:cs="B Nazanin"/>
        </w:rPr>
      </w:pPr>
      <w:bookmarkStart w:id="229" w:name="_Toc106523753"/>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روش تحلیل تاریخچه زمانی غیر خطی</w:t>
      </w:r>
      <w:bookmarkEnd w:id="229"/>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تحلیل تاریخچه زمانی غیر خطی طبیعی ترین روش تحلیل سازگار با رفتار فیزیکی سازه ها حین زلزله می باشد که در این روش رفتار غیر خطی مصالح در نظر گرفته میشود. در روش تحلیل تاریخچه زمانی تاثیر تحریک زلزله روی یک سازه به صورت واقعی تری نسبت به سایر روش های تحلیل سنجیده میشود. این روش در رژیم رفتار خطی سیستم برای پل های منظم و نامنظم قابل کاربرد می باشد. در این روش باید حداقل سه مجموعه متمایز تاریخچه زمانی شتاب برای ساختگاه پل تهیه گردد. پاسخ بیشینه هر کمیت تقاضای مورد نظر باید از مجموعه نتایج این سه تحلیل برای ارزیابی به کار برده شود. در صورتیکه تحلیل برای حداقل هفت مجموعه تاریخچه زمانی حرکت زمین صورت گیرد، استفاده از میانگین مقادیر پاسخ کمیت مورد نظر حاصل از هفت تحلیل مزبور برای ارزیابی کمی به عنوان تقاضای کمیت مورد نظر مجاز می باشد</w:t>
      </w:r>
      <w:r w:rsidR="00B02B3B" w:rsidRPr="00163455">
        <w:rPr>
          <w:rFonts w:asciiTheme="majorBidi" w:eastAsia="Times New Roman" w:hAnsiTheme="majorBidi" w:cs="B Nazanin"/>
          <w:color w:val="000000" w:themeColor="text1"/>
          <w:sz w:val="28"/>
          <w:szCs w:val="28"/>
          <w:rtl/>
        </w:rPr>
        <w:t>[37]</w:t>
      </w:r>
    </w:p>
    <w:p w:rsidR="00B02B3B" w:rsidRPr="00163455" w:rsidRDefault="00220E7F" w:rsidP="00896ADD">
      <w:pPr>
        <w:pStyle w:val="Heading2"/>
        <w:numPr>
          <w:ilvl w:val="2"/>
          <w:numId w:val="45"/>
        </w:numPr>
        <w:spacing w:line="276" w:lineRule="auto"/>
        <w:rPr>
          <w:rFonts w:asciiTheme="majorBidi" w:eastAsia="Times New Roman" w:hAnsiTheme="majorBidi" w:cs="B Nazanin"/>
          <w:rtl/>
        </w:rPr>
      </w:pPr>
      <w:bookmarkStart w:id="230" w:name="_Toc106523754"/>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 xml:space="preserve">روش </w:t>
      </w:r>
      <w:r w:rsidR="00833E88" w:rsidRPr="00163455">
        <w:rPr>
          <w:rFonts w:asciiTheme="majorBidi" w:eastAsia="Times New Roman" w:hAnsiTheme="majorBidi" w:cs="B Nazanin"/>
        </w:rPr>
        <w:t>FNA</w:t>
      </w:r>
      <w:bookmarkEnd w:id="230"/>
      <w:r w:rsidR="00833E88" w:rsidRPr="00163455">
        <w:rPr>
          <w:rFonts w:asciiTheme="majorBidi" w:eastAsia="Times New Roman" w:hAnsiTheme="majorBidi" w:cs="B Nazanin"/>
          <w:rtl/>
        </w:rPr>
        <w:t xml:space="preserve"> </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در نرم افزار </w:t>
      </w:r>
      <w:r w:rsidRPr="00163455">
        <w:rPr>
          <w:rFonts w:asciiTheme="majorBidi" w:eastAsia="Times New Roman" w:hAnsiTheme="majorBidi" w:cs="B Nazanin"/>
          <w:color w:val="000000" w:themeColor="text1"/>
          <w:sz w:val="28"/>
          <w:szCs w:val="28"/>
        </w:rPr>
        <w:t>CSiBridge</w:t>
      </w:r>
      <w:r w:rsidRPr="00163455">
        <w:rPr>
          <w:rFonts w:asciiTheme="majorBidi" w:eastAsia="Times New Roman" w:hAnsiTheme="majorBidi" w:cs="B Nazanin"/>
          <w:color w:val="000000" w:themeColor="text1"/>
          <w:sz w:val="28"/>
          <w:szCs w:val="28"/>
          <w:rtl/>
        </w:rPr>
        <w:t xml:space="preserve"> دو نوع تحلیل غیرخطی تاریخچه زمانی وجود دارد. اولین نوع تحلیل تاریخچه زمانی غیرخطی از نوع</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direct-integration</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بوده که در آن هم اعضا غیرخطی و هم لینکهای غیرخطی تعریف شده دیده میشود. در این روش مدت زمان تحلیل افزایش یافته و فضای مورد نیاز جهت ذخیره خروجی های تحلیل بسیار زیاد است. نوع دوم، تحلیل تاریخچه زمانی غیرخطی سریع می باشد که در آن فقط اثر غیرخطی لینکها دیده میشود. در این حالت نرم افزار مفاصل پلاستیک معرفی شده توسط کاربر برای اعضا را تحلیل نمی نماید. به همین خاطر دارای سرعت بالاتری بوده که به علت سرعت بالاتر این نوع تحلیل به آن تحلیل -</w:t>
      </w:r>
      <w:r w:rsidRPr="00163455">
        <w:rPr>
          <w:rFonts w:asciiTheme="majorBidi" w:eastAsia="Times New Roman" w:hAnsiTheme="majorBidi" w:cs="B Nazanin"/>
          <w:color w:val="000000" w:themeColor="text1"/>
          <w:sz w:val="28"/>
          <w:szCs w:val="28"/>
        </w:rPr>
        <w:t>Fast Nonlinear Analysis</w:t>
      </w:r>
      <w:r w:rsidRPr="00163455">
        <w:rPr>
          <w:rFonts w:asciiTheme="majorBidi" w:eastAsia="Times New Roman" w:hAnsiTheme="majorBidi" w:cs="B Nazanin"/>
          <w:color w:val="000000" w:themeColor="text1"/>
          <w:sz w:val="28"/>
          <w:szCs w:val="28"/>
          <w:rtl/>
        </w:rPr>
        <w:t xml:space="preserve"> یا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xml:space="preserve"> نیز می گویند. تجزیه و تحلیل غیرخطی سریع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یک تجزیه و تحلیل مودال است که برای سیستم های سازهای که عمدتا خطى الاستیک هستند اما دارای تعداد محدودی از عناصر غیرخطی از پیش تعیین شده مانند لینک های غیر</w:t>
      </w:r>
      <w:r w:rsidRPr="00163455">
        <w:rPr>
          <w:rFonts w:ascii="Sakkal Majalla" w:eastAsia="Times New Roman" w:hAnsi="Sakkal Majalla" w:cs="Sakkal Majalla" w:hint="cs"/>
          <w:color w:val="000000" w:themeColor="text1"/>
          <w:sz w:val="28"/>
          <w:szCs w:val="28"/>
          <w:rtl/>
        </w:rPr>
        <w:t>۔</w:t>
      </w:r>
      <w:r w:rsidRPr="00163455">
        <w:rPr>
          <w:rFonts w:asciiTheme="majorBidi" w:eastAsia="Times New Roman" w:hAnsiTheme="majorBidi" w:cs="B Nazanin"/>
          <w:color w:val="000000" w:themeColor="text1"/>
          <w:sz w:val="28"/>
          <w:szCs w:val="28"/>
          <w:rtl/>
        </w:rPr>
        <w:t xml:space="preserve"> خطی یا تکیه گاههای غیر خطی هستند مورد استفاده قرار می گیرد [۳۸]</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روش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xml:space="preserve"> برای تجزیه و تحلیل تاریخچه زمانی مناسب است و اغلب نسبت به روش انتگرال مستقیم پیشنهاد می شود. روش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xml:space="preserve"> یک روش بسیار مؤثر و کارآمد می باشد، که برای تحلیل سیستم های سازه ای که در اصل دارای رفتار الاستیک خطی می باشند ولی در آنها از تعداد محدودی المان غیرخطی از پیش تعریف شده استفاده میشود، بکار می رود. در مدل</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مورد مطالعه ما، فقط المانهای دارای رفتار </w:t>
      </w:r>
      <w:r w:rsidRPr="00163455">
        <w:rPr>
          <w:rFonts w:asciiTheme="majorBidi" w:eastAsia="Times New Roman" w:hAnsiTheme="majorBidi" w:cs="B Nazanin"/>
          <w:color w:val="000000" w:themeColor="text1"/>
          <w:sz w:val="28"/>
          <w:szCs w:val="28"/>
        </w:rPr>
        <w:t>NIlink</w:t>
      </w:r>
      <w:r w:rsidRPr="00163455">
        <w:rPr>
          <w:rFonts w:asciiTheme="majorBidi" w:eastAsia="Times New Roman" w:hAnsiTheme="majorBidi" w:cs="B Nazanin"/>
          <w:color w:val="000000" w:themeColor="text1"/>
          <w:sz w:val="28"/>
          <w:szCs w:val="28"/>
          <w:rtl/>
        </w:rPr>
        <w:t xml:space="preserve"> غیرخطی می باشند. این اشیاء لینک می توانند دستگاههای میراکننده متمرکز، جداگرها و دیگر فن آوری های اتلاف انرژی را شبیه سازی کنند [۳۹]. کارایی روش</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xml:space="preserve"> عمدتا به علت تفکیک بردار نیروی غیر خطی (1) </w:t>
      </w:r>
      <w:r w:rsidRPr="00163455">
        <w:rPr>
          <w:rFonts w:asciiTheme="majorBidi" w:eastAsia="Times New Roman" w:hAnsiTheme="majorBidi" w:cs="B Nazanin"/>
          <w:color w:val="000000" w:themeColor="text1"/>
          <w:sz w:val="28"/>
          <w:szCs w:val="28"/>
        </w:rPr>
        <w:t>R</w:t>
      </w:r>
      <w:r w:rsidRPr="00163455">
        <w:rPr>
          <w:rFonts w:asciiTheme="majorBidi" w:eastAsia="Times New Roman" w:hAnsiTheme="majorBidi" w:cs="B Nazanin"/>
          <w:color w:val="000000" w:themeColor="text1"/>
          <w:sz w:val="28"/>
          <w:szCs w:val="28"/>
          <w:vertAlign w:val="subscript"/>
        </w:rPr>
        <w:t>NL</w:t>
      </w:r>
      <w:r w:rsidRPr="00163455">
        <w:rPr>
          <w:rFonts w:asciiTheme="majorBidi" w:eastAsia="Times New Roman" w:hAnsiTheme="majorBidi" w:cs="B Nazanin"/>
          <w:color w:val="000000" w:themeColor="text1"/>
          <w:sz w:val="28"/>
          <w:szCs w:val="28"/>
          <w:rtl/>
        </w:rPr>
        <w:t xml:space="preserve"> از ماتریس سختی الاستیک و معادلات میرایی حرکت است، معادله تعادل نیروی دقیق مدل کامپیوتری یک سازه در زمان </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rtl/>
        </w:rPr>
        <w:t xml:space="preserve"> توسط معادله (۳-۱۰) بیان می شود:</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(10-3)</w:t>
      </w:r>
    </w:p>
    <w:p w:rsidR="00833E88" w:rsidRPr="00163455" w:rsidRDefault="00B02B3B"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Mu''</w:t>
      </w:r>
      <w:r w:rsidR="00833E88" w:rsidRPr="00163455">
        <w:rPr>
          <w:rFonts w:asciiTheme="majorBidi" w:eastAsia="Times New Roman" w:hAnsiTheme="majorBidi" w:cs="B Nazanin"/>
          <w:color w:val="000000" w:themeColor="text1"/>
          <w:sz w:val="28"/>
          <w:szCs w:val="28"/>
        </w:rPr>
        <w:t>(t) + C</w:t>
      </w:r>
      <w:r w:rsidRPr="00163455">
        <w:rPr>
          <w:rFonts w:asciiTheme="majorBidi" w:eastAsia="Times New Roman" w:hAnsiTheme="majorBidi" w:cs="B Nazanin"/>
          <w:color w:val="000000" w:themeColor="text1"/>
          <w:sz w:val="28"/>
          <w:szCs w:val="28"/>
        </w:rPr>
        <w:t>u'</w:t>
      </w:r>
      <w:r w:rsidR="00833E88" w:rsidRPr="00163455">
        <w:rPr>
          <w:rFonts w:asciiTheme="majorBidi" w:eastAsia="Times New Roman" w:hAnsiTheme="majorBidi" w:cs="B Nazanin"/>
          <w:color w:val="000000" w:themeColor="text1"/>
          <w:sz w:val="28"/>
          <w:szCs w:val="28"/>
        </w:rPr>
        <w:t>(t) + Ku(t) + R</w:t>
      </w:r>
      <w:r w:rsidR="00833E88" w:rsidRPr="00163455">
        <w:rPr>
          <w:rFonts w:asciiTheme="majorBidi" w:eastAsia="Times New Roman" w:hAnsiTheme="majorBidi" w:cs="B Nazanin"/>
          <w:color w:val="000000" w:themeColor="text1"/>
          <w:sz w:val="28"/>
          <w:szCs w:val="28"/>
          <w:vertAlign w:val="subscript"/>
        </w:rPr>
        <w:t>N</w:t>
      </w:r>
      <w:r w:rsidRPr="00163455">
        <w:rPr>
          <w:rFonts w:asciiTheme="majorBidi" w:eastAsia="Times New Roman" w:hAnsiTheme="majorBidi" w:cs="B Nazanin"/>
          <w:color w:val="000000" w:themeColor="text1"/>
          <w:sz w:val="28"/>
          <w:szCs w:val="28"/>
          <w:vertAlign w:val="subscript"/>
        </w:rPr>
        <w:t>l</w:t>
      </w:r>
      <w:r w:rsidR="00833E88" w:rsidRPr="00163455">
        <w:rPr>
          <w:rFonts w:asciiTheme="majorBidi" w:eastAsia="Times New Roman" w:hAnsiTheme="majorBidi" w:cs="B Nazanin"/>
          <w:color w:val="000000" w:themeColor="text1"/>
          <w:sz w:val="28"/>
          <w:szCs w:val="28"/>
        </w:rPr>
        <w:t>(t) = R(t)</w:t>
      </w:r>
    </w:p>
    <w:p w:rsidR="00B02B3B"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که </w:t>
      </w:r>
      <w:r w:rsidRPr="00163455">
        <w:rPr>
          <w:rFonts w:asciiTheme="majorBidi" w:eastAsia="Times New Roman" w:hAnsiTheme="majorBidi" w:cs="B Nazanin"/>
          <w:color w:val="000000" w:themeColor="text1"/>
          <w:sz w:val="28"/>
          <w:szCs w:val="28"/>
        </w:rPr>
        <w:t>K, C, M</w:t>
      </w:r>
      <w:r w:rsidRPr="00163455">
        <w:rPr>
          <w:rFonts w:asciiTheme="majorBidi" w:eastAsia="Times New Roman" w:hAnsiTheme="majorBidi" w:cs="B Nazanin"/>
          <w:color w:val="000000" w:themeColor="text1"/>
          <w:sz w:val="28"/>
          <w:szCs w:val="28"/>
          <w:rtl/>
        </w:rPr>
        <w:t xml:space="preserve"> به ترتیب ماتریس جرم، میرایی و سختی است. در این معادله سختی عناصر غیرخطی نادیده گرفته می شود. بردارهای وابسته به زمان (</w:t>
      </w:r>
      <w:r w:rsidRPr="00163455">
        <w:rPr>
          <w:rFonts w:asciiTheme="majorBidi" w:eastAsia="Times New Roman" w:hAnsiTheme="majorBidi" w:cs="B Nazanin"/>
          <w:i/>
          <w:iCs/>
          <w:color w:val="000000" w:themeColor="text1"/>
          <w:sz w:val="28"/>
          <w:szCs w:val="28"/>
        </w:rPr>
        <w:t xml:space="preserve">R(t), </w:t>
      </w:r>
      <w:r w:rsidR="00B02B3B" w:rsidRPr="00163455">
        <w:rPr>
          <w:rFonts w:asciiTheme="majorBidi" w:eastAsia="Times New Roman" w:hAnsiTheme="majorBidi" w:cs="B Nazanin"/>
          <w:i/>
          <w:iCs/>
          <w:color w:val="000000" w:themeColor="text1"/>
          <w:sz w:val="28"/>
          <w:szCs w:val="28"/>
        </w:rPr>
        <w:t>u''</w:t>
      </w:r>
      <w:r w:rsidRPr="00163455">
        <w:rPr>
          <w:rFonts w:asciiTheme="majorBidi" w:eastAsia="Times New Roman" w:hAnsiTheme="majorBidi" w:cs="B Nazanin"/>
          <w:i/>
          <w:iCs/>
          <w:color w:val="000000" w:themeColor="text1"/>
          <w:sz w:val="28"/>
          <w:szCs w:val="28"/>
        </w:rPr>
        <w:t>(t) ,</w:t>
      </w:r>
      <w:r w:rsidR="00B02B3B" w:rsidRPr="00163455">
        <w:rPr>
          <w:rFonts w:asciiTheme="majorBidi" w:eastAsia="Times New Roman" w:hAnsiTheme="majorBidi" w:cs="B Nazanin"/>
          <w:i/>
          <w:iCs/>
          <w:color w:val="000000" w:themeColor="text1"/>
          <w:sz w:val="28"/>
          <w:szCs w:val="28"/>
        </w:rPr>
        <w:t>u'</w:t>
      </w:r>
      <w:r w:rsidRPr="00163455">
        <w:rPr>
          <w:rFonts w:asciiTheme="majorBidi" w:eastAsia="Times New Roman" w:hAnsiTheme="majorBidi" w:cs="B Nazanin"/>
          <w:i/>
          <w:iCs/>
          <w:color w:val="000000" w:themeColor="text1"/>
          <w:sz w:val="28"/>
          <w:szCs w:val="28"/>
        </w:rPr>
        <w:t>(t) ,u(t</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به ترتیب جابجایی، سرعت، شتاب گره و (</w:t>
      </w:r>
      <w:r w:rsidRPr="00163455">
        <w:rPr>
          <w:rFonts w:asciiTheme="majorBidi" w:eastAsia="Times New Roman" w:hAnsiTheme="majorBidi" w:cs="B Nazanin"/>
          <w:color w:val="000000" w:themeColor="text1"/>
          <w:sz w:val="28"/>
          <w:szCs w:val="28"/>
        </w:rPr>
        <w:t>R(t</w:t>
      </w:r>
      <w:r w:rsidRPr="00163455">
        <w:rPr>
          <w:rFonts w:asciiTheme="majorBidi" w:eastAsia="Times New Roman" w:hAnsiTheme="majorBidi" w:cs="B Nazanin"/>
          <w:color w:val="000000" w:themeColor="text1"/>
          <w:sz w:val="28"/>
          <w:szCs w:val="28"/>
          <w:rtl/>
        </w:rPr>
        <w:t xml:space="preserve"> بار خارجی وارد بر گره می باشد. و (</w:t>
      </w:r>
      <w:r w:rsidRPr="00163455">
        <w:rPr>
          <w:rFonts w:asciiTheme="majorBidi" w:eastAsia="Times New Roman" w:hAnsiTheme="majorBidi" w:cs="B Nazanin"/>
          <w:color w:val="000000" w:themeColor="text1"/>
          <w:sz w:val="28"/>
          <w:szCs w:val="28"/>
        </w:rPr>
        <w:t>R</w:t>
      </w:r>
      <w:r w:rsidRPr="00163455">
        <w:rPr>
          <w:rFonts w:asciiTheme="majorBidi" w:eastAsia="Times New Roman" w:hAnsiTheme="majorBidi" w:cs="B Nazanin"/>
          <w:color w:val="000000" w:themeColor="text1"/>
          <w:sz w:val="28"/>
          <w:szCs w:val="28"/>
          <w:vertAlign w:val="subscript"/>
        </w:rPr>
        <w:t>NL</w:t>
      </w:r>
      <w:r w:rsidRPr="00163455">
        <w:rPr>
          <w:rFonts w:asciiTheme="majorBidi" w:eastAsia="Times New Roman" w:hAnsiTheme="majorBidi" w:cs="B Nazanin"/>
          <w:color w:val="000000" w:themeColor="text1"/>
          <w:sz w:val="28"/>
          <w:szCs w:val="28"/>
        </w:rPr>
        <w:t>(t</w:t>
      </w:r>
      <w:r w:rsidR="00B02B3B"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بردار نیروی گرهی کل است که از مجموع نیروهای عناصر غیرخطی و با تکرار در هر نقطه از زمان محاسبه می شود. </w:t>
      </w:r>
    </w:p>
    <w:p w:rsidR="00B02B3B" w:rsidRPr="00163455" w:rsidRDefault="00220E7F" w:rsidP="00896ADD">
      <w:pPr>
        <w:pStyle w:val="Heading2"/>
        <w:numPr>
          <w:ilvl w:val="2"/>
          <w:numId w:val="46"/>
        </w:numPr>
        <w:spacing w:line="276" w:lineRule="auto"/>
        <w:rPr>
          <w:rFonts w:asciiTheme="majorBidi" w:eastAsia="Times New Roman" w:hAnsiTheme="majorBidi" w:cs="B Nazanin"/>
          <w:rtl/>
        </w:rPr>
      </w:pPr>
      <w:bookmarkStart w:id="231" w:name="_Toc106523755"/>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روش انتگرال گیری مستقیم</w:t>
      </w:r>
      <w:bookmarkEnd w:id="231"/>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در این روش بر خلاف روش </w:t>
      </w:r>
      <w:r w:rsidRPr="00163455">
        <w:rPr>
          <w:rFonts w:asciiTheme="majorBidi" w:eastAsia="Times New Roman" w:hAnsiTheme="majorBidi" w:cs="B Nazanin"/>
          <w:color w:val="000000" w:themeColor="text1"/>
          <w:sz w:val="28"/>
          <w:szCs w:val="28"/>
        </w:rPr>
        <w:t>FNA</w:t>
      </w:r>
      <w:r w:rsidRPr="00163455">
        <w:rPr>
          <w:rFonts w:asciiTheme="majorBidi" w:eastAsia="Times New Roman" w:hAnsiTheme="majorBidi" w:cs="B Nazanin"/>
          <w:color w:val="000000" w:themeColor="text1"/>
          <w:sz w:val="28"/>
          <w:szCs w:val="28"/>
          <w:rtl/>
        </w:rPr>
        <w:t xml:space="preserve"> که فقط اثرات غیرخطی ناشی از لینک ها را در نظر می گیرد، اثرات غیرخطی سازه نیز در نظر گرفته می شود. روش انتگرال گیری مستقیم شامل روشهای مختلفی از جمله روش تفاضل مرکزی، ویلسون و نیومارک می باشد. روش نیومارک به سهولت روش تفاضل مرکزی نیست ولی بدلیل دقت بیشتر متداول تر می باشد. معادله حرکت حاکم در این روش به صورت معادله ۳-۱۱ می باشد.</w:t>
      </w:r>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(11-3)</w:t>
      </w:r>
    </w:p>
    <w:p w:rsidR="00833E88" w:rsidRPr="00163455" w:rsidRDefault="00B02B3B" w:rsidP="00FB5790">
      <w:pPr>
        <w:bidi w:val="0"/>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Mu''</w:t>
      </w:r>
      <w:r w:rsidR="00833E88" w:rsidRPr="00163455">
        <w:rPr>
          <w:rFonts w:asciiTheme="majorBidi" w:eastAsia="Times New Roman" w:hAnsiTheme="majorBidi" w:cs="B Nazanin"/>
          <w:color w:val="000000" w:themeColor="text1"/>
          <w:sz w:val="28"/>
          <w:szCs w:val="28"/>
        </w:rPr>
        <w:t>(t) + Cu</w:t>
      </w:r>
      <w:r w:rsidRPr="00163455">
        <w:rPr>
          <w:rFonts w:asciiTheme="majorBidi" w:eastAsia="Times New Roman" w:hAnsiTheme="majorBidi" w:cs="B Nazanin"/>
          <w:color w:val="000000" w:themeColor="text1"/>
          <w:sz w:val="28"/>
          <w:szCs w:val="28"/>
        </w:rPr>
        <w:t>'</w:t>
      </w:r>
      <w:r w:rsidR="00833E88" w:rsidRPr="00163455">
        <w:rPr>
          <w:rFonts w:asciiTheme="majorBidi" w:eastAsia="Times New Roman" w:hAnsiTheme="majorBidi" w:cs="B Nazanin"/>
          <w:color w:val="000000" w:themeColor="text1"/>
          <w:sz w:val="28"/>
          <w:szCs w:val="28"/>
        </w:rPr>
        <w:t>(t) + Ku(t) = R (t)</w:t>
      </w:r>
    </w:p>
    <w:p w:rsidR="00B02B3B" w:rsidRPr="00163455" w:rsidRDefault="00220E7F" w:rsidP="00896ADD">
      <w:pPr>
        <w:pStyle w:val="Heading1"/>
        <w:numPr>
          <w:ilvl w:val="1"/>
          <w:numId w:val="47"/>
        </w:numPr>
        <w:bidi/>
        <w:spacing w:line="276" w:lineRule="auto"/>
        <w:rPr>
          <w:rFonts w:asciiTheme="majorBidi" w:eastAsia="Times New Roman" w:hAnsiTheme="majorBidi" w:cs="B Nazanin"/>
          <w:rtl/>
        </w:rPr>
      </w:pPr>
      <w:bookmarkStart w:id="232" w:name="_Toc106523756"/>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 xml:space="preserve">طراحی جداگر </w:t>
      </w:r>
      <w:r w:rsidR="00833E88" w:rsidRPr="00163455">
        <w:rPr>
          <w:rFonts w:asciiTheme="majorBidi" w:eastAsia="Times New Roman" w:hAnsiTheme="majorBidi" w:cs="B Nazanin"/>
        </w:rPr>
        <w:t>LRB</w:t>
      </w:r>
      <w:bookmarkEnd w:id="232"/>
      <w:r w:rsidR="00833E88" w:rsidRPr="00163455">
        <w:rPr>
          <w:rFonts w:asciiTheme="majorBidi" w:eastAsia="Times New Roman" w:hAnsiTheme="majorBidi" w:cs="B Nazanin"/>
          <w:rtl/>
        </w:rPr>
        <w:t xml:space="preserve"> </w:t>
      </w:r>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براساس آیین نامه آشتو[۴۰]، جداگر لاستیکی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برای پل حصارک طراحی می شود. جداگر در منطقه با خطر نسبی زلزله بسیار زیاد قرار گرفته و همانطور که پیش تر اشاره شد، خاک محل ساختگاه نوع ۲ می باشد. بنابراین طبق آشتو، مقدار ضریب شتاب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برابر ۳۵/</w:t>
      </w:r>
      <w:r w:rsidR="00B02B3B" w:rsidRPr="00163455">
        <w:rPr>
          <w:rFonts w:asciiTheme="majorBidi" w:eastAsia="Times New Roman" w:hAnsiTheme="majorBidi" w:cs="B Nazanin"/>
          <w:color w:val="000000" w:themeColor="text1"/>
          <w:sz w:val="28"/>
          <w:szCs w:val="28"/>
          <w:rtl/>
        </w:rPr>
        <w:t xml:space="preserve">0 </w:t>
      </w:r>
      <w:r w:rsidRPr="00163455">
        <w:rPr>
          <w:rFonts w:asciiTheme="majorBidi" w:eastAsia="Times New Roman" w:hAnsiTheme="majorBidi" w:cs="B Nazanin"/>
          <w:color w:val="000000" w:themeColor="text1"/>
          <w:sz w:val="28"/>
          <w:szCs w:val="28"/>
          <w:rtl/>
        </w:rPr>
        <w:t xml:space="preserve">و مقدار ضریب ساختگاه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rtl/>
        </w:rPr>
        <w:t xml:space="preserve"> مطابق جدول ۳-</w:t>
      </w:r>
      <w:r w:rsidR="00905DDE">
        <w:rPr>
          <w:rFonts w:asciiTheme="majorBidi" w:eastAsia="Times New Roman" w:hAnsiTheme="majorBidi" w:cs="B Nazanin" w:hint="cs"/>
          <w:color w:val="000000" w:themeColor="text1"/>
          <w:sz w:val="28"/>
          <w:szCs w:val="28"/>
          <w:rtl/>
        </w:rPr>
        <w:t>6</w:t>
      </w:r>
      <w:r w:rsidRPr="00163455">
        <w:rPr>
          <w:rFonts w:asciiTheme="majorBidi" w:eastAsia="Times New Roman" w:hAnsiTheme="majorBidi" w:cs="B Nazanin"/>
          <w:color w:val="000000" w:themeColor="text1"/>
          <w:sz w:val="28"/>
          <w:szCs w:val="28"/>
          <w:rtl/>
        </w:rPr>
        <w:t>- با توجه به نوع خاک محل ساختگاه برابر با</w:t>
      </w:r>
      <w:r w:rsidR="00B02B3B"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B02B3B"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در نظر گرفته شده است. طراحی پل های جداسازی شده با جداگرهای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معمولا شامل تعیین مشخصات جدا کننده ها می شود. طراحی جداگر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شامل طراحی هسته سربی و بخش لاستیکی جداگر می باشد.</w:t>
      </w:r>
    </w:p>
    <w:p w:rsidR="00833E88" w:rsidRPr="00163455" w:rsidRDefault="00833E88" w:rsidP="00B02BC2">
      <w:pPr>
        <w:pStyle w:val="a"/>
        <w:rPr>
          <w:rFonts w:asciiTheme="majorBidi" w:hAnsiTheme="majorBidi"/>
          <w:rtl/>
        </w:rPr>
      </w:pPr>
      <w:bookmarkStart w:id="233" w:name="_Toc100690379"/>
      <w:bookmarkStart w:id="234" w:name="_Toc106523808"/>
      <w:bookmarkStart w:id="235" w:name="_Toc106526502"/>
      <w:r w:rsidRPr="00163455">
        <w:rPr>
          <w:rFonts w:asciiTheme="majorBidi" w:hAnsiTheme="majorBidi"/>
          <w:rtl/>
        </w:rPr>
        <w:t>جدول ۳-</w:t>
      </w:r>
      <w:r w:rsidR="00B02BC2">
        <w:rPr>
          <w:rFonts w:asciiTheme="majorBidi" w:hAnsiTheme="majorBidi" w:hint="cs"/>
          <w:rtl/>
        </w:rPr>
        <w:t>6</w:t>
      </w:r>
      <w:r w:rsidRPr="00163455">
        <w:rPr>
          <w:rFonts w:asciiTheme="majorBidi" w:hAnsiTheme="majorBidi"/>
          <w:rtl/>
        </w:rPr>
        <w:t>- ضریب ساختگاه جداگر لرزه ای</w:t>
      </w:r>
      <w:bookmarkEnd w:id="233"/>
      <w:bookmarkEnd w:id="234"/>
      <w:bookmarkEnd w:id="235"/>
      <w:r w:rsidRPr="00163455">
        <w:rPr>
          <w:rFonts w:asciiTheme="majorBidi" w:hAnsiTheme="majorBidi"/>
          <w:rtl/>
        </w:rPr>
        <w:t xml:space="preserve"> </w:t>
      </w:r>
    </w:p>
    <w:tbl>
      <w:tblPr>
        <w:tblStyle w:val="TableGrid"/>
        <w:bidiVisual/>
        <w:tblW w:w="0" w:type="auto"/>
        <w:tblLook w:val="04A0" w:firstRow="1" w:lastRow="0" w:firstColumn="1" w:lastColumn="0" w:noHBand="0" w:noVBand="1"/>
      </w:tblPr>
      <w:tblGrid>
        <w:gridCol w:w="1804"/>
        <w:gridCol w:w="1802"/>
        <w:gridCol w:w="1804"/>
        <w:gridCol w:w="1798"/>
        <w:gridCol w:w="1808"/>
      </w:tblGrid>
      <w:tr w:rsidR="00B02B3B" w:rsidRPr="00163455" w:rsidTr="00B02B3B">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IV</w:t>
            </w:r>
          </w:p>
        </w:tc>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III</w:t>
            </w:r>
          </w:p>
        </w:tc>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II</w:t>
            </w:r>
          </w:p>
        </w:tc>
        <w:tc>
          <w:tcPr>
            <w:tcW w:w="1849"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I</w:t>
            </w:r>
          </w:p>
        </w:tc>
        <w:tc>
          <w:tcPr>
            <w:tcW w:w="1849"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نوع خاک</w:t>
            </w:r>
          </w:p>
        </w:tc>
      </w:tr>
      <w:tr w:rsidR="00B02B3B" w:rsidRPr="00163455" w:rsidTr="00B02B3B">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2.7</w:t>
            </w:r>
          </w:p>
        </w:tc>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w:t>
            </w:r>
          </w:p>
        </w:tc>
        <w:tc>
          <w:tcPr>
            <w:tcW w:w="1848"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1.5</w:t>
            </w:r>
          </w:p>
        </w:tc>
        <w:tc>
          <w:tcPr>
            <w:tcW w:w="1849"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w:t>
            </w:r>
          </w:p>
        </w:tc>
        <w:tc>
          <w:tcPr>
            <w:tcW w:w="1849" w:type="dxa"/>
          </w:tcPr>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vertAlign w:val="subscript"/>
              </w:rPr>
              <w:t>i</w:t>
            </w:r>
          </w:p>
        </w:tc>
      </w:tr>
    </w:tbl>
    <w:p w:rsidR="00B02B3B" w:rsidRPr="00163455" w:rsidRDefault="00B02B3B" w:rsidP="00FB5790">
      <w:pPr>
        <w:spacing w:after="100" w:line="276" w:lineRule="auto"/>
        <w:jc w:val="center"/>
        <w:rPr>
          <w:rFonts w:asciiTheme="majorBidi" w:eastAsia="Times New Roman" w:hAnsiTheme="majorBidi" w:cs="B Nazanin"/>
          <w:color w:val="000000" w:themeColor="text1"/>
          <w:sz w:val="28"/>
          <w:szCs w:val="28"/>
        </w:rPr>
      </w:pPr>
    </w:p>
    <w:p w:rsidR="00833E88" w:rsidRPr="00163455" w:rsidRDefault="00220E7F" w:rsidP="00896ADD">
      <w:pPr>
        <w:pStyle w:val="Heading2"/>
        <w:numPr>
          <w:ilvl w:val="2"/>
          <w:numId w:val="48"/>
        </w:numPr>
        <w:spacing w:line="276" w:lineRule="auto"/>
        <w:rPr>
          <w:rFonts w:asciiTheme="majorBidi" w:eastAsia="Times New Roman" w:hAnsiTheme="majorBidi" w:cs="B Nazanin"/>
          <w:rtl/>
        </w:rPr>
      </w:pPr>
      <w:bookmarkStart w:id="236" w:name="_Toc106523757"/>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مشخص کردن سختی موثر جداگر</w:t>
      </w:r>
      <w:bookmarkEnd w:id="236"/>
    </w:p>
    <w:p w:rsidR="00833E88" w:rsidRPr="00163455" w:rsidRDefault="00833E88" w:rsidP="00905DDE">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دوره تناوب سازهی جداسازی شده را می توان با استفاده از وزن لرزه ای و سختی موثر سیستم از طریق رابطه (۳-۱۲) به دست آورد. در این رابطه </w:t>
      </w:r>
      <w:r w:rsidRPr="00163455">
        <w:rPr>
          <w:rFonts w:asciiTheme="majorBidi" w:eastAsia="Times New Roman" w:hAnsiTheme="majorBidi" w:cs="B Nazanin"/>
          <w:color w:val="000000" w:themeColor="text1"/>
          <w:sz w:val="28"/>
          <w:szCs w:val="28"/>
        </w:rPr>
        <w:t>W</w:t>
      </w:r>
      <w:r w:rsidRPr="00163455">
        <w:rPr>
          <w:rFonts w:asciiTheme="majorBidi" w:eastAsia="Times New Roman" w:hAnsiTheme="majorBidi" w:cs="B Nazanin"/>
          <w:color w:val="000000" w:themeColor="text1"/>
          <w:sz w:val="28"/>
          <w:szCs w:val="28"/>
          <w:rtl/>
        </w:rPr>
        <w:t xml:space="preserve"> وزن لرزه ای است که مقدار آن ۷۷۳۳ تن بدست آمد، </w:t>
      </w:r>
      <w:r w:rsidRPr="00163455">
        <w:rPr>
          <w:rFonts w:asciiTheme="majorBidi" w:eastAsia="Times New Roman" w:hAnsiTheme="majorBidi" w:cs="B Nazanin"/>
          <w:color w:val="000000" w:themeColor="text1"/>
          <w:sz w:val="28"/>
          <w:szCs w:val="28"/>
        </w:rPr>
        <w:t>Keff</w:t>
      </w:r>
      <w:r w:rsidRPr="00163455">
        <w:rPr>
          <w:rFonts w:asciiTheme="majorBidi" w:eastAsia="Times New Roman" w:hAnsiTheme="majorBidi" w:cs="B Nazanin"/>
          <w:color w:val="000000" w:themeColor="text1"/>
          <w:sz w:val="28"/>
          <w:szCs w:val="28"/>
          <w:rtl/>
        </w:rPr>
        <w:t xml:space="preserve"> سختی موثر جداگر و8 شتاب ثقل زمین است که مقدار آن</w:t>
      </w:r>
      <w:r w:rsidR="00B02B3B" w:rsidRPr="00163455">
        <w:rPr>
          <w:rFonts w:asciiTheme="majorBidi" w:eastAsia="Times New Roman" w:hAnsiTheme="majorBidi" w:cs="B Nazanin"/>
          <w:color w:val="000000" w:themeColor="text1"/>
          <w:sz w:val="28"/>
          <w:szCs w:val="28"/>
          <w:rtl/>
        </w:rPr>
        <w:t xml:space="preserve"> 81</w:t>
      </w:r>
      <w:r w:rsidRPr="00163455">
        <w:rPr>
          <w:rFonts w:asciiTheme="majorBidi" w:eastAsia="Times New Roman" w:hAnsiTheme="majorBidi" w:cs="B Nazanin"/>
          <w:color w:val="000000" w:themeColor="text1"/>
          <w:sz w:val="28"/>
          <w:szCs w:val="28"/>
          <w:rtl/>
        </w:rPr>
        <w:t>/</w:t>
      </w:r>
      <w:r w:rsidR="00B02B3B" w:rsidRPr="00163455">
        <w:rPr>
          <w:rFonts w:asciiTheme="majorBidi" w:eastAsia="Times New Roman" w:hAnsiTheme="majorBidi" w:cs="B Nazanin"/>
          <w:color w:val="000000" w:themeColor="text1"/>
          <w:sz w:val="28"/>
          <w:szCs w:val="28"/>
          <w:rtl/>
        </w:rPr>
        <w:t>9</w:t>
      </w:r>
      <w:r w:rsidRPr="00163455">
        <w:rPr>
          <w:rFonts w:asciiTheme="majorBidi" w:eastAsia="Times New Roman" w:hAnsiTheme="majorBidi" w:cs="B Nazanin"/>
          <w:color w:val="000000" w:themeColor="text1"/>
          <w:sz w:val="28"/>
          <w:szCs w:val="28"/>
          <w:rtl/>
        </w:rPr>
        <w:t xml:space="preserve"> متر بر مجذور ثانیه فرض شده است. به عنوان طرح اولیه یک پریود موثر هدف (۲/۵ ثانیه) را برای تعیین سختی موثر فرض می کنیم [۱۰]. با توجه به این فرضیات و رابطه ۳-</w:t>
      </w:r>
      <w:r w:rsidR="00905DDE">
        <w:rPr>
          <w:rFonts w:asciiTheme="majorBidi" w:eastAsia="Times New Roman" w:hAnsiTheme="majorBidi" w:cs="B Nazanin" w:hint="cs"/>
          <w:color w:val="000000" w:themeColor="text1"/>
          <w:sz w:val="28"/>
          <w:szCs w:val="28"/>
          <w:rtl/>
        </w:rPr>
        <w:t>13</w:t>
      </w:r>
      <w:r w:rsidRPr="00163455">
        <w:rPr>
          <w:rFonts w:asciiTheme="majorBidi" w:eastAsia="Times New Roman" w:hAnsiTheme="majorBidi" w:cs="B Nazanin"/>
          <w:color w:val="000000" w:themeColor="text1"/>
          <w:sz w:val="28"/>
          <w:szCs w:val="28"/>
          <w:rtl/>
        </w:rPr>
        <w:t>- مقدار سختی موثر مورد نیاز ۴۹۷۴ تن بر متر بدست می آید.</w:t>
      </w:r>
    </w:p>
    <w:p w:rsidR="00B02B3B" w:rsidRPr="00163455" w:rsidRDefault="00B02B3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(3-12)</w:t>
      </w:r>
    </w:p>
    <w:p w:rsidR="00B02B3B" w:rsidRPr="00163455" w:rsidRDefault="00B02B3B"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6CF4CF54" wp14:editId="06C2C97F">
            <wp:extent cx="1091565" cy="532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1565" cy="532130"/>
                    </a:xfrm>
                    <a:prstGeom prst="rect">
                      <a:avLst/>
                    </a:prstGeom>
                    <a:noFill/>
                    <a:ln>
                      <a:noFill/>
                    </a:ln>
                  </pic:spPr>
                </pic:pic>
              </a:graphicData>
            </a:graphic>
          </wp:inline>
        </w:drawing>
      </w:r>
    </w:p>
    <w:p w:rsidR="00833E88" w:rsidRPr="00163455" w:rsidRDefault="00220E7F" w:rsidP="00896ADD">
      <w:pPr>
        <w:pStyle w:val="Heading2"/>
        <w:numPr>
          <w:ilvl w:val="2"/>
          <w:numId w:val="49"/>
        </w:numPr>
        <w:spacing w:line="276" w:lineRule="auto"/>
        <w:rPr>
          <w:rFonts w:asciiTheme="majorBidi" w:eastAsia="Times New Roman" w:hAnsiTheme="majorBidi" w:cs="B Nazanin"/>
        </w:rPr>
      </w:pPr>
      <w:bookmarkStart w:id="237" w:name="_Toc106523758"/>
      <w:r>
        <w:rPr>
          <w:rFonts w:asciiTheme="majorBidi" w:eastAsia="Times New Roman" w:hAnsiTheme="majorBidi" w:cs="B Nazanin" w:hint="cs"/>
          <w:rtl/>
        </w:rPr>
        <w:t xml:space="preserve">    </w:t>
      </w:r>
      <w:r w:rsidR="00833E88" w:rsidRPr="00163455">
        <w:rPr>
          <w:rFonts w:asciiTheme="majorBidi" w:eastAsia="Times New Roman" w:hAnsiTheme="majorBidi" w:cs="B Nazanin"/>
          <w:rtl/>
        </w:rPr>
        <w:t>محاسبه قطر هسته سربی و سختی لاستیک</w:t>
      </w:r>
      <w:bookmarkEnd w:id="237"/>
    </w:p>
    <w:p w:rsidR="00833E88" w:rsidRPr="00163455" w:rsidRDefault="00833E88"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در ابتدا به محاسبه جابجایی طرح طبق رابطه (۳-۱۳) خواهیم پرداخت، که در این رابطه،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ضریب شتاب،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rtl/>
        </w:rPr>
        <w:t xml:space="preserve"> ضریب ساختگاه محل مورد استفاده جداگر لرزه ای و </w:t>
      </w:r>
      <w:r w:rsidRPr="00163455">
        <w:rPr>
          <w:rFonts w:asciiTheme="majorBidi" w:eastAsia="Times New Roman" w:hAnsiTheme="majorBidi" w:cs="B Nazanin"/>
          <w:color w:val="000000" w:themeColor="text1"/>
          <w:sz w:val="28"/>
          <w:szCs w:val="28"/>
        </w:rPr>
        <w:t>B</w:t>
      </w:r>
      <w:r w:rsidRPr="00163455">
        <w:rPr>
          <w:rFonts w:asciiTheme="majorBidi" w:eastAsia="Times New Roman" w:hAnsiTheme="majorBidi" w:cs="B Nazanin"/>
          <w:color w:val="000000" w:themeColor="text1"/>
          <w:sz w:val="28"/>
          <w:szCs w:val="28"/>
          <w:vertAlign w:val="subscript"/>
        </w:rPr>
        <w:t>L</w:t>
      </w:r>
      <w:r w:rsidRPr="00163455">
        <w:rPr>
          <w:rFonts w:asciiTheme="majorBidi" w:eastAsia="Times New Roman" w:hAnsiTheme="majorBidi" w:cs="B Nazanin"/>
          <w:color w:val="000000" w:themeColor="text1"/>
          <w:sz w:val="28"/>
          <w:szCs w:val="28"/>
          <w:rtl/>
        </w:rPr>
        <w:t xml:space="preserve"> ضریب مرتبط با نسبت میرایی ویسکوز معادل در محدوده با دوره تناوب زیاد طیف پاسخ طراحی است که از رابطه (۳-۱۴) بدست می آید که برای مقادیر مختلف نسبت میرایی ویسکوز معادل، جدول ۳-۸ آورده شده است.</w:t>
      </w:r>
      <w:r w:rsidR="00B02B3B" w:rsidRPr="00163455">
        <w:rPr>
          <w:rFonts w:asciiTheme="majorBidi" w:eastAsia="Times New Roman" w:hAnsiTheme="majorBidi" w:cs="B Nazanin"/>
          <w:color w:val="000000" w:themeColor="text1"/>
          <w:sz w:val="28"/>
          <w:szCs w:val="28"/>
        </w:rPr>
        <w:t xml:space="preserve">l </w:t>
      </w:r>
      <w:r w:rsidRPr="00163455">
        <w:rPr>
          <w:rFonts w:asciiTheme="majorBidi" w:eastAsia="Times New Roman" w:hAnsiTheme="majorBidi" w:cs="B Nazanin"/>
          <w:color w:val="000000" w:themeColor="text1"/>
          <w:sz w:val="28"/>
          <w:szCs w:val="28"/>
          <w:rtl/>
        </w:rPr>
        <w:t xml:space="preserve"> نسبت میرایی ویسکوز معادل سیستم جداسازی شده می باشد. با جایگذاری مقادیر معرفی شده با فرض نسبت میرایی ویسکوز معادل سیستم جداسازی شده ۳۰ درصد، جابجایی طرح</w:t>
      </w:r>
      <w:r w:rsidR="00B02B3B" w:rsidRPr="00163455">
        <w:rPr>
          <w:rFonts w:asciiTheme="majorBidi" w:eastAsia="Times New Roman" w:hAnsiTheme="majorBidi" w:cs="B Nazanin"/>
          <w:color w:val="000000" w:themeColor="text1"/>
          <w:sz w:val="28"/>
          <w:szCs w:val="28"/>
          <w:rtl/>
        </w:rPr>
        <w:t xml:space="preserve"> 3</w:t>
      </w:r>
      <w:r w:rsidRPr="00163455">
        <w:rPr>
          <w:rFonts w:asciiTheme="majorBidi" w:eastAsia="Times New Roman" w:hAnsiTheme="majorBidi" w:cs="B Nazanin"/>
          <w:color w:val="000000" w:themeColor="text1"/>
          <w:sz w:val="28"/>
          <w:szCs w:val="28"/>
          <w:rtl/>
        </w:rPr>
        <w:t>/</w:t>
      </w:r>
      <w:r w:rsidR="00B02B3B" w:rsidRPr="00163455">
        <w:rPr>
          <w:rFonts w:asciiTheme="majorBidi" w:eastAsia="Times New Roman" w:hAnsiTheme="majorBidi" w:cs="B Nazanin"/>
          <w:color w:val="000000" w:themeColor="text1"/>
          <w:sz w:val="28"/>
          <w:szCs w:val="28"/>
          <w:rtl/>
        </w:rPr>
        <w:t xml:space="preserve">19 </w:t>
      </w:r>
      <w:r w:rsidRPr="00163455">
        <w:rPr>
          <w:rFonts w:asciiTheme="majorBidi" w:eastAsia="Times New Roman" w:hAnsiTheme="majorBidi" w:cs="B Nazanin"/>
          <w:color w:val="000000" w:themeColor="text1"/>
          <w:sz w:val="28"/>
          <w:szCs w:val="28"/>
          <w:rtl/>
        </w:rPr>
        <w:t>سانتی متر بدست می آید.</w:t>
      </w:r>
    </w:p>
    <w:p w:rsidR="00B02B3B" w:rsidRPr="00163455" w:rsidRDefault="00B02B3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(3-13)</w:t>
      </w:r>
    </w:p>
    <w:p w:rsidR="00833E88" w:rsidRPr="00163455" w:rsidRDefault="00B02B3B" w:rsidP="00FB5790">
      <w:pPr>
        <w:bidi w:val="0"/>
        <w:spacing w:line="276" w:lineRule="auto"/>
        <w:jc w:val="both"/>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inline distT="0" distB="0" distL="0" distR="0" wp14:anchorId="79B8C9E6" wp14:editId="412688AC">
            <wp:extent cx="1282700" cy="3822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2700" cy="382270"/>
                    </a:xfrm>
                    <a:prstGeom prst="rect">
                      <a:avLst/>
                    </a:prstGeom>
                    <a:noFill/>
                    <a:ln>
                      <a:noFill/>
                    </a:ln>
                  </pic:spPr>
                </pic:pic>
              </a:graphicData>
            </a:graphic>
          </wp:inline>
        </w:drawing>
      </w:r>
    </w:p>
    <w:p w:rsidR="00B02B3B" w:rsidRPr="00163455" w:rsidRDefault="00B02B3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(3-14)</w:t>
      </w:r>
    </w:p>
    <w:p w:rsidR="00B02B3B" w:rsidRPr="00163455" w:rsidRDefault="00B02B3B"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7E55FBBB" wp14:editId="43A73F8D">
            <wp:extent cx="1023620" cy="3956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3620" cy="395605"/>
                    </a:xfrm>
                    <a:prstGeom prst="rect">
                      <a:avLst/>
                    </a:prstGeom>
                    <a:noFill/>
                    <a:ln>
                      <a:noFill/>
                    </a:ln>
                  </pic:spPr>
                </pic:pic>
              </a:graphicData>
            </a:graphic>
          </wp:inline>
        </w:drawing>
      </w:r>
    </w:p>
    <w:p w:rsidR="00AC75C0" w:rsidRPr="00163455" w:rsidRDefault="008E2004" w:rsidP="00B02BC2">
      <w:pPr>
        <w:pStyle w:val="a"/>
        <w:rPr>
          <w:rFonts w:asciiTheme="majorBidi" w:hAnsiTheme="majorBidi"/>
          <w:rtl/>
        </w:rPr>
      </w:pPr>
      <w:bookmarkStart w:id="238" w:name="_Toc100690380"/>
      <w:bookmarkStart w:id="239" w:name="_Toc106523809"/>
      <w:bookmarkStart w:id="240" w:name="_Toc106526503"/>
      <w:r w:rsidRPr="00163455">
        <w:rPr>
          <w:rFonts w:asciiTheme="majorBidi" w:hAnsiTheme="majorBidi"/>
          <w:rtl/>
        </w:rPr>
        <w:t>جدول 3-</w:t>
      </w:r>
      <w:r w:rsidR="00B02BC2">
        <w:rPr>
          <w:rFonts w:asciiTheme="majorBidi" w:hAnsiTheme="majorBidi" w:hint="cs"/>
          <w:rtl/>
        </w:rPr>
        <w:t>7</w:t>
      </w:r>
      <w:r w:rsidRPr="00163455">
        <w:rPr>
          <w:rFonts w:asciiTheme="majorBidi" w:hAnsiTheme="majorBidi"/>
          <w:rtl/>
        </w:rPr>
        <w:t xml:space="preserve">- </w:t>
      </w:r>
      <w:r w:rsidR="00AC75C0" w:rsidRPr="00163455">
        <w:rPr>
          <w:rFonts w:asciiTheme="majorBidi" w:hAnsiTheme="majorBidi"/>
          <w:rtl/>
        </w:rPr>
        <w:t>نسبت میرایی ویسکوز معادل</w:t>
      </w:r>
      <w:bookmarkEnd w:id="238"/>
      <w:bookmarkEnd w:id="239"/>
      <w:bookmarkEnd w:id="240"/>
    </w:p>
    <w:tbl>
      <w:tblPr>
        <w:tblStyle w:val="TableGrid"/>
        <w:bidiVisual/>
        <w:tblW w:w="0" w:type="auto"/>
        <w:tblInd w:w="633" w:type="dxa"/>
        <w:tblLook w:val="04A0" w:firstRow="1" w:lastRow="0" w:firstColumn="1" w:lastColumn="0" w:noHBand="0" w:noVBand="1"/>
      </w:tblPr>
      <w:tblGrid>
        <w:gridCol w:w="1293"/>
        <w:gridCol w:w="924"/>
        <w:gridCol w:w="924"/>
        <w:gridCol w:w="924"/>
        <w:gridCol w:w="924"/>
        <w:gridCol w:w="924"/>
        <w:gridCol w:w="925"/>
        <w:gridCol w:w="925"/>
      </w:tblGrid>
      <w:tr w:rsidR="008E2004" w:rsidRPr="00163455" w:rsidTr="008E2004">
        <w:tc>
          <w:tcPr>
            <w:tcW w:w="6838" w:type="dxa"/>
            <w:gridSpan w:val="7"/>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tl/>
              </w:rPr>
            </w:pPr>
          </w:p>
        </w:tc>
        <w:tc>
          <w:tcPr>
            <w:tcW w:w="925" w:type="dxa"/>
            <w:vMerge w:val="restart"/>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tl/>
              </w:rPr>
            </w:pPr>
          </w:p>
        </w:tc>
      </w:tr>
      <w:tr w:rsidR="008E2004" w:rsidRPr="00163455" w:rsidTr="008E2004">
        <w:tc>
          <w:tcPr>
            <w:tcW w:w="1293"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50</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40</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30</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20</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10</w:t>
            </w:r>
          </w:p>
        </w:tc>
        <w:tc>
          <w:tcPr>
            <w:tcW w:w="924" w:type="dxa"/>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5</w:t>
            </w:r>
          </w:p>
        </w:tc>
        <w:tc>
          <w:tcPr>
            <w:tcW w:w="925" w:type="dxa"/>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2&gt;</w:t>
            </w:r>
          </w:p>
        </w:tc>
        <w:tc>
          <w:tcPr>
            <w:tcW w:w="925" w:type="dxa"/>
            <w:vMerge/>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tl/>
              </w:rPr>
            </w:pPr>
          </w:p>
        </w:tc>
      </w:tr>
      <w:tr w:rsidR="008E2004" w:rsidRPr="00163455" w:rsidTr="008E2004">
        <w:tc>
          <w:tcPr>
            <w:tcW w:w="1293"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2</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1.9</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1.7</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1.5</w:t>
            </w:r>
          </w:p>
        </w:tc>
        <w:tc>
          <w:tcPr>
            <w:tcW w:w="924" w:type="dxa"/>
          </w:tcPr>
          <w:p w:rsidR="008E2004" w:rsidRPr="00163455" w:rsidRDefault="008E2004" w:rsidP="00FB5790">
            <w:pPr>
              <w:bidi w:val="0"/>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Pr>
              <w:t>1.2</w:t>
            </w:r>
          </w:p>
        </w:tc>
        <w:tc>
          <w:tcPr>
            <w:tcW w:w="924" w:type="dxa"/>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1</w:t>
            </w:r>
          </w:p>
        </w:tc>
        <w:tc>
          <w:tcPr>
            <w:tcW w:w="925" w:type="dxa"/>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0.8</w:t>
            </w:r>
          </w:p>
        </w:tc>
        <w:tc>
          <w:tcPr>
            <w:tcW w:w="925" w:type="dxa"/>
          </w:tcPr>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B</w:t>
            </w:r>
            <w:r w:rsidRPr="00163455">
              <w:rPr>
                <w:rFonts w:asciiTheme="majorBidi" w:eastAsia="Times New Roman" w:hAnsiTheme="majorBidi" w:cs="B Nazanin"/>
                <w:color w:val="000000" w:themeColor="text1"/>
                <w:sz w:val="28"/>
                <w:szCs w:val="28"/>
                <w:vertAlign w:val="subscript"/>
              </w:rPr>
              <w:t>l</w:t>
            </w:r>
          </w:p>
        </w:tc>
      </w:tr>
    </w:tbl>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tl/>
        </w:rPr>
      </w:pPr>
    </w:p>
    <w:p w:rsidR="008E2004" w:rsidRPr="00163455" w:rsidRDefault="008E2004" w:rsidP="00FB5790">
      <w:pPr>
        <w:spacing w:after="100" w:line="276" w:lineRule="auto"/>
        <w:jc w:val="center"/>
        <w:rPr>
          <w:rFonts w:asciiTheme="majorBidi" w:eastAsia="Times New Roman" w:hAnsiTheme="majorBidi" w:cs="B Nazanin"/>
          <w:color w:val="000000" w:themeColor="text1"/>
          <w:sz w:val="28"/>
          <w:szCs w:val="28"/>
        </w:rPr>
      </w:pP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سختی موثر مورد نیاز هر جداگر از رابطه (۳-۱۵) بدست می آید که در این رابطه </w:t>
      </w:r>
      <w:r w:rsidRPr="00163455">
        <w:rPr>
          <w:rFonts w:asciiTheme="majorBidi" w:eastAsia="Times New Roman" w:hAnsiTheme="majorBidi" w:cs="B Nazanin"/>
          <w:color w:val="000000" w:themeColor="text1"/>
          <w:sz w:val="28"/>
          <w:szCs w:val="28"/>
        </w:rPr>
        <w:t>n</w:t>
      </w:r>
      <w:r w:rsidRPr="00163455">
        <w:rPr>
          <w:rFonts w:asciiTheme="majorBidi" w:eastAsia="Times New Roman" w:hAnsiTheme="majorBidi" w:cs="B Nazanin"/>
          <w:color w:val="000000" w:themeColor="text1"/>
          <w:sz w:val="28"/>
          <w:szCs w:val="28"/>
          <w:rtl/>
        </w:rPr>
        <w:t xml:space="preserve"> تعداد جداگر می باشد.</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(3-15)</w:t>
      </w:r>
    </w:p>
    <w:p w:rsidR="008E2004" w:rsidRPr="00163455" w:rsidRDefault="008E2004"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023DDF90" wp14:editId="1AB65AE7">
            <wp:extent cx="1023620" cy="5048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3620" cy="504825"/>
                    </a:xfrm>
                    <a:prstGeom prst="rect">
                      <a:avLst/>
                    </a:prstGeom>
                    <a:noFill/>
                    <a:ln>
                      <a:noFill/>
                    </a:ln>
                  </pic:spPr>
                </pic:pic>
              </a:graphicData>
            </a:graphic>
          </wp:inline>
        </w:drawing>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محاسبه مقاومت مشخصه اولیه مورد نیاز از طریق رابطه (۳-۱۶) امکان پذیر است. با جایگذاری مقادیر بدست آمده از روابط قبل مقاومت مشخصه ۲۸۲۶۰ کیلوگرم بدست می آید. بعد از محاسبه مقاومت مشخصه اولیه با جایگذاری در رابطه (۳-۱۷) مساحت و قطر مورد نیاز هسته سربی (</w:t>
      </w:r>
      <w:r w:rsidRPr="00163455">
        <w:rPr>
          <w:rFonts w:asciiTheme="majorBidi" w:eastAsia="Times New Roman" w:hAnsiTheme="majorBidi" w:cs="B Nazanin"/>
          <w:color w:val="000000" w:themeColor="text1"/>
          <w:sz w:val="28"/>
          <w:szCs w:val="28"/>
        </w:rPr>
        <w:t>d</w:t>
      </w:r>
      <w:r w:rsidR="008E2004" w:rsidRPr="00163455">
        <w:rPr>
          <w:rFonts w:asciiTheme="majorBidi" w:eastAsia="Times New Roman" w:hAnsiTheme="majorBidi" w:cs="B Nazanin"/>
          <w:color w:val="000000" w:themeColor="text1"/>
          <w:sz w:val="28"/>
          <w:szCs w:val="28"/>
          <w:vertAlign w:val="subscript"/>
        </w:rPr>
        <w:t>L</w:t>
      </w:r>
      <w:r w:rsidRPr="00163455">
        <w:rPr>
          <w:rFonts w:asciiTheme="majorBidi" w:eastAsia="Times New Roman" w:hAnsiTheme="majorBidi" w:cs="B Nazanin"/>
          <w:color w:val="000000" w:themeColor="text1"/>
          <w:sz w:val="28"/>
          <w:szCs w:val="28"/>
          <w:rtl/>
        </w:rPr>
        <w:t xml:space="preserve">) را بدست می آوریم. در این رابطه </w:t>
      </w:r>
      <w:r w:rsidRPr="00163455">
        <w:rPr>
          <w:rFonts w:asciiTheme="majorBidi" w:eastAsia="Times New Roman" w:hAnsiTheme="majorBidi" w:cs="B Nazanin"/>
          <w:color w:val="000000" w:themeColor="text1"/>
          <w:sz w:val="28"/>
          <w:szCs w:val="28"/>
        </w:rPr>
        <w:t>A</w:t>
      </w:r>
      <w:r w:rsidR="008E2004" w:rsidRPr="00163455">
        <w:rPr>
          <w:rFonts w:asciiTheme="majorBidi" w:eastAsia="Times New Roman" w:hAnsiTheme="majorBidi" w:cs="B Nazanin"/>
          <w:color w:val="000000" w:themeColor="text1"/>
          <w:sz w:val="28"/>
          <w:szCs w:val="28"/>
          <w:vertAlign w:val="subscript"/>
        </w:rPr>
        <w:t>p</w:t>
      </w:r>
      <w:r w:rsidRPr="00163455">
        <w:rPr>
          <w:rFonts w:asciiTheme="majorBidi" w:eastAsia="Times New Roman" w:hAnsiTheme="majorBidi" w:cs="B Nazanin"/>
          <w:color w:val="000000" w:themeColor="text1"/>
          <w:sz w:val="28"/>
          <w:szCs w:val="28"/>
          <w:rtl/>
        </w:rPr>
        <w:t xml:space="preserve"> مساحت هسته سربی </w:t>
      </w:r>
      <w:r w:rsidRPr="00163455">
        <w:rPr>
          <w:rFonts w:asciiTheme="majorBidi" w:eastAsia="Times New Roman" w:hAnsiTheme="majorBidi" w:cs="B Nazanin"/>
          <w:color w:val="000000" w:themeColor="text1"/>
          <w:sz w:val="28"/>
          <w:szCs w:val="28"/>
        </w:rPr>
        <w:t>Q</w:t>
      </w:r>
      <w:r w:rsidR="008E2004" w:rsidRPr="00163455">
        <w:rPr>
          <w:rFonts w:asciiTheme="majorBidi" w:eastAsia="Times New Roman" w:hAnsiTheme="majorBidi" w:cs="B Nazanin"/>
          <w:color w:val="000000" w:themeColor="text1"/>
          <w:sz w:val="28"/>
          <w:szCs w:val="28"/>
          <w:vertAlign w:val="subscript"/>
        </w:rPr>
        <w:t>d</w:t>
      </w:r>
      <w:r w:rsidRPr="00163455">
        <w:rPr>
          <w:rFonts w:asciiTheme="majorBidi" w:eastAsia="Times New Roman" w:hAnsiTheme="majorBidi" w:cs="B Nazanin"/>
          <w:color w:val="000000" w:themeColor="text1"/>
          <w:sz w:val="28"/>
          <w:szCs w:val="28"/>
          <w:rtl/>
        </w:rPr>
        <w:t xml:space="preserve"> مقاومت مشخصه اولیه و </w:t>
      </w:r>
      <w:r w:rsidRPr="00163455">
        <w:rPr>
          <w:rFonts w:asciiTheme="majorBidi" w:eastAsia="Times New Roman" w:hAnsiTheme="majorBidi" w:cs="B Nazanin"/>
          <w:color w:val="000000" w:themeColor="text1"/>
          <w:sz w:val="28"/>
          <w:szCs w:val="28"/>
        </w:rPr>
        <w:t>f</w:t>
      </w:r>
      <w:r w:rsidRPr="00163455">
        <w:rPr>
          <w:rFonts w:asciiTheme="majorBidi" w:eastAsia="Times New Roman" w:hAnsiTheme="majorBidi" w:cs="B Nazanin"/>
          <w:color w:val="000000" w:themeColor="text1"/>
          <w:sz w:val="28"/>
          <w:szCs w:val="28"/>
          <w:vertAlign w:val="subscript"/>
        </w:rPr>
        <w:t>py</w:t>
      </w:r>
      <w:r w:rsidRPr="00163455">
        <w:rPr>
          <w:rFonts w:asciiTheme="majorBidi" w:eastAsia="Times New Roman" w:hAnsiTheme="majorBidi" w:cs="B Nazanin"/>
          <w:color w:val="000000" w:themeColor="text1"/>
          <w:sz w:val="28"/>
          <w:szCs w:val="28"/>
          <w:rtl/>
        </w:rPr>
        <w:t xml:space="preserve"> مقاومت تسلیم برشی هسته سربی است که برابر با </w:t>
      </w:r>
      <w:r w:rsidR="008E2004" w:rsidRPr="00163455">
        <w:rPr>
          <w:rFonts w:asciiTheme="majorBidi" w:eastAsia="Times New Roman" w:hAnsiTheme="majorBidi" w:cs="B Nazanin"/>
          <w:color w:val="000000" w:themeColor="text1"/>
          <w:sz w:val="28"/>
          <w:szCs w:val="28"/>
          <w:rtl/>
        </w:rPr>
        <w:t>82</w:t>
      </w:r>
      <w:r w:rsidRPr="00163455">
        <w:rPr>
          <w:rFonts w:asciiTheme="majorBidi" w:eastAsia="Times New Roman" w:hAnsiTheme="majorBidi" w:cs="B Nazanin"/>
          <w:color w:val="000000" w:themeColor="text1"/>
          <w:sz w:val="28"/>
          <w:szCs w:val="28"/>
          <w:rtl/>
        </w:rPr>
        <w:t>/</w:t>
      </w:r>
      <w:r w:rsidR="008E2004" w:rsidRPr="00163455">
        <w:rPr>
          <w:rFonts w:asciiTheme="majorBidi" w:eastAsia="Times New Roman" w:hAnsiTheme="majorBidi" w:cs="B Nazanin"/>
          <w:color w:val="000000" w:themeColor="text1"/>
          <w:sz w:val="28"/>
          <w:szCs w:val="28"/>
          <w:rtl/>
        </w:rPr>
        <w:t xml:space="preserve">8 مگاپاسکال در نظر گرفته میشود. </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(3-16)</w:t>
      </w:r>
    </w:p>
    <w:p w:rsidR="008E2004" w:rsidRPr="00163455" w:rsidRDefault="008E2004"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60C9FD40" wp14:editId="40056CF9">
            <wp:extent cx="982345" cy="3136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2345" cy="313690"/>
                    </a:xfrm>
                    <a:prstGeom prst="rect">
                      <a:avLst/>
                    </a:prstGeom>
                    <a:noFill/>
                    <a:ln>
                      <a:noFill/>
                    </a:ln>
                  </pic:spPr>
                </pic:pic>
              </a:graphicData>
            </a:graphic>
          </wp:inline>
        </w:drawing>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(3-17)</w:t>
      </w:r>
    </w:p>
    <w:p w:rsidR="008E2004" w:rsidRPr="00163455" w:rsidRDefault="008E2004"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2B325570" wp14:editId="45048061">
            <wp:extent cx="709930" cy="3822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9930" cy="382270"/>
                    </a:xfrm>
                    <a:prstGeom prst="rect">
                      <a:avLst/>
                    </a:prstGeom>
                    <a:noFill/>
                    <a:ln>
                      <a:noFill/>
                    </a:ln>
                  </pic:spPr>
                </pic:pic>
              </a:graphicData>
            </a:graphic>
          </wp:inline>
        </w:drawing>
      </w:r>
    </w:p>
    <w:p w:rsidR="00AC75C0" w:rsidRPr="00163455" w:rsidRDefault="00220E7F" w:rsidP="00896ADD">
      <w:pPr>
        <w:pStyle w:val="Heading2"/>
        <w:numPr>
          <w:ilvl w:val="2"/>
          <w:numId w:val="50"/>
        </w:numPr>
        <w:spacing w:line="276" w:lineRule="auto"/>
        <w:rPr>
          <w:rFonts w:asciiTheme="majorBidi" w:eastAsia="Times New Roman" w:hAnsiTheme="majorBidi" w:cs="B Nazanin"/>
        </w:rPr>
      </w:pPr>
      <w:bookmarkStart w:id="241" w:name="_Toc106523759"/>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محاسبه ضریب شکل</w:t>
      </w:r>
      <w:bookmarkEnd w:id="241"/>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ضریب شکل پارامتری موثر در سختی و ظرفیت باربری قائم جداگرهای لاستیکی است که به صورت نسبت مساحت باربر جداگر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تقسیم بر مساحت پیرامونی (</w:t>
      </w:r>
      <w:r w:rsidRPr="00163455">
        <w:rPr>
          <w:rFonts w:asciiTheme="majorBidi" w:eastAsia="Times New Roman" w:hAnsiTheme="majorBidi" w:cs="B Nazanin"/>
          <w:color w:val="000000" w:themeColor="text1"/>
          <w:sz w:val="28"/>
          <w:szCs w:val="28"/>
        </w:rPr>
        <w:t>Ar</w:t>
      </w:r>
      <w:r w:rsidRPr="00163455">
        <w:rPr>
          <w:rFonts w:asciiTheme="majorBidi" w:eastAsia="Times New Roman" w:hAnsiTheme="majorBidi" w:cs="B Nazanin"/>
          <w:color w:val="000000" w:themeColor="text1"/>
          <w:sz w:val="28"/>
          <w:szCs w:val="28"/>
          <w:rtl/>
        </w:rPr>
        <w:t>) آن تعریف می شود</w:t>
      </w:r>
      <w:r w:rsidR="008E2004" w:rsidRPr="00163455">
        <w:rPr>
          <w:rFonts w:asciiTheme="majorBidi" w:eastAsia="Times New Roman" w:hAnsiTheme="majorBidi" w:cs="B Nazanin"/>
          <w:color w:val="000000" w:themeColor="text1"/>
          <w:sz w:val="28"/>
          <w:szCs w:val="28"/>
          <w:rtl/>
        </w:rPr>
        <w:t>[26].</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(3-18)</w:t>
      </w:r>
    </w:p>
    <w:p w:rsidR="008E2004" w:rsidRPr="00163455" w:rsidRDefault="008E2004"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58BDE925" wp14:editId="08A61D77">
            <wp:extent cx="682625" cy="491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625" cy="491490"/>
                    </a:xfrm>
                    <a:prstGeom prst="rect">
                      <a:avLst/>
                    </a:prstGeom>
                    <a:noFill/>
                    <a:ln>
                      <a:noFill/>
                    </a:ln>
                  </pic:spPr>
                </pic:pic>
              </a:graphicData>
            </a:graphic>
          </wp:inline>
        </w:drawing>
      </w:r>
    </w:p>
    <w:p w:rsidR="00AC75C0" w:rsidRPr="00163455" w:rsidRDefault="00220E7F" w:rsidP="00896ADD">
      <w:pPr>
        <w:pStyle w:val="Heading2"/>
        <w:numPr>
          <w:ilvl w:val="2"/>
          <w:numId w:val="51"/>
        </w:numPr>
        <w:spacing w:line="276" w:lineRule="auto"/>
        <w:rPr>
          <w:rFonts w:asciiTheme="majorBidi" w:eastAsia="Times New Roman" w:hAnsiTheme="majorBidi" w:cs="B Nazanin"/>
        </w:rPr>
      </w:pPr>
      <w:bookmarkStart w:id="242" w:name="_Toc106523760"/>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محاسبه قطر جداگر و ضخامت لاستیک</w:t>
      </w:r>
      <w:bookmarkEnd w:id="242"/>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ابتدا مساحت جداگر را طبق رابطه (۳-۱۹) بدست می آوریم که </w:t>
      </w:r>
      <w:r w:rsidRPr="00163455">
        <w:rPr>
          <w:rFonts w:asciiTheme="majorBidi" w:eastAsia="Times New Roman" w:hAnsiTheme="majorBidi" w:cs="B Nazanin"/>
          <w:color w:val="000000" w:themeColor="text1"/>
          <w:sz w:val="28"/>
          <w:szCs w:val="28"/>
        </w:rPr>
        <w:t>P</w:t>
      </w:r>
      <w:r w:rsidRPr="00163455">
        <w:rPr>
          <w:rFonts w:asciiTheme="majorBidi" w:eastAsia="Times New Roman" w:hAnsiTheme="majorBidi" w:cs="B Nazanin"/>
          <w:color w:val="000000" w:themeColor="text1"/>
          <w:sz w:val="28"/>
          <w:szCs w:val="28"/>
          <w:rtl/>
        </w:rPr>
        <w:t xml:space="preserve"> بار محوری کل ناشی از بار مرده و زنده و </w:t>
      </w:r>
      <w:r w:rsidRPr="00163455">
        <w:rPr>
          <w:rFonts w:asciiTheme="majorBidi" w:eastAsia="Times New Roman" w:hAnsiTheme="majorBidi" w:cs="B Nazanin"/>
          <w:color w:val="000000" w:themeColor="text1"/>
          <w:sz w:val="28"/>
          <w:szCs w:val="28"/>
        </w:rPr>
        <w:t>f</w:t>
      </w:r>
      <w:r w:rsidRPr="00163455">
        <w:rPr>
          <w:rFonts w:asciiTheme="majorBidi" w:eastAsia="Times New Roman" w:hAnsiTheme="majorBidi" w:cs="B Nazanin"/>
          <w:color w:val="000000" w:themeColor="text1"/>
          <w:sz w:val="28"/>
          <w:szCs w:val="28"/>
          <w:vertAlign w:val="subscript"/>
        </w:rPr>
        <w:t>c</w:t>
      </w:r>
      <w:r w:rsidRPr="00163455">
        <w:rPr>
          <w:rFonts w:asciiTheme="majorBidi" w:eastAsia="Times New Roman" w:hAnsiTheme="majorBidi" w:cs="B Nazanin"/>
          <w:color w:val="000000" w:themeColor="text1"/>
          <w:sz w:val="28"/>
          <w:szCs w:val="28"/>
          <w:rtl/>
        </w:rPr>
        <w:t xml:space="preserve"> تنش فشاری مجاز می باشد که مقدار دقیق آن بر اساس آزمایش بدست می آید. به صورت تجربی مقدار تنش فشاری مجاز ۸ نیوتن بر میلی متر مربع توصیه شده است. مقدار بار محوری ماکزیمم بدست آمده از تحلیل ۶۳۰ تن می باشد که با تقسیم این عدد بر تنش فشاری مجاز، مقدار مساحت ۰</w:t>
      </w:r>
      <w:r w:rsidRPr="00163455">
        <w:rPr>
          <w:rFonts w:ascii="Sakkal Majalla" w:eastAsia="Times New Roman" w:hAnsi="Sakkal Majalla" w:cs="Sakkal Majalla" w:hint="cs"/>
          <w:color w:val="000000" w:themeColor="text1"/>
          <w:sz w:val="28"/>
          <w:szCs w:val="28"/>
          <w:rtl/>
        </w:rPr>
        <w:t>٫</w:t>
      </w:r>
      <w:r w:rsidRPr="00163455">
        <w:rPr>
          <w:rFonts w:asciiTheme="majorBidi" w:eastAsia="Times New Roman" w:hAnsiTheme="majorBidi" w:cs="B Nazanin"/>
          <w:color w:val="000000" w:themeColor="text1"/>
          <w:sz w:val="28"/>
          <w:szCs w:val="28"/>
          <w:rtl/>
        </w:rPr>
        <w:t>۷۸ متر مربع و قطر جداگر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vertAlign w:val="subscript"/>
        </w:rPr>
        <w:t>b</w:t>
      </w:r>
      <w:r w:rsidRPr="00163455">
        <w:rPr>
          <w:rFonts w:asciiTheme="majorBidi" w:eastAsia="Times New Roman" w:hAnsiTheme="majorBidi" w:cs="B Nazanin"/>
          <w:color w:val="000000" w:themeColor="text1"/>
          <w:sz w:val="28"/>
          <w:szCs w:val="28"/>
        </w:rPr>
        <w:t xml:space="preserve">) </w:t>
      </w:r>
      <w:r w:rsidRPr="00163455">
        <w:rPr>
          <w:rFonts w:asciiTheme="majorBidi" w:eastAsia="Times New Roman" w:hAnsiTheme="majorBidi" w:cs="B Nazanin"/>
          <w:color w:val="000000" w:themeColor="text1"/>
          <w:sz w:val="28"/>
          <w:szCs w:val="28"/>
          <w:rtl/>
        </w:rPr>
        <w:t>۱ متر بدست می آید. سپس به محاسبه</w:t>
      </w:r>
      <w:r w:rsidR="008E2004"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ضخامت کل لاستیک (</w:t>
      </w:r>
      <w:r w:rsidRPr="00163455">
        <w:rPr>
          <w:rFonts w:asciiTheme="majorBidi" w:eastAsia="Times New Roman" w:hAnsiTheme="majorBidi" w:cs="B Nazanin"/>
          <w:color w:val="000000" w:themeColor="text1"/>
          <w:sz w:val="28"/>
          <w:szCs w:val="28"/>
        </w:rPr>
        <w:t>T</w:t>
      </w:r>
      <w:r w:rsidR="008E2004" w:rsidRPr="00163455">
        <w:rPr>
          <w:rFonts w:asciiTheme="majorBidi" w:eastAsia="Times New Roman" w:hAnsiTheme="majorBidi" w:cs="B Nazanin"/>
          <w:color w:val="000000" w:themeColor="text1"/>
          <w:sz w:val="28"/>
          <w:szCs w:val="28"/>
          <w:vertAlign w:val="subscript"/>
        </w:rPr>
        <w:t>r</w:t>
      </w:r>
      <w:r w:rsidRPr="00163455">
        <w:rPr>
          <w:rFonts w:asciiTheme="majorBidi" w:eastAsia="Times New Roman" w:hAnsiTheme="majorBidi" w:cs="B Nazanin"/>
          <w:color w:val="000000" w:themeColor="text1"/>
          <w:sz w:val="28"/>
          <w:szCs w:val="28"/>
          <w:rtl/>
        </w:rPr>
        <w:t xml:space="preserve">) طبق رابطه (۳-۲۱) می پردازیم. </w:t>
      </w:r>
      <w:r w:rsidRPr="00163455">
        <w:rPr>
          <w:rFonts w:asciiTheme="majorBidi" w:eastAsia="Times New Roman" w:hAnsiTheme="majorBidi" w:cs="B Nazanin"/>
          <w:color w:val="000000" w:themeColor="text1"/>
          <w:sz w:val="28"/>
          <w:szCs w:val="28"/>
        </w:rPr>
        <w:t>K</w:t>
      </w:r>
      <w:r w:rsidR="008E2004" w:rsidRPr="00163455">
        <w:rPr>
          <w:rFonts w:asciiTheme="majorBidi" w:eastAsia="Times New Roman" w:hAnsiTheme="majorBidi" w:cs="B Nazanin"/>
          <w:color w:val="000000" w:themeColor="text1"/>
          <w:sz w:val="28"/>
          <w:szCs w:val="28"/>
          <w:vertAlign w:val="subscript"/>
        </w:rPr>
        <w:t>r</w:t>
      </w:r>
      <w:r w:rsidRPr="00163455">
        <w:rPr>
          <w:rFonts w:asciiTheme="majorBidi" w:eastAsia="Times New Roman" w:hAnsiTheme="majorBidi" w:cs="B Nazanin"/>
          <w:color w:val="000000" w:themeColor="text1"/>
          <w:sz w:val="28"/>
          <w:szCs w:val="28"/>
          <w:rtl/>
        </w:rPr>
        <w:t xml:space="preserve"> سختی تامین شده توسط لاستیک، </w:t>
      </w:r>
      <w:r w:rsidRPr="00163455">
        <w:rPr>
          <w:rFonts w:asciiTheme="majorBidi" w:eastAsia="Times New Roman" w:hAnsiTheme="majorBidi" w:cs="B Nazanin"/>
          <w:color w:val="000000" w:themeColor="text1"/>
          <w:sz w:val="28"/>
          <w:szCs w:val="28"/>
        </w:rPr>
        <w:t>K</w:t>
      </w:r>
      <w:r w:rsidR="008E2004" w:rsidRPr="00163455">
        <w:rPr>
          <w:rFonts w:asciiTheme="majorBidi" w:eastAsia="Times New Roman" w:hAnsiTheme="majorBidi" w:cs="B Nazanin"/>
          <w:color w:val="000000" w:themeColor="text1"/>
          <w:sz w:val="28"/>
          <w:szCs w:val="28"/>
          <w:vertAlign w:val="subscript"/>
        </w:rPr>
        <w:t>d</w:t>
      </w:r>
      <w:r w:rsidRPr="00163455">
        <w:rPr>
          <w:rFonts w:asciiTheme="majorBidi" w:eastAsia="Times New Roman" w:hAnsiTheme="majorBidi" w:cs="B Nazanin"/>
          <w:color w:val="000000" w:themeColor="text1"/>
          <w:sz w:val="28"/>
          <w:szCs w:val="28"/>
          <w:rtl/>
        </w:rPr>
        <w:t xml:space="preserve"> سختی پس از تسلیم و </w:t>
      </w:r>
      <w:r w:rsidRPr="00163455">
        <w:rPr>
          <w:rFonts w:asciiTheme="majorBidi" w:eastAsia="Times New Roman" w:hAnsiTheme="majorBidi" w:cs="B Nazanin"/>
          <w:color w:val="000000" w:themeColor="text1"/>
          <w:sz w:val="28"/>
          <w:szCs w:val="28"/>
        </w:rPr>
        <w:t>K</w:t>
      </w:r>
      <w:r w:rsidRPr="00163455">
        <w:rPr>
          <w:rFonts w:asciiTheme="majorBidi" w:eastAsia="Times New Roman" w:hAnsiTheme="majorBidi" w:cs="B Nazanin"/>
          <w:color w:val="000000" w:themeColor="text1"/>
          <w:sz w:val="28"/>
          <w:szCs w:val="28"/>
          <w:vertAlign w:val="subscript"/>
        </w:rPr>
        <w:t>pa</w:t>
      </w:r>
      <w:r w:rsidRPr="00163455">
        <w:rPr>
          <w:rFonts w:asciiTheme="majorBidi" w:eastAsia="Times New Roman" w:hAnsiTheme="majorBidi" w:cs="B Nazanin"/>
          <w:color w:val="000000" w:themeColor="text1"/>
          <w:sz w:val="28"/>
          <w:szCs w:val="28"/>
          <w:rtl/>
        </w:rPr>
        <w:t xml:space="preserve"> سختی هسته سربی میباشد [۱۰].</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598848" behindDoc="0" locked="0" layoutInCell="1" allowOverlap="1" wp14:anchorId="67C51CB8" wp14:editId="0FEBAB6B">
            <wp:simplePos x="0" y="0"/>
            <wp:positionH relativeFrom="column">
              <wp:posOffset>163185</wp:posOffset>
            </wp:positionH>
            <wp:positionV relativeFrom="paragraph">
              <wp:posOffset>9667</wp:posOffset>
            </wp:positionV>
            <wp:extent cx="801370" cy="2724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1370"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455">
        <w:rPr>
          <w:rFonts w:asciiTheme="majorBidi" w:eastAsia="Times New Roman" w:hAnsiTheme="majorBidi" w:cs="B Nazanin"/>
          <w:color w:val="000000" w:themeColor="text1"/>
          <w:sz w:val="28"/>
          <w:szCs w:val="28"/>
          <w:rtl/>
        </w:rPr>
        <w:t xml:space="preserve"> (3-19)</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36736" behindDoc="0" locked="0" layoutInCell="1" allowOverlap="1" wp14:anchorId="5F1BE2EA" wp14:editId="4BDD09F1">
            <wp:simplePos x="0" y="0"/>
            <wp:positionH relativeFrom="column">
              <wp:posOffset>71101</wp:posOffset>
            </wp:positionH>
            <wp:positionV relativeFrom="paragraph">
              <wp:posOffset>14113</wp:posOffset>
            </wp:positionV>
            <wp:extent cx="921225" cy="3684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1225" cy="368490"/>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(3-20)</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lang w:bidi="ar-SA"/>
        </w:rPr>
        <w:drawing>
          <wp:anchor distT="0" distB="0" distL="114300" distR="114300" simplePos="0" relativeHeight="251645952" behindDoc="0" locked="0" layoutInCell="1" allowOverlap="1" wp14:anchorId="79D341B5" wp14:editId="388CB0D2">
            <wp:simplePos x="0" y="0"/>
            <wp:positionH relativeFrom="column">
              <wp:posOffset>0</wp:posOffset>
            </wp:positionH>
            <wp:positionV relativeFrom="paragraph">
              <wp:posOffset>16510</wp:posOffset>
            </wp:positionV>
            <wp:extent cx="1678305" cy="39560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8305" cy="39560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(3-21)</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56192" behindDoc="0" locked="0" layoutInCell="1" allowOverlap="1" wp14:anchorId="086829B5" wp14:editId="1F14A7D3">
            <wp:simplePos x="0" y="0"/>
            <wp:positionH relativeFrom="column">
              <wp:posOffset>0</wp:posOffset>
            </wp:positionH>
            <wp:positionV relativeFrom="paragraph">
              <wp:posOffset>6947</wp:posOffset>
            </wp:positionV>
            <wp:extent cx="1007452" cy="382137"/>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7452" cy="382137"/>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(3-22)</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64384" behindDoc="0" locked="0" layoutInCell="1" allowOverlap="1" wp14:anchorId="7676FD6D" wp14:editId="4DE52C24">
            <wp:simplePos x="0" y="0"/>
            <wp:positionH relativeFrom="column">
              <wp:posOffset>0</wp:posOffset>
            </wp:positionH>
            <wp:positionV relativeFrom="paragraph">
              <wp:posOffset>9525</wp:posOffset>
            </wp:positionV>
            <wp:extent cx="1472565" cy="2863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2565" cy="28638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(3-23)</w:t>
      </w:r>
    </w:p>
    <w:p w:rsidR="00AC75C0" w:rsidRPr="00163455" w:rsidRDefault="00220E7F" w:rsidP="00896ADD">
      <w:pPr>
        <w:pStyle w:val="Heading2"/>
        <w:numPr>
          <w:ilvl w:val="2"/>
          <w:numId w:val="52"/>
        </w:numPr>
        <w:spacing w:line="276" w:lineRule="auto"/>
        <w:rPr>
          <w:rFonts w:asciiTheme="majorBidi" w:eastAsia="Times New Roman" w:hAnsiTheme="majorBidi" w:cs="B Nazanin"/>
        </w:rPr>
      </w:pPr>
      <w:bookmarkStart w:id="243" w:name="_Toc106523761"/>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محاسبه ضخامت لایه های لاستیک</w:t>
      </w:r>
      <w:bookmarkEnd w:id="243"/>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با توجه به سطح مقطع جداگر و همچنین ضریب شکل، ضخامت هر لایه لاستیک با استفاده از رابطه (۳-۲۴) برای جداگر دایره ای بدست خواهد آمد.</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74624" behindDoc="0" locked="0" layoutInCell="1" allowOverlap="1" wp14:anchorId="6BDB507F" wp14:editId="57ABF5CC">
            <wp:simplePos x="0" y="0"/>
            <wp:positionH relativeFrom="column">
              <wp:posOffset>0</wp:posOffset>
            </wp:positionH>
            <wp:positionV relativeFrom="paragraph">
              <wp:posOffset>15060</wp:posOffset>
            </wp:positionV>
            <wp:extent cx="1228299" cy="52879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8299" cy="528796"/>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(3-24)</w:t>
      </w:r>
    </w:p>
    <w:p w:rsidR="00AC75C0" w:rsidRPr="00163455" w:rsidRDefault="00220E7F" w:rsidP="00896ADD">
      <w:pPr>
        <w:pStyle w:val="Heading2"/>
        <w:numPr>
          <w:ilvl w:val="2"/>
          <w:numId w:val="53"/>
        </w:numPr>
        <w:spacing w:line="276" w:lineRule="auto"/>
        <w:rPr>
          <w:rFonts w:asciiTheme="majorBidi" w:eastAsia="Times New Roman" w:hAnsiTheme="majorBidi" w:cs="B Nazanin"/>
        </w:rPr>
      </w:pPr>
      <w:bookmarkStart w:id="244" w:name="_Toc106523762"/>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محاسبه ضخامت ورق های فولادی</w:t>
      </w:r>
      <w:bookmarkEnd w:id="244"/>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برای محاسبه ضخامت ورق های فولادی نیاز به بدست آوردن سطح مقطع کاهش یافته می باشد. به سطح مقطع قائم باقی مانده در اثر جابجایی جداگر سطح مقطع کاهش یافته گفته می شود که از رابطه (۳-۲۵) بدست می آید. در رابطه های زیر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سطح مقطع کاهش یافته، </w:t>
      </w:r>
      <w:r w:rsidRPr="00163455">
        <w:rPr>
          <w:rFonts w:asciiTheme="majorBidi" w:eastAsia="Times New Roman" w:hAnsiTheme="majorBidi" w:cs="B Nazanin"/>
          <w:color w:val="000000" w:themeColor="text1"/>
          <w:sz w:val="28"/>
          <w:szCs w:val="28"/>
        </w:rPr>
        <w:t>F</w:t>
      </w:r>
      <w:r w:rsidRPr="00163455">
        <w:rPr>
          <w:rFonts w:asciiTheme="majorBidi" w:eastAsia="Times New Roman" w:hAnsiTheme="majorBidi" w:cs="B Nazanin"/>
          <w:color w:val="000000" w:themeColor="text1"/>
          <w:sz w:val="28"/>
          <w:szCs w:val="28"/>
          <w:rtl/>
        </w:rPr>
        <w:t xml:space="preserve"> تنش مجاز فولاد 2 نیروی محوری ستون </w:t>
      </w:r>
      <w:r w:rsidRPr="00163455">
        <w:rPr>
          <w:rFonts w:asciiTheme="majorBidi" w:eastAsia="Times New Roman" w:hAnsiTheme="majorBidi" w:cs="B Nazanin"/>
          <w:color w:val="000000" w:themeColor="text1"/>
          <w:sz w:val="28"/>
          <w:szCs w:val="28"/>
        </w:rPr>
        <w:t>ti</w:t>
      </w:r>
      <w:r w:rsidRPr="00163455">
        <w:rPr>
          <w:rFonts w:asciiTheme="majorBidi" w:eastAsia="Times New Roman" w:hAnsiTheme="majorBidi" w:cs="B Nazanin"/>
          <w:color w:val="000000" w:themeColor="text1"/>
          <w:sz w:val="28"/>
          <w:szCs w:val="28"/>
          <w:rtl/>
        </w:rPr>
        <w:t xml:space="preserve">ضخامت لایه لاستیکی جداگر، </w:t>
      </w:r>
      <w:r w:rsidRPr="00163455">
        <w:rPr>
          <w:rFonts w:asciiTheme="majorBidi" w:eastAsia="Times New Roman" w:hAnsiTheme="majorBidi" w:cs="B Nazanin"/>
          <w:color w:val="000000" w:themeColor="text1"/>
          <w:sz w:val="28"/>
          <w:szCs w:val="28"/>
        </w:rPr>
        <w:t>db</w:t>
      </w:r>
      <w:r w:rsidRPr="00163455">
        <w:rPr>
          <w:rFonts w:asciiTheme="majorBidi" w:eastAsia="Times New Roman" w:hAnsiTheme="majorBidi" w:cs="B Nazanin"/>
          <w:color w:val="000000" w:themeColor="text1"/>
          <w:sz w:val="28"/>
          <w:szCs w:val="28"/>
          <w:rtl/>
        </w:rPr>
        <w:t xml:space="preserve"> قطر جداگر و </w:t>
      </w:r>
      <w:r w:rsidRPr="00163455">
        <w:rPr>
          <w:rFonts w:asciiTheme="majorBidi" w:eastAsia="Times New Roman" w:hAnsiTheme="majorBidi" w:cs="B Nazanin"/>
          <w:color w:val="000000" w:themeColor="text1"/>
          <w:sz w:val="28"/>
          <w:szCs w:val="28"/>
        </w:rPr>
        <w:t>dc</w:t>
      </w:r>
      <w:r w:rsidRPr="00163455">
        <w:rPr>
          <w:rFonts w:asciiTheme="majorBidi" w:eastAsia="Times New Roman" w:hAnsiTheme="majorBidi" w:cs="B Nazanin"/>
          <w:color w:val="000000" w:themeColor="text1"/>
          <w:sz w:val="28"/>
          <w:szCs w:val="28"/>
          <w:rtl/>
        </w:rPr>
        <w:t xml:space="preserve"> قطر هسته سربی است.</w:t>
      </w:r>
    </w:p>
    <w:p w:rsidR="008E2004" w:rsidRPr="00163455" w:rsidRDefault="008E2004"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hAnsiTheme="majorBidi" w:cs="B Nazanin"/>
          <w:noProof/>
          <w:color w:val="000000" w:themeColor="text1"/>
          <w:sz w:val="28"/>
          <w:szCs w:val="28"/>
          <w:rtl/>
          <w:lang w:bidi="ar-SA"/>
        </w:rPr>
        <w:drawing>
          <wp:anchor distT="0" distB="0" distL="114300" distR="114300" simplePos="0" relativeHeight="251609088" behindDoc="0" locked="0" layoutInCell="1" allowOverlap="1" wp14:anchorId="7B016F0B" wp14:editId="010DF455">
            <wp:simplePos x="0" y="0"/>
            <wp:positionH relativeFrom="column">
              <wp:posOffset>0</wp:posOffset>
            </wp:positionH>
            <wp:positionV relativeFrom="paragraph">
              <wp:posOffset>16652</wp:posOffset>
            </wp:positionV>
            <wp:extent cx="1323975" cy="30035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3975" cy="30035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(3-25)</w:t>
      </w:r>
    </w:p>
    <w:p w:rsidR="008E2004" w:rsidRPr="00163455" w:rsidRDefault="008E2004"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lang w:bidi="ar-SA"/>
        </w:rPr>
        <w:drawing>
          <wp:anchor distT="0" distB="0" distL="114300" distR="114300" simplePos="0" relativeHeight="251618304" behindDoc="0" locked="0" layoutInCell="1" allowOverlap="1" wp14:anchorId="0F6313C2" wp14:editId="66F9B9C4">
            <wp:simplePos x="0" y="0"/>
            <wp:positionH relativeFrom="column">
              <wp:posOffset>108784</wp:posOffset>
            </wp:positionH>
            <wp:positionV relativeFrom="paragraph">
              <wp:posOffset>18728</wp:posOffset>
            </wp:positionV>
            <wp:extent cx="982345" cy="2863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2345" cy="286385"/>
                    </a:xfrm>
                    <a:prstGeom prst="rect">
                      <a:avLst/>
                    </a:prstGeom>
                    <a:noFill/>
                    <a:ln>
                      <a:noFill/>
                    </a:ln>
                  </pic:spPr>
                </pic:pic>
              </a:graphicData>
            </a:graphic>
          </wp:anchor>
        </w:drawing>
      </w:r>
      <w:r w:rsidRPr="00163455">
        <w:rPr>
          <w:rFonts w:asciiTheme="majorBidi" w:hAnsiTheme="majorBidi" w:cs="B Nazanin"/>
          <w:color w:val="000000" w:themeColor="text1"/>
          <w:sz w:val="28"/>
          <w:szCs w:val="28"/>
          <w:rtl/>
        </w:rPr>
        <w:t>(3-26)</w:t>
      </w:r>
      <w:r w:rsidRPr="00163455">
        <w:rPr>
          <w:rFonts w:asciiTheme="majorBidi" w:hAnsiTheme="majorBidi" w:cs="B Nazanin"/>
          <w:noProof/>
          <w:color w:val="000000" w:themeColor="text1"/>
          <w:sz w:val="28"/>
          <w:szCs w:val="28"/>
        </w:rPr>
        <w:t xml:space="preserve"> </w:t>
      </w:r>
    </w:p>
    <w:p w:rsidR="008E2004" w:rsidRPr="00163455" w:rsidRDefault="008E2004"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noProof/>
          <w:color w:val="000000" w:themeColor="text1"/>
          <w:sz w:val="28"/>
          <w:szCs w:val="28"/>
          <w:lang w:bidi="ar-SA"/>
        </w:rPr>
        <w:drawing>
          <wp:anchor distT="0" distB="0" distL="114300" distR="114300" simplePos="0" relativeHeight="251627520" behindDoc="0" locked="0" layoutInCell="1" allowOverlap="1" wp14:anchorId="155873B4" wp14:editId="7D5B73F0">
            <wp:simplePos x="0" y="0"/>
            <wp:positionH relativeFrom="column">
              <wp:posOffset>0</wp:posOffset>
            </wp:positionH>
            <wp:positionV relativeFrom="paragraph">
              <wp:posOffset>48715</wp:posOffset>
            </wp:positionV>
            <wp:extent cx="1405890" cy="32766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05890" cy="327660"/>
                    </a:xfrm>
                    <a:prstGeom prst="rect">
                      <a:avLst/>
                    </a:prstGeom>
                    <a:noFill/>
                    <a:ln>
                      <a:noFill/>
                    </a:ln>
                  </pic:spPr>
                </pic:pic>
              </a:graphicData>
            </a:graphic>
          </wp:anchor>
        </w:drawing>
      </w:r>
      <w:r w:rsidRPr="00163455">
        <w:rPr>
          <w:rFonts w:asciiTheme="majorBidi" w:hAnsiTheme="majorBidi" w:cs="B Nazanin"/>
          <w:color w:val="000000" w:themeColor="text1"/>
          <w:sz w:val="28"/>
          <w:szCs w:val="28"/>
          <w:rtl/>
        </w:rPr>
        <w:t>(3-27)</w:t>
      </w:r>
    </w:p>
    <w:p w:rsidR="00AC75C0" w:rsidRPr="00163455" w:rsidRDefault="00220E7F" w:rsidP="00896ADD">
      <w:pPr>
        <w:pStyle w:val="Heading2"/>
        <w:numPr>
          <w:ilvl w:val="2"/>
          <w:numId w:val="54"/>
        </w:numPr>
        <w:spacing w:line="276" w:lineRule="auto"/>
        <w:rPr>
          <w:rFonts w:asciiTheme="majorBidi" w:eastAsia="Times New Roman" w:hAnsiTheme="majorBidi" w:cs="B Nazanin"/>
        </w:rPr>
      </w:pPr>
      <w:bookmarkStart w:id="245" w:name="_Toc106523763"/>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بررسی پایداری جداگر</w:t>
      </w:r>
      <w:bookmarkEnd w:id="245"/>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محاسبه تنش کمانشی بحرانی (</w:t>
      </w:r>
      <w:r w:rsidRPr="00163455">
        <w:rPr>
          <w:rFonts w:asciiTheme="majorBidi" w:eastAsia="Times New Roman" w:hAnsiTheme="majorBidi" w:cs="B Nazanin"/>
          <w:color w:val="000000" w:themeColor="text1"/>
          <w:sz w:val="28"/>
          <w:szCs w:val="28"/>
        </w:rPr>
        <w:t>Ger</w:t>
      </w:r>
      <w:r w:rsidRPr="00163455">
        <w:rPr>
          <w:rFonts w:asciiTheme="majorBidi" w:eastAsia="Times New Roman" w:hAnsiTheme="majorBidi" w:cs="B Nazanin"/>
          <w:color w:val="000000" w:themeColor="text1"/>
          <w:sz w:val="28"/>
          <w:szCs w:val="28"/>
          <w:rtl/>
        </w:rPr>
        <w:t xml:space="preserve">) جداگر در حالت تغییر شکل یافته با استفاده از معادله (۳-۲۸) بدست می آید. </w:t>
      </w:r>
      <w:r w:rsidRPr="00163455">
        <w:rPr>
          <w:rFonts w:asciiTheme="majorBidi" w:eastAsia="Times New Roman" w:hAnsiTheme="majorBidi" w:cs="B Nazanin"/>
          <w:color w:val="000000" w:themeColor="text1"/>
          <w:sz w:val="28"/>
          <w:szCs w:val="28"/>
        </w:rPr>
        <w:t>L</w:t>
      </w:r>
      <w:r w:rsidRPr="00163455">
        <w:rPr>
          <w:rFonts w:asciiTheme="majorBidi" w:eastAsia="Times New Roman" w:hAnsiTheme="majorBidi" w:cs="B Nazanin"/>
          <w:color w:val="000000" w:themeColor="text1"/>
          <w:sz w:val="28"/>
          <w:szCs w:val="28"/>
          <w:rtl/>
        </w:rPr>
        <w:t xml:space="preserve"> برای جداگرهای دایره ای برابر با قطر دایره و برای جداگرهای مستطیلی برابر باضلع کوچکتر می باشد. عدد بدست آمده برای تنش موجود ۸۰۷/۷</w:t>
      </w:r>
    </w:p>
    <w:p w:rsidR="00AC75C0"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84864" behindDoc="0" locked="0" layoutInCell="1" allowOverlap="1" wp14:anchorId="387BBD31" wp14:editId="7E15D624">
            <wp:simplePos x="0" y="0"/>
            <wp:positionH relativeFrom="column">
              <wp:posOffset>-294</wp:posOffset>
            </wp:positionH>
            <wp:positionV relativeFrom="paragraph">
              <wp:posOffset>364329</wp:posOffset>
            </wp:positionV>
            <wp:extent cx="1091565" cy="4229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1565" cy="422910"/>
                    </a:xfrm>
                    <a:prstGeom prst="rect">
                      <a:avLst/>
                    </a:prstGeom>
                    <a:noFill/>
                    <a:ln>
                      <a:noFill/>
                    </a:ln>
                  </pic:spPr>
                </pic:pic>
              </a:graphicData>
            </a:graphic>
          </wp:anchor>
        </w:drawing>
      </w:r>
      <w:r w:rsidR="00AC75C0" w:rsidRPr="00163455">
        <w:rPr>
          <w:rFonts w:asciiTheme="majorBidi" w:eastAsia="Times New Roman" w:hAnsiTheme="majorBidi" w:cs="B Nazanin"/>
          <w:color w:val="000000" w:themeColor="text1"/>
          <w:sz w:val="28"/>
          <w:szCs w:val="28"/>
          <w:rtl/>
        </w:rPr>
        <w:t>تن بر مترمربع می باشد که از مقدار تنش کمانشی بحرانی (۱۰۴۳ تن بر مترمربع) کوچکتر می باشد.</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(3-28)</w:t>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ضریب ایمنی در برابر ناپایداری کمانشی توسط رابطه (۳-۲۹) بدست می آید. که </w:t>
      </w:r>
      <w:r w:rsidRPr="00163455">
        <w:rPr>
          <w:rFonts w:asciiTheme="majorBidi" w:eastAsia="Times New Roman" w:hAnsiTheme="majorBidi" w:cs="B Nazanin"/>
          <w:color w:val="000000" w:themeColor="text1"/>
          <w:sz w:val="28"/>
          <w:szCs w:val="28"/>
        </w:rPr>
        <w:t>P</w:t>
      </w:r>
      <w:r w:rsidRPr="00163455">
        <w:rPr>
          <w:rFonts w:asciiTheme="majorBidi" w:eastAsia="Times New Roman" w:hAnsiTheme="majorBidi" w:cs="B Nazanin"/>
          <w:color w:val="000000" w:themeColor="text1"/>
          <w:sz w:val="28"/>
          <w:szCs w:val="28"/>
          <w:rtl/>
        </w:rPr>
        <w:t xml:space="preserve"> مجموع بار مرده و زنده است. </w:t>
      </w:r>
      <w:r w:rsidRPr="00163455">
        <w:rPr>
          <w:rFonts w:asciiTheme="majorBidi" w:eastAsia="Times New Roman" w:hAnsiTheme="majorBidi" w:cs="B Nazanin"/>
          <w:color w:val="000000" w:themeColor="text1"/>
          <w:sz w:val="28"/>
          <w:szCs w:val="28"/>
        </w:rPr>
        <w:t>FS</w:t>
      </w:r>
      <w:r w:rsidRPr="00163455">
        <w:rPr>
          <w:rFonts w:asciiTheme="majorBidi" w:eastAsia="Times New Roman" w:hAnsiTheme="majorBidi" w:cs="B Nazanin"/>
          <w:color w:val="000000" w:themeColor="text1"/>
          <w:sz w:val="28"/>
          <w:szCs w:val="28"/>
          <w:rtl/>
        </w:rPr>
        <w:t xml:space="preserve"> میبایست بزرگتر از ۳ باشد در غیر این صور</w:t>
      </w:r>
      <w:r w:rsidR="00E06E9C" w:rsidRPr="00163455">
        <w:rPr>
          <w:rFonts w:asciiTheme="majorBidi" w:eastAsia="Times New Roman" w:hAnsiTheme="majorBidi" w:cs="B Nazanin"/>
          <w:color w:val="000000" w:themeColor="text1"/>
          <w:sz w:val="28"/>
          <w:szCs w:val="28"/>
          <w:rtl/>
        </w:rPr>
        <w:t xml:space="preserve">ت اندازه ها را باید تغییر داد. </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695104" behindDoc="0" locked="0" layoutInCell="1" allowOverlap="1" wp14:anchorId="26C51F03" wp14:editId="73437A59">
            <wp:simplePos x="0" y="0"/>
            <wp:positionH relativeFrom="column">
              <wp:posOffset>-426</wp:posOffset>
            </wp:positionH>
            <wp:positionV relativeFrom="paragraph">
              <wp:posOffset>8890</wp:posOffset>
            </wp:positionV>
            <wp:extent cx="559435" cy="3956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435" cy="39560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(3-29)</w:t>
      </w:r>
    </w:p>
    <w:p w:rsidR="00AC75C0" w:rsidRPr="00163455" w:rsidRDefault="00220E7F" w:rsidP="00896ADD">
      <w:pPr>
        <w:pStyle w:val="Heading2"/>
        <w:numPr>
          <w:ilvl w:val="2"/>
          <w:numId w:val="55"/>
        </w:numPr>
        <w:spacing w:line="276" w:lineRule="auto"/>
        <w:rPr>
          <w:rFonts w:asciiTheme="majorBidi" w:eastAsia="Times New Roman" w:hAnsiTheme="majorBidi" w:cs="B Nazanin"/>
        </w:rPr>
      </w:pPr>
      <w:bookmarkStart w:id="246" w:name="_Toc106523764"/>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کنترل نسبت ابعاد هسته سربی</w:t>
      </w:r>
      <w:bookmarkEnd w:id="246"/>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نسبت ارتفاع موثر هسته به قطر جداگرهای </w:t>
      </w:r>
      <w:r w:rsidRPr="00163455">
        <w:rPr>
          <w:rFonts w:asciiTheme="majorBidi" w:eastAsia="Times New Roman" w:hAnsiTheme="majorBidi" w:cs="B Nazanin"/>
          <w:color w:val="000000" w:themeColor="text1"/>
          <w:sz w:val="28"/>
          <w:szCs w:val="28"/>
        </w:rPr>
        <w:t>LRB</w:t>
      </w:r>
      <w:r w:rsidRPr="00163455">
        <w:rPr>
          <w:rFonts w:asciiTheme="majorBidi" w:eastAsia="Times New Roman" w:hAnsiTheme="majorBidi" w:cs="B Nazanin"/>
          <w:color w:val="000000" w:themeColor="text1"/>
          <w:sz w:val="28"/>
          <w:szCs w:val="28"/>
          <w:rtl/>
        </w:rPr>
        <w:t xml:space="preserve"> باید در محدوده تعیین شده توسط رابطه (۳-۳۰) باشد. عدد بدست آمده از این فرمول</w:t>
      </w:r>
      <w:r w:rsidR="00E06E9C" w:rsidRPr="00163455">
        <w:rPr>
          <w:rFonts w:asciiTheme="majorBidi" w:eastAsia="Times New Roman" w:hAnsiTheme="majorBidi" w:cs="B Nazanin"/>
          <w:color w:val="000000" w:themeColor="text1"/>
          <w:sz w:val="28"/>
          <w:szCs w:val="28"/>
          <w:rtl/>
        </w:rPr>
        <w:t xml:space="preserve"> 86</w:t>
      </w:r>
      <w:r w:rsidRPr="00163455">
        <w:rPr>
          <w:rFonts w:asciiTheme="majorBidi" w:eastAsia="Times New Roman" w:hAnsiTheme="majorBidi" w:cs="B Nazanin"/>
          <w:color w:val="000000" w:themeColor="text1"/>
          <w:sz w:val="28"/>
          <w:szCs w:val="28"/>
          <w:rtl/>
        </w:rPr>
        <w:t>/</w:t>
      </w:r>
      <w:r w:rsidR="00E06E9C" w:rsidRPr="00163455">
        <w:rPr>
          <w:rFonts w:asciiTheme="majorBidi" w:eastAsia="Times New Roman" w:hAnsiTheme="majorBidi" w:cs="B Nazanin"/>
          <w:color w:val="000000" w:themeColor="text1"/>
          <w:sz w:val="28"/>
          <w:szCs w:val="28"/>
          <w:rtl/>
        </w:rPr>
        <w:t>3</w:t>
      </w:r>
      <w:r w:rsidRPr="00163455">
        <w:rPr>
          <w:rFonts w:asciiTheme="majorBidi" w:eastAsia="Times New Roman" w:hAnsiTheme="majorBidi" w:cs="B Nazanin"/>
          <w:color w:val="000000" w:themeColor="text1"/>
          <w:sz w:val="28"/>
          <w:szCs w:val="28"/>
          <w:rtl/>
        </w:rPr>
        <w:t xml:space="preserve"> است که بین حدود مورد نظر می باشد.</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(3-30)</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7EB99460" wp14:editId="307E2462">
            <wp:extent cx="1023620" cy="4229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3620" cy="422910"/>
                    </a:xfrm>
                    <a:prstGeom prst="rect">
                      <a:avLst/>
                    </a:prstGeom>
                    <a:noFill/>
                    <a:ln>
                      <a:noFill/>
                    </a:ln>
                  </pic:spPr>
                </pic:pic>
              </a:graphicData>
            </a:graphic>
          </wp:inline>
        </w:drawing>
      </w:r>
    </w:p>
    <w:p w:rsidR="00AC75C0" w:rsidRPr="00163455" w:rsidRDefault="00220E7F" w:rsidP="00896ADD">
      <w:pPr>
        <w:pStyle w:val="Heading2"/>
        <w:numPr>
          <w:ilvl w:val="2"/>
          <w:numId w:val="56"/>
        </w:numPr>
        <w:spacing w:line="276" w:lineRule="auto"/>
        <w:rPr>
          <w:rFonts w:asciiTheme="majorBidi" w:eastAsia="Times New Roman" w:hAnsiTheme="majorBidi" w:cs="B Nazanin"/>
        </w:rPr>
      </w:pPr>
      <w:bookmarkStart w:id="247" w:name="_Toc106523765"/>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کنترل کرنش برشی</w:t>
      </w:r>
      <w:bookmarkEnd w:id="247"/>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در شرایط لرزه ای و تحت ترکیب بارهای لرزه ای، کرنش برشی جداگر بایستی رابطه (۳-۳۱) تا ( ۳۳-۳ ) را ارضا نماید.</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704320" behindDoc="0" locked="0" layoutInCell="1" allowOverlap="1" wp14:anchorId="724680AA" wp14:editId="15C2FB63">
            <wp:simplePos x="0" y="0"/>
            <wp:positionH relativeFrom="column">
              <wp:posOffset>191069</wp:posOffset>
            </wp:positionH>
            <wp:positionV relativeFrom="paragraph">
              <wp:posOffset>19467</wp:posOffset>
            </wp:positionV>
            <wp:extent cx="832485" cy="32766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32485" cy="327660"/>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(3-31)</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713536" behindDoc="0" locked="0" layoutInCell="1" allowOverlap="1" wp14:anchorId="7432C1BB" wp14:editId="5A3F08AF">
            <wp:simplePos x="0" y="0"/>
            <wp:positionH relativeFrom="column">
              <wp:posOffset>108585</wp:posOffset>
            </wp:positionH>
            <wp:positionV relativeFrom="paragraph">
              <wp:posOffset>23495</wp:posOffset>
            </wp:positionV>
            <wp:extent cx="1132840" cy="2317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32840" cy="23177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(3-32)</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anchor distT="0" distB="0" distL="114300" distR="114300" simplePos="0" relativeHeight="251722752" behindDoc="0" locked="0" layoutInCell="1" allowOverlap="1" wp14:anchorId="3F3D1530" wp14:editId="2562B6B2">
            <wp:simplePos x="0" y="0"/>
            <wp:positionH relativeFrom="column">
              <wp:posOffset>0</wp:posOffset>
            </wp:positionH>
            <wp:positionV relativeFrom="paragraph">
              <wp:posOffset>26670</wp:posOffset>
            </wp:positionV>
            <wp:extent cx="1364615" cy="24574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4615" cy="245745"/>
                    </a:xfrm>
                    <a:prstGeom prst="rect">
                      <a:avLst/>
                    </a:prstGeom>
                    <a:noFill/>
                    <a:ln>
                      <a:noFill/>
                    </a:ln>
                  </pic:spPr>
                </pic:pic>
              </a:graphicData>
            </a:graphic>
          </wp:anchor>
        </w:drawing>
      </w:r>
      <w:r w:rsidRPr="00163455">
        <w:rPr>
          <w:rFonts w:asciiTheme="majorBidi" w:eastAsia="Times New Roman" w:hAnsiTheme="majorBidi" w:cs="B Nazanin"/>
          <w:color w:val="000000" w:themeColor="text1"/>
          <w:sz w:val="28"/>
          <w:szCs w:val="28"/>
          <w:rtl/>
        </w:rPr>
        <w:t>(3-33)</w:t>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کرنش برشی تحت فشار است که از رابطه (۳-۳۴) بدست می آید. در این رابطه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rtl/>
        </w:rPr>
        <w:t xml:space="preserve"> ضریب شکل برای کرنش برشی تحت فشار است، که مطابق با آیین نامه آشتو برای جداگرهای دایره ای و مستطیلی ۱ در نظر گرفته میشود. و تنش فشاری متوسط جداگر تحت بارهای قائم می</w:t>
      </w:r>
      <w:r w:rsidR="00E06E9C"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باشد. مقدار این پارامتر </w:t>
      </w:r>
      <w:r w:rsidR="00E06E9C" w:rsidRPr="00163455">
        <w:rPr>
          <w:rFonts w:asciiTheme="majorBidi" w:eastAsia="Times New Roman" w:hAnsiTheme="majorBidi" w:cs="B Nazanin"/>
          <w:color w:val="000000" w:themeColor="text1"/>
          <w:sz w:val="28"/>
          <w:szCs w:val="28"/>
          <w:rtl/>
        </w:rPr>
        <w:t>386</w:t>
      </w:r>
      <w:r w:rsidRPr="00163455">
        <w:rPr>
          <w:rFonts w:asciiTheme="majorBidi" w:eastAsia="Times New Roman" w:hAnsiTheme="majorBidi" w:cs="B Nazanin"/>
          <w:color w:val="000000" w:themeColor="text1"/>
          <w:sz w:val="28"/>
          <w:szCs w:val="28"/>
          <w:rtl/>
        </w:rPr>
        <w:t>/</w:t>
      </w:r>
      <w:r w:rsidR="00E06E9C"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بدست می آید. </w:t>
      </w:r>
      <w:r w:rsidR="00E06E9C" w:rsidRPr="00163455">
        <w:rPr>
          <w:rFonts w:asciiTheme="majorBidi" w:eastAsia="Times New Roman" w:hAnsiTheme="majorBidi" w:cs="B Nazanin"/>
          <w:color w:val="000000" w:themeColor="text1"/>
          <w:sz w:val="28"/>
          <w:szCs w:val="28"/>
        </w:rPr>
        <w:t>Y</w:t>
      </w:r>
      <w:r w:rsidR="00E06E9C" w:rsidRPr="00163455">
        <w:rPr>
          <w:rFonts w:asciiTheme="majorBidi" w:eastAsia="Times New Roman" w:hAnsiTheme="majorBidi" w:cs="B Nazanin"/>
          <w:color w:val="000000" w:themeColor="text1"/>
          <w:sz w:val="28"/>
          <w:szCs w:val="28"/>
          <w:vertAlign w:val="subscript"/>
        </w:rPr>
        <w:t>s,s</w:t>
      </w:r>
      <w:r w:rsidRPr="00163455">
        <w:rPr>
          <w:rFonts w:asciiTheme="majorBidi" w:eastAsia="Times New Roman" w:hAnsiTheme="majorBidi" w:cs="B Nazanin"/>
          <w:color w:val="000000" w:themeColor="text1"/>
          <w:sz w:val="28"/>
          <w:szCs w:val="28"/>
          <w:rtl/>
        </w:rPr>
        <w:t>کرنش برشی غیر لرزه ای</w:t>
      </w:r>
      <w:r w:rsidR="00E06E9C" w:rsidRPr="00163455">
        <w:rPr>
          <w:rFonts w:asciiTheme="majorBidi" w:eastAsia="Times New Roman" w:hAnsiTheme="majorBidi" w:cs="B Nazanin"/>
          <w:color w:val="000000" w:themeColor="text1"/>
          <w:sz w:val="28"/>
          <w:szCs w:val="28"/>
          <w:rtl/>
        </w:rPr>
        <w:t xml:space="preserve"> </w:t>
      </w:r>
      <w:r w:rsidR="00E06E9C" w:rsidRPr="00163455">
        <w:rPr>
          <w:rFonts w:asciiTheme="majorBidi" w:eastAsia="Times New Roman" w:hAnsiTheme="majorBidi" w:cs="B Nazanin"/>
          <w:color w:val="000000" w:themeColor="text1"/>
          <w:sz w:val="28"/>
          <w:szCs w:val="28"/>
        </w:rPr>
        <w:t>y</w:t>
      </w:r>
      <w:r w:rsidR="00E06E9C" w:rsidRPr="00163455">
        <w:rPr>
          <w:rFonts w:asciiTheme="majorBidi" w:eastAsia="Times New Roman" w:hAnsiTheme="majorBidi" w:cs="B Nazanin"/>
          <w:color w:val="000000" w:themeColor="text1"/>
          <w:sz w:val="28"/>
          <w:szCs w:val="28"/>
          <w:vertAlign w:val="subscript"/>
        </w:rPr>
        <w:t>s,eq</w:t>
      </w:r>
      <w:r w:rsidR="00E06E9C"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کرنش برشی تحت زلزله و </w:t>
      </w:r>
      <w:r w:rsidR="00E06E9C" w:rsidRPr="00163455">
        <w:rPr>
          <w:rFonts w:asciiTheme="majorBidi" w:eastAsia="Times New Roman" w:hAnsiTheme="majorBidi" w:cs="B Nazanin"/>
          <w:color w:val="000000" w:themeColor="text1"/>
          <w:sz w:val="28"/>
          <w:szCs w:val="28"/>
        </w:rPr>
        <w:t>y</w:t>
      </w:r>
      <w:r w:rsidR="00E06E9C" w:rsidRPr="00163455">
        <w:rPr>
          <w:rFonts w:asciiTheme="majorBidi" w:eastAsia="Times New Roman" w:hAnsiTheme="majorBidi" w:cs="B Nazanin"/>
          <w:color w:val="000000" w:themeColor="text1"/>
          <w:sz w:val="28"/>
          <w:szCs w:val="28"/>
          <w:vertAlign w:val="subscript"/>
        </w:rPr>
        <w:t>r</w:t>
      </w:r>
      <w:r w:rsidRPr="00163455">
        <w:rPr>
          <w:rFonts w:asciiTheme="majorBidi" w:eastAsia="Times New Roman" w:hAnsiTheme="majorBidi" w:cs="B Nazanin"/>
          <w:color w:val="000000" w:themeColor="text1"/>
          <w:sz w:val="28"/>
          <w:szCs w:val="28"/>
          <w:rtl/>
        </w:rPr>
        <w:t xml:space="preserve"> کرنش برشی تحت چرخش جداگر می باشد.</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(3-34)</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57077F7D" wp14:editId="55B2BA6C">
            <wp:extent cx="750570" cy="3276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0570" cy="327660"/>
                    </a:xfrm>
                    <a:prstGeom prst="rect">
                      <a:avLst/>
                    </a:prstGeom>
                    <a:noFill/>
                    <a:ln>
                      <a:noFill/>
                    </a:ln>
                  </pic:spPr>
                </pic:pic>
              </a:graphicData>
            </a:graphic>
          </wp:inline>
        </w:drawing>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حال به محاسبه کرنش برشی به دلیل جابجایی جانبی غیر لرزه ای (دما، انقباض، خزش) می پردازیم. انبساط حرارتی پایه به دلیل تغییرات دما ۳۳ درجه سانتی گراد</w:t>
      </w:r>
      <w:r w:rsidR="00E06E9C" w:rsidRPr="00163455">
        <w:rPr>
          <w:rFonts w:asciiTheme="majorBidi" w:eastAsia="Times New Roman" w:hAnsiTheme="majorBidi" w:cs="B Nazanin"/>
          <w:color w:val="000000" w:themeColor="text1"/>
          <w:sz w:val="28"/>
          <w:szCs w:val="28"/>
          <w:rtl/>
        </w:rPr>
        <w:t xml:space="preserve"> برای اولین بار محاسبه می شود. </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(3-35)</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44A69D2C" wp14:editId="46E875F4">
            <wp:extent cx="901065" cy="28638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1065" cy="286385"/>
                    </a:xfrm>
                    <a:prstGeom prst="rect">
                      <a:avLst/>
                    </a:prstGeom>
                    <a:noFill/>
                    <a:ln>
                      <a:noFill/>
                    </a:ln>
                  </pic:spPr>
                </pic:pic>
              </a:graphicData>
            </a:graphic>
          </wp:inline>
        </w:drawing>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سپس کرنش برشی که به دلیل جابجایی جانبی غیر لرزه ای بوجود آمده بدست می آید.</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(3-36)</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5F01EABB" wp14:editId="6796E0A6">
            <wp:extent cx="709930" cy="3956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9930" cy="395605"/>
                    </a:xfrm>
                    <a:prstGeom prst="rect">
                      <a:avLst/>
                    </a:prstGeom>
                    <a:noFill/>
                    <a:ln>
                      <a:noFill/>
                    </a:ln>
                  </pic:spPr>
                </pic:pic>
              </a:graphicData>
            </a:graphic>
          </wp:inline>
        </w:drawing>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کرنش برشی ناشی از دوران جداگر لرزه ای از طریق رابطه (۳-۳۷) محاسبه می شود. که در این رابطه </w:t>
      </w:r>
      <w:r w:rsidRPr="00163455">
        <w:rPr>
          <w:rFonts w:asciiTheme="majorBidi" w:eastAsia="Times New Roman" w:hAnsiTheme="majorBidi" w:cs="B Nazanin"/>
          <w:color w:val="000000" w:themeColor="text1"/>
          <w:sz w:val="28"/>
          <w:szCs w:val="28"/>
        </w:rPr>
        <w:t>Dr</w:t>
      </w:r>
      <w:r w:rsidRPr="00163455">
        <w:rPr>
          <w:rFonts w:asciiTheme="majorBidi" w:eastAsia="Times New Roman" w:hAnsiTheme="majorBidi" w:cs="B Nazanin"/>
          <w:color w:val="000000" w:themeColor="text1"/>
          <w:sz w:val="28"/>
          <w:szCs w:val="28"/>
          <w:rtl/>
        </w:rPr>
        <w:t xml:space="preserve"> ضریب شکل برای کرنش برشی ناشی از دوران است که برای جداگر دایره ای</w:t>
      </w:r>
      <w:r w:rsidR="00E06E9C" w:rsidRPr="00163455">
        <w:rPr>
          <w:rFonts w:asciiTheme="majorBidi" w:eastAsia="Times New Roman" w:hAnsiTheme="majorBidi" w:cs="B Nazanin"/>
          <w:color w:val="000000" w:themeColor="text1"/>
          <w:sz w:val="28"/>
          <w:szCs w:val="28"/>
          <w:rtl/>
        </w:rPr>
        <w:t xml:space="preserve"> 375</w:t>
      </w:r>
      <w:r w:rsidRPr="00163455">
        <w:rPr>
          <w:rFonts w:asciiTheme="majorBidi" w:eastAsia="Times New Roman" w:hAnsiTheme="majorBidi" w:cs="B Nazanin"/>
          <w:color w:val="000000" w:themeColor="text1"/>
          <w:sz w:val="28"/>
          <w:szCs w:val="28"/>
          <w:rtl/>
        </w:rPr>
        <w:t>/</w:t>
      </w:r>
      <w:r w:rsidR="00E06E9C" w:rsidRPr="00163455">
        <w:rPr>
          <w:rFonts w:asciiTheme="majorBidi" w:eastAsia="Times New Roman" w:hAnsiTheme="majorBidi" w:cs="B Nazanin"/>
          <w:color w:val="000000" w:themeColor="text1"/>
          <w:sz w:val="28"/>
          <w:szCs w:val="28"/>
          <w:rtl/>
        </w:rPr>
        <w:t>0</w:t>
      </w:r>
      <w:r w:rsidRPr="00163455">
        <w:rPr>
          <w:rFonts w:asciiTheme="majorBidi" w:eastAsia="Times New Roman" w:hAnsiTheme="majorBidi" w:cs="B Nazanin"/>
          <w:color w:val="000000" w:themeColor="text1"/>
          <w:sz w:val="28"/>
          <w:szCs w:val="28"/>
          <w:rtl/>
        </w:rPr>
        <w:t xml:space="preserve"> درنظر گرفته میشود.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vertAlign w:val="subscript"/>
        </w:rPr>
        <w:t>b</w:t>
      </w:r>
      <w:r w:rsidRPr="00163455">
        <w:rPr>
          <w:rFonts w:asciiTheme="majorBidi" w:eastAsia="Times New Roman" w:hAnsiTheme="majorBidi" w:cs="B Nazanin"/>
          <w:color w:val="000000" w:themeColor="text1"/>
          <w:sz w:val="28"/>
          <w:szCs w:val="28"/>
          <w:rtl/>
        </w:rPr>
        <w:t xml:space="preserve"> قطر جداگر و </w:t>
      </w:r>
      <w:r w:rsidR="00E06E9C" w:rsidRPr="00163455">
        <w:rPr>
          <w:rFonts w:asciiTheme="majorBidi" w:hAnsiTheme="majorBidi" w:cs="B Nazanin"/>
          <w:sz w:val="24"/>
          <w:szCs w:val="24"/>
        </w:rPr>
        <w:t>θ</w:t>
      </w:r>
      <w:r w:rsidR="00E06E9C"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دوران طراحی تحت بارهای مرده و زنده میباشد.</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22351C8B" wp14:editId="6A94CAF9">
            <wp:extent cx="941705" cy="504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1705" cy="504825"/>
                    </a:xfrm>
                    <a:prstGeom prst="rect">
                      <a:avLst/>
                    </a:prstGeom>
                    <a:noFill/>
                    <a:ln>
                      <a:noFill/>
                    </a:ln>
                  </pic:spPr>
                </pic:pic>
              </a:graphicData>
            </a:graphic>
          </wp:inline>
        </w:drawing>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حال به محاسبه کرنش برشی تحت زلزله از طریق رابطه (۳-۳۸) خواهیم پرداخت. </w:t>
      </w:r>
      <w:r w:rsidRPr="00163455">
        <w:rPr>
          <w:rFonts w:asciiTheme="majorBidi" w:eastAsia="Times New Roman" w:hAnsiTheme="majorBidi" w:cs="B Nazanin"/>
          <w:color w:val="000000" w:themeColor="text1"/>
          <w:sz w:val="28"/>
          <w:szCs w:val="28"/>
        </w:rPr>
        <w:t>d</w:t>
      </w:r>
      <w:r w:rsidR="00E06E9C" w:rsidRPr="00163455">
        <w:rPr>
          <w:rFonts w:asciiTheme="majorBidi" w:eastAsia="Times New Roman" w:hAnsiTheme="majorBidi" w:cs="B Nazanin"/>
          <w:color w:val="000000" w:themeColor="text1"/>
          <w:sz w:val="28"/>
          <w:szCs w:val="28"/>
          <w:vertAlign w:val="subscript"/>
        </w:rPr>
        <w:t>t</w:t>
      </w:r>
      <w:r w:rsidRPr="00163455">
        <w:rPr>
          <w:rFonts w:asciiTheme="majorBidi" w:eastAsia="Times New Roman" w:hAnsiTheme="majorBidi" w:cs="B Nazanin"/>
          <w:color w:val="000000" w:themeColor="text1"/>
          <w:sz w:val="28"/>
          <w:szCs w:val="28"/>
          <w:rtl/>
        </w:rPr>
        <w:t xml:space="preserve"> جابجایی جداگر در زلزله طرح می باشد، که پس از جایگذاری مقدار </w:t>
      </w:r>
      <w:r w:rsidR="00E06E9C" w:rsidRPr="00163455">
        <w:rPr>
          <w:rFonts w:asciiTheme="majorBidi" w:eastAsia="Times New Roman" w:hAnsiTheme="majorBidi" w:cs="B Nazanin"/>
          <w:color w:val="000000" w:themeColor="text1"/>
          <w:sz w:val="28"/>
          <w:szCs w:val="28"/>
        </w:rPr>
        <w:t>y</w:t>
      </w:r>
      <w:r w:rsidR="00E06E9C" w:rsidRPr="00163455">
        <w:rPr>
          <w:rFonts w:asciiTheme="majorBidi" w:eastAsia="Times New Roman" w:hAnsiTheme="majorBidi" w:cs="B Nazanin"/>
          <w:color w:val="000000" w:themeColor="text1"/>
          <w:sz w:val="28"/>
          <w:szCs w:val="28"/>
          <w:vertAlign w:val="subscript"/>
        </w:rPr>
        <w:t>s,s</w:t>
      </w:r>
      <w:r w:rsidRPr="00163455">
        <w:rPr>
          <w:rFonts w:asciiTheme="majorBidi" w:eastAsia="Times New Roman" w:hAnsiTheme="majorBidi" w:cs="B Nazanin"/>
          <w:color w:val="000000" w:themeColor="text1"/>
          <w:sz w:val="28"/>
          <w:szCs w:val="28"/>
          <w:rtl/>
        </w:rPr>
        <w:t xml:space="preserve"> برابر با</w:t>
      </w:r>
      <w:r w:rsidR="00E06E9C"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E06E9C" w:rsidRPr="00163455">
        <w:rPr>
          <w:rFonts w:asciiTheme="majorBidi" w:eastAsia="Times New Roman" w:hAnsiTheme="majorBidi" w:cs="B Nazanin"/>
          <w:color w:val="000000" w:themeColor="text1"/>
          <w:sz w:val="28"/>
          <w:szCs w:val="28"/>
          <w:rtl/>
        </w:rPr>
        <w:t xml:space="preserve">0 بدست می آید. </w:t>
      </w:r>
    </w:p>
    <w:p w:rsidR="00E06E9C" w:rsidRPr="00163455" w:rsidRDefault="00E06E9C"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(3-38)</w:t>
      </w:r>
    </w:p>
    <w:p w:rsidR="00E06E9C" w:rsidRPr="00163455" w:rsidRDefault="00E06E9C" w:rsidP="00FB5790">
      <w:pPr>
        <w:bidi w:val="0"/>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14:anchorId="693BA16C" wp14:editId="2FACACD0">
            <wp:extent cx="750570" cy="3822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0570" cy="382270"/>
                    </a:xfrm>
                    <a:prstGeom prst="rect">
                      <a:avLst/>
                    </a:prstGeom>
                    <a:noFill/>
                    <a:ln>
                      <a:noFill/>
                    </a:ln>
                  </pic:spPr>
                </pic:pic>
              </a:graphicData>
            </a:graphic>
          </wp:inline>
        </w:drawing>
      </w:r>
    </w:p>
    <w:p w:rsidR="00E06E9C" w:rsidRPr="00163455" w:rsidRDefault="00220E7F" w:rsidP="00896ADD">
      <w:pPr>
        <w:pStyle w:val="Heading1"/>
        <w:numPr>
          <w:ilvl w:val="1"/>
          <w:numId w:val="57"/>
        </w:numPr>
        <w:bidi/>
        <w:spacing w:line="276" w:lineRule="auto"/>
        <w:rPr>
          <w:rFonts w:asciiTheme="majorBidi" w:eastAsia="Times New Roman" w:hAnsiTheme="majorBidi" w:cs="B Nazanin"/>
          <w:rtl/>
        </w:rPr>
      </w:pPr>
      <w:r>
        <w:rPr>
          <w:rFonts w:asciiTheme="majorBidi" w:eastAsia="Times New Roman" w:hAnsiTheme="majorBidi" w:cs="B Nazanin" w:hint="cs"/>
          <w:rtl/>
        </w:rPr>
        <w:t xml:space="preserve">   </w:t>
      </w:r>
      <w:r w:rsidR="00AC75C0" w:rsidRPr="00163455">
        <w:rPr>
          <w:rFonts w:asciiTheme="majorBidi" w:eastAsia="Times New Roman" w:hAnsiTheme="majorBidi" w:cs="B Nazanin"/>
          <w:rtl/>
        </w:rPr>
        <w:t xml:space="preserve"> </w:t>
      </w:r>
      <w:bookmarkStart w:id="248" w:name="_Toc106523766"/>
      <w:r w:rsidR="00AC75C0" w:rsidRPr="00163455">
        <w:rPr>
          <w:rFonts w:asciiTheme="majorBidi" w:eastAsia="Times New Roman" w:hAnsiTheme="majorBidi" w:cs="B Nazanin"/>
          <w:rtl/>
        </w:rPr>
        <w:t>جمع بندی فصل سوم</w:t>
      </w:r>
      <w:bookmarkEnd w:id="248"/>
      <w:r w:rsidR="00AC75C0" w:rsidRPr="00163455">
        <w:rPr>
          <w:rFonts w:asciiTheme="majorBidi" w:eastAsia="Times New Roman" w:hAnsiTheme="majorBidi" w:cs="B Nazanin"/>
          <w:rtl/>
        </w:rPr>
        <w:t xml:space="preserve"> </w:t>
      </w:r>
    </w:p>
    <w:p w:rsidR="00AC75C0" w:rsidRPr="00163455" w:rsidRDefault="00AC75C0"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 xml:space="preserve">برای بررسی عملکرد سیستم های جداسازی لرزه ای وضع موجود پل حصارک و جداگر پیشنهادی مدل سازی توسط نرم افزار </w:t>
      </w:r>
      <w:r w:rsidRPr="00163455">
        <w:rPr>
          <w:rFonts w:asciiTheme="majorBidi" w:eastAsia="Times New Roman" w:hAnsiTheme="majorBidi" w:cs="B Nazanin"/>
          <w:color w:val="000000" w:themeColor="text1"/>
          <w:sz w:val="28"/>
          <w:szCs w:val="28"/>
        </w:rPr>
        <w:t>CsiBridge</w:t>
      </w:r>
      <w:r w:rsidRPr="00163455">
        <w:rPr>
          <w:rFonts w:asciiTheme="majorBidi" w:eastAsia="Times New Roman" w:hAnsiTheme="majorBidi" w:cs="B Nazanin"/>
          <w:color w:val="000000" w:themeColor="text1"/>
          <w:sz w:val="28"/>
          <w:szCs w:val="28"/>
          <w:rtl/>
        </w:rPr>
        <w:t xml:space="preserve"> به صورت سه بعدی انجام گردید. پارامترهای مورد نیاز جهت مدل سازی تشریح گردید. سازه توسط هفت زوج شتاب نگاشت با فاصله نزدیک گسل و با نوع خاک مطابق با شرایط ساختگاه مورد تحلیل تاریخچه زمانی غیر خطی قرار گرفت. زوج شتاب نگاشت های انتخاب شده مقیاس شده و به سازه وارد گردید. در این فصل اثرات میرایی بر روی طيف شتاب و جابجایی را بررسی کردیم و نشان دادیم که افزایش میرایی موجب کاهش شتاب طیفی و جابجایی طیفی خواهد شد. و در پریودهای بالا میرایی اثر کمی بر کاهش شتاب طیفی و اثر بیشتری در کاهش جابجایی طیفی دارد. در نهایت به نحوه طراحی جداگرهای دایره ای پرداخته و جداگر مورد نیاز پل حصارک را انتخاب نمودیم.</w:t>
      </w:r>
    </w:p>
    <w:p w:rsidR="00AC75C0" w:rsidRPr="00163455" w:rsidRDefault="00AC75C0" w:rsidP="00FB5790">
      <w:pPr>
        <w:spacing w:line="276" w:lineRule="auto"/>
        <w:jc w:val="both"/>
        <w:rPr>
          <w:rFonts w:asciiTheme="majorBidi" w:hAnsiTheme="majorBidi" w:cs="B Nazanin"/>
          <w:color w:val="000000" w:themeColor="text1"/>
          <w:sz w:val="28"/>
          <w:szCs w:val="28"/>
          <w:rtl/>
        </w:rPr>
      </w:pPr>
    </w:p>
    <w:p w:rsidR="0001687C" w:rsidRPr="00163455" w:rsidRDefault="0001687C" w:rsidP="00FB5790">
      <w:pPr>
        <w:spacing w:line="276" w:lineRule="auto"/>
        <w:jc w:val="center"/>
        <w:rPr>
          <w:rFonts w:asciiTheme="majorBidi" w:hAnsiTheme="majorBidi" w:cs="B Nazanin"/>
          <w:rtl/>
        </w:rPr>
      </w:pPr>
    </w:p>
    <w:p w:rsidR="0001687C" w:rsidRPr="00163455" w:rsidRDefault="0001687C" w:rsidP="00FB5790">
      <w:pPr>
        <w:spacing w:line="276" w:lineRule="auto"/>
        <w:jc w:val="center"/>
        <w:rPr>
          <w:rFonts w:asciiTheme="majorBidi" w:hAnsiTheme="majorBidi" w:cs="B Nazanin"/>
          <w:rtl/>
        </w:rPr>
      </w:pPr>
    </w:p>
    <w:p w:rsidR="0001687C" w:rsidRPr="00163455" w:rsidRDefault="0001687C" w:rsidP="00FB5790">
      <w:pPr>
        <w:spacing w:line="276" w:lineRule="auto"/>
        <w:jc w:val="center"/>
        <w:rPr>
          <w:rFonts w:asciiTheme="majorBidi" w:hAnsiTheme="majorBidi" w:cs="B Nazanin"/>
          <w:rtl/>
        </w:rPr>
      </w:pPr>
    </w:p>
    <w:p w:rsidR="0001687C" w:rsidRPr="00163455" w:rsidRDefault="0001687C"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A830F4">
      <w:pPr>
        <w:spacing w:line="276" w:lineRule="auto"/>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C50F1E" w:rsidRPr="00163455" w:rsidRDefault="00C50F1E" w:rsidP="00FB5790">
      <w:pPr>
        <w:spacing w:line="276" w:lineRule="auto"/>
        <w:jc w:val="center"/>
        <w:rPr>
          <w:rFonts w:asciiTheme="majorBidi" w:hAnsiTheme="majorBidi" w:cs="B Nazanin"/>
          <w:rtl/>
        </w:rPr>
      </w:pPr>
    </w:p>
    <w:p w:rsidR="00C50F1E" w:rsidRDefault="00C50F1E" w:rsidP="00FB5790">
      <w:pPr>
        <w:spacing w:line="276" w:lineRule="auto"/>
        <w:jc w:val="center"/>
        <w:rPr>
          <w:rFonts w:asciiTheme="majorBidi" w:hAnsiTheme="majorBidi" w:cs="B Nazanin"/>
          <w:rtl/>
        </w:rPr>
      </w:pPr>
    </w:p>
    <w:p w:rsidR="00623D5E" w:rsidRDefault="00623D5E" w:rsidP="00FB5790">
      <w:pPr>
        <w:spacing w:line="276" w:lineRule="auto"/>
        <w:jc w:val="center"/>
        <w:rPr>
          <w:rFonts w:asciiTheme="majorBidi" w:hAnsiTheme="majorBidi" w:cs="B Nazanin"/>
          <w:rtl/>
        </w:rPr>
      </w:pPr>
    </w:p>
    <w:p w:rsidR="00623D5E" w:rsidRDefault="00623D5E" w:rsidP="00FB5790">
      <w:pPr>
        <w:spacing w:line="276" w:lineRule="auto"/>
        <w:jc w:val="center"/>
        <w:rPr>
          <w:rFonts w:asciiTheme="majorBidi" w:hAnsiTheme="majorBidi" w:cs="B Nazanin"/>
          <w:rtl/>
        </w:rPr>
      </w:pPr>
    </w:p>
    <w:p w:rsidR="00623D5E" w:rsidRPr="00163455" w:rsidRDefault="00623D5E" w:rsidP="00220E7F">
      <w:pPr>
        <w:spacing w:line="276" w:lineRule="auto"/>
        <w:rPr>
          <w:rFonts w:asciiTheme="majorBidi" w:hAnsiTheme="majorBidi" w:cs="B Nazanin"/>
          <w:rtl/>
        </w:rPr>
      </w:pPr>
    </w:p>
    <w:p w:rsidR="00C50F1E" w:rsidRPr="00163455" w:rsidRDefault="00C50F1E" w:rsidP="00FB5790">
      <w:pPr>
        <w:spacing w:line="276" w:lineRule="auto"/>
        <w:jc w:val="center"/>
        <w:rPr>
          <w:rFonts w:asciiTheme="majorBidi" w:hAnsiTheme="majorBidi" w:cs="B Nazanin"/>
          <w:rtl/>
        </w:rPr>
      </w:pPr>
    </w:p>
    <w:p w:rsidR="00C50F1E" w:rsidRPr="00163455" w:rsidRDefault="00C50F1E" w:rsidP="00FB5790">
      <w:pPr>
        <w:spacing w:line="276" w:lineRule="auto"/>
        <w:jc w:val="center"/>
        <w:rPr>
          <w:rFonts w:asciiTheme="majorBidi" w:hAnsiTheme="majorBidi" w:cs="B Nazanin"/>
          <w:rtl/>
        </w:rPr>
      </w:pPr>
    </w:p>
    <w:p w:rsidR="00220E7F" w:rsidRDefault="0032320B" w:rsidP="00FB5790">
      <w:pPr>
        <w:pStyle w:val="Heading1"/>
        <w:bidi/>
        <w:spacing w:line="276" w:lineRule="auto"/>
        <w:jc w:val="center"/>
        <w:rPr>
          <w:rFonts w:asciiTheme="majorBidi" w:hAnsiTheme="majorBidi" w:cs="B Nazanin"/>
          <w:sz w:val="48"/>
          <w:szCs w:val="48"/>
          <w:rtl/>
        </w:rPr>
      </w:pPr>
      <w:bookmarkStart w:id="249" w:name="_Toc106523767"/>
      <w:r>
        <w:rPr>
          <w:rFonts w:asciiTheme="majorBidi" w:hAnsiTheme="majorBidi" w:cs="B Nazanin"/>
          <w:sz w:val="48"/>
          <w:szCs w:val="48"/>
          <w:rtl/>
        </w:rPr>
        <w:t>فصل چهارم :</w:t>
      </w:r>
    </w:p>
    <w:p w:rsidR="00F1385B" w:rsidRPr="00163455" w:rsidRDefault="0032320B" w:rsidP="00220E7F">
      <w:pPr>
        <w:pStyle w:val="Heading1"/>
        <w:bidi/>
        <w:spacing w:line="276" w:lineRule="auto"/>
        <w:jc w:val="center"/>
        <w:rPr>
          <w:rFonts w:asciiTheme="majorBidi" w:hAnsiTheme="majorBidi" w:cs="B Nazanin"/>
          <w:sz w:val="48"/>
          <w:szCs w:val="48"/>
          <w:rtl/>
        </w:rPr>
      </w:pPr>
      <w:r>
        <w:rPr>
          <w:rFonts w:asciiTheme="majorBidi" w:hAnsiTheme="majorBidi" w:cs="B Nazanin"/>
          <w:sz w:val="48"/>
          <w:szCs w:val="48"/>
          <w:rtl/>
        </w:rPr>
        <w:t xml:space="preserve"> تجزیه و ت</w:t>
      </w:r>
      <w:r>
        <w:rPr>
          <w:rFonts w:asciiTheme="majorBidi" w:hAnsiTheme="majorBidi" w:cs="B Nazanin" w:hint="cs"/>
          <w:sz w:val="48"/>
          <w:szCs w:val="48"/>
          <w:rtl/>
        </w:rPr>
        <w:t>ح</w:t>
      </w:r>
      <w:r w:rsidR="00F1385B" w:rsidRPr="00163455">
        <w:rPr>
          <w:rFonts w:asciiTheme="majorBidi" w:hAnsiTheme="majorBidi" w:cs="B Nazanin"/>
          <w:sz w:val="48"/>
          <w:szCs w:val="48"/>
          <w:rtl/>
        </w:rPr>
        <w:t>لیل</w:t>
      </w:r>
      <w:bookmarkEnd w:id="249"/>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F1385B" w:rsidRPr="00163455" w:rsidRDefault="00F1385B" w:rsidP="00FB5790">
      <w:pPr>
        <w:spacing w:line="276" w:lineRule="auto"/>
        <w:jc w:val="center"/>
        <w:rPr>
          <w:rFonts w:asciiTheme="majorBidi" w:hAnsiTheme="majorBidi" w:cs="B Nazanin"/>
          <w:rtl/>
        </w:rPr>
      </w:pPr>
    </w:p>
    <w:p w:rsidR="00163455" w:rsidRDefault="00163455" w:rsidP="00220E7F">
      <w:pPr>
        <w:spacing w:line="276" w:lineRule="auto"/>
        <w:rPr>
          <w:rFonts w:asciiTheme="majorBidi" w:hAnsiTheme="majorBidi" w:cs="B Nazanin"/>
          <w:rtl/>
        </w:rPr>
      </w:pPr>
    </w:p>
    <w:p w:rsidR="002264F6" w:rsidRPr="00163455" w:rsidRDefault="002264F6" w:rsidP="00FB5790">
      <w:pPr>
        <w:pStyle w:val="Heading1"/>
        <w:bidi/>
        <w:spacing w:line="276" w:lineRule="auto"/>
        <w:rPr>
          <w:rFonts w:asciiTheme="majorBidi" w:eastAsia="Times New Roman" w:hAnsiTheme="majorBidi" w:cs="B Nazanin"/>
          <w:rtl/>
        </w:rPr>
      </w:pPr>
      <w:bookmarkStart w:id="250" w:name="_Toc106523768"/>
      <w:r w:rsidRPr="00163455">
        <w:rPr>
          <w:rFonts w:asciiTheme="majorBidi" w:eastAsia="Times New Roman" w:hAnsiTheme="majorBidi" w:cs="B Nazanin"/>
          <w:rtl/>
        </w:rPr>
        <w:t>4-1 معرفی سازه مورد مطالعه (پل سوم خرداد ارومیه)</w:t>
      </w:r>
      <w:bookmarkEnd w:id="250"/>
    </w:p>
    <w:p w:rsidR="002264F6" w:rsidRPr="00163455" w:rsidRDefault="002264F6" w:rsidP="00FB5790">
      <w:pPr>
        <w:spacing w:line="276" w:lineRule="auto"/>
        <w:jc w:val="both"/>
        <w:rPr>
          <w:rFonts w:asciiTheme="majorBidi" w:hAnsiTheme="majorBidi" w:cs="B Nazanin"/>
          <w:color w:val="333333"/>
          <w:sz w:val="28"/>
          <w:szCs w:val="28"/>
          <w:shd w:val="clear" w:color="auto" w:fill="FFFFFF"/>
          <w:rtl/>
        </w:rPr>
      </w:pPr>
      <w:r w:rsidRPr="00163455">
        <w:rPr>
          <w:rFonts w:asciiTheme="majorBidi" w:hAnsiTheme="majorBidi" w:cs="B Nazanin"/>
          <w:color w:val="333333"/>
          <w:sz w:val="28"/>
          <w:szCs w:val="28"/>
          <w:shd w:val="clear" w:color="auto" w:fill="FFFFFF"/>
          <w:rtl/>
        </w:rPr>
        <w:t>این پل در ابتدای جاده ارومیه سلماس قرار گرفته است. در واقع تقاطع</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بزرگراه خاتم الانبیاء</w:t>
      </w:r>
      <w:r w:rsidRPr="00163455">
        <w:rPr>
          <w:rFonts w:ascii="Cambria" w:hAnsi="Cambria" w:cs="Cambria" w:hint="cs"/>
          <w:color w:val="333333"/>
          <w:sz w:val="28"/>
          <w:szCs w:val="28"/>
          <w:shd w:val="clear" w:color="auto" w:fill="FFFFFF"/>
          <w:rtl/>
        </w:rPr>
        <w:t> </w:t>
      </w:r>
      <w:r w:rsidR="00B97D98" w:rsidRPr="00163455">
        <w:rPr>
          <w:rFonts w:asciiTheme="majorBidi" w:hAnsiTheme="majorBidi" w:cs="B Nazanin"/>
          <w:color w:val="333333"/>
          <w:sz w:val="28"/>
          <w:szCs w:val="28"/>
          <w:shd w:val="clear" w:color="auto" w:fill="FFFFFF"/>
        </w:rPr>
        <w:t>)</w:t>
      </w:r>
      <w:r w:rsidRPr="00163455">
        <w:rPr>
          <w:rFonts w:asciiTheme="majorBidi" w:hAnsiTheme="majorBidi" w:cs="B Nazanin"/>
          <w:color w:val="333333"/>
          <w:sz w:val="28"/>
          <w:szCs w:val="28"/>
          <w:shd w:val="clear" w:color="auto" w:fill="FFFFFF"/>
          <w:rtl/>
        </w:rPr>
        <w:t>بزرگراه محمد رسول الله</w:t>
      </w:r>
      <w:r w:rsidR="00B97D98" w:rsidRPr="00163455">
        <w:rPr>
          <w:rFonts w:asciiTheme="majorBidi" w:hAnsiTheme="majorBidi" w:cs="B Nazanin"/>
          <w:color w:val="333333"/>
          <w:sz w:val="28"/>
          <w:szCs w:val="28"/>
          <w:shd w:val="clear" w:color="auto" w:fill="FFFFFF"/>
        </w:rPr>
        <w:t>(</w:t>
      </w:r>
      <w:r w:rsidRPr="00163455">
        <w:rPr>
          <w:rFonts w:asciiTheme="majorBidi" w:hAnsiTheme="majorBidi" w:cs="B Nazanin"/>
          <w:color w:val="333333"/>
          <w:sz w:val="28"/>
          <w:szCs w:val="28"/>
          <w:shd w:val="clear" w:color="auto" w:fill="FFFFFF"/>
        </w:rPr>
        <w:t xml:space="preserve"> </w:t>
      </w:r>
      <w:r w:rsidRPr="00163455">
        <w:rPr>
          <w:rFonts w:asciiTheme="majorBidi" w:hAnsiTheme="majorBidi" w:cs="B Nazanin"/>
          <w:color w:val="333333"/>
          <w:sz w:val="28"/>
          <w:szCs w:val="28"/>
          <w:shd w:val="clear" w:color="auto" w:fill="FFFFFF"/>
          <w:rtl/>
        </w:rPr>
        <w:t>و جاده سلماس است</w:t>
      </w:r>
      <w:r w:rsidRPr="00163455">
        <w:rPr>
          <w:rFonts w:asciiTheme="majorBidi" w:hAnsiTheme="majorBidi" w:cs="B Nazanin"/>
          <w:color w:val="333333"/>
          <w:sz w:val="28"/>
          <w:szCs w:val="28"/>
          <w:shd w:val="clear" w:color="auto" w:fill="FFFFFF"/>
        </w:rPr>
        <w:t>.</w:t>
      </w:r>
    </w:p>
    <w:p w:rsidR="002264F6" w:rsidRPr="00163455" w:rsidRDefault="002264F6" w:rsidP="00FB5790">
      <w:pPr>
        <w:spacing w:line="276" w:lineRule="auto"/>
        <w:jc w:val="both"/>
        <w:rPr>
          <w:rFonts w:asciiTheme="majorBidi" w:hAnsiTheme="majorBidi" w:cs="B Nazanin"/>
          <w:color w:val="333333"/>
          <w:sz w:val="28"/>
          <w:szCs w:val="28"/>
          <w:shd w:val="clear" w:color="auto" w:fill="FFFFFF"/>
          <w:rtl/>
        </w:rPr>
      </w:pPr>
      <w:r w:rsidRPr="00163455">
        <w:rPr>
          <w:rFonts w:asciiTheme="majorBidi" w:hAnsiTheme="majorBidi" w:cs="B Nazanin"/>
          <w:color w:val="333333"/>
          <w:sz w:val="28"/>
          <w:szCs w:val="28"/>
          <w:shd w:val="clear" w:color="auto" w:fill="FFFFFF"/>
          <w:rtl/>
        </w:rPr>
        <w:t>از سمت</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میدان آزادی</w:t>
      </w:r>
      <w:r w:rsidRPr="00163455">
        <w:rPr>
          <w:rFonts w:ascii="Cambria" w:hAnsi="Cambria" w:cs="Cambria" w:hint="cs"/>
          <w:color w:val="333333"/>
          <w:sz w:val="28"/>
          <w:szCs w:val="28"/>
          <w:shd w:val="clear" w:color="auto" w:fill="FFFFFF"/>
          <w:rtl/>
        </w:rPr>
        <w:t> </w:t>
      </w:r>
      <w:r w:rsidR="003559CE" w:rsidRPr="00163455">
        <w:rPr>
          <w:rFonts w:asciiTheme="majorBidi" w:hAnsiTheme="majorBidi" w:cs="B Nazanin"/>
          <w:color w:val="333333"/>
          <w:sz w:val="28"/>
          <w:szCs w:val="28"/>
          <w:shd w:val="clear" w:color="auto" w:fill="FFFFFF"/>
        </w:rPr>
        <w:t>)</w:t>
      </w:r>
      <w:r w:rsidRPr="00163455">
        <w:rPr>
          <w:rFonts w:asciiTheme="majorBidi" w:hAnsiTheme="majorBidi" w:cs="B Nazanin"/>
          <w:color w:val="333333"/>
          <w:sz w:val="28"/>
          <w:szCs w:val="28"/>
          <w:shd w:val="clear" w:color="auto" w:fill="FFFFFF"/>
          <w:rtl/>
        </w:rPr>
        <w:t>معروف به</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فلکه مجسمه</w:t>
      </w:r>
      <w:r w:rsidR="003559CE" w:rsidRPr="00163455">
        <w:rPr>
          <w:rFonts w:asciiTheme="majorBidi" w:hAnsiTheme="majorBidi" w:cs="B Nazanin"/>
          <w:color w:val="333333"/>
          <w:sz w:val="28"/>
          <w:szCs w:val="28"/>
          <w:shd w:val="clear" w:color="auto" w:fill="FFFFFF"/>
          <w:rtl/>
        </w:rPr>
        <w:t>)</w:t>
      </w:r>
      <w:r w:rsidRPr="00163455">
        <w:rPr>
          <w:rFonts w:asciiTheme="majorBidi" w:hAnsiTheme="majorBidi" w:cs="B Nazanin"/>
          <w:color w:val="333333"/>
          <w:sz w:val="28"/>
          <w:szCs w:val="28"/>
          <w:shd w:val="clear" w:color="auto" w:fill="FFFFFF"/>
        </w:rPr>
        <w:t xml:space="preserve"> </w:t>
      </w:r>
      <w:r w:rsidRPr="00163455">
        <w:rPr>
          <w:rFonts w:asciiTheme="majorBidi" w:hAnsiTheme="majorBidi" w:cs="B Nazanin"/>
          <w:color w:val="333333"/>
          <w:sz w:val="28"/>
          <w:szCs w:val="28"/>
          <w:shd w:val="clear" w:color="auto" w:fill="FFFFFF"/>
          <w:rtl/>
        </w:rPr>
        <w:t>به جاده سلماس به این پل میرسید برای رفتن به سمت تبریز و همچنین مهاباد و اشنویه ، نرسیده به پل وارد باند راست شده و به راست برانید. برای رفتن به سمت سلماس و خوی از زیر پل و مستقیم برانید و برای رفتن به سمت</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پل شهدا</w:t>
      </w:r>
      <w:r w:rsidRPr="00163455">
        <w:rPr>
          <w:rFonts w:ascii="Cambria" w:hAnsi="Cambria" w:cs="Cambria" w:hint="cs"/>
          <w:color w:val="333333"/>
          <w:sz w:val="28"/>
          <w:szCs w:val="28"/>
          <w:shd w:val="clear" w:color="auto" w:fill="FFFFFF"/>
          <w:rtl/>
        </w:rPr>
        <w:t> </w:t>
      </w:r>
      <w:r w:rsidR="003559CE" w:rsidRPr="00163455">
        <w:rPr>
          <w:rFonts w:asciiTheme="majorBidi" w:hAnsiTheme="majorBidi" w:cs="B Nazanin"/>
          <w:color w:val="333333"/>
          <w:sz w:val="28"/>
          <w:szCs w:val="28"/>
          <w:shd w:val="clear" w:color="auto" w:fill="FFFFFF"/>
        </w:rPr>
        <w:t>)</w:t>
      </w:r>
      <w:r w:rsidRPr="00163455">
        <w:rPr>
          <w:rFonts w:asciiTheme="majorBidi" w:hAnsiTheme="majorBidi" w:cs="B Nazanin"/>
          <w:color w:val="333333"/>
          <w:sz w:val="28"/>
          <w:szCs w:val="28"/>
          <w:shd w:val="clear" w:color="auto" w:fill="FFFFFF"/>
        </w:rPr>
        <w:t> </w:t>
      </w:r>
      <w:r w:rsidRPr="00163455">
        <w:rPr>
          <w:rFonts w:asciiTheme="majorBidi" w:hAnsiTheme="majorBidi" w:cs="B Nazanin"/>
          <w:color w:val="333333"/>
          <w:sz w:val="28"/>
          <w:szCs w:val="28"/>
          <w:shd w:val="clear" w:color="auto" w:fill="FFFFFF"/>
          <w:rtl/>
        </w:rPr>
        <w:t>شهیدلر کورپوسی</w:t>
      </w:r>
      <w:r w:rsidR="003559CE" w:rsidRPr="00163455">
        <w:rPr>
          <w:rFonts w:asciiTheme="majorBidi" w:hAnsiTheme="majorBidi" w:cs="B Nazanin"/>
          <w:color w:val="333333"/>
          <w:sz w:val="28"/>
          <w:szCs w:val="28"/>
          <w:shd w:val="clear" w:color="auto" w:fill="FFFFFF"/>
        </w:rPr>
        <w:t>(</w:t>
      </w:r>
      <w:r w:rsidRPr="00163455">
        <w:rPr>
          <w:rFonts w:asciiTheme="majorBidi" w:hAnsiTheme="majorBidi" w:cs="B Nazanin"/>
          <w:color w:val="333333"/>
          <w:sz w:val="28"/>
          <w:szCs w:val="28"/>
          <w:shd w:val="clear" w:color="auto" w:fill="FFFFFF"/>
        </w:rPr>
        <w:t xml:space="preserve"> </w:t>
      </w:r>
      <w:r w:rsidR="00B97D98" w:rsidRPr="00163455">
        <w:rPr>
          <w:rFonts w:asciiTheme="majorBidi" w:hAnsiTheme="majorBidi" w:cs="B Nazanin"/>
          <w:color w:val="333333"/>
          <w:sz w:val="28"/>
          <w:szCs w:val="28"/>
          <w:shd w:val="clear" w:color="auto" w:fill="FFFFFF"/>
          <w:rtl/>
        </w:rPr>
        <w:t xml:space="preserve"> </w:t>
      </w:r>
      <w:r w:rsidRPr="00163455">
        <w:rPr>
          <w:rFonts w:asciiTheme="majorBidi" w:hAnsiTheme="majorBidi" w:cs="B Nazanin"/>
          <w:color w:val="333333"/>
          <w:sz w:val="28"/>
          <w:szCs w:val="28"/>
          <w:shd w:val="clear" w:color="auto" w:fill="FFFFFF"/>
          <w:rtl/>
        </w:rPr>
        <w:t>در زیر پل اولین مسیر انحرافی به سمت راست برانید تا به روی پل بروید و مسیر شما به سمت پل شهدا و</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مرز سرو</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و</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باغ رضوان</w:t>
      </w:r>
      <w:r w:rsidRPr="00163455">
        <w:rPr>
          <w:rFonts w:ascii="Cambria" w:hAnsi="Cambria" w:cs="Cambria" w:hint="cs"/>
          <w:color w:val="333333"/>
          <w:sz w:val="28"/>
          <w:szCs w:val="28"/>
          <w:shd w:val="clear" w:color="auto" w:fill="FFFFFF"/>
          <w:rtl/>
        </w:rPr>
        <w:t> </w:t>
      </w:r>
      <w:r w:rsidRPr="00163455">
        <w:rPr>
          <w:rFonts w:asciiTheme="majorBidi" w:hAnsiTheme="majorBidi" w:cs="B Nazanin"/>
          <w:color w:val="333333"/>
          <w:sz w:val="28"/>
          <w:szCs w:val="28"/>
          <w:shd w:val="clear" w:color="auto" w:fill="FFFFFF"/>
          <w:rtl/>
        </w:rPr>
        <w:t>تغییر کند</w:t>
      </w:r>
      <w:r w:rsidRPr="00163455">
        <w:rPr>
          <w:rFonts w:asciiTheme="majorBidi" w:hAnsiTheme="majorBidi" w:cs="B Nazanin"/>
          <w:color w:val="333333"/>
          <w:sz w:val="28"/>
          <w:szCs w:val="28"/>
          <w:shd w:val="clear" w:color="auto" w:fill="FFFFFF"/>
        </w:rPr>
        <w:t>.</w:t>
      </w:r>
    </w:p>
    <w:p w:rsidR="002264F6" w:rsidRPr="00163455" w:rsidRDefault="002264F6" w:rsidP="00FB5790">
      <w:pPr>
        <w:spacing w:line="276" w:lineRule="auto"/>
        <w:jc w:val="both"/>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5731510" cy="33134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پل-سوم-خرداد-768x444.jpg"/>
                    <pic:cNvPicPr/>
                  </pic:nvPicPr>
                  <pic:blipFill>
                    <a:blip r:embed="rId84">
                      <a:extLst>
                        <a:ext uri="{28A0092B-C50C-407E-A947-70E740481C1C}">
                          <a14:useLocalDpi xmlns:a14="http://schemas.microsoft.com/office/drawing/2010/main" val="0"/>
                        </a:ext>
                      </a:extLst>
                    </a:blip>
                    <a:stretch>
                      <a:fillRect/>
                    </a:stretch>
                  </pic:blipFill>
                  <pic:spPr>
                    <a:xfrm>
                      <a:off x="0" y="0"/>
                      <a:ext cx="5731510" cy="3313430"/>
                    </a:xfrm>
                    <a:prstGeom prst="rect">
                      <a:avLst/>
                    </a:prstGeom>
                  </pic:spPr>
                </pic:pic>
              </a:graphicData>
            </a:graphic>
          </wp:inline>
        </w:drawing>
      </w:r>
    </w:p>
    <w:p w:rsidR="002264F6" w:rsidRPr="00163455" w:rsidRDefault="003559CE" w:rsidP="00FB5790">
      <w:pPr>
        <w:pStyle w:val="Heading4"/>
        <w:spacing w:line="276" w:lineRule="auto"/>
        <w:rPr>
          <w:rFonts w:asciiTheme="majorBidi" w:hAnsiTheme="majorBidi" w:cs="B Nazanin"/>
          <w:rtl/>
          <w:lang w:bidi="ar-SA"/>
        </w:rPr>
      </w:pPr>
      <w:bookmarkStart w:id="251" w:name="_Toc106524036"/>
      <w:bookmarkStart w:id="252" w:name="_Toc106526596"/>
      <w:r w:rsidRPr="00163455">
        <w:rPr>
          <w:rFonts w:asciiTheme="majorBidi" w:hAnsiTheme="majorBidi" w:cs="B Nazanin"/>
          <w:rtl/>
          <w:lang w:bidi="ar-SA"/>
        </w:rPr>
        <w:t xml:space="preserve">شکل 4-1 : </w:t>
      </w:r>
      <w:r w:rsidR="002264F6" w:rsidRPr="00163455">
        <w:rPr>
          <w:rFonts w:asciiTheme="majorBidi" w:hAnsiTheme="majorBidi" w:cs="B Nazanin"/>
          <w:rtl/>
          <w:lang w:bidi="ar-SA"/>
        </w:rPr>
        <w:t>نقشه هوایی پل سوم خرداد ارومیه</w:t>
      </w:r>
      <w:bookmarkEnd w:id="251"/>
      <w:bookmarkEnd w:id="252"/>
    </w:p>
    <w:p w:rsidR="00B97D98" w:rsidRPr="00163455" w:rsidRDefault="00B97D98" w:rsidP="00FB5790">
      <w:pPr>
        <w:spacing w:line="276" w:lineRule="auto"/>
        <w:rPr>
          <w:rFonts w:asciiTheme="majorBidi" w:hAnsiTheme="majorBidi" w:cs="B Nazanin"/>
          <w:rtl/>
          <w:lang w:bidi="ar-SA"/>
        </w:rPr>
      </w:pPr>
    </w:p>
    <w:p w:rsidR="00421C41" w:rsidRPr="00163455" w:rsidRDefault="00421C41" w:rsidP="00FB5790">
      <w:pPr>
        <w:spacing w:line="276" w:lineRule="auto"/>
        <w:jc w:val="both"/>
        <w:rPr>
          <w:rFonts w:asciiTheme="majorBidi" w:hAnsiTheme="majorBidi" w:cs="B Nazanin"/>
          <w:sz w:val="28"/>
          <w:szCs w:val="28"/>
          <w:rtl/>
          <w:lang w:bidi="ar-SA"/>
        </w:rPr>
      </w:pPr>
      <w:r w:rsidRPr="00163455">
        <w:rPr>
          <w:rFonts w:asciiTheme="majorBidi" w:hAnsiTheme="majorBidi" w:cs="B Nazanin"/>
          <w:noProof/>
          <w:sz w:val="28"/>
          <w:szCs w:val="28"/>
          <w:rtl/>
          <w:lang w:bidi="ar-SA"/>
        </w:rPr>
        <w:drawing>
          <wp:inline distT="0" distB="0" distL="0" distR="0" wp14:anchorId="60678582" wp14:editId="7E79B51F">
            <wp:extent cx="5731510" cy="376266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762667"/>
                    </a:xfrm>
                    <a:prstGeom prst="rect">
                      <a:avLst/>
                    </a:prstGeom>
                    <a:noFill/>
                    <a:ln>
                      <a:noFill/>
                    </a:ln>
                  </pic:spPr>
                </pic:pic>
              </a:graphicData>
            </a:graphic>
          </wp:inline>
        </w:drawing>
      </w:r>
    </w:p>
    <w:p w:rsidR="00421C41" w:rsidRPr="00163455" w:rsidRDefault="00421C41" w:rsidP="00FB5790">
      <w:pPr>
        <w:pStyle w:val="Heading4"/>
        <w:spacing w:line="276" w:lineRule="auto"/>
        <w:rPr>
          <w:rFonts w:asciiTheme="majorBidi" w:hAnsiTheme="majorBidi" w:cs="B Nazanin"/>
          <w:rtl/>
          <w:lang w:bidi="ar-SA"/>
        </w:rPr>
      </w:pPr>
      <w:bookmarkStart w:id="253" w:name="_Toc106524037"/>
      <w:bookmarkStart w:id="254" w:name="_Toc106526597"/>
      <w:r w:rsidRPr="00163455">
        <w:rPr>
          <w:rFonts w:asciiTheme="majorBidi" w:hAnsiTheme="majorBidi" w:cs="B Nazanin"/>
          <w:rtl/>
        </w:rPr>
        <w:t xml:space="preserve">شکل 4-2 : </w:t>
      </w:r>
      <w:r w:rsidRPr="00163455">
        <w:rPr>
          <w:rFonts w:asciiTheme="majorBidi" w:hAnsiTheme="majorBidi" w:cs="B Nazanin"/>
        </w:rPr>
        <w:t xml:space="preserve"> </w:t>
      </w:r>
      <w:r w:rsidRPr="00163455">
        <w:rPr>
          <w:rFonts w:asciiTheme="majorBidi" w:hAnsiTheme="majorBidi" w:cs="B Nazanin"/>
          <w:rtl/>
        </w:rPr>
        <w:t>نمای</w:t>
      </w:r>
      <w:r w:rsidRPr="00163455">
        <w:rPr>
          <w:rFonts w:asciiTheme="majorBidi" w:hAnsiTheme="majorBidi" w:cs="B Nazanin"/>
        </w:rPr>
        <w:t xml:space="preserve"> </w:t>
      </w:r>
      <w:r w:rsidRPr="00163455">
        <w:rPr>
          <w:rFonts w:asciiTheme="majorBidi" w:hAnsiTheme="majorBidi" w:cs="B Nazanin"/>
          <w:rtl/>
        </w:rPr>
        <w:t>كلی</w:t>
      </w:r>
      <w:r w:rsidRPr="00163455">
        <w:rPr>
          <w:rFonts w:asciiTheme="majorBidi" w:hAnsiTheme="majorBidi" w:cs="B Nazanin"/>
        </w:rPr>
        <w:t xml:space="preserve"> </w:t>
      </w:r>
      <w:r w:rsidRPr="00163455">
        <w:rPr>
          <w:rFonts w:asciiTheme="majorBidi" w:hAnsiTheme="majorBidi" w:cs="B Nazanin"/>
          <w:rtl/>
        </w:rPr>
        <w:t>پل</w:t>
      </w:r>
      <w:r w:rsidRPr="00163455">
        <w:rPr>
          <w:rFonts w:asciiTheme="majorBidi" w:hAnsiTheme="majorBidi" w:cs="B Nazanin"/>
        </w:rPr>
        <w:t xml:space="preserve"> </w:t>
      </w:r>
      <w:r w:rsidRPr="00163455">
        <w:rPr>
          <w:rFonts w:asciiTheme="majorBidi" w:hAnsiTheme="majorBidi" w:cs="B Nazanin"/>
          <w:rtl/>
        </w:rPr>
        <w:t>سه</w:t>
      </w:r>
      <w:r w:rsidRPr="00163455">
        <w:rPr>
          <w:rFonts w:asciiTheme="majorBidi" w:hAnsiTheme="majorBidi" w:cs="B Nazanin"/>
        </w:rPr>
        <w:t xml:space="preserve"> </w:t>
      </w:r>
      <w:r w:rsidRPr="00163455">
        <w:rPr>
          <w:rFonts w:asciiTheme="majorBidi" w:hAnsiTheme="majorBidi" w:cs="B Nazanin"/>
          <w:rtl/>
        </w:rPr>
        <w:t>خرداد</w:t>
      </w:r>
      <w:r w:rsidRPr="00163455">
        <w:rPr>
          <w:rFonts w:asciiTheme="majorBidi" w:hAnsiTheme="majorBidi" w:cs="B Nazanin"/>
        </w:rPr>
        <w:t xml:space="preserve"> </w:t>
      </w:r>
      <w:r w:rsidRPr="00163455">
        <w:rPr>
          <w:rFonts w:asciiTheme="majorBidi" w:hAnsiTheme="majorBidi" w:cs="B Nazanin"/>
          <w:rtl/>
        </w:rPr>
        <w:t>با</w:t>
      </w:r>
      <w:r w:rsidRPr="00163455">
        <w:rPr>
          <w:rFonts w:asciiTheme="majorBidi" w:hAnsiTheme="majorBidi" w:cs="B Nazanin"/>
        </w:rPr>
        <w:t xml:space="preserve"> </w:t>
      </w:r>
      <w:r w:rsidRPr="00163455">
        <w:rPr>
          <w:rFonts w:asciiTheme="majorBidi" w:hAnsiTheme="majorBidi" w:cs="B Nazanin"/>
          <w:rtl/>
        </w:rPr>
        <w:t>دو</w:t>
      </w:r>
      <w:r w:rsidRPr="00163455">
        <w:rPr>
          <w:rFonts w:asciiTheme="majorBidi" w:hAnsiTheme="majorBidi" w:cs="B Nazanin"/>
        </w:rPr>
        <w:t xml:space="preserve"> </w:t>
      </w:r>
      <w:r w:rsidRPr="00163455">
        <w:rPr>
          <w:rFonts w:asciiTheme="majorBidi" w:hAnsiTheme="majorBidi" w:cs="B Nazanin"/>
          <w:rtl/>
        </w:rPr>
        <w:t>قاب</w:t>
      </w:r>
      <w:r w:rsidRPr="00163455">
        <w:rPr>
          <w:rFonts w:asciiTheme="majorBidi" w:hAnsiTheme="majorBidi" w:cs="B Nazanin"/>
        </w:rPr>
        <w:t xml:space="preserve"> </w:t>
      </w:r>
      <w:r w:rsidRPr="00163455">
        <w:rPr>
          <w:rFonts w:asciiTheme="majorBidi" w:hAnsiTheme="majorBidi" w:cs="B Nazanin"/>
          <w:rtl/>
        </w:rPr>
        <w:t>هم</w:t>
      </w:r>
      <w:r w:rsidRPr="00163455">
        <w:rPr>
          <w:rFonts w:asciiTheme="majorBidi" w:hAnsiTheme="majorBidi" w:cs="B Nazanin"/>
        </w:rPr>
        <w:t xml:space="preserve"> </w:t>
      </w:r>
      <w:r w:rsidRPr="00163455">
        <w:rPr>
          <w:rFonts w:asciiTheme="majorBidi" w:hAnsiTheme="majorBidi" w:cs="B Nazanin"/>
          <w:rtl/>
        </w:rPr>
        <w:t>راستا</w:t>
      </w:r>
      <w:r w:rsidRPr="00163455">
        <w:rPr>
          <w:rFonts w:asciiTheme="majorBidi" w:hAnsiTheme="majorBidi" w:cs="B Nazanin"/>
        </w:rPr>
        <w:t xml:space="preserve"> </w:t>
      </w:r>
      <w:r w:rsidRPr="00163455">
        <w:rPr>
          <w:rFonts w:asciiTheme="majorBidi" w:hAnsiTheme="majorBidi" w:cs="B Nazanin"/>
          <w:rtl/>
        </w:rPr>
        <w:t>با</w:t>
      </w:r>
      <w:r w:rsidRPr="00163455">
        <w:rPr>
          <w:rFonts w:asciiTheme="majorBidi" w:hAnsiTheme="majorBidi" w:cs="B Nazanin"/>
        </w:rPr>
        <w:t xml:space="preserve"> </w:t>
      </w:r>
      <w:r w:rsidRPr="00163455">
        <w:rPr>
          <w:rFonts w:asciiTheme="majorBidi" w:hAnsiTheme="majorBidi" w:cs="B Nazanin"/>
          <w:rtl/>
        </w:rPr>
        <w:t>سه</w:t>
      </w:r>
      <w:r w:rsidRPr="00163455">
        <w:rPr>
          <w:rFonts w:asciiTheme="majorBidi" w:hAnsiTheme="majorBidi" w:cs="B Nazanin"/>
        </w:rPr>
        <w:t xml:space="preserve"> </w:t>
      </w:r>
      <w:r w:rsidRPr="00163455">
        <w:rPr>
          <w:rFonts w:asciiTheme="majorBidi" w:hAnsiTheme="majorBidi" w:cs="B Nazanin"/>
          <w:rtl/>
        </w:rPr>
        <w:t>ستون</w:t>
      </w:r>
      <w:r w:rsidRPr="00163455">
        <w:rPr>
          <w:rFonts w:asciiTheme="majorBidi" w:hAnsiTheme="majorBidi" w:cs="B Nazanin"/>
        </w:rPr>
        <w:t xml:space="preserve"> </w:t>
      </w:r>
      <w:r w:rsidRPr="00163455">
        <w:rPr>
          <w:rFonts w:asciiTheme="majorBidi" w:hAnsiTheme="majorBidi" w:cs="B Nazanin"/>
          <w:rtl/>
        </w:rPr>
        <w:t>پایه</w:t>
      </w:r>
      <w:r w:rsidRPr="00163455">
        <w:rPr>
          <w:rFonts w:asciiTheme="majorBidi" w:hAnsiTheme="majorBidi" w:cs="B Nazanin"/>
        </w:rPr>
        <w:t xml:space="preserve"> </w:t>
      </w:r>
      <w:r w:rsidRPr="00163455">
        <w:rPr>
          <w:rFonts w:asciiTheme="majorBidi" w:hAnsiTheme="majorBidi" w:cs="B Nazanin"/>
          <w:rtl/>
        </w:rPr>
        <w:t>بتنی</w:t>
      </w:r>
      <w:r w:rsidRPr="00163455">
        <w:rPr>
          <w:rFonts w:asciiTheme="majorBidi" w:hAnsiTheme="majorBidi" w:cs="B Nazanin"/>
        </w:rPr>
        <w:t xml:space="preserve"> </w:t>
      </w:r>
      <w:r w:rsidRPr="00163455">
        <w:rPr>
          <w:rFonts w:asciiTheme="majorBidi" w:hAnsiTheme="majorBidi" w:cs="B Nazanin"/>
          <w:rtl/>
        </w:rPr>
        <w:t>در</w:t>
      </w:r>
      <w:r w:rsidRPr="00163455">
        <w:rPr>
          <w:rFonts w:asciiTheme="majorBidi" w:hAnsiTheme="majorBidi" w:cs="B Nazanin"/>
        </w:rPr>
        <w:t xml:space="preserve"> </w:t>
      </w:r>
      <w:r w:rsidRPr="00163455">
        <w:rPr>
          <w:rFonts w:asciiTheme="majorBidi" w:hAnsiTheme="majorBidi" w:cs="B Nazanin"/>
          <w:rtl/>
        </w:rPr>
        <w:t>هر</w:t>
      </w:r>
      <w:r w:rsidRPr="00163455">
        <w:rPr>
          <w:rFonts w:asciiTheme="majorBidi" w:hAnsiTheme="majorBidi" w:cs="B Nazanin"/>
        </w:rPr>
        <w:t xml:space="preserve"> </w:t>
      </w:r>
      <w:r w:rsidRPr="00163455">
        <w:rPr>
          <w:rFonts w:asciiTheme="majorBidi" w:hAnsiTheme="majorBidi" w:cs="B Nazanin"/>
          <w:rtl/>
        </w:rPr>
        <w:t>كدام</w:t>
      </w:r>
      <w:bookmarkEnd w:id="253"/>
      <w:bookmarkEnd w:id="254"/>
    </w:p>
    <w:p w:rsidR="00421C41" w:rsidRPr="00163455" w:rsidRDefault="00421C41" w:rsidP="00FB5790">
      <w:pPr>
        <w:spacing w:line="276" w:lineRule="auto"/>
        <w:jc w:val="both"/>
        <w:rPr>
          <w:rFonts w:asciiTheme="majorBidi" w:hAnsiTheme="majorBidi" w:cs="B Nazanin"/>
          <w:sz w:val="28"/>
          <w:szCs w:val="28"/>
          <w:rtl/>
        </w:rPr>
      </w:pPr>
    </w:p>
    <w:p w:rsidR="00421C41" w:rsidRPr="00163455" w:rsidRDefault="00421C41" w:rsidP="00FB5790">
      <w:pPr>
        <w:spacing w:line="276" w:lineRule="auto"/>
        <w:jc w:val="both"/>
        <w:rPr>
          <w:rFonts w:asciiTheme="majorBidi" w:hAnsiTheme="majorBidi" w:cs="B Nazanin"/>
          <w:sz w:val="28"/>
          <w:szCs w:val="28"/>
          <w:rtl/>
        </w:rPr>
      </w:pPr>
      <w:r w:rsidRPr="00163455">
        <w:rPr>
          <w:rFonts w:asciiTheme="majorBidi" w:hAnsiTheme="majorBidi" w:cs="B Nazanin"/>
          <w:sz w:val="28"/>
          <w:szCs w:val="28"/>
          <w:rtl/>
        </w:rPr>
        <w:t>با توجه به اینکه در طراحی تعداد زیادی از پل های موجود، آثار تخریبی زمین لرزه در نظر گرفته نشده است و یا اینکه دانش طراحی لرزه ای، به خصوص در مرحله طراحی، در زمان ساخت این پل ها ناکافی بوده است، بروز خسارت وسیع در پل های موجود بر اثر وقوع یک زلزله نسبتا شدید دور از انتظار نخواهد بود. بهسازی لرزه ای پل های موجود را می توان از جمله اقدامات بسیار مؤثر در کاهش هزینه ها و تلفات ناشی از زلزله در نظر گرفت. مقاوم سازی لرزه ای شامل دو گام اساسی، بررسی رفتار لرزه ای سازه های موجود و سپس بررسی روش های ارتقاء رفتار لرزه ای می باشد. این بررسی ها علاوه بر کاربردشان در مقاوم سازی لرزه ای سازه های موجود، با مشخص کردن نقاط ضعف این سازه ها، وسیله مؤثری در جهت افزایش طراحی لرزه ای و بهبود کیفیت طراحی و اجرای سازه های جدید فراهم می آورند. در راستای این هدف پلی با ابعاد واقعی که در استان آذربایجان غربی و شهر ارومیه واقع شده انتخاب و قاب آن تحت تحلیل قرار گرفت، که در ادامه مشخصات این پل ذکر شده است.</w:t>
      </w:r>
    </w:p>
    <w:p w:rsidR="003559CE" w:rsidRPr="00163455" w:rsidRDefault="00220E7F" w:rsidP="00220E7F">
      <w:pPr>
        <w:pStyle w:val="Heading2"/>
        <w:spacing w:line="276" w:lineRule="auto"/>
        <w:jc w:val="both"/>
        <w:rPr>
          <w:rFonts w:asciiTheme="majorBidi" w:hAnsiTheme="majorBidi" w:cs="B Nazanin"/>
          <w:rtl/>
          <w:lang w:bidi="ar-SA"/>
        </w:rPr>
      </w:pPr>
      <w:bookmarkStart w:id="255" w:name="_Toc106523769"/>
      <w:r>
        <w:rPr>
          <w:rFonts w:asciiTheme="majorBidi" w:eastAsia="Times New Roman" w:hAnsiTheme="majorBidi" w:cs="B Nazanin" w:hint="cs"/>
          <w:rtl/>
        </w:rPr>
        <w:t>2</w:t>
      </w:r>
      <w:r w:rsidR="003559CE" w:rsidRPr="00163455">
        <w:rPr>
          <w:rFonts w:asciiTheme="majorBidi" w:eastAsia="Times New Roman" w:hAnsiTheme="majorBidi" w:cs="B Nazanin"/>
          <w:rtl/>
        </w:rPr>
        <w:t>-</w:t>
      </w:r>
      <w:r>
        <w:rPr>
          <w:rFonts w:asciiTheme="majorBidi" w:eastAsia="Times New Roman" w:hAnsiTheme="majorBidi" w:cs="B Nazanin" w:hint="cs"/>
          <w:rtl/>
        </w:rPr>
        <w:t>4</w:t>
      </w:r>
      <w:r w:rsidR="003559CE" w:rsidRPr="00163455">
        <w:rPr>
          <w:rFonts w:asciiTheme="majorBidi" w:eastAsia="Times New Roman" w:hAnsiTheme="majorBidi" w:cs="B Nazanin"/>
          <w:rtl/>
        </w:rPr>
        <w:t xml:space="preserve"> </w:t>
      </w:r>
      <w:r w:rsidR="003559CE" w:rsidRPr="00163455">
        <w:rPr>
          <w:rFonts w:asciiTheme="majorBidi" w:hAnsiTheme="majorBidi" w:cs="B Nazanin"/>
          <w:rtl/>
        </w:rPr>
        <w:t>مشخصات</w:t>
      </w:r>
      <w:r w:rsidR="003559CE" w:rsidRPr="00163455">
        <w:rPr>
          <w:rFonts w:asciiTheme="majorBidi" w:hAnsiTheme="majorBidi" w:cs="B Nazanin"/>
        </w:rPr>
        <w:t xml:space="preserve"> </w:t>
      </w:r>
      <w:r w:rsidR="003559CE" w:rsidRPr="00163455">
        <w:rPr>
          <w:rFonts w:asciiTheme="majorBidi" w:hAnsiTheme="majorBidi" w:cs="B Nazanin"/>
          <w:rtl/>
        </w:rPr>
        <w:t>مصالح</w:t>
      </w:r>
      <w:r w:rsidR="003559CE" w:rsidRPr="00163455">
        <w:rPr>
          <w:rFonts w:asciiTheme="majorBidi" w:hAnsiTheme="majorBidi" w:cs="B Nazanin"/>
        </w:rPr>
        <w:t xml:space="preserve"> </w:t>
      </w:r>
      <w:r w:rsidR="003559CE" w:rsidRPr="00163455">
        <w:rPr>
          <w:rFonts w:asciiTheme="majorBidi" w:hAnsiTheme="majorBidi" w:cs="B Nazanin"/>
          <w:rtl/>
        </w:rPr>
        <w:t>و</w:t>
      </w:r>
      <w:r w:rsidR="003559CE" w:rsidRPr="00163455">
        <w:rPr>
          <w:rFonts w:asciiTheme="majorBidi" w:hAnsiTheme="majorBidi" w:cs="B Nazanin"/>
        </w:rPr>
        <w:t xml:space="preserve"> </w:t>
      </w:r>
      <w:r w:rsidR="003559CE" w:rsidRPr="00163455">
        <w:rPr>
          <w:rFonts w:asciiTheme="majorBidi" w:hAnsiTheme="majorBidi" w:cs="B Nazanin"/>
          <w:rtl/>
        </w:rPr>
        <w:t>پل</w:t>
      </w:r>
      <w:r w:rsidR="003559CE" w:rsidRPr="00163455">
        <w:rPr>
          <w:rFonts w:asciiTheme="majorBidi" w:hAnsiTheme="majorBidi" w:cs="B Nazanin"/>
        </w:rPr>
        <w:t xml:space="preserve"> </w:t>
      </w:r>
      <w:r w:rsidR="003559CE" w:rsidRPr="00163455">
        <w:rPr>
          <w:rFonts w:asciiTheme="majorBidi" w:hAnsiTheme="majorBidi" w:cs="B Nazanin"/>
          <w:rtl/>
        </w:rPr>
        <w:t>مورد</w:t>
      </w:r>
      <w:r w:rsidR="003559CE" w:rsidRPr="00163455">
        <w:rPr>
          <w:rFonts w:asciiTheme="majorBidi" w:hAnsiTheme="majorBidi" w:cs="B Nazanin"/>
        </w:rPr>
        <w:t xml:space="preserve"> </w:t>
      </w:r>
      <w:r w:rsidR="003559CE" w:rsidRPr="00163455">
        <w:rPr>
          <w:rFonts w:asciiTheme="majorBidi" w:hAnsiTheme="majorBidi" w:cs="B Nazanin"/>
          <w:rtl/>
        </w:rPr>
        <w:t>مطالعه</w:t>
      </w:r>
      <w:bookmarkEnd w:id="255"/>
    </w:p>
    <w:p w:rsidR="003559CE" w:rsidRPr="00163455" w:rsidRDefault="003559CE"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ارتفاع</w:t>
      </w:r>
      <w:r w:rsidRPr="00163455">
        <w:rPr>
          <w:rFonts w:asciiTheme="majorBidi" w:hAnsiTheme="majorBidi" w:cs="B Nazanin"/>
          <w:sz w:val="28"/>
          <w:szCs w:val="28"/>
        </w:rPr>
        <w:t xml:space="preserve"> </w:t>
      </w:r>
      <w:r w:rsidRPr="00163455">
        <w:rPr>
          <w:rFonts w:asciiTheme="majorBidi" w:hAnsiTheme="majorBidi" w:cs="B Nazanin"/>
          <w:sz w:val="28"/>
          <w:szCs w:val="28"/>
          <w:rtl/>
        </w:rPr>
        <w:t>خالص</w:t>
      </w:r>
      <w:r w:rsidRPr="00163455">
        <w:rPr>
          <w:rFonts w:asciiTheme="majorBidi" w:hAnsiTheme="majorBidi" w:cs="B Nazanin"/>
          <w:sz w:val="28"/>
          <w:szCs w:val="28"/>
        </w:rPr>
        <w:t xml:space="preserve"> </w:t>
      </w:r>
      <w:r w:rsidRPr="00163455">
        <w:rPr>
          <w:rFonts w:asciiTheme="majorBidi" w:hAnsiTheme="majorBidi" w:cs="B Nazanin"/>
          <w:sz w:val="28"/>
          <w:szCs w:val="28"/>
          <w:rtl/>
        </w:rPr>
        <w:t>ستون</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0 </w:t>
      </w:r>
      <w:r w:rsidRPr="00163455">
        <w:rPr>
          <w:rFonts w:asciiTheme="majorBidi" w:hAnsiTheme="majorBidi" w:cs="B Nazanin"/>
          <w:sz w:val="28"/>
          <w:szCs w:val="28"/>
          <w:rtl/>
        </w:rPr>
        <w:t>متر</w:t>
      </w:r>
    </w:p>
    <w:p w:rsidR="003559CE" w:rsidRPr="00163455" w:rsidRDefault="003559CE"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قطر</w:t>
      </w:r>
      <w:r w:rsidRPr="00163455">
        <w:rPr>
          <w:rFonts w:asciiTheme="majorBidi" w:hAnsiTheme="majorBidi" w:cs="B Nazanin"/>
          <w:sz w:val="28"/>
          <w:szCs w:val="28"/>
        </w:rPr>
        <w:t xml:space="preserve"> </w:t>
      </w:r>
      <w:r w:rsidRPr="00163455">
        <w:rPr>
          <w:rFonts w:asciiTheme="majorBidi" w:hAnsiTheme="majorBidi" w:cs="B Nazanin"/>
          <w:sz w:val="28"/>
          <w:szCs w:val="28"/>
          <w:rtl/>
        </w:rPr>
        <w:t>ستون</w:t>
      </w:r>
      <w:r w:rsidRPr="00163455">
        <w:rPr>
          <w:rFonts w:asciiTheme="majorBidi" w:hAnsiTheme="majorBidi" w:cs="B Nazanin"/>
          <w:sz w:val="28"/>
          <w:szCs w:val="28"/>
        </w:rPr>
        <w:t xml:space="preserve"> 124 </w:t>
      </w:r>
      <w:r w:rsidRPr="00163455">
        <w:rPr>
          <w:rFonts w:asciiTheme="majorBidi" w:hAnsiTheme="majorBidi" w:cs="B Nazanin"/>
          <w:sz w:val="28"/>
          <w:szCs w:val="28"/>
          <w:rtl/>
        </w:rPr>
        <w:t>سانتی</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فا</w:t>
      </w:r>
      <w:r w:rsidR="003559CE" w:rsidRPr="00163455">
        <w:rPr>
          <w:rFonts w:asciiTheme="majorBidi" w:hAnsiTheme="majorBidi" w:cs="B Nazanin"/>
          <w:sz w:val="28"/>
          <w:szCs w:val="28"/>
          <w:rtl/>
        </w:rPr>
        <w:t>صله</w:t>
      </w:r>
      <w:r w:rsidR="003559CE" w:rsidRPr="00163455">
        <w:rPr>
          <w:rFonts w:asciiTheme="majorBidi" w:hAnsiTheme="majorBidi" w:cs="B Nazanin"/>
          <w:sz w:val="28"/>
          <w:szCs w:val="28"/>
        </w:rPr>
        <w:t xml:space="preserve"> </w:t>
      </w:r>
      <w:r w:rsidR="003559CE" w:rsidRPr="00163455">
        <w:rPr>
          <w:rFonts w:asciiTheme="majorBidi" w:hAnsiTheme="majorBidi" w:cs="B Nazanin"/>
          <w:sz w:val="28"/>
          <w:szCs w:val="28"/>
          <w:rtl/>
        </w:rPr>
        <w:t>آکس</w:t>
      </w:r>
      <w:r w:rsidR="003559CE" w:rsidRPr="00163455">
        <w:rPr>
          <w:rFonts w:asciiTheme="majorBidi" w:hAnsiTheme="majorBidi" w:cs="B Nazanin"/>
          <w:sz w:val="28"/>
          <w:szCs w:val="28"/>
        </w:rPr>
        <w:t xml:space="preserve"> </w:t>
      </w:r>
      <w:r w:rsidR="003559CE" w:rsidRPr="00163455">
        <w:rPr>
          <w:rFonts w:asciiTheme="majorBidi" w:hAnsiTheme="majorBidi" w:cs="B Nazanin"/>
          <w:sz w:val="28"/>
          <w:szCs w:val="28"/>
          <w:rtl/>
        </w:rPr>
        <w:t>به</w:t>
      </w:r>
      <w:r w:rsidR="003559CE" w:rsidRPr="00163455">
        <w:rPr>
          <w:rFonts w:asciiTheme="majorBidi" w:hAnsiTheme="majorBidi" w:cs="B Nazanin"/>
          <w:sz w:val="28"/>
          <w:szCs w:val="28"/>
        </w:rPr>
        <w:t xml:space="preserve"> </w:t>
      </w:r>
      <w:r w:rsidR="003559CE" w:rsidRPr="00163455">
        <w:rPr>
          <w:rFonts w:asciiTheme="majorBidi" w:hAnsiTheme="majorBidi" w:cs="B Nazanin"/>
          <w:sz w:val="28"/>
          <w:szCs w:val="28"/>
          <w:rtl/>
        </w:rPr>
        <w:t>آکس</w:t>
      </w:r>
      <w:r w:rsidRPr="00163455">
        <w:rPr>
          <w:rFonts w:asciiTheme="majorBidi" w:hAnsiTheme="majorBidi" w:cs="B Nazanin"/>
          <w:sz w:val="28"/>
          <w:szCs w:val="28"/>
          <w:rtl/>
        </w:rPr>
        <w:t xml:space="preserve"> ستون ها 5 متر</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قطر</w:t>
      </w:r>
      <w:r w:rsidRPr="00163455">
        <w:rPr>
          <w:rFonts w:asciiTheme="majorBidi" w:hAnsiTheme="majorBidi" w:cs="B Nazanin"/>
          <w:sz w:val="28"/>
          <w:szCs w:val="28"/>
        </w:rPr>
        <w:t xml:space="preserve"> </w:t>
      </w:r>
      <w:r w:rsidRPr="00163455">
        <w:rPr>
          <w:rFonts w:asciiTheme="majorBidi" w:hAnsiTheme="majorBidi" w:cs="B Nazanin"/>
          <w:sz w:val="28"/>
          <w:szCs w:val="28"/>
          <w:rtl/>
        </w:rPr>
        <w:t>ستون</w:t>
      </w:r>
      <w:r w:rsidRPr="00163455">
        <w:rPr>
          <w:rFonts w:asciiTheme="majorBidi" w:hAnsiTheme="majorBidi" w:cs="B Nazanin"/>
          <w:sz w:val="28"/>
          <w:szCs w:val="28"/>
        </w:rPr>
        <w:t xml:space="preserve"> 124 </w:t>
      </w:r>
      <w:r w:rsidRPr="00163455">
        <w:rPr>
          <w:rFonts w:asciiTheme="majorBidi" w:hAnsiTheme="majorBidi" w:cs="B Nazanin"/>
          <w:sz w:val="28"/>
          <w:szCs w:val="28"/>
          <w:rtl/>
        </w:rPr>
        <w:t>سانتی</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فاصله</w:t>
      </w:r>
      <w:r w:rsidRPr="00163455">
        <w:rPr>
          <w:rFonts w:asciiTheme="majorBidi" w:hAnsiTheme="majorBidi" w:cs="B Nazanin"/>
          <w:sz w:val="28"/>
          <w:szCs w:val="28"/>
        </w:rPr>
        <w:t xml:space="preserve"> </w:t>
      </w:r>
      <w:r w:rsidRPr="00163455">
        <w:rPr>
          <w:rFonts w:asciiTheme="majorBidi" w:hAnsiTheme="majorBidi" w:cs="B Nazanin"/>
          <w:sz w:val="28"/>
          <w:szCs w:val="28"/>
          <w:rtl/>
        </w:rPr>
        <w:t>آکس</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آکس</w:t>
      </w:r>
      <w:r w:rsidRPr="00163455">
        <w:rPr>
          <w:rFonts w:asciiTheme="majorBidi" w:hAnsiTheme="majorBidi" w:cs="B Nazanin"/>
          <w:sz w:val="28"/>
          <w:szCs w:val="28"/>
        </w:rPr>
        <w:t xml:space="preserve"> </w:t>
      </w:r>
      <w:r w:rsidRPr="00163455">
        <w:rPr>
          <w:rFonts w:asciiTheme="majorBidi" w:hAnsiTheme="majorBidi" w:cs="B Nazanin"/>
          <w:sz w:val="28"/>
          <w:szCs w:val="28"/>
          <w:rtl/>
        </w:rPr>
        <w:t>ستون</w:t>
      </w:r>
      <w:r w:rsidRPr="00163455">
        <w:rPr>
          <w:rFonts w:asciiTheme="majorBidi" w:hAnsiTheme="majorBidi" w:cs="B Nazanin"/>
          <w:sz w:val="28"/>
          <w:szCs w:val="28"/>
        </w:rPr>
        <w:t xml:space="preserve"> </w:t>
      </w:r>
      <w:r w:rsidRPr="00163455">
        <w:rPr>
          <w:rFonts w:asciiTheme="majorBidi" w:hAnsiTheme="majorBidi" w:cs="B Nazanin"/>
          <w:sz w:val="28"/>
          <w:szCs w:val="28"/>
          <w:rtl/>
        </w:rPr>
        <w:t>ها</w:t>
      </w:r>
      <w:r w:rsidRPr="00163455">
        <w:rPr>
          <w:rFonts w:asciiTheme="majorBidi" w:hAnsiTheme="majorBidi" w:cs="B Nazanin"/>
          <w:sz w:val="28"/>
          <w:szCs w:val="28"/>
        </w:rPr>
        <w:t xml:space="preserve"> 018 </w:t>
      </w:r>
      <w:r w:rsidRPr="00163455">
        <w:rPr>
          <w:rFonts w:asciiTheme="majorBidi" w:hAnsiTheme="majorBidi" w:cs="B Nazanin"/>
          <w:sz w:val="28"/>
          <w:szCs w:val="28"/>
          <w:rtl/>
        </w:rPr>
        <w:t>سانتی</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فاصله</w:t>
      </w:r>
      <w:r w:rsidRPr="00163455">
        <w:rPr>
          <w:rFonts w:asciiTheme="majorBidi" w:hAnsiTheme="majorBidi" w:cs="B Nazanin"/>
          <w:sz w:val="28"/>
          <w:szCs w:val="28"/>
        </w:rPr>
        <w:t xml:space="preserve"> </w:t>
      </w:r>
      <w:r w:rsidRPr="00163455">
        <w:rPr>
          <w:rFonts w:asciiTheme="majorBidi" w:hAnsiTheme="majorBidi" w:cs="B Nazanin"/>
          <w:sz w:val="28"/>
          <w:szCs w:val="28"/>
          <w:rtl/>
        </w:rPr>
        <w:t>آکس</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آکس</w:t>
      </w:r>
      <w:r w:rsidRPr="00163455">
        <w:rPr>
          <w:rFonts w:asciiTheme="majorBidi" w:hAnsiTheme="majorBidi" w:cs="B Nazanin"/>
          <w:sz w:val="28"/>
          <w:szCs w:val="28"/>
        </w:rPr>
        <w:t xml:space="preserve"> </w:t>
      </w:r>
      <w:r w:rsidRPr="00163455">
        <w:rPr>
          <w:rFonts w:asciiTheme="majorBidi" w:hAnsiTheme="majorBidi" w:cs="B Nazanin"/>
          <w:sz w:val="28"/>
          <w:szCs w:val="28"/>
          <w:rtl/>
        </w:rPr>
        <w:t>تیر</w:t>
      </w:r>
      <w:r w:rsidRPr="00163455">
        <w:rPr>
          <w:rFonts w:asciiTheme="majorBidi" w:hAnsiTheme="majorBidi" w:cs="B Nazanin"/>
          <w:sz w:val="28"/>
          <w:szCs w:val="28"/>
        </w:rPr>
        <w:t xml:space="preserve"> </w:t>
      </w:r>
      <w:r w:rsidRPr="00163455">
        <w:rPr>
          <w:rFonts w:asciiTheme="majorBidi" w:hAnsiTheme="majorBidi" w:cs="B Nazanin"/>
          <w:sz w:val="28"/>
          <w:szCs w:val="28"/>
          <w:rtl/>
        </w:rPr>
        <w:t>های</w:t>
      </w:r>
      <w:r w:rsidRPr="00163455">
        <w:rPr>
          <w:rFonts w:asciiTheme="majorBidi" w:hAnsiTheme="majorBidi" w:cs="B Nazanin"/>
          <w:sz w:val="28"/>
          <w:szCs w:val="28"/>
        </w:rPr>
        <w:t xml:space="preserve"> </w:t>
      </w:r>
      <w:r w:rsidRPr="00163455">
        <w:rPr>
          <w:rFonts w:asciiTheme="majorBidi" w:hAnsiTheme="majorBidi" w:cs="B Nazanin"/>
          <w:sz w:val="28"/>
          <w:szCs w:val="28"/>
          <w:rtl/>
        </w:rPr>
        <w:t>فولادی</w:t>
      </w:r>
      <w:r w:rsidRPr="00163455">
        <w:rPr>
          <w:rFonts w:asciiTheme="majorBidi" w:hAnsiTheme="majorBidi" w:cs="B Nazanin"/>
          <w:sz w:val="28"/>
          <w:szCs w:val="28"/>
        </w:rPr>
        <w:t xml:space="preserve"> </w:t>
      </w: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روی</w:t>
      </w:r>
      <w:r w:rsidRPr="00163455">
        <w:rPr>
          <w:rFonts w:asciiTheme="majorBidi" w:hAnsiTheme="majorBidi" w:cs="B Nazanin"/>
          <w:sz w:val="28"/>
          <w:szCs w:val="28"/>
        </w:rPr>
        <w:t xml:space="preserve"> </w:t>
      </w:r>
      <w:r w:rsidRPr="00163455">
        <w:rPr>
          <w:rFonts w:asciiTheme="majorBidi" w:hAnsiTheme="majorBidi" w:cs="B Nazanin"/>
          <w:sz w:val="28"/>
          <w:szCs w:val="28"/>
          <w:rtl/>
        </w:rPr>
        <w:t>عرشه</w:t>
      </w:r>
      <w:r w:rsidRPr="00163455">
        <w:rPr>
          <w:rFonts w:asciiTheme="majorBidi" w:hAnsiTheme="majorBidi" w:cs="B Nazanin"/>
          <w:sz w:val="28"/>
          <w:szCs w:val="28"/>
        </w:rPr>
        <w:t xml:space="preserve"> 236 </w:t>
      </w:r>
      <w:r w:rsidRPr="00163455">
        <w:rPr>
          <w:rFonts w:asciiTheme="majorBidi" w:hAnsiTheme="majorBidi" w:cs="B Nazanin"/>
          <w:sz w:val="28"/>
          <w:szCs w:val="28"/>
          <w:rtl/>
        </w:rPr>
        <w:t>سانتی</w:t>
      </w:r>
      <w:r w:rsidRPr="00163455">
        <w:rPr>
          <w:rFonts w:asciiTheme="majorBidi" w:hAnsiTheme="majorBidi" w:cs="B Nazanin"/>
          <w:sz w:val="28"/>
          <w:szCs w:val="28"/>
        </w:rPr>
        <w:t xml:space="preserve"> </w:t>
      </w:r>
      <w:r w:rsidRPr="00163455">
        <w:rPr>
          <w:rFonts w:asciiTheme="majorBidi" w:hAnsiTheme="majorBidi" w:cs="B Nazanin"/>
          <w:sz w:val="28"/>
          <w:szCs w:val="28"/>
          <w:rtl/>
        </w:rPr>
        <w:t>مشخص</w:t>
      </w:r>
      <w:r w:rsidRPr="00163455">
        <w:rPr>
          <w:rFonts w:asciiTheme="majorBidi" w:hAnsiTheme="majorBidi" w:cs="B Nazanin"/>
          <w:sz w:val="28"/>
          <w:szCs w:val="28"/>
        </w:rPr>
        <w:t xml:space="preserve"> </w:t>
      </w:r>
      <w:r w:rsidRPr="00163455">
        <w:rPr>
          <w:rFonts w:asciiTheme="majorBidi" w:hAnsiTheme="majorBidi" w:cs="B Nazanin"/>
          <w:sz w:val="28"/>
          <w:szCs w:val="28"/>
          <w:rtl/>
        </w:rPr>
        <w:t>می</w:t>
      </w:r>
      <w:r w:rsidRPr="00163455">
        <w:rPr>
          <w:rFonts w:asciiTheme="majorBidi" w:hAnsiTheme="majorBidi" w:cs="B Nazanin"/>
          <w:sz w:val="28"/>
          <w:szCs w:val="28"/>
        </w:rPr>
        <w:t xml:space="preserve"> </w:t>
      </w:r>
      <w:r w:rsidRPr="00163455">
        <w:rPr>
          <w:rFonts w:asciiTheme="majorBidi" w:hAnsiTheme="majorBidi" w:cs="B Nazanin"/>
          <w:sz w:val="28"/>
          <w:szCs w:val="28"/>
          <w:rtl/>
        </w:rPr>
        <w:t>شود</w:t>
      </w:r>
      <w:r w:rsidRPr="00163455">
        <w:rPr>
          <w:rFonts w:asciiTheme="majorBidi" w:hAnsiTheme="majorBidi" w:cs="B Nazanin"/>
          <w:sz w:val="28"/>
          <w:szCs w:val="28"/>
        </w:rPr>
        <w:t xml:space="preserve"> .</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بر</w:t>
      </w:r>
      <w:r w:rsidRPr="00163455">
        <w:rPr>
          <w:rFonts w:asciiTheme="majorBidi" w:hAnsiTheme="majorBidi" w:cs="B Nazanin"/>
          <w:sz w:val="28"/>
          <w:szCs w:val="28"/>
        </w:rPr>
        <w:t xml:space="preserve"> </w:t>
      </w:r>
      <w:r w:rsidRPr="00163455">
        <w:rPr>
          <w:rFonts w:asciiTheme="majorBidi" w:hAnsiTheme="majorBidi" w:cs="B Nazanin"/>
          <w:sz w:val="28"/>
          <w:szCs w:val="28"/>
          <w:rtl/>
        </w:rPr>
        <w:t>اساس</w:t>
      </w:r>
      <w:r w:rsidRPr="00163455">
        <w:rPr>
          <w:rFonts w:asciiTheme="majorBidi" w:hAnsiTheme="majorBidi" w:cs="B Nazanin"/>
          <w:sz w:val="28"/>
          <w:szCs w:val="28"/>
        </w:rPr>
        <w:t xml:space="preserve"> </w:t>
      </w:r>
      <w:r w:rsidRPr="00163455">
        <w:rPr>
          <w:rFonts w:asciiTheme="majorBidi" w:hAnsiTheme="majorBidi" w:cs="B Nazanin"/>
          <w:sz w:val="28"/>
          <w:szCs w:val="28"/>
          <w:rtl/>
        </w:rPr>
        <w:t>استخراج</w:t>
      </w:r>
      <w:r w:rsidRPr="00163455">
        <w:rPr>
          <w:rFonts w:asciiTheme="majorBidi" w:hAnsiTheme="majorBidi" w:cs="B Nazanin"/>
          <w:sz w:val="28"/>
          <w:szCs w:val="28"/>
        </w:rPr>
        <w:t xml:space="preserve"> </w:t>
      </w:r>
      <w:r w:rsidRPr="00163455">
        <w:rPr>
          <w:rFonts w:asciiTheme="majorBidi" w:hAnsiTheme="majorBidi" w:cs="B Nazanin"/>
          <w:sz w:val="28"/>
          <w:szCs w:val="28"/>
          <w:rtl/>
        </w:rPr>
        <w:t>حاصله</w:t>
      </w:r>
      <w:r w:rsidRPr="00163455">
        <w:rPr>
          <w:rFonts w:asciiTheme="majorBidi" w:hAnsiTheme="majorBidi" w:cs="B Nazanin"/>
          <w:sz w:val="28"/>
          <w:szCs w:val="28"/>
        </w:rPr>
        <w:t xml:space="preserve"> </w:t>
      </w:r>
      <w:r w:rsidRPr="00163455">
        <w:rPr>
          <w:rFonts w:asciiTheme="majorBidi" w:hAnsiTheme="majorBidi" w:cs="B Nazanin"/>
          <w:sz w:val="28"/>
          <w:szCs w:val="28"/>
          <w:rtl/>
        </w:rPr>
        <w:t>از</w:t>
      </w:r>
      <w:r w:rsidRPr="00163455">
        <w:rPr>
          <w:rFonts w:asciiTheme="majorBidi" w:hAnsiTheme="majorBidi" w:cs="B Nazanin"/>
          <w:sz w:val="28"/>
          <w:szCs w:val="28"/>
        </w:rPr>
        <w:t xml:space="preserve"> </w:t>
      </w:r>
      <w:r w:rsidRPr="00163455">
        <w:rPr>
          <w:rFonts w:asciiTheme="majorBidi" w:hAnsiTheme="majorBidi" w:cs="B Nazanin"/>
          <w:sz w:val="28"/>
          <w:szCs w:val="28"/>
          <w:rtl/>
        </w:rPr>
        <w:t>طریق</w:t>
      </w:r>
      <w:r w:rsidRPr="00163455">
        <w:rPr>
          <w:rFonts w:asciiTheme="majorBidi" w:hAnsiTheme="majorBidi" w:cs="B Nazanin"/>
          <w:sz w:val="28"/>
          <w:szCs w:val="28"/>
        </w:rPr>
        <w:t xml:space="preserve"> </w:t>
      </w:r>
      <w:r w:rsidRPr="00163455">
        <w:rPr>
          <w:rFonts w:asciiTheme="majorBidi" w:hAnsiTheme="majorBidi" w:cs="B Nazanin"/>
          <w:sz w:val="28"/>
          <w:szCs w:val="28"/>
          <w:rtl/>
        </w:rPr>
        <w:t>دستگاه</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هر</w:t>
      </w:r>
      <w:r w:rsidRPr="00163455">
        <w:rPr>
          <w:rFonts w:asciiTheme="majorBidi" w:hAnsiTheme="majorBidi" w:cs="B Nazanin"/>
          <w:sz w:val="28"/>
          <w:szCs w:val="28"/>
        </w:rPr>
        <w:t xml:space="preserve"> </w:t>
      </w:r>
      <w:r w:rsidRPr="00163455">
        <w:rPr>
          <w:rFonts w:asciiTheme="majorBidi" w:hAnsiTheme="majorBidi" w:cs="B Nazanin"/>
          <w:sz w:val="28"/>
          <w:szCs w:val="28"/>
          <w:rtl/>
        </w:rPr>
        <w:t>ستون</w:t>
      </w:r>
      <w:r w:rsidRPr="00163455">
        <w:rPr>
          <w:rFonts w:asciiTheme="majorBidi" w:hAnsiTheme="majorBidi" w:cs="B Nazanin"/>
          <w:sz w:val="28"/>
          <w:szCs w:val="28"/>
        </w:rPr>
        <w:t xml:space="preserve"> 35 </w:t>
      </w:r>
      <w:r w:rsidRPr="00163455">
        <w:rPr>
          <w:rFonts w:asciiTheme="majorBidi" w:hAnsiTheme="majorBidi" w:cs="B Nazanin"/>
          <w:sz w:val="28"/>
          <w:szCs w:val="28"/>
          <w:rtl/>
        </w:rPr>
        <w:t>میلگرد</w:t>
      </w:r>
      <w:r w:rsidRPr="00163455">
        <w:rPr>
          <w:rFonts w:asciiTheme="majorBidi" w:hAnsiTheme="majorBidi" w:cs="B Nazanin"/>
          <w:sz w:val="28"/>
          <w:szCs w:val="28"/>
        </w:rPr>
        <w:t xml:space="preserve"> 28 </w:t>
      </w:r>
      <w:r w:rsidRPr="00163455">
        <w:rPr>
          <w:rFonts w:asciiTheme="majorBidi" w:hAnsiTheme="majorBidi" w:cs="B Nazanin"/>
          <w:sz w:val="28"/>
          <w:szCs w:val="28"/>
          <w:rtl/>
        </w:rPr>
        <w:t>مصرف</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Pr>
      </w:pPr>
      <w:r w:rsidRPr="00163455">
        <w:rPr>
          <w:rFonts w:asciiTheme="majorBidi" w:hAnsiTheme="majorBidi" w:cs="B Nazanin"/>
          <w:sz w:val="28"/>
          <w:szCs w:val="28"/>
          <w:rtl/>
        </w:rPr>
        <w:t>خاموت</w:t>
      </w:r>
      <w:r w:rsidRPr="00163455">
        <w:rPr>
          <w:rFonts w:asciiTheme="majorBidi" w:hAnsiTheme="majorBidi" w:cs="B Nazanin"/>
          <w:sz w:val="28"/>
          <w:szCs w:val="28"/>
        </w:rPr>
        <w:t xml:space="preserve"> </w:t>
      </w:r>
      <w:r w:rsidRPr="00163455">
        <w:rPr>
          <w:rFonts w:asciiTheme="majorBidi" w:hAnsiTheme="majorBidi" w:cs="B Nazanin"/>
          <w:sz w:val="28"/>
          <w:szCs w:val="28"/>
          <w:rtl/>
        </w:rPr>
        <w:t>های</w:t>
      </w:r>
      <w:r w:rsidRPr="00163455">
        <w:rPr>
          <w:rFonts w:asciiTheme="majorBidi" w:hAnsiTheme="majorBidi" w:cs="B Nazanin"/>
          <w:sz w:val="28"/>
          <w:szCs w:val="28"/>
        </w:rPr>
        <w:t xml:space="preserve"> </w:t>
      </w:r>
      <w:r w:rsidRPr="00163455">
        <w:rPr>
          <w:rFonts w:asciiTheme="majorBidi" w:hAnsiTheme="majorBidi" w:cs="B Nazanin"/>
          <w:sz w:val="28"/>
          <w:szCs w:val="28"/>
          <w:rtl/>
        </w:rPr>
        <w:t>مصرفی</w:t>
      </w:r>
      <w:r w:rsidRPr="00163455">
        <w:rPr>
          <w:rFonts w:asciiTheme="majorBidi" w:hAnsiTheme="majorBidi" w:cs="B Nazanin"/>
          <w:sz w:val="28"/>
          <w:szCs w:val="28"/>
        </w:rPr>
        <w:t xml:space="preserve"> </w:t>
      </w:r>
      <w:r w:rsidRPr="00163455">
        <w:rPr>
          <w:rFonts w:asciiTheme="majorBidi" w:hAnsiTheme="majorBidi" w:cs="B Nazanin"/>
          <w:sz w:val="28"/>
          <w:szCs w:val="28"/>
          <w:rtl/>
        </w:rPr>
        <w:t>به</w:t>
      </w:r>
      <w:r w:rsidRPr="00163455">
        <w:rPr>
          <w:rFonts w:asciiTheme="majorBidi" w:hAnsiTheme="majorBidi" w:cs="B Nazanin"/>
          <w:sz w:val="28"/>
          <w:szCs w:val="28"/>
        </w:rPr>
        <w:t xml:space="preserve"> </w:t>
      </w:r>
      <w:r w:rsidRPr="00163455">
        <w:rPr>
          <w:rFonts w:asciiTheme="majorBidi" w:hAnsiTheme="majorBidi" w:cs="B Nazanin"/>
          <w:sz w:val="28"/>
          <w:szCs w:val="28"/>
          <w:rtl/>
        </w:rPr>
        <w:t>صورت</w:t>
      </w:r>
      <w:r w:rsidRPr="00163455">
        <w:rPr>
          <w:rFonts w:asciiTheme="majorBidi" w:hAnsiTheme="majorBidi" w:cs="B Nazanin"/>
          <w:sz w:val="28"/>
          <w:szCs w:val="28"/>
        </w:rPr>
        <w:t xml:space="preserve"> </w:t>
      </w:r>
      <w:r w:rsidRPr="00163455">
        <w:rPr>
          <w:rFonts w:asciiTheme="majorBidi" w:hAnsiTheme="majorBidi" w:cs="B Nazanin"/>
          <w:sz w:val="28"/>
          <w:szCs w:val="28"/>
          <w:rtl/>
        </w:rPr>
        <w:t>دورپیچ</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میلگرد</w:t>
      </w:r>
      <w:r w:rsidRPr="00163455">
        <w:rPr>
          <w:rFonts w:asciiTheme="majorBidi" w:hAnsiTheme="majorBidi" w:cs="B Nazanin"/>
          <w:sz w:val="28"/>
          <w:szCs w:val="28"/>
        </w:rPr>
        <w:t xml:space="preserve"> </w:t>
      </w:r>
      <w:r w:rsidRPr="00163455">
        <w:rPr>
          <w:rFonts w:asciiTheme="majorBidi" w:hAnsiTheme="majorBidi" w:cs="B Nazanin"/>
          <w:sz w:val="28"/>
          <w:szCs w:val="28"/>
          <w:rtl/>
        </w:rPr>
        <w:t>آجدار</w:t>
      </w:r>
      <w:r w:rsidRPr="00163455">
        <w:rPr>
          <w:rFonts w:asciiTheme="majorBidi" w:hAnsiTheme="majorBidi" w:cs="B Nazanin"/>
          <w:sz w:val="28"/>
          <w:szCs w:val="28"/>
        </w:rPr>
        <w:t xml:space="preserve"> </w:t>
      </w:r>
      <w:r w:rsidRPr="00163455">
        <w:rPr>
          <w:rFonts w:asciiTheme="majorBidi" w:hAnsiTheme="majorBidi" w:cs="B Nazanin"/>
          <w:sz w:val="28"/>
          <w:szCs w:val="28"/>
          <w:rtl/>
        </w:rPr>
        <w:t>سایز</w:t>
      </w:r>
      <w:r w:rsidRPr="00163455">
        <w:rPr>
          <w:rFonts w:asciiTheme="majorBidi" w:hAnsiTheme="majorBidi" w:cs="B Nazanin"/>
          <w:sz w:val="28"/>
          <w:szCs w:val="28"/>
        </w:rPr>
        <w:t xml:space="preserve"> 8 </w:t>
      </w:r>
      <w:r w:rsidRPr="00163455">
        <w:rPr>
          <w:rFonts w:asciiTheme="majorBidi" w:hAnsiTheme="majorBidi" w:cs="B Nazanin"/>
          <w:sz w:val="28"/>
          <w:szCs w:val="28"/>
          <w:rtl/>
        </w:rPr>
        <w:t>میلی</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r w:rsidRPr="00163455">
        <w:rPr>
          <w:rFonts w:asciiTheme="majorBidi" w:hAnsiTheme="majorBidi" w:cs="B Nazanin"/>
          <w:sz w:val="28"/>
          <w:szCs w:val="28"/>
        </w:rPr>
        <w:t xml:space="preserve"> </w:t>
      </w:r>
      <w:r w:rsidRPr="00163455">
        <w:rPr>
          <w:rFonts w:asciiTheme="majorBidi" w:hAnsiTheme="majorBidi" w:cs="B Nazanin"/>
          <w:sz w:val="28"/>
          <w:szCs w:val="28"/>
          <w:rtl/>
        </w:rPr>
        <w:t>و</w:t>
      </w:r>
      <w:r w:rsidRPr="00163455">
        <w:rPr>
          <w:rFonts w:asciiTheme="majorBidi" w:hAnsiTheme="majorBidi" w:cs="B Nazanin"/>
          <w:sz w:val="28"/>
          <w:szCs w:val="28"/>
        </w:rPr>
        <w:t xml:space="preserve"> </w:t>
      </w:r>
      <w:r w:rsidRPr="00163455">
        <w:rPr>
          <w:rFonts w:asciiTheme="majorBidi" w:hAnsiTheme="majorBidi" w:cs="B Nazanin"/>
          <w:sz w:val="28"/>
          <w:szCs w:val="28"/>
          <w:rtl/>
        </w:rPr>
        <w:t>با</w:t>
      </w:r>
      <w:r w:rsidRPr="00163455">
        <w:rPr>
          <w:rFonts w:asciiTheme="majorBidi" w:hAnsiTheme="majorBidi" w:cs="B Nazanin"/>
          <w:sz w:val="28"/>
          <w:szCs w:val="28"/>
        </w:rPr>
        <w:t xml:space="preserve"> </w:t>
      </w:r>
      <w:r w:rsidRPr="00163455">
        <w:rPr>
          <w:rFonts w:asciiTheme="majorBidi" w:hAnsiTheme="majorBidi" w:cs="B Nazanin"/>
          <w:sz w:val="28"/>
          <w:szCs w:val="28"/>
          <w:rtl/>
        </w:rPr>
        <w:t>گام</w:t>
      </w:r>
      <w:r w:rsidRPr="00163455">
        <w:rPr>
          <w:rFonts w:asciiTheme="majorBidi" w:hAnsiTheme="majorBidi" w:cs="B Nazanin"/>
          <w:sz w:val="28"/>
          <w:szCs w:val="28"/>
        </w:rPr>
        <w:t xml:space="preserve"> 8 </w:t>
      </w:r>
      <w:r w:rsidRPr="00163455">
        <w:rPr>
          <w:rFonts w:asciiTheme="majorBidi" w:hAnsiTheme="majorBidi" w:cs="B Nazanin"/>
          <w:sz w:val="28"/>
          <w:szCs w:val="28"/>
          <w:rtl/>
        </w:rPr>
        <w:t>سانتی</w:t>
      </w:r>
      <w:r w:rsidRPr="00163455">
        <w:rPr>
          <w:rFonts w:asciiTheme="majorBidi" w:hAnsiTheme="majorBidi" w:cs="B Nazanin"/>
          <w:sz w:val="28"/>
          <w:szCs w:val="28"/>
        </w:rPr>
        <w:t xml:space="preserve"> </w:t>
      </w:r>
      <w:r w:rsidRPr="00163455">
        <w:rPr>
          <w:rFonts w:asciiTheme="majorBidi" w:hAnsiTheme="majorBidi" w:cs="B Nazanin"/>
          <w:sz w:val="28"/>
          <w:szCs w:val="28"/>
          <w:rtl/>
        </w:rPr>
        <w:t>متر</w:t>
      </w:r>
      <w:r w:rsidRPr="00163455">
        <w:rPr>
          <w:rFonts w:asciiTheme="majorBidi" w:hAnsiTheme="majorBidi" w:cs="B Nazanin"/>
          <w:sz w:val="28"/>
          <w:szCs w:val="28"/>
        </w:rPr>
        <w:t xml:space="preserve"> </w:t>
      </w:r>
      <w:r w:rsidRPr="00163455">
        <w:rPr>
          <w:rFonts w:asciiTheme="majorBidi" w:hAnsiTheme="majorBidi" w:cs="B Nazanin"/>
          <w:sz w:val="28"/>
          <w:szCs w:val="28"/>
          <w:rtl/>
        </w:rPr>
        <w:t>در</w:t>
      </w:r>
      <w:r w:rsidRPr="00163455">
        <w:rPr>
          <w:rFonts w:asciiTheme="majorBidi" w:hAnsiTheme="majorBidi" w:cs="B Nazanin"/>
          <w:sz w:val="28"/>
          <w:szCs w:val="28"/>
        </w:rPr>
        <w:t xml:space="preserve"> </w:t>
      </w:r>
      <w:r w:rsidRPr="00163455">
        <w:rPr>
          <w:rFonts w:asciiTheme="majorBidi" w:hAnsiTheme="majorBidi" w:cs="B Nazanin"/>
          <w:sz w:val="28"/>
          <w:szCs w:val="28"/>
          <w:rtl/>
        </w:rPr>
        <w:t>طول</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r w:rsidRPr="00163455">
        <w:rPr>
          <w:rFonts w:asciiTheme="majorBidi" w:hAnsiTheme="majorBidi" w:cs="B Nazanin"/>
          <w:sz w:val="28"/>
          <w:szCs w:val="28"/>
          <w:rtl/>
        </w:rPr>
        <w:t>ستون</w:t>
      </w:r>
      <w:r w:rsidRPr="00163455">
        <w:rPr>
          <w:rFonts w:asciiTheme="majorBidi" w:hAnsiTheme="majorBidi" w:cs="B Nazanin"/>
          <w:sz w:val="28"/>
          <w:szCs w:val="28"/>
        </w:rPr>
        <w:t xml:space="preserve"> </w:t>
      </w:r>
      <w:r w:rsidRPr="00163455">
        <w:rPr>
          <w:rFonts w:asciiTheme="majorBidi" w:hAnsiTheme="majorBidi" w:cs="B Nazanin"/>
          <w:sz w:val="28"/>
          <w:szCs w:val="28"/>
          <w:rtl/>
        </w:rPr>
        <w:t>بکار</w:t>
      </w:r>
      <w:r w:rsidRPr="00163455">
        <w:rPr>
          <w:rFonts w:asciiTheme="majorBidi" w:hAnsiTheme="majorBidi" w:cs="B Nazanin"/>
          <w:sz w:val="28"/>
          <w:szCs w:val="28"/>
        </w:rPr>
        <w:t xml:space="preserve"> </w:t>
      </w:r>
      <w:r w:rsidRPr="00163455">
        <w:rPr>
          <w:rFonts w:asciiTheme="majorBidi" w:hAnsiTheme="majorBidi" w:cs="B Nazanin"/>
          <w:sz w:val="28"/>
          <w:szCs w:val="28"/>
          <w:rtl/>
        </w:rPr>
        <w:t>برده</w:t>
      </w:r>
      <w:r w:rsidRPr="00163455">
        <w:rPr>
          <w:rFonts w:asciiTheme="majorBidi" w:hAnsiTheme="majorBidi" w:cs="B Nazanin"/>
          <w:sz w:val="28"/>
          <w:szCs w:val="28"/>
        </w:rPr>
        <w:t xml:space="preserve"> </w:t>
      </w:r>
      <w:r w:rsidRPr="00163455">
        <w:rPr>
          <w:rFonts w:asciiTheme="majorBidi" w:hAnsiTheme="majorBidi" w:cs="B Nazanin"/>
          <w:sz w:val="28"/>
          <w:szCs w:val="28"/>
          <w:rtl/>
        </w:rPr>
        <w:t>شده</w:t>
      </w:r>
      <w:r w:rsidRPr="00163455">
        <w:rPr>
          <w:rFonts w:asciiTheme="majorBidi" w:hAnsiTheme="majorBidi" w:cs="B Nazanin"/>
          <w:sz w:val="28"/>
          <w:szCs w:val="28"/>
        </w:rPr>
        <w:t xml:space="preserve"> </w:t>
      </w:r>
      <w:r w:rsidRPr="00163455">
        <w:rPr>
          <w:rFonts w:asciiTheme="majorBidi" w:hAnsiTheme="majorBidi" w:cs="B Nazanin"/>
          <w:sz w:val="28"/>
          <w:szCs w:val="28"/>
          <w:rtl/>
        </w:rPr>
        <w:t>است</w:t>
      </w:r>
      <w:r w:rsidRPr="00163455">
        <w:rPr>
          <w:rFonts w:asciiTheme="majorBidi" w:hAnsiTheme="majorBidi" w:cs="B Nazanin"/>
          <w:sz w:val="28"/>
          <w:szCs w:val="28"/>
        </w:rPr>
        <w:t xml:space="preserve"> .</w:t>
      </w:r>
    </w:p>
    <w:p w:rsidR="00421C41" w:rsidRPr="00163455" w:rsidRDefault="00421C41" w:rsidP="00FB5790">
      <w:pPr>
        <w:autoSpaceDE w:val="0"/>
        <w:autoSpaceDN w:val="0"/>
        <w:adjustRightInd w:val="0"/>
        <w:spacing w:after="0" w:line="276" w:lineRule="auto"/>
        <w:jc w:val="both"/>
        <w:rPr>
          <w:rFonts w:asciiTheme="majorBidi" w:hAnsiTheme="majorBidi" w:cs="B Nazanin"/>
          <w:sz w:val="28"/>
          <w:szCs w:val="28"/>
          <w:rtl/>
        </w:rPr>
      </w:pPr>
    </w:p>
    <w:p w:rsidR="003559CE" w:rsidRPr="00163455" w:rsidRDefault="003559CE" w:rsidP="00FB5790">
      <w:pPr>
        <w:spacing w:line="276" w:lineRule="auto"/>
        <w:jc w:val="both"/>
        <w:rPr>
          <w:rFonts w:asciiTheme="majorBidi" w:hAnsiTheme="majorBidi" w:cs="B Nazanin"/>
          <w:sz w:val="28"/>
          <w:szCs w:val="28"/>
          <w:rtl/>
          <w:lang w:bidi="ar-SA"/>
        </w:rPr>
      </w:pPr>
      <w:r w:rsidRPr="00163455">
        <w:rPr>
          <w:rFonts w:asciiTheme="majorBidi" w:hAnsiTheme="majorBidi" w:cs="B Nazanin"/>
          <w:b/>
          <w:bCs/>
          <w:sz w:val="28"/>
          <w:szCs w:val="28"/>
          <w:rtl/>
        </w:rPr>
        <w:t>مشخصات</w:t>
      </w:r>
      <w:r w:rsidRPr="00163455">
        <w:rPr>
          <w:rFonts w:asciiTheme="majorBidi" w:hAnsiTheme="majorBidi" w:cs="B Nazanin"/>
          <w:b/>
          <w:bCs/>
          <w:sz w:val="28"/>
          <w:szCs w:val="28"/>
        </w:rPr>
        <w:t xml:space="preserve"> </w:t>
      </w:r>
      <w:r w:rsidRPr="00163455">
        <w:rPr>
          <w:rFonts w:asciiTheme="majorBidi" w:hAnsiTheme="majorBidi" w:cs="B Nazanin"/>
          <w:b/>
          <w:bCs/>
          <w:sz w:val="28"/>
          <w:szCs w:val="28"/>
          <w:rtl/>
        </w:rPr>
        <w:t>مصالح</w:t>
      </w:r>
      <w:r w:rsidRPr="00163455">
        <w:rPr>
          <w:rFonts w:asciiTheme="majorBidi" w:hAnsiTheme="majorBidi" w:cs="B Nazanin"/>
          <w:b/>
          <w:bCs/>
          <w:sz w:val="28"/>
          <w:szCs w:val="28"/>
        </w:rPr>
        <w:t xml:space="preserve"> </w:t>
      </w:r>
      <w:r w:rsidRPr="00163455">
        <w:rPr>
          <w:rFonts w:asciiTheme="majorBidi" w:hAnsiTheme="majorBidi" w:cs="B Nazanin"/>
          <w:b/>
          <w:bCs/>
          <w:sz w:val="28"/>
          <w:szCs w:val="28"/>
          <w:rtl/>
        </w:rPr>
        <w:t>مصرفی</w:t>
      </w:r>
      <w:r w:rsidRPr="00163455">
        <w:rPr>
          <w:rFonts w:asciiTheme="majorBidi" w:hAnsiTheme="majorBidi" w:cs="B Nazanin"/>
          <w:b/>
          <w:bCs/>
          <w:sz w:val="28"/>
          <w:szCs w:val="28"/>
        </w:rPr>
        <w:t xml:space="preserve"> :</w:t>
      </w:r>
    </w:p>
    <w:p w:rsidR="003559CE" w:rsidRPr="00163455" w:rsidRDefault="00421C41" w:rsidP="00FB5790">
      <w:pPr>
        <w:pStyle w:val="a"/>
        <w:rPr>
          <w:rFonts w:asciiTheme="majorBidi" w:hAnsiTheme="majorBidi"/>
          <w:rtl/>
        </w:rPr>
      </w:pPr>
      <w:bookmarkStart w:id="256" w:name="_Toc106523810"/>
      <w:bookmarkStart w:id="257" w:name="_Toc106526504"/>
      <w:r w:rsidRPr="00163455">
        <w:rPr>
          <w:rFonts w:asciiTheme="majorBidi" w:hAnsiTheme="majorBidi"/>
          <w:rtl/>
        </w:rPr>
        <w:t xml:space="preserve">جدول 4-1 : </w:t>
      </w:r>
      <w:r w:rsidR="003559CE" w:rsidRPr="00163455">
        <w:rPr>
          <w:rFonts w:asciiTheme="majorBidi" w:hAnsiTheme="majorBidi"/>
          <w:rtl/>
        </w:rPr>
        <w:t>مشخصات</w:t>
      </w:r>
      <w:r w:rsidR="003559CE" w:rsidRPr="00163455">
        <w:rPr>
          <w:rFonts w:asciiTheme="majorBidi" w:hAnsiTheme="majorBidi"/>
        </w:rPr>
        <w:t xml:space="preserve"> </w:t>
      </w:r>
      <w:r w:rsidR="003559CE" w:rsidRPr="00163455">
        <w:rPr>
          <w:rFonts w:asciiTheme="majorBidi" w:hAnsiTheme="majorBidi"/>
          <w:rtl/>
        </w:rPr>
        <w:t>بتن</w:t>
      </w:r>
      <w:r w:rsidR="003559CE" w:rsidRPr="00163455">
        <w:rPr>
          <w:rFonts w:asciiTheme="majorBidi" w:hAnsiTheme="majorBidi"/>
        </w:rPr>
        <w:t xml:space="preserve"> </w:t>
      </w:r>
      <w:r w:rsidR="003559CE" w:rsidRPr="00163455">
        <w:rPr>
          <w:rFonts w:asciiTheme="majorBidi" w:hAnsiTheme="majorBidi"/>
          <w:rtl/>
        </w:rPr>
        <w:t>و</w:t>
      </w:r>
      <w:r w:rsidR="003559CE" w:rsidRPr="00163455">
        <w:rPr>
          <w:rFonts w:asciiTheme="majorBidi" w:hAnsiTheme="majorBidi"/>
        </w:rPr>
        <w:t xml:space="preserve"> </w:t>
      </w:r>
      <w:r w:rsidR="003559CE" w:rsidRPr="00163455">
        <w:rPr>
          <w:rFonts w:asciiTheme="majorBidi" w:hAnsiTheme="majorBidi"/>
          <w:rtl/>
        </w:rPr>
        <w:t>فولاد</w:t>
      </w:r>
      <w:r w:rsidR="003559CE" w:rsidRPr="00163455">
        <w:rPr>
          <w:rFonts w:asciiTheme="majorBidi" w:hAnsiTheme="majorBidi"/>
        </w:rPr>
        <w:t>.</w:t>
      </w:r>
      <w:bookmarkEnd w:id="256"/>
      <w:bookmarkEnd w:id="257"/>
    </w:p>
    <w:tbl>
      <w:tblPr>
        <w:tblStyle w:val="TableGrid"/>
        <w:bidiVisual/>
        <w:tblW w:w="0" w:type="auto"/>
        <w:tblLook w:val="04A0" w:firstRow="1" w:lastRow="0" w:firstColumn="1" w:lastColumn="0" w:noHBand="0" w:noVBand="1"/>
      </w:tblPr>
      <w:tblGrid>
        <w:gridCol w:w="5856"/>
        <w:gridCol w:w="3160"/>
      </w:tblGrid>
      <w:tr w:rsidR="003559CE" w:rsidRPr="00163455" w:rsidTr="00421C41">
        <w:tc>
          <w:tcPr>
            <w:tcW w:w="6015" w:type="dxa"/>
            <w:vAlign w:val="center"/>
          </w:tcPr>
          <w:p w:rsidR="003559CE" w:rsidRPr="00163455" w:rsidRDefault="003559CE" w:rsidP="00FB5790">
            <w:pPr>
              <w:spacing w:line="276" w:lineRule="auto"/>
              <w:jc w:val="center"/>
              <w:rPr>
                <w:rFonts w:asciiTheme="majorBidi" w:hAnsiTheme="majorBidi" w:cs="B Nazanin"/>
                <w:sz w:val="28"/>
                <w:szCs w:val="28"/>
                <w:rtl/>
                <w:lang w:bidi="ar-SA"/>
              </w:rPr>
            </w:pPr>
            <w:r w:rsidRPr="00163455">
              <w:rPr>
                <w:rFonts w:asciiTheme="majorBidi" w:hAnsiTheme="majorBidi" w:cs="B Nazanin"/>
                <w:b/>
                <w:bCs/>
                <w:sz w:val="28"/>
                <w:szCs w:val="28"/>
                <w:rtl/>
              </w:rPr>
              <w:t>مشخصات</w:t>
            </w:r>
          </w:p>
        </w:tc>
        <w:tc>
          <w:tcPr>
            <w:tcW w:w="3227" w:type="dxa"/>
            <w:vAlign w:val="center"/>
          </w:tcPr>
          <w:p w:rsidR="003559CE" w:rsidRPr="00163455" w:rsidRDefault="003559CE" w:rsidP="00FB5790">
            <w:pPr>
              <w:spacing w:line="276" w:lineRule="auto"/>
              <w:jc w:val="center"/>
              <w:rPr>
                <w:rFonts w:asciiTheme="majorBidi" w:hAnsiTheme="majorBidi" w:cs="B Nazanin"/>
                <w:sz w:val="28"/>
                <w:szCs w:val="28"/>
                <w:rtl/>
                <w:lang w:bidi="ar-SA"/>
              </w:rPr>
            </w:pPr>
            <w:r w:rsidRPr="00163455">
              <w:rPr>
                <w:rFonts w:asciiTheme="majorBidi" w:hAnsiTheme="majorBidi" w:cs="B Nazanin"/>
                <w:b/>
                <w:bCs/>
                <w:sz w:val="28"/>
                <w:szCs w:val="28"/>
                <w:rtl/>
              </w:rPr>
              <w:t>مصالح</w:t>
            </w:r>
          </w:p>
        </w:tc>
      </w:tr>
      <w:tr w:rsidR="003559CE" w:rsidRPr="00163455" w:rsidTr="00421C41">
        <w:tc>
          <w:tcPr>
            <w:tcW w:w="6015" w:type="dxa"/>
            <w:vAlign w:val="center"/>
          </w:tcPr>
          <w:p w:rsidR="003559CE" w:rsidRPr="00163455" w:rsidRDefault="003559CE" w:rsidP="00FB5790">
            <w:pPr>
              <w:spacing w:line="276" w:lineRule="auto"/>
              <w:jc w:val="center"/>
              <w:rPr>
                <w:rFonts w:asciiTheme="majorBidi" w:hAnsiTheme="majorBidi" w:cs="B Nazanin"/>
                <w:sz w:val="28"/>
                <w:szCs w:val="28"/>
                <w:lang w:bidi="ar-SA"/>
              </w:rPr>
            </w:pPr>
            <w:r w:rsidRPr="00163455">
              <w:rPr>
                <w:rFonts w:asciiTheme="majorBidi" w:hAnsiTheme="majorBidi" w:cs="B Nazanin"/>
                <w:sz w:val="28"/>
                <w:szCs w:val="28"/>
              </w:rPr>
              <w:t>Posson´s ratio=0.2</w:t>
            </w:r>
            <w:r w:rsidRPr="00163455">
              <w:rPr>
                <w:rFonts w:asciiTheme="majorBidi" w:hAnsiTheme="majorBidi" w:cs="B Nazanin"/>
                <w:sz w:val="28"/>
                <w:szCs w:val="28"/>
                <w:lang w:bidi="ar-SA"/>
              </w:rPr>
              <w:t xml:space="preserve">      f'</w:t>
            </w:r>
            <w:r w:rsidRPr="00163455">
              <w:rPr>
                <w:rFonts w:asciiTheme="majorBidi" w:hAnsiTheme="majorBidi" w:cs="B Nazanin"/>
                <w:sz w:val="28"/>
                <w:szCs w:val="28"/>
                <w:vertAlign w:val="subscript"/>
                <w:lang w:bidi="ar-SA"/>
              </w:rPr>
              <w:t>c</w:t>
            </w:r>
            <w:r w:rsidRPr="00163455">
              <w:rPr>
                <w:rFonts w:asciiTheme="majorBidi" w:hAnsiTheme="majorBidi" w:cs="B Nazanin"/>
                <w:sz w:val="28"/>
                <w:szCs w:val="28"/>
                <w:lang w:bidi="ar-SA"/>
              </w:rPr>
              <w:t xml:space="preserve"> = 250 kg/cm</w:t>
            </w:r>
            <w:r w:rsidRPr="00163455">
              <w:rPr>
                <w:rFonts w:asciiTheme="majorBidi" w:hAnsiTheme="majorBidi" w:cs="B Nazanin"/>
                <w:sz w:val="28"/>
                <w:szCs w:val="28"/>
                <w:vertAlign w:val="superscript"/>
                <w:lang w:bidi="ar-SA"/>
              </w:rPr>
              <w:t>2</w:t>
            </w:r>
          </w:p>
        </w:tc>
        <w:tc>
          <w:tcPr>
            <w:tcW w:w="3227" w:type="dxa"/>
            <w:vAlign w:val="center"/>
          </w:tcPr>
          <w:p w:rsidR="003559CE" w:rsidRPr="00163455" w:rsidRDefault="003559CE" w:rsidP="00FB5790">
            <w:pPr>
              <w:spacing w:line="276" w:lineRule="auto"/>
              <w:jc w:val="center"/>
              <w:rPr>
                <w:rFonts w:asciiTheme="majorBidi" w:hAnsiTheme="majorBidi" w:cs="B Nazanin"/>
                <w:sz w:val="28"/>
                <w:szCs w:val="28"/>
                <w:rtl/>
                <w:lang w:bidi="ar-SA"/>
              </w:rPr>
            </w:pPr>
            <w:r w:rsidRPr="00163455">
              <w:rPr>
                <w:rFonts w:asciiTheme="majorBidi" w:hAnsiTheme="majorBidi" w:cs="B Nazanin"/>
                <w:sz w:val="28"/>
                <w:szCs w:val="28"/>
              </w:rPr>
              <w:t>Concrete</w:t>
            </w:r>
          </w:p>
        </w:tc>
      </w:tr>
      <w:tr w:rsidR="003559CE" w:rsidRPr="00163455" w:rsidTr="00421C41">
        <w:tc>
          <w:tcPr>
            <w:tcW w:w="6015" w:type="dxa"/>
            <w:vAlign w:val="center"/>
          </w:tcPr>
          <w:p w:rsidR="003559CE" w:rsidRPr="00163455" w:rsidRDefault="003559CE" w:rsidP="00FB5790">
            <w:pPr>
              <w:spacing w:line="276" w:lineRule="auto"/>
              <w:jc w:val="center"/>
              <w:rPr>
                <w:rFonts w:asciiTheme="majorBidi" w:hAnsiTheme="majorBidi" w:cs="B Nazanin"/>
                <w:sz w:val="28"/>
                <w:szCs w:val="28"/>
                <w:lang w:bidi="ar-SA"/>
              </w:rPr>
            </w:pPr>
            <w:r w:rsidRPr="00163455">
              <w:rPr>
                <w:rFonts w:asciiTheme="majorBidi" w:hAnsiTheme="majorBidi" w:cs="B Nazanin"/>
                <w:sz w:val="28"/>
                <w:szCs w:val="28"/>
              </w:rPr>
              <w:t>Posson´s ratio=0.3</w:t>
            </w:r>
            <w:r w:rsidRPr="00163455">
              <w:rPr>
                <w:rFonts w:asciiTheme="majorBidi" w:hAnsiTheme="majorBidi" w:cs="B Nazanin"/>
                <w:sz w:val="28"/>
                <w:szCs w:val="28"/>
                <w:lang w:bidi="ar-SA"/>
              </w:rPr>
              <w:t xml:space="preserve">      f</w:t>
            </w:r>
            <w:r w:rsidRPr="00163455">
              <w:rPr>
                <w:rFonts w:asciiTheme="majorBidi" w:hAnsiTheme="majorBidi" w:cs="B Nazanin"/>
                <w:sz w:val="28"/>
                <w:szCs w:val="28"/>
                <w:vertAlign w:val="subscript"/>
                <w:lang w:bidi="ar-SA"/>
              </w:rPr>
              <w:t>y</w:t>
            </w:r>
            <w:r w:rsidRPr="00163455">
              <w:rPr>
                <w:rFonts w:asciiTheme="majorBidi" w:hAnsiTheme="majorBidi" w:cs="B Nazanin"/>
                <w:sz w:val="28"/>
                <w:szCs w:val="28"/>
                <w:lang w:bidi="ar-SA"/>
              </w:rPr>
              <w:t xml:space="preserve"> = 300 kg/cm</w:t>
            </w:r>
            <w:r w:rsidRPr="00163455">
              <w:rPr>
                <w:rFonts w:asciiTheme="majorBidi" w:hAnsiTheme="majorBidi" w:cs="B Nazanin"/>
                <w:sz w:val="28"/>
                <w:szCs w:val="28"/>
                <w:vertAlign w:val="superscript"/>
                <w:lang w:bidi="ar-SA"/>
              </w:rPr>
              <w:t>2</w:t>
            </w:r>
          </w:p>
        </w:tc>
        <w:tc>
          <w:tcPr>
            <w:tcW w:w="3227" w:type="dxa"/>
            <w:vAlign w:val="center"/>
          </w:tcPr>
          <w:p w:rsidR="003559CE" w:rsidRPr="00163455" w:rsidRDefault="003559CE" w:rsidP="00FB5790">
            <w:pPr>
              <w:spacing w:line="276" w:lineRule="auto"/>
              <w:jc w:val="center"/>
              <w:rPr>
                <w:rFonts w:asciiTheme="majorBidi" w:hAnsiTheme="majorBidi" w:cs="B Nazanin"/>
                <w:sz w:val="28"/>
                <w:szCs w:val="28"/>
                <w:rtl/>
                <w:lang w:bidi="ar-SA"/>
              </w:rPr>
            </w:pPr>
            <w:r w:rsidRPr="00163455">
              <w:rPr>
                <w:rFonts w:asciiTheme="majorBidi" w:hAnsiTheme="majorBidi" w:cs="B Nazanin"/>
                <w:sz w:val="28"/>
                <w:szCs w:val="28"/>
              </w:rPr>
              <w:t>Steel</w:t>
            </w:r>
          </w:p>
        </w:tc>
      </w:tr>
    </w:tbl>
    <w:p w:rsidR="003559CE" w:rsidRPr="00163455" w:rsidRDefault="003559CE" w:rsidP="00FB5790">
      <w:pPr>
        <w:spacing w:line="276" w:lineRule="auto"/>
        <w:jc w:val="both"/>
        <w:rPr>
          <w:rFonts w:asciiTheme="majorBidi" w:hAnsiTheme="majorBidi" w:cs="B Nazanin"/>
          <w:b/>
          <w:bCs/>
          <w:sz w:val="28"/>
          <w:szCs w:val="28"/>
          <w:rtl/>
        </w:rPr>
      </w:pPr>
    </w:p>
    <w:p w:rsidR="003559CE" w:rsidRPr="00163455" w:rsidRDefault="00421C41" w:rsidP="00FB5790">
      <w:pPr>
        <w:pStyle w:val="a"/>
        <w:rPr>
          <w:rFonts w:asciiTheme="majorBidi" w:hAnsiTheme="majorBidi"/>
          <w:rtl/>
        </w:rPr>
      </w:pPr>
      <w:bookmarkStart w:id="258" w:name="_Toc106523811"/>
      <w:bookmarkStart w:id="259" w:name="_Toc106526505"/>
      <w:r w:rsidRPr="00163455">
        <w:rPr>
          <w:rFonts w:asciiTheme="majorBidi" w:hAnsiTheme="majorBidi"/>
          <w:rtl/>
        </w:rPr>
        <w:t xml:space="preserve">جدول 4-2 : </w:t>
      </w:r>
      <w:r w:rsidR="003559CE" w:rsidRPr="00163455">
        <w:rPr>
          <w:rFonts w:asciiTheme="majorBidi" w:hAnsiTheme="majorBidi"/>
          <w:rtl/>
        </w:rPr>
        <w:t>ویژگی</w:t>
      </w:r>
      <w:r w:rsidR="003559CE" w:rsidRPr="00163455">
        <w:rPr>
          <w:rFonts w:asciiTheme="majorBidi" w:hAnsiTheme="majorBidi"/>
        </w:rPr>
        <w:t xml:space="preserve"> - </w:t>
      </w:r>
      <w:r w:rsidR="003559CE" w:rsidRPr="00163455">
        <w:rPr>
          <w:rFonts w:asciiTheme="majorBidi" w:hAnsiTheme="majorBidi"/>
          <w:rtl/>
        </w:rPr>
        <w:t>های</w:t>
      </w:r>
      <w:r w:rsidR="003559CE" w:rsidRPr="00163455">
        <w:rPr>
          <w:rFonts w:asciiTheme="majorBidi" w:hAnsiTheme="majorBidi"/>
        </w:rPr>
        <w:t xml:space="preserve"> </w:t>
      </w:r>
      <w:r w:rsidR="003559CE" w:rsidRPr="00163455">
        <w:rPr>
          <w:rFonts w:asciiTheme="majorBidi" w:hAnsiTheme="majorBidi"/>
          <w:rtl/>
        </w:rPr>
        <w:t>مكانيكی</w:t>
      </w:r>
      <w:r w:rsidR="003559CE" w:rsidRPr="00163455">
        <w:rPr>
          <w:rFonts w:asciiTheme="majorBidi" w:hAnsiTheme="majorBidi"/>
        </w:rPr>
        <w:t xml:space="preserve"> </w:t>
      </w:r>
      <w:r w:rsidR="003559CE" w:rsidRPr="00163455">
        <w:rPr>
          <w:rFonts w:asciiTheme="majorBidi" w:hAnsiTheme="majorBidi"/>
          <w:rtl/>
        </w:rPr>
        <w:t>ورق</w:t>
      </w:r>
      <w:r w:rsidR="003559CE" w:rsidRPr="00163455">
        <w:rPr>
          <w:rFonts w:asciiTheme="majorBidi" w:hAnsiTheme="majorBidi"/>
        </w:rPr>
        <w:t xml:space="preserve"> </w:t>
      </w:r>
      <w:r w:rsidR="003559CE" w:rsidRPr="00163455">
        <w:rPr>
          <w:rFonts w:asciiTheme="majorBidi" w:hAnsiTheme="majorBidi"/>
          <w:rtl/>
        </w:rPr>
        <w:t>های</w:t>
      </w:r>
      <w:r w:rsidR="003559CE" w:rsidRPr="00163455">
        <w:rPr>
          <w:rFonts w:asciiTheme="majorBidi" w:hAnsiTheme="majorBidi"/>
        </w:rPr>
        <w:t xml:space="preserve"> CFRP</w:t>
      </w:r>
      <w:bookmarkEnd w:id="258"/>
      <w:bookmarkEnd w:id="259"/>
    </w:p>
    <w:tbl>
      <w:tblPr>
        <w:tblStyle w:val="TableGrid"/>
        <w:bidiVisual/>
        <w:tblW w:w="0" w:type="auto"/>
        <w:tblLook w:val="04A0" w:firstRow="1" w:lastRow="0" w:firstColumn="1" w:lastColumn="0" w:noHBand="0" w:noVBand="1"/>
      </w:tblPr>
      <w:tblGrid>
        <w:gridCol w:w="1404"/>
        <w:gridCol w:w="941"/>
        <w:gridCol w:w="940"/>
        <w:gridCol w:w="940"/>
        <w:gridCol w:w="888"/>
        <w:gridCol w:w="940"/>
        <w:gridCol w:w="940"/>
        <w:gridCol w:w="1127"/>
        <w:gridCol w:w="896"/>
      </w:tblGrid>
      <w:tr w:rsidR="003559CE" w:rsidRPr="00163455" w:rsidTr="00421C41">
        <w:trPr>
          <w:trHeight w:val="900"/>
        </w:trPr>
        <w:tc>
          <w:tcPr>
            <w:tcW w:w="1415" w:type="dxa"/>
            <w:vAlign w:val="center"/>
          </w:tcPr>
          <w:p w:rsidR="003559CE" w:rsidRPr="00163455" w:rsidRDefault="003559CE" w:rsidP="00FB5790">
            <w:pPr>
              <w:spacing w:line="276" w:lineRule="auto"/>
              <w:jc w:val="center"/>
              <w:rPr>
                <w:rFonts w:asciiTheme="majorBidi" w:hAnsiTheme="majorBidi" w:cs="B Nazanin"/>
                <w:sz w:val="24"/>
                <w:szCs w:val="24"/>
                <w:rtl/>
                <w:lang w:bidi="ar-SA"/>
              </w:rPr>
            </w:pPr>
            <w:r w:rsidRPr="00163455">
              <w:rPr>
                <w:rFonts w:asciiTheme="majorBidi" w:hAnsiTheme="majorBidi" w:cs="B Nazanin"/>
                <w:sz w:val="24"/>
                <w:szCs w:val="24"/>
              </w:rPr>
              <w:t>Thickness (cm)</w:t>
            </w:r>
          </w:p>
        </w:tc>
        <w:tc>
          <w:tcPr>
            <w:tcW w:w="949" w:type="dxa"/>
            <w:vAlign w:val="center"/>
          </w:tcPr>
          <w:p w:rsidR="003559CE" w:rsidRPr="00163455" w:rsidRDefault="003559CE" w:rsidP="00FB5790">
            <w:pPr>
              <w:spacing w:line="276" w:lineRule="auto"/>
              <w:jc w:val="center"/>
              <w:rPr>
                <w:rFonts w:asciiTheme="majorBidi" w:hAnsiTheme="majorBidi" w:cs="B Nazanin"/>
                <w:sz w:val="24"/>
                <w:szCs w:val="24"/>
                <w:rtl/>
                <w:lang w:bidi="ar-SA"/>
              </w:rPr>
            </w:pPr>
            <w:r w:rsidRPr="00163455">
              <w:rPr>
                <w:rFonts w:asciiTheme="majorBidi" w:hAnsiTheme="majorBidi" w:cs="B Nazanin"/>
                <w:sz w:val="24"/>
                <w:szCs w:val="24"/>
              </w:rPr>
              <w:t>G23 (Gpa)</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lang w:bidi="ar-SA"/>
              </w:rPr>
            </w:pPr>
            <w:r w:rsidRPr="00163455">
              <w:rPr>
                <w:rFonts w:asciiTheme="majorBidi" w:hAnsiTheme="majorBidi" w:cs="B Nazanin"/>
                <w:sz w:val="24"/>
                <w:szCs w:val="24"/>
              </w:rPr>
              <w:t>G13 (Gpa)</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lang w:bidi="ar-SA"/>
              </w:rPr>
            </w:pPr>
            <w:r w:rsidRPr="00163455">
              <w:rPr>
                <w:rFonts w:asciiTheme="majorBidi" w:hAnsiTheme="majorBidi" w:cs="B Nazanin"/>
                <w:sz w:val="24"/>
                <w:szCs w:val="24"/>
              </w:rPr>
              <w:t>G12 (Gpa)</w:t>
            </w:r>
          </w:p>
        </w:tc>
        <w:tc>
          <w:tcPr>
            <w:tcW w:w="900" w:type="dxa"/>
            <w:vAlign w:val="center"/>
          </w:tcPr>
          <w:p w:rsidR="003559CE" w:rsidRPr="00163455" w:rsidRDefault="003559CE" w:rsidP="00FB5790">
            <w:pPr>
              <w:spacing w:line="276" w:lineRule="auto"/>
              <w:jc w:val="center"/>
              <w:rPr>
                <w:rFonts w:asciiTheme="majorBidi" w:hAnsiTheme="majorBidi" w:cs="B Nazanin"/>
                <w:sz w:val="24"/>
                <w:szCs w:val="24"/>
                <w:lang w:bidi="ar-SA"/>
              </w:rPr>
            </w:pPr>
            <w:r w:rsidRPr="00163455">
              <w:rPr>
                <w:rFonts w:asciiTheme="majorBidi" w:hAnsiTheme="majorBidi" w:cs="B Nazanin"/>
                <w:sz w:val="24"/>
                <w:szCs w:val="24"/>
                <w:lang w:bidi="ar-SA"/>
              </w:rPr>
              <w:t>V</w:t>
            </w:r>
            <w:r w:rsidRPr="00163455">
              <w:rPr>
                <w:rFonts w:asciiTheme="majorBidi" w:hAnsiTheme="majorBidi" w:cs="B Nazanin"/>
                <w:sz w:val="24"/>
                <w:szCs w:val="24"/>
                <w:vertAlign w:val="subscript"/>
                <w:lang w:bidi="ar-SA"/>
              </w:rPr>
              <w:t>12</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lang w:bidi="ar-SA"/>
              </w:rPr>
            </w:pPr>
            <w:r w:rsidRPr="00163455">
              <w:rPr>
                <w:rFonts w:asciiTheme="majorBidi" w:hAnsiTheme="majorBidi" w:cs="B Nazanin"/>
                <w:sz w:val="24"/>
                <w:szCs w:val="24"/>
              </w:rPr>
              <w:t>E2 (Gpa)</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Pr>
              <w:t>E2 (Gpa)</w:t>
            </w:r>
          </w:p>
        </w:tc>
        <w:tc>
          <w:tcPr>
            <w:tcW w:w="1134" w:type="dxa"/>
            <w:vAlign w:val="center"/>
          </w:tcPr>
          <w:p w:rsidR="003559CE" w:rsidRPr="00163455" w:rsidRDefault="003559CE" w:rsidP="00FB5790">
            <w:pPr>
              <w:autoSpaceDE w:val="0"/>
              <w:autoSpaceDN w:val="0"/>
              <w:adjustRightInd w:val="0"/>
              <w:spacing w:line="276" w:lineRule="auto"/>
              <w:jc w:val="center"/>
              <w:rPr>
                <w:rFonts w:asciiTheme="majorBidi" w:hAnsiTheme="majorBidi" w:cs="B Nazanin"/>
                <w:sz w:val="24"/>
                <w:szCs w:val="24"/>
              </w:rPr>
            </w:pPr>
            <w:r w:rsidRPr="00163455">
              <w:rPr>
                <w:rFonts w:asciiTheme="majorBidi" w:hAnsiTheme="majorBidi" w:cs="B Nazanin"/>
                <w:sz w:val="24"/>
                <w:szCs w:val="24"/>
              </w:rPr>
              <w:t>Density</w:t>
            </w:r>
          </w:p>
          <w:p w:rsidR="003559CE" w:rsidRPr="00163455" w:rsidRDefault="003559CE" w:rsidP="00FB5790">
            <w:pPr>
              <w:spacing w:line="276" w:lineRule="auto"/>
              <w:jc w:val="center"/>
              <w:rPr>
                <w:rFonts w:asciiTheme="majorBidi" w:hAnsiTheme="majorBidi" w:cs="B Nazanin"/>
                <w:sz w:val="24"/>
                <w:szCs w:val="24"/>
              </w:rPr>
            </w:pPr>
            <w:r w:rsidRPr="00163455">
              <w:rPr>
                <w:rFonts w:asciiTheme="majorBidi" w:hAnsiTheme="majorBidi" w:cs="B Nazanin"/>
                <w:sz w:val="24"/>
                <w:szCs w:val="24"/>
              </w:rPr>
              <w:t>(kg/m3)</w:t>
            </w:r>
          </w:p>
        </w:tc>
        <w:tc>
          <w:tcPr>
            <w:tcW w:w="901" w:type="dxa"/>
            <w:vAlign w:val="center"/>
          </w:tcPr>
          <w:p w:rsidR="003559CE" w:rsidRPr="00163455" w:rsidRDefault="003559CE" w:rsidP="00FB5790">
            <w:pPr>
              <w:spacing w:line="276" w:lineRule="auto"/>
              <w:jc w:val="center"/>
              <w:rPr>
                <w:rFonts w:asciiTheme="majorBidi" w:hAnsiTheme="majorBidi" w:cs="B Nazanin"/>
                <w:sz w:val="24"/>
                <w:szCs w:val="24"/>
              </w:rPr>
            </w:pPr>
          </w:p>
        </w:tc>
      </w:tr>
      <w:tr w:rsidR="003559CE" w:rsidRPr="00163455" w:rsidTr="00421C41">
        <w:trPr>
          <w:trHeight w:val="624"/>
        </w:trPr>
        <w:tc>
          <w:tcPr>
            <w:tcW w:w="1415"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0.05</w:t>
            </w:r>
          </w:p>
        </w:tc>
        <w:tc>
          <w:tcPr>
            <w:tcW w:w="949"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3.24</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7.17</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7.17</w:t>
            </w:r>
          </w:p>
        </w:tc>
        <w:tc>
          <w:tcPr>
            <w:tcW w:w="900"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0.28</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10.3</w:t>
            </w:r>
          </w:p>
        </w:tc>
        <w:tc>
          <w:tcPr>
            <w:tcW w:w="948"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181</w:t>
            </w:r>
          </w:p>
        </w:tc>
        <w:tc>
          <w:tcPr>
            <w:tcW w:w="1134"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tl/>
              </w:rPr>
              <w:t>0.05</w:t>
            </w:r>
          </w:p>
        </w:tc>
        <w:tc>
          <w:tcPr>
            <w:tcW w:w="901" w:type="dxa"/>
            <w:vAlign w:val="center"/>
          </w:tcPr>
          <w:p w:rsidR="003559CE" w:rsidRPr="00163455" w:rsidRDefault="003559CE" w:rsidP="00FB5790">
            <w:pPr>
              <w:spacing w:line="276" w:lineRule="auto"/>
              <w:jc w:val="center"/>
              <w:rPr>
                <w:rFonts w:asciiTheme="majorBidi" w:hAnsiTheme="majorBidi" w:cs="B Nazanin"/>
                <w:sz w:val="24"/>
                <w:szCs w:val="24"/>
                <w:rtl/>
              </w:rPr>
            </w:pPr>
            <w:r w:rsidRPr="00163455">
              <w:rPr>
                <w:rFonts w:asciiTheme="majorBidi" w:hAnsiTheme="majorBidi" w:cs="B Nazanin"/>
                <w:sz w:val="24"/>
                <w:szCs w:val="24"/>
              </w:rPr>
              <w:t>CFRP</w:t>
            </w:r>
          </w:p>
        </w:tc>
      </w:tr>
    </w:tbl>
    <w:p w:rsidR="003559CE" w:rsidRPr="00163455" w:rsidRDefault="003559CE" w:rsidP="00FB5790">
      <w:pPr>
        <w:spacing w:line="276" w:lineRule="auto"/>
        <w:jc w:val="both"/>
        <w:rPr>
          <w:rFonts w:asciiTheme="majorBidi" w:hAnsiTheme="majorBidi" w:cs="B Nazanin"/>
          <w:sz w:val="28"/>
          <w:szCs w:val="28"/>
          <w:rtl/>
        </w:rPr>
      </w:pPr>
    </w:p>
    <w:p w:rsidR="003559CE" w:rsidRPr="00163455" w:rsidRDefault="003559CE" w:rsidP="00FB5790">
      <w:pPr>
        <w:spacing w:line="276" w:lineRule="auto"/>
        <w:rPr>
          <w:rFonts w:asciiTheme="majorBidi" w:hAnsiTheme="majorBidi" w:cs="B Nazanin"/>
          <w:rtl/>
        </w:rPr>
      </w:pPr>
    </w:p>
    <w:p w:rsidR="00DE3980" w:rsidRPr="00163455" w:rsidRDefault="002264F6" w:rsidP="00220E7F">
      <w:pPr>
        <w:pStyle w:val="Heading1"/>
        <w:bidi/>
        <w:spacing w:line="276" w:lineRule="auto"/>
        <w:rPr>
          <w:rFonts w:asciiTheme="majorBidi" w:eastAsia="Times New Roman" w:hAnsiTheme="majorBidi" w:cs="B Nazanin"/>
          <w:rtl/>
        </w:rPr>
      </w:pPr>
      <w:bookmarkStart w:id="260" w:name="_Toc106523770"/>
      <w:r w:rsidRPr="00163455">
        <w:rPr>
          <w:rFonts w:asciiTheme="majorBidi" w:eastAsia="Times New Roman" w:hAnsiTheme="majorBidi" w:cs="B Nazanin"/>
          <w:rtl/>
        </w:rPr>
        <w:t>4-</w:t>
      </w:r>
      <w:r w:rsidR="00220E7F">
        <w:rPr>
          <w:rFonts w:asciiTheme="majorBidi" w:eastAsia="Times New Roman" w:hAnsiTheme="majorBidi" w:cs="B Nazanin" w:hint="cs"/>
          <w:rtl/>
        </w:rPr>
        <w:t>3</w:t>
      </w:r>
      <w:r w:rsidRPr="00163455">
        <w:rPr>
          <w:rFonts w:asciiTheme="majorBidi" w:eastAsia="Times New Roman" w:hAnsiTheme="majorBidi" w:cs="B Nazanin"/>
          <w:rtl/>
        </w:rPr>
        <w:t xml:space="preserve"> </w:t>
      </w:r>
      <w:r w:rsidR="00F1385B" w:rsidRPr="00163455">
        <w:rPr>
          <w:rFonts w:asciiTheme="majorBidi" w:eastAsia="Times New Roman" w:hAnsiTheme="majorBidi" w:cs="B Nazanin"/>
          <w:rtl/>
        </w:rPr>
        <w:t>گام های طراحی جداگرها</w:t>
      </w:r>
      <w:bookmarkEnd w:id="260"/>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بر اساس روش بار یکنواخت آشتو[۱۷] ، چهار جداگر برای هر پل با نامهای </w:t>
      </w:r>
      <w:r w:rsidRPr="00163455">
        <w:rPr>
          <w:rFonts w:asciiTheme="majorBidi" w:eastAsia="Times New Roman" w:hAnsiTheme="majorBidi" w:cs="B Nazanin"/>
          <w:color w:val="000000" w:themeColor="text1"/>
          <w:sz w:val="28"/>
          <w:szCs w:val="28"/>
        </w:rPr>
        <w:t xml:space="preserve">c </w:t>
      </w:r>
      <w:r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Pr>
        <w:t xml:space="preserve">b </w:t>
      </w:r>
      <w:r w:rsidRPr="00163455">
        <w:rPr>
          <w:rFonts w:asciiTheme="majorBidi" w:eastAsia="Times New Roman" w:hAnsiTheme="majorBidi" w:cs="B Nazanin"/>
          <w:color w:val="000000" w:themeColor="text1"/>
          <w:sz w:val="28"/>
          <w:szCs w:val="28"/>
          <w:rtl/>
        </w:rPr>
        <w:t>،</w:t>
      </w:r>
      <w:r w:rsidRPr="00163455">
        <w:rPr>
          <w:rFonts w:asciiTheme="majorBidi" w:eastAsia="Times New Roman" w:hAnsiTheme="majorBidi" w:cs="B Nazanin"/>
          <w:color w:val="000000" w:themeColor="text1"/>
          <w:sz w:val="28"/>
          <w:szCs w:val="28"/>
        </w:rPr>
        <w:t>a</w:t>
      </w:r>
      <w:r w:rsidR="00944B0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و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rtl/>
        </w:rPr>
        <w:t xml:space="preserve"> طراحی می شود. در طراحی جداگرها فرض می شود که پل ها در مناطق با خطر نسبی زلزله بسیار زیاد قرار گرفته و خاک محل پل نیز از جنس خاک نسبتا سخت است؛ بنابراین بر طبق آشتو، مقدار شتاب مؤثر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برابر 4/. ومقدار</w:t>
      </w:r>
      <w:r w:rsidR="00944B0F" w:rsidRPr="00163455">
        <w:rPr>
          <w:rFonts w:asciiTheme="majorBidi" w:eastAsia="Times New Roman" w:hAnsiTheme="majorBidi" w:cs="B Nazanin"/>
          <w:color w:val="000000" w:themeColor="text1"/>
          <w:sz w:val="28"/>
          <w:szCs w:val="28"/>
          <w:rtl/>
        </w:rPr>
        <w:t xml:space="preserve"> </w:t>
      </w:r>
      <w:r w:rsidR="00944B0F" w:rsidRPr="00163455">
        <w:rPr>
          <w:rFonts w:asciiTheme="majorBidi" w:eastAsia="Times New Roman" w:hAnsiTheme="majorBidi" w:cs="B Nazanin"/>
          <w:color w:val="000000" w:themeColor="text1"/>
          <w:sz w:val="28"/>
          <w:szCs w:val="28"/>
        </w:rPr>
        <w:t>S</w:t>
      </w:r>
      <w:r w:rsidR="00944B0F" w:rsidRPr="00163455">
        <w:rPr>
          <w:rFonts w:asciiTheme="majorBidi" w:eastAsia="Times New Roman" w:hAnsiTheme="majorBidi" w:cs="B Nazanin"/>
          <w:color w:val="000000" w:themeColor="text1"/>
          <w:sz w:val="28"/>
          <w:szCs w:val="28"/>
          <w:vertAlign w:val="subscript"/>
        </w:rPr>
        <w:t>t</w:t>
      </w:r>
      <w:r w:rsidRPr="00163455">
        <w:rPr>
          <w:rFonts w:asciiTheme="majorBidi" w:eastAsia="Times New Roman" w:hAnsiTheme="majorBidi" w:cs="B Nazanin"/>
          <w:color w:val="000000" w:themeColor="text1"/>
          <w:sz w:val="28"/>
          <w:szCs w:val="28"/>
          <w:rtl/>
        </w:rPr>
        <w:t xml:space="preserve"> نیز برابر</w:t>
      </w:r>
      <w:r w:rsidR="00944B0F"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944B0F" w:rsidRPr="00163455">
        <w:rPr>
          <w:rFonts w:asciiTheme="majorBidi" w:eastAsia="Times New Roman" w:hAnsiTheme="majorBidi" w:cs="B Nazanin"/>
          <w:color w:val="000000" w:themeColor="text1"/>
          <w:sz w:val="28"/>
          <w:szCs w:val="28"/>
          <w:rtl/>
        </w:rPr>
        <w:t>1</w:t>
      </w:r>
      <w:r w:rsidRPr="00163455">
        <w:rPr>
          <w:rFonts w:asciiTheme="majorBidi" w:eastAsia="Times New Roman" w:hAnsiTheme="majorBidi" w:cs="B Nazanin"/>
          <w:color w:val="000000" w:themeColor="text1"/>
          <w:sz w:val="28"/>
          <w:szCs w:val="28"/>
          <w:rtl/>
        </w:rPr>
        <w:t xml:space="preserve"> است. روش طراحی به صورت گام به گام به این شرح است [۱ و ۱۶ و ۱۷]</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 فرض</w:t>
      </w:r>
      <w:r w:rsidR="00944B0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ابتدایی برای سختی اولیه برشی (</w:t>
      </w:r>
      <w:r w:rsidRPr="00163455">
        <w:rPr>
          <w:rFonts w:asciiTheme="majorBidi" w:eastAsia="Times New Roman" w:hAnsiTheme="majorBidi" w:cs="B Nazanin"/>
          <w:color w:val="000000" w:themeColor="text1"/>
          <w:sz w:val="28"/>
          <w:szCs w:val="28"/>
        </w:rPr>
        <w:t>K</w:t>
      </w:r>
      <w:r w:rsidR="00944B0F" w:rsidRPr="00163455">
        <w:rPr>
          <w:rFonts w:asciiTheme="majorBidi" w:eastAsia="Times New Roman" w:hAnsiTheme="majorBidi" w:cs="B Nazanin"/>
          <w:color w:val="000000" w:themeColor="text1"/>
          <w:sz w:val="28"/>
          <w:szCs w:val="28"/>
          <w:vertAlign w:val="subscript"/>
        </w:rPr>
        <w:t>u</w:t>
      </w:r>
      <w:r w:rsidRPr="00163455">
        <w:rPr>
          <w:rFonts w:asciiTheme="majorBidi" w:eastAsia="Times New Roman" w:hAnsiTheme="majorBidi" w:cs="B Nazanin"/>
          <w:color w:val="000000" w:themeColor="text1"/>
          <w:sz w:val="28"/>
          <w:szCs w:val="28"/>
          <w:rtl/>
        </w:rPr>
        <w:t>)، سختی ثانویه (</w:t>
      </w:r>
      <w:r w:rsidRPr="00163455">
        <w:rPr>
          <w:rFonts w:asciiTheme="majorBidi" w:eastAsia="Times New Roman" w:hAnsiTheme="majorBidi" w:cs="B Nazanin"/>
          <w:color w:val="000000" w:themeColor="text1"/>
          <w:sz w:val="28"/>
          <w:szCs w:val="28"/>
        </w:rPr>
        <w:t>K</w:t>
      </w:r>
      <w:r w:rsidR="00944B0F" w:rsidRPr="00163455">
        <w:rPr>
          <w:rFonts w:asciiTheme="majorBidi" w:eastAsia="Times New Roman" w:hAnsiTheme="majorBidi" w:cs="B Nazanin"/>
          <w:color w:val="000000" w:themeColor="text1"/>
          <w:sz w:val="28"/>
          <w:szCs w:val="28"/>
          <w:vertAlign w:val="subscript"/>
        </w:rPr>
        <w:t>d</w:t>
      </w:r>
      <w:r w:rsidRPr="00163455">
        <w:rPr>
          <w:rFonts w:asciiTheme="majorBidi" w:eastAsia="Times New Roman" w:hAnsiTheme="majorBidi" w:cs="B Nazanin"/>
          <w:color w:val="000000" w:themeColor="text1"/>
          <w:sz w:val="28"/>
          <w:szCs w:val="28"/>
          <w:rtl/>
        </w:rPr>
        <w:t>) ، نیروی تسلیم (</w:t>
      </w:r>
      <w:r w:rsidRPr="00163455">
        <w:rPr>
          <w:rFonts w:asciiTheme="majorBidi" w:eastAsia="Times New Roman" w:hAnsiTheme="majorBidi" w:cs="B Nazanin"/>
          <w:color w:val="000000" w:themeColor="text1"/>
          <w:sz w:val="28"/>
          <w:szCs w:val="28"/>
        </w:rPr>
        <w:t>F</w:t>
      </w:r>
      <w:r w:rsidR="00944B0F" w:rsidRPr="00163455">
        <w:rPr>
          <w:rFonts w:asciiTheme="majorBidi" w:eastAsia="Times New Roman" w:hAnsiTheme="majorBidi" w:cs="B Nazanin"/>
          <w:color w:val="000000" w:themeColor="text1"/>
          <w:sz w:val="28"/>
          <w:szCs w:val="28"/>
          <w:vertAlign w:val="subscript"/>
        </w:rPr>
        <w:t>y</w:t>
      </w:r>
      <w:r w:rsidRPr="00163455">
        <w:rPr>
          <w:rFonts w:asciiTheme="majorBidi" w:eastAsia="Times New Roman" w:hAnsiTheme="majorBidi" w:cs="B Nazanin"/>
          <w:color w:val="000000" w:themeColor="text1"/>
          <w:sz w:val="28"/>
          <w:szCs w:val="28"/>
          <w:rtl/>
        </w:rPr>
        <w:t>) و بیشینه</w:t>
      </w:r>
      <w:r w:rsidR="00944B0F"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جابه جایی جداگر (4)</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۲- برای هر جداگر، سختی مؤثر </w:t>
      </w:r>
      <w:r w:rsidRPr="00163455">
        <w:rPr>
          <w:rFonts w:asciiTheme="majorBidi" w:eastAsia="Times New Roman" w:hAnsiTheme="majorBidi" w:cs="B Nazanin"/>
          <w:color w:val="000000" w:themeColor="text1"/>
          <w:sz w:val="28"/>
          <w:szCs w:val="28"/>
        </w:rPr>
        <w:t>Ke</w:t>
      </w:r>
      <w:r w:rsidRPr="00163455">
        <w:rPr>
          <w:rFonts w:asciiTheme="majorBidi" w:eastAsia="Times New Roman" w:hAnsiTheme="majorBidi" w:cs="B Nazanin"/>
          <w:color w:val="000000" w:themeColor="text1"/>
          <w:sz w:val="28"/>
          <w:szCs w:val="28"/>
          <w:rtl/>
        </w:rPr>
        <w:t xml:space="preserve"> از رابطه (۲) محاسبه شده و سختی مؤثرکل سازه جداسازی شده </w:t>
      </w:r>
      <w:r w:rsidRPr="00163455">
        <w:rPr>
          <w:rFonts w:asciiTheme="majorBidi" w:eastAsia="Times New Roman" w:hAnsiTheme="majorBidi" w:cs="B Nazanin"/>
          <w:color w:val="000000" w:themeColor="text1"/>
          <w:sz w:val="28"/>
          <w:szCs w:val="28"/>
        </w:rPr>
        <w:t>Kerr</w:t>
      </w:r>
      <w:r w:rsidRPr="00163455">
        <w:rPr>
          <w:rFonts w:asciiTheme="majorBidi" w:eastAsia="Times New Roman" w:hAnsiTheme="majorBidi" w:cs="B Nazanin"/>
          <w:color w:val="000000" w:themeColor="text1"/>
          <w:sz w:val="28"/>
          <w:szCs w:val="28"/>
          <w:rtl/>
        </w:rPr>
        <w:t xml:space="preserve"> که ترکیب سختی همه جداگرها و سختی زیر سازه (</w:t>
      </w:r>
      <w:r w:rsidRPr="00163455">
        <w:rPr>
          <w:rFonts w:asciiTheme="majorBidi" w:eastAsia="Times New Roman" w:hAnsiTheme="majorBidi" w:cs="B Nazanin"/>
          <w:color w:val="000000" w:themeColor="text1"/>
          <w:sz w:val="28"/>
          <w:szCs w:val="28"/>
        </w:rPr>
        <w:t>ksub</w:t>
      </w:r>
      <w:r w:rsidRPr="00163455">
        <w:rPr>
          <w:rFonts w:asciiTheme="majorBidi" w:eastAsia="Times New Roman" w:hAnsiTheme="majorBidi" w:cs="B Nazanin"/>
          <w:color w:val="000000" w:themeColor="text1"/>
          <w:sz w:val="28"/>
          <w:szCs w:val="28"/>
          <w:rtl/>
        </w:rPr>
        <w:t xml:space="preserve"> ) است، طبق رابطه (۳) محاسبه می شود:</w:t>
      </w:r>
    </w:p>
    <w:p w:rsidR="00F1385B"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w:t>
      </w:r>
    </w:p>
    <w:p w:rsidR="00F1385B" w:rsidRPr="00163455" w:rsidRDefault="0094077E" w:rsidP="00FB5790">
      <w:pPr>
        <w:bidi w:val="0"/>
        <w:spacing w:line="276" w:lineRule="auto"/>
        <w:jc w:val="both"/>
        <w:rPr>
          <w:rFonts w:asciiTheme="majorBidi" w:hAnsiTheme="majorBidi" w:cs="B Nazanin"/>
          <w:color w:val="000000" w:themeColor="text1"/>
          <w:sz w:val="28"/>
          <w:szCs w:val="28"/>
        </w:rPr>
      </w:pPr>
      <m:oMathPara>
        <m:oMath>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ub>
          </m:sSub>
          <m:r>
            <w:rPr>
              <w:rFonts w:ascii="Cambria Math" w:hAnsi="Cambria Math" w:cs="B Nazanin"/>
              <w:color w:val="000000" w:themeColor="text1"/>
              <w:sz w:val="28"/>
              <w:szCs w:val="28"/>
            </w:rPr>
            <m:t>=</m:t>
          </m:r>
          <m:d>
            <m:dPr>
              <m:begChr m:val="⌊"/>
              <m:endChr m:val="⌋"/>
              <m:ctrlPr>
                <w:rPr>
                  <w:rFonts w:ascii="Cambria Math" w:hAnsi="Cambria Math" w:cs="B Nazanin"/>
                  <w:i/>
                  <w:color w:val="000000" w:themeColor="text1"/>
                  <w:sz w:val="28"/>
                  <w:szCs w:val="28"/>
                </w:rPr>
              </m:ctrlPr>
            </m:dPr>
            <m:e>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F</m:t>
                  </m:r>
                </m:e>
                <m:sub>
                  <m:r>
                    <w:rPr>
                      <w:rFonts w:ascii="Cambria Math" w:hAnsi="Cambria Math" w:cs="B Nazanin"/>
                      <w:color w:val="000000" w:themeColor="text1"/>
                      <w:sz w:val="28"/>
                      <w:szCs w:val="28"/>
                    </w:rPr>
                    <m:t>y</m:t>
                  </m:r>
                </m:sub>
              </m:sSub>
              <m:r>
                <w:rPr>
                  <w:rFonts w:ascii="Cambria Math" w:hAnsi="Cambria Math" w:cs="B Nazanin"/>
                  <w:color w:val="000000" w:themeColor="text1"/>
                  <w:sz w:val="28"/>
                  <w:szCs w:val="28"/>
                </w:rPr>
                <m:t>+</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d</m:t>
                  </m:r>
                </m:sub>
              </m:sSub>
              <m:r>
                <w:rPr>
                  <w:rFonts w:ascii="Cambria Math" w:hAnsi="Cambria Math" w:cs="B Nazanin"/>
                  <w:color w:val="000000" w:themeColor="text1"/>
                  <w:sz w:val="28"/>
                  <w:szCs w:val="28"/>
                </w:rPr>
                <m:t>(d-</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F</m:t>
                  </m:r>
                </m:e>
                <m:sub>
                  <m:r>
                    <w:rPr>
                      <w:rFonts w:ascii="Cambria Math" w:hAnsi="Cambria Math" w:cs="B Nazanin"/>
                      <w:color w:val="000000" w:themeColor="text1"/>
                      <w:sz w:val="28"/>
                      <w:szCs w:val="28"/>
                    </w:rPr>
                    <m:t>y</m:t>
                  </m:r>
                </m:sub>
              </m:sSub>
              <m:r>
                <w:rPr>
                  <w:rFonts w:ascii="Cambria Math" w:hAnsi="Cambria Math" w:cs="B Nazanin"/>
                  <w:color w:val="000000" w:themeColor="text1"/>
                  <w:sz w:val="28"/>
                  <w:szCs w:val="28"/>
                </w:rPr>
                <m:t>/</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u</m:t>
                  </m:r>
                </m:sub>
              </m:sSub>
              <m:r>
                <w:rPr>
                  <w:rFonts w:ascii="Cambria Math" w:hAnsi="Cambria Math" w:cs="B Nazanin"/>
                  <w:color w:val="000000" w:themeColor="text1"/>
                  <w:sz w:val="28"/>
                  <w:szCs w:val="28"/>
                </w:rPr>
                <m:t>)</m:t>
              </m:r>
            </m:e>
          </m:d>
          <m:r>
            <w:rPr>
              <w:rFonts w:ascii="Cambria Math" w:hAnsi="Cambria Math" w:cs="B Nazanin"/>
              <w:color w:val="000000" w:themeColor="text1"/>
              <w:sz w:val="28"/>
              <w:szCs w:val="28"/>
            </w:rPr>
            <m:t>/d</m:t>
          </m:r>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(4-2)</w:t>
      </w:r>
    </w:p>
    <w:p w:rsidR="00DE3980" w:rsidRPr="00163455" w:rsidRDefault="00DE3980" w:rsidP="00FB5790">
      <w:pPr>
        <w:bidi w:val="0"/>
        <w:spacing w:line="276" w:lineRule="auto"/>
        <w:jc w:val="both"/>
        <w:rPr>
          <w:rFonts w:asciiTheme="majorBidi" w:hAnsiTheme="majorBidi" w:cs="B Nazanin"/>
          <w:color w:val="000000" w:themeColor="text1"/>
          <w:sz w:val="28"/>
          <w:szCs w:val="28"/>
        </w:rPr>
      </w:pPr>
    </w:p>
    <w:p w:rsidR="00571421" w:rsidRPr="00163455" w:rsidRDefault="0094077E" w:rsidP="00FB5790">
      <w:pPr>
        <w:bidi w:val="0"/>
        <w:spacing w:line="276" w:lineRule="auto"/>
        <w:jc w:val="both"/>
        <w:rPr>
          <w:rFonts w:asciiTheme="majorBidi" w:hAnsiTheme="majorBidi" w:cs="B Nazanin"/>
          <w:color w:val="000000" w:themeColor="text1"/>
          <w:sz w:val="28"/>
          <w:szCs w:val="28"/>
        </w:rPr>
      </w:pPr>
      <m:oMathPara>
        <m:oMath>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ub>
          </m:sSub>
          <m:r>
            <w:rPr>
              <w:rFonts w:ascii="Cambria Math" w:hAnsi="Cambria Math" w:cs="B Nazanin"/>
              <w:color w:val="000000" w:themeColor="text1"/>
              <w:sz w:val="28"/>
              <w:szCs w:val="28"/>
            </w:rPr>
            <m:t>=</m:t>
          </m:r>
          <m:d>
            <m:dPr>
              <m:ctrlPr>
                <w:rPr>
                  <w:rFonts w:ascii="Cambria Math" w:hAnsi="Cambria Math" w:cs="B Nazanin"/>
                  <w:i/>
                  <w:color w:val="000000" w:themeColor="text1"/>
                  <w:sz w:val="28"/>
                  <w:szCs w:val="28"/>
                </w:rPr>
              </m:ctrlPr>
            </m:dPr>
            <m:e>
              <m:f>
                <m:fPr>
                  <m:ctrlPr>
                    <w:rPr>
                      <w:rFonts w:ascii="Cambria Math" w:hAnsi="Cambria Math" w:cs="B Nazanin"/>
                      <w:i/>
                      <w:color w:val="000000" w:themeColor="text1"/>
                      <w:sz w:val="28"/>
                      <w:szCs w:val="28"/>
                    </w:rPr>
                  </m:ctrlPr>
                </m:fPr>
                <m:num>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sub</m:t>
                      </m:r>
                    </m:sub>
                  </m:sSub>
                  <m:r>
                    <w:rPr>
                      <w:rFonts w:ascii="Cambria Math" w:hAnsi="Cambria Math" w:cs="B Nazanin"/>
                      <w:color w:val="000000" w:themeColor="text1"/>
                      <w:sz w:val="28"/>
                      <w:szCs w:val="28"/>
                    </w:rPr>
                    <m:t>*</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ub>
                  </m:sSub>
                </m:num>
                <m:den>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sub</m:t>
                      </m:r>
                    </m:sub>
                  </m:sSub>
                  <m:r>
                    <w:rPr>
                      <w:rFonts w:ascii="Cambria Math" w:hAnsi="Cambria Math" w:cs="B Nazanin"/>
                      <w:color w:val="000000" w:themeColor="text1"/>
                      <w:sz w:val="28"/>
                      <w:szCs w:val="28"/>
                    </w:rPr>
                    <m:t>+</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ub>
                  </m:sSub>
                </m:den>
              </m:f>
            </m:e>
          </m:d>
        </m:oMath>
      </m:oMathPara>
    </w:p>
    <w:p w:rsidR="00571421" w:rsidRPr="00163455" w:rsidRDefault="00571421" w:rsidP="00FB5790">
      <w:pPr>
        <w:bidi w:val="0"/>
        <w:spacing w:line="276" w:lineRule="auto"/>
        <w:jc w:val="both"/>
        <w:rPr>
          <w:rFonts w:asciiTheme="majorBidi" w:hAnsiTheme="majorBidi" w:cs="B Nazanin"/>
          <w:color w:val="000000" w:themeColor="text1"/>
          <w:sz w:val="28"/>
          <w:szCs w:val="28"/>
        </w:rPr>
      </w:pP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٣- محاسبه پریود مؤثر کل سازه جداسازی شده </w:t>
      </w:r>
      <w:r w:rsidRPr="00163455">
        <w:rPr>
          <w:rFonts w:asciiTheme="majorBidi" w:eastAsia="Times New Roman" w:hAnsiTheme="majorBidi" w:cs="B Nazanin"/>
          <w:color w:val="000000" w:themeColor="text1"/>
          <w:sz w:val="28"/>
          <w:szCs w:val="28"/>
        </w:rPr>
        <w:t>T</w:t>
      </w:r>
      <w:r w:rsidR="00944B0F" w:rsidRPr="00163455">
        <w:rPr>
          <w:rFonts w:asciiTheme="majorBidi" w:eastAsia="Times New Roman" w:hAnsiTheme="majorBidi" w:cs="B Nazanin"/>
          <w:color w:val="000000" w:themeColor="text1"/>
          <w:sz w:val="28"/>
          <w:szCs w:val="28"/>
          <w:vertAlign w:val="subscript"/>
        </w:rPr>
        <w:t>eff</w:t>
      </w:r>
      <w:r w:rsidRPr="00163455">
        <w:rPr>
          <w:rFonts w:asciiTheme="majorBidi" w:eastAsia="Times New Roman" w:hAnsiTheme="majorBidi" w:cs="B Nazanin"/>
          <w:color w:val="000000" w:themeColor="text1"/>
          <w:sz w:val="28"/>
          <w:szCs w:val="28"/>
          <w:rtl/>
        </w:rPr>
        <w:t xml:space="preserve"> از رابطه (4) و تعیین ضریب میرایی </w:t>
      </w:r>
      <w:r w:rsidRPr="00163455">
        <w:rPr>
          <w:rFonts w:asciiTheme="majorBidi" w:eastAsia="Times New Roman" w:hAnsiTheme="majorBidi" w:cs="B Nazanin"/>
          <w:color w:val="000000" w:themeColor="text1"/>
          <w:sz w:val="28"/>
          <w:szCs w:val="28"/>
        </w:rPr>
        <w:t>C</w:t>
      </w:r>
      <w:r w:rsidRPr="00163455">
        <w:rPr>
          <w:rFonts w:asciiTheme="majorBidi" w:eastAsia="Times New Roman" w:hAnsiTheme="majorBidi" w:cs="B Nazanin"/>
          <w:color w:val="000000" w:themeColor="text1"/>
          <w:sz w:val="28"/>
          <w:szCs w:val="28"/>
          <w:rtl/>
        </w:rPr>
        <w:t xml:space="preserve"> از رابطه (۵) که </w:t>
      </w:r>
      <w:r w:rsidRPr="00163455">
        <w:rPr>
          <w:rFonts w:asciiTheme="majorBidi" w:eastAsia="Times New Roman" w:hAnsiTheme="majorBidi" w:cs="B Nazanin"/>
          <w:color w:val="000000" w:themeColor="text1"/>
          <w:sz w:val="28"/>
          <w:szCs w:val="28"/>
        </w:rPr>
        <w:t>W</w:t>
      </w:r>
      <w:r w:rsidRPr="00163455">
        <w:rPr>
          <w:rFonts w:asciiTheme="majorBidi" w:eastAsia="Times New Roman" w:hAnsiTheme="majorBidi" w:cs="B Nazanin"/>
          <w:color w:val="000000" w:themeColor="text1"/>
          <w:sz w:val="28"/>
          <w:szCs w:val="28"/>
          <w:rtl/>
        </w:rPr>
        <w:t xml:space="preserve"> وزن پل </w:t>
      </w:r>
      <w:r w:rsidR="00944B0F" w:rsidRPr="00163455">
        <w:rPr>
          <w:rFonts w:asciiTheme="majorBidi" w:eastAsia="Times New Roman" w:hAnsiTheme="majorBidi" w:cs="B Nazanin"/>
          <w:color w:val="000000" w:themeColor="text1"/>
          <w:sz w:val="28"/>
          <w:szCs w:val="28"/>
        </w:rPr>
        <w:t xml:space="preserve"> </w:t>
      </w:r>
      <w:r w:rsidRPr="00163455">
        <w:rPr>
          <w:rFonts w:asciiTheme="majorBidi" w:eastAsia="Times New Roman" w:hAnsiTheme="majorBidi" w:cs="B Nazanin"/>
          <w:color w:val="000000" w:themeColor="text1"/>
          <w:sz w:val="28"/>
          <w:szCs w:val="28"/>
        </w:rPr>
        <w:t>g</w:t>
      </w:r>
      <w:r w:rsidRPr="00163455">
        <w:rPr>
          <w:rFonts w:asciiTheme="majorBidi" w:eastAsia="Times New Roman" w:hAnsiTheme="majorBidi" w:cs="B Nazanin"/>
          <w:color w:val="000000" w:themeColor="text1"/>
          <w:sz w:val="28"/>
          <w:szCs w:val="28"/>
          <w:rtl/>
        </w:rPr>
        <w:t xml:space="preserve">، شتاب ثقل </w:t>
      </w:r>
      <w:r w:rsidRPr="00163455">
        <w:rPr>
          <w:rFonts w:asciiTheme="majorBidi" w:eastAsia="Times New Roman" w:hAnsiTheme="majorBidi" w:cs="B Nazanin"/>
          <w:color w:val="000000" w:themeColor="text1"/>
          <w:sz w:val="28"/>
          <w:szCs w:val="28"/>
        </w:rPr>
        <w:t>A</w:t>
      </w:r>
      <w:r w:rsidRPr="00163455">
        <w:rPr>
          <w:rFonts w:asciiTheme="majorBidi" w:eastAsia="Times New Roman" w:hAnsiTheme="majorBidi" w:cs="B Nazanin"/>
          <w:color w:val="000000" w:themeColor="text1"/>
          <w:sz w:val="28"/>
          <w:szCs w:val="28"/>
          <w:rtl/>
        </w:rPr>
        <w:t xml:space="preserve"> ضریب شتاب و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vertAlign w:val="subscript"/>
        </w:rPr>
        <w:t>i</w:t>
      </w:r>
      <w:r w:rsidRPr="00163455">
        <w:rPr>
          <w:rFonts w:asciiTheme="majorBidi" w:eastAsia="Times New Roman" w:hAnsiTheme="majorBidi" w:cs="B Nazanin"/>
          <w:color w:val="000000" w:themeColor="text1"/>
          <w:sz w:val="28"/>
          <w:szCs w:val="28"/>
          <w:rtl/>
        </w:rPr>
        <w:t xml:space="preserve"> ضریب ساختگاه برای طراحی جداسازی لرزه ای هستند.</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(4-3)</w:t>
      </w:r>
    </w:p>
    <w:p w:rsidR="00571421" w:rsidRPr="00163455" w:rsidRDefault="0094077E" w:rsidP="00FB5790">
      <w:pPr>
        <w:bidi w:val="0"/>
        <w:spacing w:line="276" w:lineRule="auto"/>
        <w:jc w:val="both"/>
        <w:rPr>
          <w:rFonts w:asciiTheme="majorBidi" w:hAnsiTheme="majorBidi" w:cs="B Nazanin"/>
          <w:color w:val="000000" w:themeColor="text1"/>
          <w:sz w:val="28"/>
          <w:szCs w:val="28"/>
        </w:rPr>
      </w:pPr>
      <m:oMathPara>
        <m:oMath>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T</m:t>
              </m:r>
            </m:e>
            <m:sub>
              <m:r>
                <w:rPr>
                  <w:rFonts w:ascii="Cambria Math" w:hAnsi="Cambria Math" w:cs="B Nazanin"/>
                  <w:color w:val="000000" w:themeColor="text1"/>
                  <w:sz w:val="28"/>
                  <w:szCs w:val="28"/>
                </w:rPr>
                <m:t>eff</m:t>
              </m:r>
            </m:sub>
          </m:sSub>
          <m:r>
            <w:rPr>
              <w:rFonts w:ascii="Cambria Math" w:hAnsi="Cambria Math" w:cs="B Nazanin"/>
              <w:color w:val="000000" w:themeColor="text1"/>
              <w:sz w:val="28"/>
              <w:szCs w:val="28"/>
            </w:rPr>
            <m:t>=</m:t>
          </m:r>
          <m:rad>
            <m:radPr>
              <m:ctrlPr>
                <w:rPr>
                  <w:rFonts w:ascii="Cambria Math" w:hAnsi="Cambria Math" w:cs="B Nazanin"/>
                  <w:i/>
                  <w:color w:val="000000" w:themeColor="text1"/>
                  <w:sz w:val="28"/>
                  <w:szCs w:val="28"/>
                </w:rPr>
              </m:ctrlPr>
            </m:radPr>
            <m:deg>
              <m:r>
                <w:rPr>
                  <w:rFonts w:ascii="Cambria Math" w:hAnsi="Cambria Math" w:cs="B Nazanin"/>
                  <w:color w:val="000000" w:themeColor="text1"/>
                  <w:sz w:val="28"/>
                  <w:szCs w:val="28"/>
                </w:rPr>
                <m:t>2π</m:t>
              </m:r>
            </m:deg>
            <m:e>
              <m:f>
                <m:fPr>
                  <m:ctrlPr>
                    <w:rPr>
                      <w:rFonts w:ascii="Cambria Math" w:hAnsi="Cambria Math" w:cs="B Nazanin"/>
                      <w:i/>
                      <w:color w:val="000000" w:themeColor="text1"/>
                      <w:sz w:val="28"/>
                      <w:szCs w:val="28"/>
                    </w:rPr>
                  </m:ctrlPr>
                </m:fPr>
                <m:num>
                  <m:r>
                    <w:rPr>
                      <w:rFonts w:ascii="Cambria Math" w:hAnsi="Cambria Math" w:cs="B Nazanin"/>
                      <w:color w:val="000000" w:themeColor="text1"/>
                      <w:sz w:val="28"/>
                      <w:szCs w:val="28"/>
                    </w:rPr>
                    <m:t>W</m:t>
                  </m:r>
                </m:num>
                <m:den>
                  <m:sSubSup>
                    <m:sSubSupPr>
                      <m:ctrlPr>
                        <w:rPr>
                          <w:rFonts w:ascii="Cambria Math" w:hAnsi="Cambria Math" w:cs="B Nazanin"/>
                          <w:i/>
                          <w:color w:val="000000" w:themeColor="text1"/>
                          <w:sz w:val="28"/>
                          <w:szCs w:val="28"/>
                        </w:rPr>
                      </m:ctrlPr>
                    </m:sSubSup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Sup>
                        <m:sSupPr>
                          <m:ctrlPr>
                            <w:rPr>
                              <w:rFonts w:ascii="Cambria Math" w:hAnsi="Cambria Math" w:cs="B Nazanin"/>
                              <w:i/>
                              <w:color w:val="000000" w:themeColor="text1"/>
                              <w:sz w:val="28"/>
                              <w:szCs w:val="28"/>
                            </w:rPr>
                          </m:ctrlPr>
                        </m:sSupPr>
                        <m:e>
                          <m:r>
                            <w:rPr>
                              <w:rFonts w:ascii="Cambria Math" w:hAnsi="Cambria Math" w:cs="B Nazanin"/>
                              <w:color w:val="000000" w:themeColor="text1"/>
                              <w:sz w:val="28"/>
                              <w:szCs w:val="28"/>
                            </w:rPr>
                            <m:t xml:space="preserve"> </m:t>
                          </m:r>
                        </m:e>
                        <m:sup>
                          <m:r>
                            <w:rPr>
                              <w:rFonts w:ascii="Cambria Math" w:hAnsi="Cambria Math" w:cs="B Nazanin"/>
                              <w:color w:val="000000" w:themeColor="text1"/>
                              <w:sz w:val="28"/>
                              <w:szCs w:val="28"/>
                            </w:rPr>
                            <m:t>g</m:t>
                          </m:r>
                        </m:sup>
                      </m:sSup>
                    </m:sub>
                    <m:sup>
                      <m:r>
                        <w:rPr>
                          <w:rFonts w:ascii="Cambria Math" w:hAnsi="Cambria Math" w:cs="B Nazanin"/>
                          <w:color w:val="000000" w:themeColor="text1"/>
                          <w:sz w:val="28"/>
                          <w:szCs w:val="28"/>
                        </w:rPr>
                        <m:t xml:space="preserve"> </m:t>
                      </m:r>
                    </m:sup>
                  </m:sSubSup>
                </m:den>
              </m:f>
            </m:e>
          </m:rad>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p>
    <w:p w:rsidR="00DE3980" w:rsidRPr="00163455" w:rsidRDefault="00DE3980" w:rsidP="00FB5790">
      <w:pPr>
        <w:spacing w:line="276" w:lineRule="auto"/>
        <w:jc w:val="both"/>
        <w:rPr>
          <w:rFonts w:asciiTheme="majorBidi" w:hAnsiTheme="majorBidi" w:cs="B Nazanin"/>
          <w:color w:val="000000" w:themeColor="text1"/>
          <w:sz w:val="28"/>
          <w:szCs w:val="28"/>
          <w:rtl/>
        </w:rPr>
      </w:pP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(4-4)</w:t>
      </w:r>
    </w:p>
    <w:p w:rsidR="00571421" w:rsidRPr="00163455" w:rsidRDefault="00571421" w:rsidP="00FB5790">
      <w:pPr>
        <w:bidi w:val="0"/>
        <w:spacing w:line="276" w:lineRule="auto"/>
        <w:jc w:val="both"/>
        <w:rPr>
          <w:rFonts w:asciiTheme="majorBidi" w:hAnsiTheme="majorBidi" w:cs="B Nazanin"/>
          <w:color w:val="000000" w:themeColor="text1"/>
          <w:sz w:val="28"/>
          <w:szCs w:val="28"/>
        </w:rPr>
      </w:pPr>
      <m:oMathPara>
        <m:oMath>
          <m:r>
            <w:rPr>
              <w:rFonts w:ascii="Cambria Math" w:hAnsi="Cambria Math" w:cs="B Nazanin"/>
              <w:color w:val="000000" w:themeColor="text1"/>
              <w:sz w:val="28"/>
              <w:szCs w:val="28"/>
            </w:rPr>
            <m:t>d=</m:t>
          </m:r>
          <m:f>
            <m:fPr>
              <m:ctrlPr>
                <w:rPr>
                  <w:rFonts w:ascii="Cambria Math" w:hAnsi="Cambria Math" w:cs="B Nazanin"/>
                  <w:i/>
                  <w:color w:val="000000" w:themeColor="text1"/>
                  <w:sz w:val="28"/>
                  <w:szCs w:val="28"/>
                </w:rPr>
              </m:ctrlPr>
            </m:fPr>
            <m:num>
              <m:r>
                <w:rPr>
                  <w:rFonts w:ascii="Cambria Math" w:hAnsi="Cambria Math" w:cs="B Nazanin"/>
                  <w:color w:val="000000" w:themeColor="text1"/>
                  <w:sz w:val="28"/>
                  <w:szCs w:val="28"/>
                </w:rPr>
                <m:t>250</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AS</m:t>
                  </m:r>
                </m:e>
                <m:sub>
                  <m:r>
                    <w:rPr>
                      <w:rFonts w:ascii="Cambria Math" w:hAnsi="Cambria Math" w:cs="B Nazanin"/>
                      <w:color w:val="000000" w:themeColor="text1"/>
                      <w:sz w:val="28"/>
                      <w:szCs w:val="28"/>
                    </w:rPr>
                    <m:t>i</m:t>
                  </m:r>
                </m:sub>
              </m:sSub>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T</m:t>
                  </m:r>
                </m:e>
                <m:sub>
                  <m:r>
                    <w:rPr>
                      <w:rFonts w:ascii="Cambria Math" w:hAnsi="Cambria Math" w:cs="B Nazanin"/>
                      <w:color w:val="000000" w:themeColor="text1"/>
                      <w:sz w:val="28"/>
                      <w:szCs w:val="28"/>
                    </w:rPr>
                    <m:t>eff</m:t>
                  </m:r>
                </m:sub>
              </m:sSub>
            </m:num>
            <m:den>
              <m:r>
                <w:rPr>
                  <w:rFonts w:ascii="Cambria Math" w:hAnsi="Cambria Math" w:cs="B Nazanin"/>
                  <w:color w:val="000000" w:themeColor="text1"/>
                  <w:sz w:val="28"/>
                  <w:szCs w:val="28"/>
                </w:rPr>
                <m:t>C</m:t>
              </m:r>
            </m:den>
          </m:f>
          <m:r>
            <w:rPr>
              <w:rFonts w:ascii="Cambria Math" w:hAnsi="Cambria Math" w:cs="B Nazanin"/>
              <w:color w:val="000000" w:themeColor="text1"/>
              <w:sz w:val="28"/>
              <w:szCs w:val="28"/>
            </w:rPr>
            <m:t>(mm)</m:t>
          </m:r>
        </m:oMath>
      </m:oMathPara>
    </w:p>
    <w:p w:rsidR="00F1385B" w:rsidRPr="00163455" w:rsidRDefault="00571421"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w:t>
      </w:r>
      <w:r w:rsidR="00F1385B" w:rsidRPr="00163455">
        <w:rPr>
          <w:rFonts w:asciiTheme="majorBidi" w:eastAsia="Times New Roman" w:hAnsiTheme="majorBidi" w:cs="B Nazanin"/>
          <w:color w:val="000000" w:themeColor="text1"/>
          <w:sz w:val="28"/>
          <w:szCs w:val="28"/>
          <w:rtl/>
        </w:rPr>
        <w:t xml:space="preserve">- محاسبه میرایی ویسکوز معادل </w:t>
      </w:r>
      <w:r w:rsidR="00481FD5" w:rsidRPr="00163455">
        <w:rPr>
          <w:rFonts w:asciiTheme="majorBidi" w:hAnsiTheme="majorBidi" w:cs="B Nazanin"/>
        </w:rPr>
        <w:t>β</w:t>
      </w:r>
      <w:r w:rsidR="00481FD5"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از رابطه (6) </w:t>
      </w:r>
      <w:r w:rsidR="00F1385B" w:rsidRPr="00163455">
        <w:rPr>
          <w:rFonts w:asciiTheme="majorBidi" w:eastAsia="Times New Roman" w:hAnsiTheme="majorBidi" w:cs="B Nazanin"/>
          <w:color w:val="000000" w:themeColor="text1"/>
          <w:sz w:val="28"/>
          <w:szCs w:val="28"/>
        </w:rPr>
        <w:t>EDC</w:t>
      </w:r>
      <w:r w:rsidR="00F1385B" w:rsidRPr="00163455">
        <w:rPr>
          <w:rFonts w:asciiTheme="majorBidi" w:eastAsia="Times New Roman" w:hAnsiTheme="majorBidi" w:cs="B Nazanin"/>
          <w:color w:val="000000" w:themeColor="text1"/>
          <w:sz w:val="28"/>
          <w:szCs w:val="28"/>
          <w:rtl/>
        </w:rPr>
        <w:t xml:space="preserve"> سطح محصور در نمودار هیستر تیک جداگر و</w:t>
      </w:r>
      <w:r w:rsidR="00481FD5"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vertAlign w:val="subscript"/>
        </w:rPr>
        <w:t>i</w:t>
      </w:r>
      <w:r w:rsidR="00F1385B" w:rsidRPr="00163455">
        <w:rPr>
          <w:rFonts w:asciiTheme="majorBidi" w:eastAsia="Times New Roman" w:hAnsiTheme="majorBidi" w:cs="B Nazanin"/>
          <w:color w:val="000000" w:themeColor="text1"/>
          <w:sz w:val="28"/>
          <w:szCs w:val="28"/>
          <w:rtl/>
        </w:rPr>
        <w:t xml:space="preserve"> ج</w:t>
      </w:r>
      <w:r w:rsidR="00481FD5" w:rsidRPr="00163455">
        <w:rPr>
          <w:rFonts w:asciiTheme="majorBidi" w:eastAsia="Times New Roman" w:hAnsiTheme="majorBidi" w:cs="B Nazanin"/>
          <w:color w:val="000000" w:themeColor="text1"/>
          <w:sz w:val="28"/>
          <w:szCs w:val="28"/>
          <w:rtl/>
        </w:rPr>
        <w:t xml:space="preserve">ابه جایی حداکثر جداگر </w:t>
      </w:r>
      <w:r w:rsidRPr="00163455">
        <w:rPr>
          <w:rFonts w:asciiTheme="majorBidi" w:eastAsia="Times New Roman" w:hAnsiTheme="majorBidi" w:cs="B Nazanin"/>
          <w:color w:val="000000" w:themeColor="text1"/>
          <w:sz w:val="28"/>
          <w:szCs w:val="28"/>
        </w:rPr>
        <w:t xml:space="preserve">i  </w:t>
      </w:r>
      <w:r w:rsidRPr="00163455">
        <w:rPr>
          <w:rFonts w:asciiTheme="majorBidi" w:eastAsia="Times New Roman" w:hAnsiTheme="majorBidi" w:cs="B Nazanin"/>
          <w:color w:val="000000" w:themeColor="text1"/>
          <w:sz w:val="28"/>
          <w:szCs w:val="28"/>
          <w:rtl/>
        </w:rPr>
        <w:t xml:space="preserve"> ام</w:t>
      </w:r>
      <w:r w:rsidR="00481FD5" w:rsidRPr="00163455">
        <w:rPr>
          <w:rFonts w:asciiTheme="majorBidi" w:eastAsia="Times New Roman" w:hAnsiTheme="majorBidi" w:cs="B Nazanin"/>
          <w:color w:val="000000" w:themeColor="text1"/>
          <w:sz w:val="28"/>
          <w:szCs w:val="28"/>
          <w:rtl/>
        </w:rPr>
        <w:t xml:space="preserve"> است) </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(4-5)</w:t>
      </w:r>
    </w:p>
    <w:p w:rsidR="00571421" w:rsidRPr="00163455" w:rsidRDefault="00A03062" w:rsidP="00FB5790">
      <w:pPr>
        <w:bidi w:val="0"/>
        <w:spacing w:line="276" w:lineRule="auto"/>
        <w:jc w:val="both"/>
        <w:rPr>
          <w:rFonts w:asciiTheme="majorBidi" w:hAnsiTheme="majorBidi" w:cs="B Nazanin"/>
          <w:color w:val="000000" w:themeColor="text1"/>
          <w:sz w:val="28"/>
          <w:szCs w:val="28"/>
        </w:rPr>
      </w:pPr>
      <m:oMathPara>
        <m:oMath>
          <m:r>
            <w:rPr>
              <w:rFonts w:ascii="Cambria Math" w:hAnsi="Cambria Math" w:cs="B Nazanin"/>
              <w:color w:val="000000" w:themeColor="text1"/>
              <w:sz w:val="28"/>
              <w:szCs w:val="28"/>
            </w:rPr>
            <m:t>β=</m:t>
          </m:r>
          <m:f>
            <m:fPr>
              <m:ctrlPr>
                <w:rPr>
                  <w:rFonts w:ascii="Cambria Math" w:hAnsi="Cambria Math" w:cs="B Nazanin"/>
                  <w:i/>
                  <w:color w:val="000000" w:themeColor="text1"/>
                  <w:sz w:val="28"/>
                  <w:szCs w:val="28"/>
                </w:rPr>
              </m:ctrlPr>
            </m:fPr>
            <m:num>
              <m:r>
                <w:rPr>
                  <w:rFonts w:ascii="Cambria Math" w:hAnsi="Cambria Math" w:cs="B Nazanin"/>
                  <w:color w:val="000000" w:themeColor="text1"/>
                  <w:sz w:val="28"/>
                  <w:szCs w:val="28"/>
                </w:rPr>
                <m:t>1</m:t>
              </m:r>
            </m:num>
            <m:den>
              <m:r>
                <w:rPr>
                  <w:rFonts w:ascii="Cambria Math" w:hAnsi="Cambria Math" w:cs="B Nazanin"/>
                  <w:color w:val="000000" w:themeColor="text1"/>
                  <w:sz w:val="28"/>
                  <w:szCs w:val="28"/>
                </w:rPr>
                <m:t>2π</m:t>
              </m:r>
            </m:den>
          </m:f>
          <m:r>
            <w:rPr>
              <w:rFonts w:ascii="Cambria Math" w:hAnsi="Cambria Math" w:cs="B Nazanin"/>
              <w:color w:val="000000" w:themeColor="text1"/>
              <w:sz w:val="28"/>
              <w:szCs w:val="28"/>
            </w:rPr>
            <m:t>*</m:t>
          </m:r>
          <m:f>
            <m:fPr>
              <m:ctrlPr>
                <w:rPr>
                  <w:rFonts w:ascii="Cambria Math" w:hAnsi="Cambria Math" w:cs="B Nazanin"/>
                  <w:i/>
                  <w:color w:val="000000" w:themeColor="text1"/>
                  <w:sz w:val="28"/>
                  <w:szCs w:val="28"/>
                </w:rPr>
              </m:ctrlPr>
            </m:fPr>
            <m:num>
              <m:r>
                <w:rPr>
                  <w:rFonts w:ascii="Cambria Math" w:hAnsi="Cambria Math" w:cs="B Nazanin"/>
                  <w:color w:val="000000" w:themeColor="text1"/>
                  <w:sz w:val="28"/>
                  <w:szCs w:val="28"/>
                </w:rPr>
                <m:t>EDC</m:t>
              </m:r>
            </m:num>
            <m:den>
              <m:nary>
                <m:naryPr>
                  <m:chr m:val="∑"/>
                  <m:limLoc m:val="undOvr"/>
                  <m:subHide m:val="1"/>
                  <m:supHide m:val="1"/>
                  <m:ctrlPr>
                    <w:rPr>
                      <w:rFonts w:ascii="Cambria Math" w:hAnsi="Cambria Math" w:cs="B Nazanin"/>
                      <w:i/>
                      <w:color w:val="000000" w:themeColor="text1"/>
                      <w:sz w:val="28"/>
                      <w:szCs w:val="28"/>
                    </w:rPr>
                  </m:ctrlPr>
                </m:naryPr>
                <m:sub/>
                <m:sup/>
                <m:e>
                  <m:r>
                    <w:rPr>
                      <w:rFonts w:ascii="Cambria Math" w:hAnsi="Cambria Math" w:cs="B Nazanin"/>
                      <w:color w:val="000000" w:themeColor="text1"/>
                      <w:sz w:val="28"/>
                      <w:szCs w:val="28"/>
                    </w:rPr>
                    <m:t>(</m:t>
                  </m:r>
                  <m:sSub>
                    <m:sSubPr>
                      <m:ctrlPr>
                        <w:rPr>
                          <w:rFonts w:ascii="Cambria Math" w:hAnsi="Cambria Math" w:cs="B Nazanin"/>
                          <w:i/>
                          <w:color w:val="000000" w:themeColor="text1"/>
                          <w:sz w:val="28"/>
                          <w:szCs w:val="28"/>
                        </w:rPr>
                      </m:ctrlPr>
                    </m:sSubPr>
                    <m:e>
                      <m:r>
                        <w:rPr>
                          <w:rFonts w:ascii="Cambria Math" w:hAnsi="Cambria Math" w:cs="B Nazanin"/>
                          <w:color w:val="000000" w:themeColor="text1"/>
                          <w:sz w:val="28"/>
                          <w:szCs w:val="28"/>
                        </w:rPr>
                        <m:t>K</m:t>
                      </m:r>
                    </m:e>
                    <m:sub>
                      <m:r>
                        <w:rPr>
                          <w:rFonts w:ascii="Cambria Math" w:hAnsi="Cambria Math" w:cs="B Nazanin"/>
                          <w:color w:val="000000" w:themeColor="text1"/>
                          <w:sz w:val="28"/>
                          <w:szCs w:val="28"/>
                        </w:rPr>
                        <m:t>eff</m:t>
                      </m:r>
                    </m:sub>
                  </m:sSub>
                  <m:sSup>
                    <m:sSupPr>
                      <m:ctrlPr>
                        <w:rPr>
                          <w:rFonts w:ascii="Cambria Math" w:hAnsi="Cambria Math" w:cs="B Nazanin"/>
                          <w:i/>
                          <w:color w:val="000000" w:themeColor="text1"/>
                          <w:sz w:val="28"/>
                          <w:szCs w:val="28"/>
                        </w:rPr>
                      </m:ctrlPr>
                    </m:sSupPr>
                    <m:e>
                      <m:r>
                        <w:rPr>
                          <w:rFonts w:ascii="Cambria Math" w:hAnsi="Cambria Math" w:cs="B Nazanin"/>
                          <w:color w:val="000000" w:themeColor="text1"/>
                          <w:sz w:val="28"/>
                          <w:szCs w:val="28"/>
                        </w:rPr>
                        <m:t>d</m:t>
                      </m:r>
                    </m:e>
                    <m:sup>
                      <m:r>
                        <w:rPr>
                          <w:rFonts w:ascii="Cambria Math" w:hAnsi="Cambria Math" w:cs="B Nazanin"/>
                          <w:color w:val="000000" w:themeColor="text1"/>
                          <w:sz w:val="28"/>
                          <w:szCs w:val="28"/>
                        </w:rPr>
                        <m:t>2</m:t>
                      </m:r>
                    </m:sup>
                  </m:sSup>
                  <m:r>
                    <w:rPr>
                      <w:rFonts w:ascii="Cambria Math" w:hAnsi="Cambria Math" w:cs="B Nazanin"/>
                      <w:color w:val="000000" w:themeColor="text1"/>
                      <w:sz w:val="28"/>
                      <w:szCs w:val="28"/>
                    </w:rPr>
                    <m:t>i)</m:t>
                  </m:r>
                </m:e>
              </m:nary>
            </m:den>
          </m:f>
        </m:oMath>
      </m:oMathPara>
    </w:p>
    <w:p w:rsidR="00481FD5" w:rsidRPr="00163455" w:rsidRDefault="00481FD5" w:rsidP="00FB5790">
      <w:pPr>
        <w:spacing w:after="100" w:line="276" w:lineRule="auto"/>
        <w:jc w:val="both"/>
        <w:rPr>
          <w:rFonts w:asciiTheme="majorBidi" w:eastAsia="Times New Roman" w:hAnsiTheme="majorBidi" w:cs="B Nazanin"/>
          <w:i/>
          <w:iCs/>
          <w:color w:val="000000" w:themeColor="text1"/>
          <w:sz w:val="28"/>
          <w:szCs w:val="28"/>
          <w:rtl/>
        </w:rPr>
      </w:pP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5- با توجه به میرایی ویسکوز معادل، تعیین </w:t>
      </w:r>
      <w:r w:rsidRPr="00163455">
        <w:rPr>
          <w:rFonts w:asciiTheme="majorBidi" w:eastAsia="Times New Roman" w:hAnsiTheme="majorBidi" w:cs="B Nazanin"/>
          <w:color w:val="000000" w:themeColor="text1"/>
          <w:sz w:val="28"/>
          <w:szCs w:val="28"/>
        </w:rPr>
        <w:t>C</w:t>
      </w:r>
      <w:r w:rsidRPr="00163455">
        <w:rPr>
          <w:rFonts w:asciiTheme="majorBidi" w:eastAsia="Times New Roman" w:hAnsiTheme="majorBidi" w:cs="B Nazanin"/>
          <w:color w:val="000000" w:themeColor="text1"/>
          <w:sz w:val="28"/>
          <w:szCs w:val="28"/>
          <w:rtl/>
        </w:rPr>
        <w:t xml:space="preserve"> از جدول (۲)</w:t>
      </w:r>
    </w:p>
    <w:p w:rsidR="00A03062" w:rsidRPr="00163455" w:rsidRDefault="00A03062" w:rsidP="00FB5790">
      <w:pPr>
        <w:spacing w:after="100" w:line="276" w:lineRule="auto"/>
        <w:jc w:val="both"/>
        <w:rPr>
          <w:rFonts w:asciiTheme="majorBidi" w:eastAsia="Times New Roman" w:hAnsiTheme="majorBidi" w:cs="B Nazanin"/>
          <w:color w:val="000000" w:themeColor="text1"/>
          <w:sz w:val="28"/>
          <w:szCs w:val="28"/>
          <w:rtl/>
        </w:rPr>
      </w:pPr>
    </w:p>
    <w:p w:rsidR="00F1385B" w:rsidRPr="00163455" w:rsidRDefault="00F1385B" w:rsidP="00FB5790">
      <w:pPr>
        <w:pStyle w:val="a"/>
        <w:rPr>
          <w:rFonts w:asciiTheme="majorBidi" w:hAnsiTheme="majorBidi"/>
          <w:rtl/>
        </w:rPr>
      </w:pPr>
      <w:bookmarkStart w:id="261" w:name="_Toc100690381"/>
      <w:bookmarkStart w:id="262" w:name="_Toc106523812"/>
      <w:bookmarkStart w:id="263" w:name="_Toc106526506"/>
      <w:r w:rsidRPr="00163455">
        <w:rPr>
          <w:rFonts w:asciiTheme="majorBidi" w:hAnsiTheme="majorBidi"/>
          <w:rtl/>
        </w:rPr>
        <w:t xml:space="preserve">جدول </w:t>
      </w:r>
      <w:r w:rsidR="00DE3980" w:rsidRPr="00163455">
        <w:rPr>
          <w:rFonts w:asciiTheme="majorBidi" w:hAnsiTheme="majorBidi"/>
          <w:rtl/>
        </w:rPr>
        <w:t>4-</w:t>
      </w:r>
      <w:r w:rsidR="008C1B2D" w:rsidRPr="00163455">
        <w:rPr>
          <w:rFonts w:asciiTheme="majorBidi" w:hAnsiTheme="majorBidi"/>
          <w:rtl/>
        </w:rPr>
        <w:t>3</w:t>
      </w:r>
      <w:r w:rsidR="00DE3980" w:rsidRPr="00163455">
        <w:rPr>
          <w:rFonts w:asciiTheme="majorBidi" w:hAnsiTheme="majorBidi"/>
          <w:rtl/>
        </w:rPr>
        <w:t>:</w:t>
      </w:r>
      <w:r w:rsidRPr="00163455">
        <w:rPr>
          <w:rFonts w:asciiTheme="majorBidi" w:hAnsiTheme="majorBidi"/>
          <w:rtl/>
        </w:rPr>
        <w:t xml:space="preserve"> ضریب میرایی </w:t>
      </w:r>
      <w:r w:rsidRPr="00163455">
        <w:rPr>
          <w:rFonts w:asciiTheme="majorBidi" w:hAnsiTheme="majorBidi"/>
        </w:rPr>
        <w:t>C</w:t>
      </w:r>
      <w:bookmarkEnd w:id="261"/>
      <w:bookmarkEnd w:id="262"/>
      <w:bookmarkEnd w:id="263"/>
    </w:p>
    <w:tbl>
      <w:tblPr>
        <w:tblStyle w:val="TableGrid"/>
        <w:bidiVisual/>
        <w:tblW w:w="0" w:type="auto"/>
        <w:jc w:val="center"/>
        <w:tblLook w:val="04A0" w:firstRow="1" w:lastRow="0" w:firstColumn="1" w:lastColumn="0" w:noHBand="0" w:noVBand="1"/>
      </w:tblPr>
      <w:tblGrid>
        <w:gridCol w:w="924"/>
        <w:gridCol w:w="924"/>
        <w:gridCol w:w="924"/>
        <w:gridCol w:w="924"/>
        <w:gridCol w:w="924"/>
        <w:gridCol w:w="924"/>
        <w:gridCol w:w="925"/>
        <w:gridCol w:w="925"/>
      </w:tblGrid>
      <w:tr w:rsidR="00481FD5" w:rsidRPr="00163455" w:rsidTr="00DE3980">
        <w:trPr>
          <w:jc w:val="center"/>
        </w:trPr>
        <w:tc>
          <w:tcPr>
            <w:tcW w:w="6469" w:type="dxa"/>
            <w:gridSpan w:val="7"/>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درصد میرایی</w:t>
            </w:r>
          </w:p>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p>
        </w:tc>
        <w:tc>
          <w:tcPr>
            <w:tcW w:w="925"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p>
        </w:tc>
      </w:tr>
      <w:tr w:rsidR="00481FD5" w:rsidRPr="00163455" w:rsidTr="00DE3980">
        <w:trPr>
          <w:jc w:val="center"/>
        </w:trPr>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50</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40</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30</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20</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10</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w:t>
            </w:r>
          </w:p>
        </w:tc>
        <w:tc>
          <w:tcPr>
            <w:tcW w:w="925"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2&gt;</w:t>
            </w:r>
          </w:p>
        </w:tc>
        <w:tc>
          <w:tcPr>
            <w:tcW w:w="925"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p>
        </w:tc>
      </w:tr>
      <w:tr w:rsidR="00481FD5" w:rsidRPr="00163455" w:rsidTr="00DE3980">
        <w:trPr>
          <w:jc w:val="center"/>
        </w:trPr>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0/2</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9/1</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7/1</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5/1</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2/1</w:t>
            </w:r>
          </w:p>
        </w:tc>
        <w:tc>
          <w:tcPr>
            <w:tcW w:w="924"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0/1</w:t>
            </w:r>
          </w:p>
        </w:tc>
        <w:tc>
          <w:tcPr>
            <w:tcW w:w="925"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8/0</w:t>
            </w:r>
          </w:p>
        </w:tc>
        <w:tc>
          <w:tcPr>
            <w:tcW w:w="925" w:type="dxa"/>
          </w:tcPr>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Pr>
              <w:t>c</w:t>
            </w:r>
          </w:p>
        </w:tc>
      </w:tr>
    </w:tbl>
    <w:p w:rsidR="00481FD5" w:rsidRPr="00163455" w:rsidRDefault="00481FD5" w:rsidP="00FB5790">
      <w:pPr>
        <w:spacing w:after="100" w:line="276" w:lineRule="auto"/>
        <w:jc w:val="center"/>
        <w:rPr>
          <w:rFonts w:asciiTheme="majorBidi" w:eastAsia="Times New Roman" w:hAnsiTheme="majorBidi" w:cs="B Nazanin"/>
          <w:color w:val="000000" w:themeColor="text1"/>
          <w:sz w:val="28"/>
          <w:szCs w:val="28"/>
          <w:rtl/>
        </w:rPr>
      </w:pPr>
    </w:p>
    <w:p w:rsidR="00A03062"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6- مقایسه مقدار </w:t>
      </w:r>
      <w:r w:rsidRPr="00163455">
        <w:rPr>
          <w:rFonts w:asciiTheme="majorBidi" w:eastAsia="Times New Roman" w:hAnsiTheme="majorBidi" w:cs="B Nazanin"/>
          <w:color w:val="000000" w:themeColor="text1"/>
          <w:sz w:val="28"/>
          <w:szCs w:val="28"/>
        </w:rPr>
        <w:t>C</w:t>
      </w:r>
      <w:r w:rsidRPr="00163455">
        <w:rPr>
          <w:rFonts w:asciiTheme="majorBidi" w:eastAsia="Times New Roman" w:hAnsiTheme="majorBidi" w:cs="B Nazanin"/>
          <w:color w:val="000000" w:themeColor="text1"/>
          <w:sz w:val="28"/>
          <w:szCs w:val="28"/>
          <w:rtl/>
        </w:rPr>
        <w:t xml:space="preserve"> در گام ۳ با </w:t>
      </w:r>
      <w:r w:rsidR="00A03062" w:rsidRPr="00163455">
        <w:rPr>
          <w:rFonts w:asciiTheme="majorBidi" w:eastAsia="Times New Roman" w:hAnsiTheme="majorBidi" w:cs="B Nazanin"/>
          <w:color w:val="000000" w:themeColor="text1"/>
          <w:sz w:val="28"/>
          <w:szCs w:val="28"/>
          <w:rtl/>
        </w:rPr>
        <w:t>5</w:t>
      </w:r>
    </w:p>
    <w:p w:rsidR="00F1385B"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۷- در صورت مغایرت مقدار </w:t>
      </w:r>
      <w:r w:rsidR="00F1385B" w:rsidRPr="00163455">
        <w:rPr>
          <w:rFonts w:asciiTheme="majorBidi" w:eastAsia="Times New Roman" w:hAnsiTheme="majorBidi" w:cs="B Nazanin"/>
          <w:color w:val="000000" w:themeColor="text1"/>
          <w:sz w:val="28"/>
          <w:szCs w:val="28"/>
        </w:rPr>
        <w:t>C</w:t>
      </w:r>
      <w:r w:rsidR="00F1385B" w:rsidRPr="00163455">
        <w:rPr>
          <w:rFonts w:asciiTheme="majorBidi" w:eastAsia="Times New Roman" w:hAnsiTheme="majorBidi" w:cs="B Nazanin"/>
          <w:color w:val="000000" w:themeColor="text1"/>
          <w:sz w:val="28"/>
          <w:szCs w:val="28"/>
          <w:rtl/>
        </w:rPr>
        <w:t xml:space="preserve"> در دو گام فوق الذکر، تغییر فرض اوليه جابه جایی حداکثر </w:t>
      </w:r>
      <w:r w:rsidR="00F1385B" w:rsidRPr="00163455">
        <w:rPr>
          <w:rFonts w:asciiTheme="majorBidi" w:eastAsia="Times New Roman" w:hAnsiTheme="majorBidi" w:cs="B Nazanin"/>
          <w:color w:val="000000" w:themeColor="text1"/>
          <w:sz w:val="28"/>
          <w:szCs w:val="28"/>
        </w:rPr>
        <w:t>d</w:t>
      </w:r>
      <w:r w:rsidR="00F1385B" w:rsidRPr="00163455">
        <w:rPr>
          <w:rFonts w:asciiTheme="majorBidi" w:eastAsia="Times New Roman" w:hAnsiTheme="majorBidi" w:cs="B Nazanin"/>
          <w:color w:val="000000" w:themeColor="text1"/>
          <w:sz w:val="28"/>
          <w:szCs w:val="28"/>
          <w:rtl/>
        </w:rPr>
        <w:t xml:space="preserve"> و تکرار گامهای فوق برای همگراشدن پاسخ.</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۸- بر اساس</w:t>
      </w:r>
      <w:r w:rsidR="00481FD5"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مقدار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rtl/>
        </w:rPr>
        <w:t xml:space="preserve"> و وزن پل و سایر پارامترها، ابعاد اولیه جداگر شامل طول، عرض، ضخامت هر لایه لاستیکی، تعداد لایه ها و ضخامت كل الاستومر به گونه ای به دست می آیند که شرایط (۷) تا (۹) که مربوط به جداگرهای الاستومری هستند، ارضاء شوند [۱۶]</w:t>
      </w:r>
    </w:p>
    <w:p w:rsidR="00C50F1E" w:rsidRPr="00163455" w:rsidRDefault="00C50F1E" w:rsidP="00FB5790">
      <w:pPr>
        <w:spacing w:after="100" w:line="276" w:lineRule="auto"/>
        <w:jc w:val="both"/>
        <w:rPr>
          <w:rFonts w:asciiTheme="majorBidi" w:eastAsia="Times New Roman" w:hAnsiTheme="majorBidi" w:cs="B Nazanin"/>
          <w:color w:val="000000" w:themeColor="text1"/>
          <w:sz w:val="28"/>
          <w:szCs w:val="28"/>
          <w:rtl/>
        </w:rPr>
      </w:pPr>
    </w:p>
    <w:p w:rsidR="00C50F1E" w:rsidRPr="00163455" w:rsidRDefault="00C50F1E" w:rsidP="00FB5790">
      <w:pPr>
        <w:spacing w:after="100" w:line="276" w:lineRule="auto"/>
        <w:jc w:val="both"/>
        <w:rPr>
          <w:rFonts w:asciiTheme="majorBidi" w:eastAsia="Times New Roman" w:hAnsiTheme="majorBidi" w:cs="B Nazanin"/>
          <w:color w:val="000000" w:themeColor="text1"/>
          <w:sz w:val="28"/>
          <w:szCs w:val="28"/>
          <w:rtl/>
        </w:rPr>
      </w:pP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(4-6)</w:t>
      </w:r>
    </w:p>
    <w:p w:rsidR="00A03062"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c</m:t>
              </m:r>
            </m:sub>
          </m:sSub>
          <m:r>
            <w:rPr>
              <w:rFonts w:ascii="Cambria Math" w:hAnsi="Cambria Math" w:cs="B Nazanin"/>
              <w:sz w:val="24"/>
              <w:szCs w:val="24"/>
            </w:rPr>
            <m:t>≤2.5</m:t>
          </m:r>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(4-7)</w:t>
      </w:r>
    </w:p>
    <w:p w:rsidR="00A03062"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c</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s,s</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r</m:t>
              </m:r>
            </m:sub>
          </m:sSub>
          <m:r>
            <w:rPr>
              <w:rFonts w:ascii="Cambria Math" w:hAnsi="Cambria Math" w:cs="B Nazanin"/>
              <w:sz w:val="24"/>
              <w:szCs w:val="24"/>
            </w:rPr>
            <m:t>≤5.0</m:t>
          </m:r>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(4-8)</w:t>
      </w:r>
    </w:p>
    <w:p w:rsidR="00A03062"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c</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s,eq</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0.5γ</m:t>
              </m:r>
            </m:e>
            <m:sub>
              <m:r>
                <w:rPr>
                  <w:rFonts w:ascii="Cambria Math" w:hAnsi="Cambria Math" w:cs="B Nazanin"/>
                  <w:sz w:val="24"/>
                  <w:szCs w:val="24"/>
                </w:rPr>
                <m:t>r</m:t>
              </m:r>
            </m:sub>
          </m:sSub>
          <m:r>
            <w:rPr>
              <w:rFonts w:ascii="Cambria Math" w:hAnsi="Cambria Math" w:cs="B Nazanin"/>
              <w:sz w:val="24"/>
              <w:szCs w:val="24"/>
            </w:rPr>
            <m:t>≤5.5</m:t>
          </m:r>
        </m:oMath>
      </m:oMathPara>
    </w:p>
    <w:p w:rsidR="00A03062" w:rsidRPr="00163455" w:rsidRDefault="00A03062" w:rsidP="00FB5790">
      <w:pPr>
        <w:bidi w:val="0"/>
        <w:spacing w:after="100" w:line="276" w:lineRule="auto"/>
        <w:jc w:val="both"/>
        <w:rPr>
          <w:rFonts w:asciiTheme="majorBidi" w:hAnsiTheme="majorBidi" w:cs="B Nazanin"/>
          <w:sz w:val="24"/>
          <w:szCs w:val="24"/>
        </w:rPr>
      </w:pPr>
    </w:p>
    <w:p w:rsidR="00F1385B"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hAnsiTheme="majorBidi" w:cs="B Nazanin"/>
          <w:sz w:val="24"/>
          <w:szCs w:val="24"/>
        </w:rPr>
        <w:t>γ</w:t>
      </w:r>
      <w:r w:rsidRPr="00163455">
        <w:rPr>
          <w:rFonts w:asciiTheme="majorBidi" w:hAnsiTheme="majorBidi" w:cs="B Nazanin"/>
          <w:sz w:val="24"/>
          <w:szCs w:val="24"/>
          <w:vertAlign w:val="subscript"/>
        </w:rPr>
        <w:t>c</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کرنش برشی ناشی از فشار بارهای قائم، </w:t>
      </w:r>
      <w:r w:rsidRPr="00163455">
        <w:rPr>
          <w:rFonts w:asciiTheme="majorBidi" w:hAnsiTheme="majorBidi" w:cs="B Nazanin"/>
          <w:sz w:val="24"/>
          <w:szCs w:val="24"/>
        </w:rPr>
        <w:t>γ</w:t>
      </w:r>
      <w:r w:rsidRPr="00163455">
        <w:rPr>
          <w:rFonts w:asciiTheme="majorBidi" w:hAnsiTheme="majorBidi" w:cs="B Nazanin"/>
          <w:sz w:val="24"/>
          <w:szCs w:val="24"/>
          <w:vertAlign w:val="subscript"/>
        </w:rPr>
        <w:t>s,s</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کرنش برشی ناشی از تغییر مکان جانبی غیر لرزه ای،</w:t>
      </w:r>
      <w:r w:rsidRPr="00163455">
        <w:rPr>
          <w:rFonts w:asciiTheme="majorBidi" w:eastAsia="Times New Roman" w:hAnsiTheme="majorBidi" w:cs="B Nazanin"/>
          <w:color w:val="000000" w:themeColor="text1"/>
          <w:sz w:val="28"/>
          <w:szCs w:val="28"/>
          <w:rtl/>
        </w:rPr>
        <w:t xml:space="preserve"> </w:t>
      </w:r>
      <w:r w:rsidRPr="00163455">
        <w:rPr>
          <w:rFonts w:asciiTheme="majorBidi" w:hAnsiTheme="majorBidi" w:cs="B Nazanin"/>
          <w:sz w:val="24"/>
          <w:szCs w:val="24"/>
        </w:rPr>
        <w:t>γ</w:t>
      </w:r>
      <w:r w:rsidRPr="00163455">
        <w:rPr>
          <w:rFonts w:asciiTheme="majorBidi" w:hAnsiTheme="majorBidi" w:cs="B Nazanin"/>
          <w:sz w:val="24"/>
          <w:szCs w:val="24"/>
          <w:vertAlign w:val="subscript"/>
        </w:rPr>
        <w:t>s,eq</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کرنش برشی ناشی از تغییر مکان جانبی لرزه ای و </w:t>
      </w:r>
      <w:r w:rsidRPr="00163455">
        <w:rPr>
          <w:rFonts w:asciiTheme="majorBidi" w:hAnsiTheme="majorBidi" w:cs="B Nazanin"/>
          <w:sz w:val="24"/>
          <w:szCs w:val="24"/>
        </w:rPr>
        <w:t>γ</w:t>
      </w:r>
      <w:r w:rsidRPr="00163455">
        <w:rPr>
          <w:rFonts w:asciiTheme="majorBidi" w:hAnsiTheme="majorBidi" w:cs="B Nazanin"/>
          <w:sz w:val="24"/>
          <w:szCs w:val="24"/>
          <w:vertAlign w:val="subscript"/>
        </w:rPr>
        <w:t>r</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کرنش برشی ناشی از دوران را بیان می کنند. این کر نشها از روابط (۱۰) تا (۱۳) محاسبه می شوند</w:t>
      </w:r>
      <w:r w:rsidR="00A03062" w:rsidRPr="00163455">
        <w:rPr>
          <w:rFonts w:asciiTheme="majorBidi" w:eastAsia="Times New Roman" w:hAnsiTheme="majorBidi" w:cs="B Nazanin"/>
          <w:color w:val="000000" w:themeColor="text1"/>
          <w:sz w:val="28"/>
          <w:szCs w:val="28"/>
          <w:rtl/>
        </w:rPr>
        <w:t>.</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(4-9)</w:t>
      </w:r>
    </w:p>
    <w:p w:rsidR="00A03062" w:rsidRPr="00163455" w:rsidRDefault="0094077E" w:rsidP="00FB5790">
      <w:pPr>
        <w:bidi w:val="0"/>
        <w:spacing w:after="100" w:line="276" w:lineRule="auto"/>
        <w:jc w:val="both"/>
        <w:rPr>
          <w:rFonts w:asciiTheme="majorBidi" w:eastAsia="Times New Roman"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c</m:t>
              </m:r>
            </m:sub>
          </m:sSub>
          <m:r>
            <w:rPr>
              <w:rFonts w:ascii="Cambria Math" w:hAnsi="Cambria Math" w:cs="B Nazanin"/>
              <w:sz w:val="24"/>
              <w:szCs w:val="24"/>
            </w:rPr>
            <m:t>=</m:t>
          </m:r>
          <m:f>
            <m:fPr>
              <m:ctrlPr>
                <w:rPr>
                  <w:rFonts w:ascii="Cambria Math" w:hAnsi="Cambria Math" w:cs="B Nazanin"/>
                  <w:i/>
                  <w:sz w:val="24"/>
                  <w:szCs w:val="24"/>
                </w:rPr>
              </m:ctrlPr>
            </m:fPr>
            <m:num>
              <m:r>
                <w:rPr>
                  <w:rFonts w:ascii="Cambria Math" w:hAnsi="Cambria Math" w:cs="B Nazanin"/>
                  <w:sz w:val="24"/>
                  <w:szCs w:val="24"/>
                </w:rPr>
                <m:t>σ</m:t>
              </m:r>
            </m:num>
            <m:den>
              <m:r>
                <w:rPr>
                  <w:rFonts w:ascii="Cambria Math" w:hAnsi="Cambria Math" w:cs="B Nazanin"/>
                  <w:sz w:val="24"/>
                  <w:szCs w:val="24"/>
                </w:rPr>
                <m:t>GS</m:t>
              </m:r>
            </m:den>
          </m:f>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(4-10)</w:t>
      </w:r>
    </w:p>
    <w:p w:rsidR="00A03062"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s,s</m:t>
              </m:r>
            </m:sub>
          </m:sSub>
          <m:r>
            <w:rPr>
              <w:rFonts w:ascii="Cambria Math" w:hAnsi="Cambria Math" w:cs="B Nazanin"/>
              <w:sz w:val="24"/>
              <w:szCs w:val="24"/>
            </w:rPr>
            <m:t>=</m:t>
          </m:r>
          <m:f>
            <m:fPr>
              <m:ctrlPr>
                <w:rPr>
                  <w:rFonts w:ascii="Cambria Math" w:hAnsi="Cambria Math" w:cs="B Nazanin"/>
                  <w:i/>
                  <w:sz w:val="24"/>
                  <w:szCs w:val="24"/>
                </w:rPr>
              </m:ctrlPr>
            </m:fPr>
            <m:num>
              <m:sSub>
                <m:sSubPr>
                  <m:ctrlPr>
                    <w:rPr>
                      <w:rFonts w:ascii="Cambria Math" w:hAnsi="Cambria Math" w:cs="B Nazanin"/>
                      <w:i/>
                      <w:sz w:val="24"/>
                      <w:szCs w:val="24"/>
                    </w:rPr>
                  </m:ctrlPr>
                </m:sSubPr>
                <m:e>
                  <m:r>
                    <w:rPr>
                      <w:rFonts w:ascii="Cambria Math" w:hAnsi="Cambria Math" w:cs="B Nazanin"/>
                      <w:sz w:val="24"/>
                      <w:szCs w:val="24"/>
                    </w:rPr>
                    <m:t>∆</m:t>
                  </m:r>
                </m:e>
                <m:sub>
                  <m:r>
                    <w:rPr>
                      <w:rFonts w:ascii="Cambria Math" w:hAnsi="Cambria Math" w:cs="B Nazanin"/>
                      <w:sz w:val="24"/>
                      <w:szCs w:val="24"/>
                    </w:rPr>
                    <m:t>s</m:t>
                  </m:r>
                </m:sub>
              </m:sSub>
            </m:num>
            <m:den>
              <m:sSub>
                <m:sSubPr>
                  <m:ctrlPr>
                    <w:rPr>
                      <w:rFonts w:ascii="Cambria Math" w:hAnsi="Cambria Math" w:cs="B Nazanin"/>
                      <w:i/>
                      <w:sz w:val="24"/>
                      <w:szCs w:val="24"/>
                    </w:rPr>
                  </m:ctrlPr>
                </m:sSubPr>
                <m:e>
                  <m:r>
                    <w:rPr>
                      <w:rFonts w:ascii="Cambria Math" w:hAnsi="Cambria Math" w:cs="B Nazanin"/>
                      <w:sz w:val="24"/>
                      <w:szCs w:val="24"/>
                    </w:rPr>
                    <m:t>T</m:t>
                  </m:r>
                </m:e>
                <m:sub>
                  <m:r>
                    <w:rPr>
                      <w:rFonts w:ascii="Cambria Math" w:hAnsi="Cambria Math" w:cs="B Nazanin"/>
                      <w:sz w:val="24"/>
                      <w:szCs w:val="24"/>
                    </w:rPr>
                    <m:t>r</m:t>
                  </m:r>
                </m:sub>
              </m:sSub>
            </m:den>
          </m:f>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(4-11)</w:t>
      </w:r>
    </w:p>
    <w:p w:rsidR="00BF70A8"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s,eq</m:t>
              </m:r>
            </m:sub>
          </m:sSub>
          <m:r>
            <w:rPr>
              <w:rFonts w:ascii="Cambria Math" w:hAnsi="Cambria Math" w:cs="B Nazanin"/>
              <w:sz w:val="24"/>
              <w:szCs w:val="24"/>
            </w:rPr>
            <m:t>=</m:t>
          </m:r>
          <m:f>
            <m:fPr>
              <m:ctrlPr>
                <w:rPr>
                  <w:rFonts w:ascii="Cambria Math" w:hAnsi="Cambria Math" w:cs="B Nazanin"/>
                  <w:i/>
                  <w:sz w:val="24"/>
                  <w:szCs w:val="24"/>
                </w:rPr>
              </m:ctrlPr>
            </m:fPr>
            <m:num>
              <m:sSub>
                <m:sSubPr>
                  <m:ctrlPr>
                    <w:rPr>
                      <w:rFonts w:ascii="Cambria Math" w:hAnsi="Cambria Math" w:cs="B Nazanin"/>
                      <w:i/>
                      <w:sz w:val="24"/>
                      <w:szCs w:val="24"/>
                    </w:rPr>
                  </m:ctrlPr>
                </m:sSubPr>
                <m:e>
                  <m:r>
                    <w:rPr>
                      <w:rFonts w:ascii="Cambria Math" w:hAnsi="Cambria Math" w:cs="B Nazanin"/>
                      <w:sz w:val="24"/>
                      <w:szCs w:val="24"/>
                    </w:rPr>
                    <m:t>d</m:t>
                  </m:r>
                </m:e>
                <m:sub>
                  <m:r>
                    <w:rPr>
                      <w:rFonts w:ascii="Cambria Math" w:hAnsi="Cambria Math" w:cs="B Nazanin"/>
                      <w:sz w:val="24"/>
                      <w:szCs w:val="24"/>
                    </w:rPr>
                    <m:t>t</m:t>
                  </m:r>
                </m:sub>
              </m:sSub>
            </m:num>
            <m:den>
              <m:sSub>
                <m:sSubPr>
                  <m:ctrlPr>
                    <w:rPr>
                      <w:rFonts w:ascii="Cambria Math" w:hAnsi="Cambria Math" w:cs="B Nazanin"/>
                      <w:i/>
                      <w:sz w:val="24"/>
                      <w:szCs w:val="24"/>
                    </w:rPr>
                  </m:ctrlPr>
                </m:sSubPr>
                <m:e>
                  <m:r>
                    <w:rPr>
                      <w:rFonts w:ascii="Cambria Math" w:hAnsi="Cambria Math" w:cs="B Nazanin"/>
                      <w:sz w:val="24"/>
                      <w:szCs w:val="24"/>
                    </w:rPr>
                    <m:t>T</m:t>
                  </m:r>
                </m:e>
                <m:sub>
                  <m:r>
                    <w:rPr>
                      <w:rFonts w:ascii="Cambria Math" w:hAnsi="Cambria Math" w:cs="B Nazanin"/>
                      <w:sz w:val="24"/>
                      <w:szCs w:val="24"/>
                    </w:rPr>
                    <m:t>r</m:t>
                  </m:r>
                </m:sub>
              </m:sSub>
            </m:den>
          </m:f>
        </m:oMath>
      </m:oMathPara>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(4-12)</w:t>
      </w:r>
    </w:p>
    <w:p w:rsidR="00BF70A8"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γ</m:t>
              </m:r>
            </m:e>
            <m:sub>
              <m:r>
                <w:rPr>
                  <w:rFonts w:ascii="Cambria Math" w:hAnsi="Cambria Math" w:cs="B Nazanin"/>
                  <w:sz w:val="24"/>
                  <w:szCs w:val="24"/>
                </w:rPr>
                <m:t>r</m:t>
              </m:r>
            </m:sub>
          </m:sSub>
          <m:r>
            <w:rPr>
              <w:rFonts w:ascii="Cambria Math" w:hAnsi="Cambria Math" w:cs="B Nazanin"/>
              <w:sz w:val="24"/>
              <w:szCs w:val="24"/>
            </w:rPr>
            <m:t>=</m:t>
          </m:r>
          <m:f>
            <m:fPr>
              <m:ctrlPr>
                <w:rPr>
                  <w:rFonts w:ascii="Cambria Math" w:hAnsi="Cambria Math" w:cs="B Nazanin"/>
                  <w:i/>
                  <w:sz w:val="24"/>
                  <w:szCs w:val="24"/>
                </w:rPr>
              </m:ctrlPr>
            </m:fPr>
            <m:num>
              <m:sSup>
                <m:sSupPr>
                  <m:ctrlPr>
                    <w:rPr>
                      <w:rFonts w:ascii="Cambria Math" w:hAnsi="Cambria Math" w:cs="B Nazanin"/>
                      <w:i/>
                      <w:sz w:val="24"/>
                      <w:szCs w:val="24"/>
                    </w:rPr>
                  </m:ctrlPr>
                </m:sSupPr>
                <m:e>
                  <m:r>
                    <w:rPr>
                      <w:rFonts w:ascii="Cambria Math" w:hAnsi="Cambria Math" w:cs="B Nazanin"/>
                      <w:sz w:val="24"/>
                      <w:szCs w:val="24"/>
                    </w:rPr>
                    <m:t>B</m:t>
                  </m:r>
                </m:e>
                <m:sup>
                  <m:r>
                    <w:rPr>
                      <w:rFonts w:ascii="Cambria Math" w:hAnsi="Cambria Math" w:cs="B Nazanin"/>
                      <w:sz w:val="24"/>
                      <w:szCs w:val="24"/>
                    </w:rPr>
                    <m:t>2</m:t>
                  </m:r>
                </m:sup>
              </m:sSup>
              <m:r>
                <w:rPr>
                  <w:rFonts w:ascii="Cambria Math" w:hAnsi="Cambria Math" w:cs="B Nazanin"/>
                  <w:sz w:val="24"/>
                  <w:szCs w:val="24"/>
                </w:rPr>
                <m:t>θ</m:t>
              </m:r>
            </m:num>
            <m:den>
              <m:sSub>
                <m:sSubPr>
                  <m:ctrlPr>
                    <w:rPr>
                      <w:rFonts w:ascii="Cambria Math" w:hAnsi="Cambria Math" w:cs="B Nazanin"/>
                      <w:i/>
                      <w:sz w:val="24"/>
                      <w:szCs w:val="24"/>
                    </w:rPr>
                  </m:ctrlPr>
                </m:sSubPr>
                <m:e>
                  <m:r>
                    <w:rPr>
                      <w:rFonts w:ascii="Cambria Math" w:hAnsi="Cambria Math" w:cs="B Nazanin"/>
                      <w:sz w:val="24"/>
                      <w:szCs w:val="24"/>
                    </w:rPr>
                    <m:t>2t</m:t>
                  </m:r>
                </m:e>
                <m:sub>
                  <m:r>
                    <w:rPr>
                      <w:rFonts w:ascii="Cambria Math" w:hAnsi="Cambria Math" w:cs="B Nazanin"/>
                      <w:sz w:val="24"/>
                      <w:szCs w:val="24"/>
                    </w:rPr>
                    <m:t>i</m:t>
                  </m:r>
                </m:sub>
              </m:sSub>
              <m:sSub>
                <m:sSubPr>
                  <m:ctrlPr>
                    <w:rPr>
                      <w:rFonts w:ascii="Cambria Math" w:hAnsi="Cambria Math" w:cs="B Nazanin"/>
                      <w:i/>
                      <w:sz w:val="24"/>
                      <w:szCs w:val="24"/>
                    </w:rPr>
                  </m:ctrlPr>
                </m:sSubPr>
                <m:e>
                  <m:r>
                    <w:rPr>
                      <w:rFonts w:ascii="Cambria Math" w:hAnsi="Cambria Math" w:cs="B Nazanin"/>
                      <w:sz w:val="24"/>
                      <w:szCs w:val="24"/>
                    </w:rPr>
                    <m:t>T</m:t>
                  </m:r>
                </m:e>
                <m:sub>
                  <m:r>
                    <w:rPr>
                      <w:rFonts w:ascii="Cambria Math" w:hAnsi="Cambria Math" w:cs="B Nazanin"/>
                      <w:sz w:val="24"/>
                      <w:szCs w:val="24"/>
                    </w:rPr>
                    <m:t>r</m:t>
                  </m:r>
                </m:sub>
              </m:sSub>
            </m:den>
          </m:f>
        </m:oMath>
      </m:oMathPara>
    </w:p>
    <w:p w:rsidR="00481FD5"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p>
    <w:p w:rsidR="00481FD5"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hAnsiTheme="majorBidi" w:cs="B Nazanin"/>
        </w:rPr>
        <w:t>σ</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تنش قائم وارد بر سطح جداگر و </w:t>
      </w:r>
      <w:r w:rsidR="00F1385B" w:rsidRPr="00163455">
        <w:rPr>
          <w:rFonts w:asciiTheme="majorBidi" w:eastAsia="Times New Roman" w:hAnsiTheme="majorBidi" w:cs="B Nazanin"/>
          <w:color w:val="000000" w:themeColor="text1"/>
          <w:sz w:val="28"/>
          <w:szCs w:val="28"/>
        </w:rPr>
        <w:t>G</w:t>
      </w:r>
      <w:r w:rsidR="00F1385B" w:rsidRPr="00163455">
        <w:rPr>
          <w:rFonts w:asciiTheme="majorBidi" w:eastAsia="Times New Roman" w:hAnsiTheme="majorBidi" w:cs="B Nazanin"/>
          <w:color w:val="000000" w:themeColor="text1"/>
          <w:sz w:val="28"/>
          <w:szCs w:val="28"/>
          <w:rtl/>
        </w:rPr>
        <w:t xml:space="preserve"> مدول برشی جداگر حدود </w:t>
      </w:r>
      <w:r w:rsidR="00F1385B" w:rsidRPr="00163455">
        <w:rPr>
          <w:rFonts w:asciiTheme="majorBidi" w:eastAsia="Times New Roman" w:hAnsiTheme="majorBidi" w:cs="B Nazanin"/>
          <w:color w:val="000000" w:themeColor="text1"/>
          <w:sz w:val="28"/>
          <w:szCs w:val="28"/>
        </w:rPr>
        <w:t>KN/m</w:t>
      </w:r>
      <w:r w:rsidR="00F1385B" w:rsidRPr="00163455">
        <w:rPr>
          <w:rFonts w:asciiTheme="majorBidi" w:eastAsia="Times New Roman" w:hAnsiTheme="majorBidi" w:cs="B Nazanin"/>
          <w:color w:val="000000" w:themeColor="text1"/>
          <w:sz w:val="28"/>
          <w:szCs w:val="28"/>
          <w:rtl/>
        </w:rPr>
        <w:t xml:space="preserve"> ۷۰۰ برای جداگرهای </w:t>
      </w:r>
      <w:r w:rsidR="00F1385B" w:rsidRPr="00163455">
        <w:rPr>
          <w:rFonts w:asciiTheme="majorBidi" w:eastAsia="Times New Roman" w:hAnsiTheme="majorBidi" w:cs="B Nazanin"/>
          <w:color w:val="000000" w:themeColor="text1"/>
          <w:sz w:val="28"/>
          <w:szCs w:val="28"/>
        </w:rPr>
        <w:t>a</w:t>
      </w:r>
      <w:r w:rsidR="00F1385B" w:rsidRPr="00163455">
        <w:rPr>
          <w:rFonts w:asciiTheme="majorBidi" w:eastAsia="Times New Roman" w:hAnsiTheme="majorBidi" w:cs="B Nazanin"/>
          <w:color w:val="000000" w:themeColor="text1"/>
          <w:sz w:val="28"/>
          <w:szCs w:val="28"/>
          <w:rtl/>
        </w:rPr>
        <w:t xml:space="preserve"> و </w:t>
      </w:r>
      <w:r w:rsidR="00F1385B" w:rsidRPr="00163455">
        <w:rPr>
          <w:rFonts w:asciiTheme="majorBidi" w:eastAsia="Times New Roman" w:hAnsiTheme="majorBidi" w:cs="B Nazanin"/>
          <w:color w:val="000000" w:themeColor="text1"/>
          <w:sz w:val="28"/>
          <w:szCs w:val="28"/>
        </w:rPr>
        <w:t>b</w:t>
      </w:r>
      <w:r w:rsidR="00F1385B" w:rsidRPr="00163455">
        <w:rPr>
          <w:rFonts w:asciiTheme="majorBidi" w:eastAsia="Times New Roman" w:hAnsiTheme="majorBidi" w:cs="B Nazanin"/>
          <w:color w:val="000000" w:themeColor="text1"/>
          <w:sz w:val="28"/>
          <w:szCs w:val="28"/>
          <w:rtl/>
        </w:rPr>
        <w:t xml:space="preserve"> و حدود</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Pr>
        <w:t>KN/m</w:t>
      </w:r>
      <w:r w:rsidR="00F1385B" w:rsidRPr="00163455">
        <w:rPr>
          <w:rFonts w:asciiTheme="majorBidi" w:eastAsia="Times New Roman" w:hAnsiTheme="majorBidi" w:cs="B Nazanin"/>
          <w:color w:val="000000" w:themeColor="text1"/>
          <w:sz w:val="28"/>
          <w:szCs w:val="28"/>
          <w:rtl/>
        </w:rPr>
        <w:t xml:space="preserve"> ۱۸۰۰ برای جداگرهای </w:t>
      </w:r>
      <w:r w:rsidR="00F1385B" w:rsidRPr="00163455">
        <w:rPr>
          <w:rFonts w:asciiTheme="majorBidi" w:eastAsia="Times New Roman" w:hAnsiTheme="majorBidi" w:cs="B Nazanin"/>
          <w:color w:val="000000" w:themeColor="text1"/>
          <w:sz w:val="28"/>
          <w:szCs w:val="28"/>
        </w:rPr>
        <w:t>c</w:t>
      </w:r>
      <w:r w:rsidR="00F1385B" w:rsidRPr="00163455">
        <w:rPr>
          <w:rFonts w:asciiTheme="majorBidi" w:eastAsia="Times New Roman" w:hAnsiTheme="majorBidi" w:cs="B Nazanin"/>
          <w:color w:val="000000" w:themeColor="text1"/>
          <w:sz w:val="28"/>
          <w:szCs w:val="28"/>
          <w:rtl/>
        </w:rPr>
        <w:t xml:space="preserve"> و </w:t>
      </w:r>
      <w:r w:rsidR="00F1385B" w:rsidRPr="00163455">
        <w:rPr>
          <w:rFonts w:asciiTheme="majorBidi" w:eastAsia="Times New Roman" w:hAnsiTheme="majorBidi" w:cs="B Nazanin"/>
          <w:color w:val="000000" w:themeColor="text1"/>
          <w:sz w:val="28"/>
          <w:szCs w:val="28"/>
        </w:rPr>
        <w:t>d</w:t>
      </w:r>
      <w:r w:rsidR="00F1385B" w:rsidRPr="00163455">
        <w:rPr>
          <w:rFonts w:asciiTheme="majorBidi" w:eastAsia="Times New Roman" w:hAnsiTheme="majorBidi" w:cs="B Nazanin"/>
          <w:color w:val="000000" w:themeColor="text1"/>
          <w:sz w:val="28"/>
          <w:szCs w:val="28"/>
          <w:rtl/>
        </w:rPr>
        <w:t>)، و</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تغییر شکل برشی تکیه گاه حاصل از تغيير مكان غير لرزه ای روسازه (شامل دما، انقباض و خزش)، </w:t>
      </w:r>
      <w:r w:rsidR="00F1385B" w:rsidRPr="00163455">
        <w:rPr>
          <w:rFonts w:asciiTheme="majorBidi" w:eastAsia="Times New Roman" w:hAnsiTheme="majorBidi" w:cs="B Nazanin"/>
          <w:color w:val="000000" w:themeColor="text1"/>
          <w:sz w:val="28"/>
          <w:szCs w:val="28"/>
        </w:rPr>
        <w:t>B</w:t>
      </w:r>
      <w:r w:rsidR="00F1385B" w:rsidRPr="00163455">
        <w:rPr>
          <w:rFonts w:asciiTheme="majorBidi" w:eastAsia="Times New Roman" w:hAnsiTheme="majorBidi" w:cs="B Nazanin"/>
          <w:color w:val="000000" w:themeColor="text1"/>
          <w:sz w:val="28"/>
          <w:szCs w:val="28"/>
          <w:rtl/>
        </w:rPr>
        <w:t xml:space="preserve"> اندازه ضلع تکیه گاه مستطیلی در راستای بارگذاری یا قطر تکیه گاه مدور، </w:t>
      </w:r>
      <w:r w:rsidRPr="00163455">
        <w:rPr>
          <w:rFonts w:asciiTheme="majorBidi" w:eastAsia="Times New Roman" w:hAnsiTheme="majorBidi" w:cs="B Nazanin"/>
          <w:color w:val="000000" w:themeColor="text1"/>
          <w:sz w:val="28"/>
          <w:szCs w:val="28"/>
        </w:rPr>
        <w:t>t</w:t>
      </w:r>
      <w:r w:rsidRPr="00163455">
        <w:rPr>
          <w:rFonts w:asciiTheme="majorBidi" w:eastAsia="Times New Roman" w:hAnsiTheme="majorBidi" w:cs="B Nazanin"/>
          <w:color w:val="000000" w:themeColor="text1"/>
          <w:sz w:val="28"/>
          <w:szCs w:val="28"/>
          <w:vertAlign w:val="subscript"/>
        </w:rPr>
        <w:t>i</w:t>
      </w:r>
      <w:r w:rsidR="00F1385B" w:rsidRPr="00163455">
        <w:rPr>
          <w:rFonts w:asciiTheme="majorBidi" w:eastAsia="Times New Roman" w:hAnsiTheme="majorBidi" w:cs="B Nazanin"/>
          <w:color w:val="000000" w:themeColor="text1"/>
          <w:sz w:val="28"/>
          <w:szCs w:val="28"/>
          <w:rtl/>
        </w:rPr>
        <w:t xml:space="preserve"> ضخامت هر لایه و</w:t>
      </w:r>
      <w:r w:rsidR="00F1385B" w:rsidRPr="00163455">
        <w:rPr>
          <w:rFonts w:asciiTheme="majorBidi" w:eastAsia="Times New Roman" w:hAnsiTheme="majorBidi" w:cs="B Nazanin"/>
          <w:color w:val="000000" w:themeColor="text1"/>
          <w:sz w:val="28"/>
          <w:szCs w:val="28"/>
        </w:rPr>
        <w:t>T</w:t>
      </w:r>
      <w:r w:rsidR="00F1385B" w:rsidRPr="00163455">
        <w:rPr>
          <w:rFonts w:asciiTheme="majorBidi" w:eastAsia="Times New Roman" w:hAnsiTheme="majorBidi" w:cs="B Nazanin"/>
          <w:color w:val="000000" w:themeColor="text1"/>
          <w:sz w:val="28"/>
          <w:szCs w:val="28"/>
          <w:vertAlign w:val="subscript"/>
        </w:rPr>
        <w:t>r</w:t>
      </w:r>
      <w:r w:rsidR="00F1385B" w:rsidRPr="00163455">
        <w:rPr>
          <w:rFonts w:asciiTheme="majorBidi" w:eastAsia="Times New Roman" w:hAnsiTheme="majorBidi" w:cs="B Nazanin"/>
          <w:color w:val="000000" w:themeColor="text1"/>
          <w:sz w:val="28"/>
          <w:szCs w:val="28"/>
          <w:rtl/>
        </w:rPr>
        <w:t xml:space="preserve"> ضخامت كل لاستیک است. دوران طراحی </w:t>
      </w:r>
      <w:r w:rsidRPr="00163455">
        <w:rPr>
          <w:rFonts w:asciiTheme="majorBidi" w:hAnsiTheme="majorBidi" w:cs="B Nazanin"/>
          <w:sz w:val="28"/>
          <w:szCs w:val="28"/>
        </w:rPr>
        <w:t>θ</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tl/>
        </w:rPr>
        <w:t xml:space="preserve">بایستی شامل اثرات دوران </w:t>
      </w:r>
      <w:r w:rsidR="00F1385B" w:rsidRPr="00163455">
        <w:rPr>
          <w:rFonts w:asciiTheme="majorBidi" w:eastAsia="Times New Roman" w:hAnsiTheme="majorBidi" w:cs="B Nazanin"/>
          <w:color w:val="000000" w:themeColor="text1"/>
          <w:sz w:val="28"/>
          <w:szCs w:val="28"/>
        </w:rPr>
        <w:t>DL</w:t>
      </w:r>
      <w:r w:rsidR="00F1385B" w:rsidRPr="00163455">
        <w:rPr>
          <w:rFonts w:asciiTheme="majorBidi" w:eastAsia="Times New Roman" w:hAnsiTheme="majorBidi" w:cs="B Nazanin"/>
          <w:color w:val="000000" w:themeColor="text1"/>
          <w:sz w:val="28"/>
          <w:szCs w:val="28"/>
          <w:rtl/>
        </w:rPr>
        <w:t xml:space="preserve"> (بار مرده)،</w:t>
      </w:r>
      <w:r w:rsidRPr="00163455">
        <w:rPr>
          <w:rFonts w:asciiTheme="majorBidi" w:eastAsia="Times New Roman" w:hAnsiTheme="majorBidi" w:cs="B Nazanin"/>
          <w:color w:val="000000" w:themeColor="text1"/>
          <w:sz w:val="28"/>
          <w:szCs w:val="28"/>
          <w:rtl/>
        </w:rPr>
        <w:t xml:space="preserve"> </w:t>
      </w:r>
      <w:r w:rsidR="00F1385B" w:rsidRPr="00163455">
        <w:rPr>
          <w:rFonts w:asciiTheme="majorBidi" w:eastAsia="Times New Roman" w:hAnsiTheme="majorBidi" w:cs="B Nazanin"/>
          <w:color w:val="000000" w:themeColor="text1"/>
          <w:sz w:val="28"/>
          <w:szCs w:val="28"/>
        </w:rPr>
        <w:t>LL</w:t>
      </w:r>
      <w:r w:rsidR="00F1385B" w:rsidRPr="00163455">
        <w:rPr>
          <w:rFonts w:asciiTheme="majorBidi" w:eastAsia="Times New Roman" w:hAnsiTheme="majorBidi" w:cs="B Nazanin"/>
          <w:color w:val="000000" w:themeColor="text1"/>
          <w:sz w:val="28"/>
          <w:szCs w:val="28"/>
          <w:rtl/>
        </w:rPr>
        <w:t xml:space="preserve"> (بار زنده) و ساخت باشد. </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همچنین ضخامت هر ورق فولادی حداقل دو میلیمتر انتخاب شده است تا بتوان اطمینان حاصل کرد که جداگر تحت تنش قائم با هر معیار زوالی خوب عمل می کند [۱۷]. همچنین بر اساس توصیه مرجع [۱۹] مقدار ضریب شکل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rtl/>
        </w:rPr>
        <w:t xml:space="preserve"> بین هشت تا دوازده انتخاب می شود تا نسبت سختی قائم به سختی افقی جداگر حدود ۶۰۰ باشد.</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۹- بر اساس</w:t>
      </w:r>
      <w:r w:rsidR="00481FD5"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طراحی اولیه جداگرها، با انجام تحلیل های تاریخچه زمانی غیر خطی، مقدار </w:t>
      </w:r>
      <w:r w:rsidRPr="00163455">
        <w:rPr>
          <w:rFonts w:asciiTheme="majorBidi" w:eastAsia="Times New Roman" w:hAnsiTheme="majorBidi" w:cs="B Nazanin"/>
          <w:color w:val="000000" w:themeColor="text1"/>
          <w:sz w:val="28"/>
          <w:szCs w:val="28"/>
        </w:rPr>
        <w:t>d</w:t>
      </w:r>
      <w:r w:rsidR="00481FD5" w:rsidRPr="00163455">
        <w:rPr>
          <w:rFonts w:asciiTheme="majorBidi" w:eastAsia="Times New Roman" w:hAnsiTheme="majorBidi" w:cs="B Nazanin"/>
          <w:color w:val="000000" w:themeColor="text1"/>
          <w:sz w:val="28"/>
          <w:szCs w:val="28"/>
          <w:vertAlign w:val="subscript"/>
        </w:rPr>
        <w:t>t</w:t>
      </w:r>
      <w:r w:rsidRPr="00163455">
        <w:rPr>
          <w:rFonts w:asciiTheme="majorBidi" w:eastAsia="Times New Roman" w:hAnsiTheme="majorBidi" w:cs="B Nazanin"/>
          <w:color w:val="000000" w:themeColor="text1"/>
          <w:sz w:val="28"/>
          <w:szCs w:val="28"/>
          <w:rtl/>
        </w:rPr>
        <w:t xml:space="preserve"> که برابر تغییر مکان حداکثر جداگر بر اثر زلزله است، جایگزین مقدار فرض</w:t>
      </w:r>
      <w:r w:rsidR="00481FD5"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اوليه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rtl/>
        </w:rPr>
        <w:t xml:space="preserve"> شده و با تکرار گامهای فوق، سختی مؤثر، دوره تناوب مؤثر و نسبت میرایی ویسکوز معادل به دست می آیند.</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۱۰- در نهایت باید کنترل کرد که سختی ارتجاعی</w:t>
      </w:r>
      <w:r w:rsidR="00481FD5" w:rsidRPr="00163455">
        <w:rPr>
          <w:rFonts w:asciiTheme="majorBidi" w:eastAsia="Times New Roman" w:hAnsiTheme="majorBidi" w:cs="B Nazanin"/>
          <w:color w:val="000000" w:themeColor="text1"/>
          <w:sz w:val="28"/>
          <w:szCs w:val="28"/>
          <w:rtl/>
        </w:rPr>
        <w:t xml:space="preserve"> </w:t>
      </w:r>
      <w:r w:rsidR="00481FD5" w:rsidRPr="00163455">
        <w:rPr>
          <w:rFonts w:asciiTheme="majorBidi" w:eastAsia="Times New Roman" w:hAnsiTheme="majorBidi" w:cs="B Nazanin"/>
          <w:color w:val="000000" w:themeColor="text1"/>
          <w:sz w:val="28"/>
          <w:szCs w:val="28"/>
        </w:rPr>
        <w:t xml:space="preserve"> K</w:t>
      </w:r>
      <w:r w:rsidR="00481FD5" w:rsidRPr="00163455">
        <w:rPr>
          <w:rFonts w:asciiTheme="majorBidi" w:eastAsia="Times New Roman" w:hAnsiTheme="majorBidi" w:cs="B Nazanin"/>
          <w:color w:val="000000" w:themeColor="text1"/>
          <w:sz w:val="28"/>
          <w:szCs w:val="28"/>
          <w:vertAlign w:val="subscript"/>
        </w:rPr>
        <w:t>u</w:t>
      </w:r>
      <w:r w:rsidR="00481FD5" w:rsidRPr="00163455">
        <w:rPr>
          <w:rFonts w:asciiTheme="majorBidi" w:eastAsia="Times New Roman" w:hAnsiTheme="majorBidi" w:cs="B Nazanin"/>
          <w:color w:val="000000" w:themeColor="text1"/>
          <w:sz w:val="28"/>
          <w:szCs w:val="28"/>
          <w:rtl/>
        </w:rPr>
        <w:t xml:space="preserve"> از رابطه </w:t>
      </w:r>
      <w:r w:rsidRPr="00163455">
        <w:rPr>
          <w:rFonts w:asciiTheme="majorBidi" w:eastAsia="Times New Roman" w:hAnsiTheme="majorBidi" w:cs="B Nazanin"/>
          <w:color w:val="000000" w:themeColor="text1"/>
          <w:sz w:val="28"/>
          <w:szCs w:val="28"/>
          <w:rtl/>
        </w:rPr>
        <w:t xml:space="preserve"> (14) کمتر نشود. [۱۷]</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(4-13)</w:t>
      </w:r>
    </w:p>
    <w:p w:rsidR="00BF70A8"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K</m:t>
              </m:r>
            </m:e>
            <m:sub>
              <m:r>
                <w:rPr>
                  <w:rFonts w:ascii="Cambria Math" w:hAnsi="Cambria Math" w:cs="B Nazanin"/>
                  <w:sz w:val="24"/>
                  <w:szCs w:val="24"/>
                </w:rPr>
                <m:t>s</m:t>
              </m:r>
            </m:sub>
          </m:sSub>
          <m:r>
            <w:rPr>
              <w:rFonts w:ascii="Cambria Math" w:hAnsi="Cambria Math" w:cs="B Nazanin"/>
              <w:sz w:val="24"/>
              <w:szCs w:val="24"/>
            </w:rPr>
            <m:t xml:space="preserve">=G </m:t>
          </m:r>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b</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T</m:t>
              </m:r>
            </m:e>
            <m:sub>
              <m:r>
                <w:rPr>
                  <w:rFonts w:ascii="Cambria Math" w:hAnsi="Cambria Math" w:cs="B Nazanin"/>
                  <w:sz w:val="24"/>
                  <w:szCs w:val="24"/>
                </w:rPr>
                <m:t>r</m:t>
              </m:r>
            </m:sub>
          </m:sSub>
        </m:oMath>
      </m:oMathPara>
    </w:p>
    <w:p w:rsidR="00481FD5"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که </w:t>
      </w:r>
      <w:r w:rsidRPr="00163455">
        <w:rPr>
          <w:rFonts w:asciiTheme="majorBidi" w:eastAsia="Times New Roman" w:hAnsiTheme="majorBidi" w:cs="B Nazanin"/>
          <w:color w:val="000000" w:themeColor="text1"/>
          <w:sz w:val="28"/>
          <w:szCs w:val="28"/>
        </w:rPr>
        <w:t>K</w:t>
      </w:r>
      <w:r w:rsidR="00481FD5" w:rsidRPr="00163455">
        <w:rPr>
          <w:rFonts w:asciiTheme="majorBidi" w:eastAsia="Times New Roman" w:hAnsiTheme="majorBidi" w:cs="B Nazanin"/>
          <w:color w:val="000000" w:themeColor="text1"/>
          <w:sz w:val="28"/>
          <w:szCs w:val="28"/>
          <w:vertAlign w:val="subscript"/>
        </w:rPr>
        <w:t>s</w:t>
      </w:r>
      <w:r w:rsidRPr="00163455">
        <w:rPr>
          <w:rFonts w:asciiTheme="majorBidi" w:eastAsia="Times New Roman" w:hAnsiTheme="majorBidi" w:cs="B Nazanin"/>
          <w:color w:val="000000" w:themeColor="text1"/>
          <w:sz w:val="28"/>
          <w:szCs w:val="28"/>
          <w:rtl/>
        </w:rPr>
        <w:t xml:space="preserve"> سختی الاستیک در جداگر با رفتار خطی، </w:t>
      </w:r>
      <w:r w:rsidRPr="00163455">
        <w:rPr>
          <w:rFonts w:asciiTheme="majorBidi" w:eastAsia="Times New Roman" w:hAnsiTheme="majorBidi" w:cs="B Nazanin"/>
          <w:color w:val="000000" w:themeColor="text1"/>
          <w:sz w:val="28"/>
          <w:szCs w:val="28"/>
        </w:rPr>
        <w:t>A</w:t>
      </w:r>
      <w:r w:rsidR="00481FD5" w:rsidRPr="00163455">
        <w:rPr>
          <w:rFonts w:asciiTheme="majorBidi" w:eastAsia="Times New Roman" w:hAnsiTheme="majorBidi" w:cs="B Nazanin"/>
          <w:color w:val="000000" w:themeColor="text1"/>
          <w:sz w:val="28"/>
          <w:szCs w:val="28"/>
          <w:vertAlign w:val="subscript"/>
        </w:rPr>
        <w:t>b</w:t>
      </w:r>
      <w:r w:rsidRPr="00163455">
        <w:rPr>
          <w:rFonts w:asciiTheme="majorBidi" w:eastAsia="Times New Roman" w:hAnsiTheme="majorBidi" w:cs="B Nazanin"/>
          <w:color w:val="000000" w:themeColor="text1"/>
          <w:sz w:val="28"/>
          <w:szCs w:val="28"/>
          <w:rtl/>
        </w:rPr>
        <w:t xml:space="preserve"> سطح تکیه گاه و </w:t>
      </w:r>
      <w:r w:rsidRPr="00163455">
        <w:rPr>
          <w:rFonts w:asciiTheme="majorBidi" w:eastAsia="Times New Roman" w:hAnsiTheme="majorBidi" w:cs="B Nazanin"/>
          <w:color w:val="000000" w:themeColor="text1"/>
          <w:sz w:val="28"/>
          <w:szCs w:val="28"/>
        </w:rPr>
        <w:t>S</w:t>
      </w:r>
      <w:r w:rsidRPr="00163455">
        <w:rPr>
          <w:rFonts w:asciiTheme="majorBidi" w:eastAsia="Times New Roman" w:hAnsiTheme="majorBidi" w:cs="B Nazanin"/>
          <w:color w:val="000000" w:themeColor="text1"/>
          <w:sz w:val="28"/>
          <w:szCs w:val="28"/>
          <w:rtl/>
        </w:rPr>
        <w:t xml:space="preserve"> ضریب شکل است. سختی قائم جداگر از رابطه (15) محاسبه می شود که به قدر کافی (از مرتبه </w:t>
      </w:r>
      <w:r w:rsidR="00481FD5" w:rsidRPr="00163455">
        <w:rPr>
          <w:rFonts w:asciiTheme="majorBidi" w:eastAsia="Times New Roman" w:hAnsiTheme="majorBidi" w:cs="B Nazanin"/>
          <w:color w:val="000000" w:themeColor="text1"/>
          <w:sz w:val="28"/>
          <w:szCs w:val="28"/>
        </w:rPr>
        <w:t>S</w:t>
      </w:r>
      <w:r w:rsidR="00481FD5" w:rsidRPr="00163455">
        <w:rPr>
          <w:rFonts w:asciiTheme="majorBidi" w:eastAsia="Times New Roman" w:hAnsiTheme="majorBidi" w:cs="B Nazanin"/>
          <w:color w:val="000000" w:themeColor="text1"/>
          <w:sz w:val="28"/>
          <w:szCs w:val="28"/>
          <w:vertAlign w:val="superscript"/>
        </w:rPr>
        <w:t>2</w:t>
      </w:r>
      <w:r w:rsidRPr="00163455">
        <w:rPr>
          <w:rFonts w:asciiTheme="majorBidi" w:eastAsia="Times New Roman" w:hAnsiTheme="majorBidi" w:cs="B Nazanin"/>
          <w:color w:val="000000" w:themeColor="text1"/>
          <w:sz w:val="28"/>
          <w:szCs w:val="28"/>
          <w:rtl/>
        </w:rPr>
        <w:t xml:space="preserve"> یا حدود </w:t>
      </w:r>
      <w:r w:rsidR="00481FD5" w:rsidRPr="00163455">
        <w:rPr>
          <w:rFonts w:asciiTheme="majorBidi" w:eastAsia="Times New Roman" w:hAnsiTheme="majorBidi" w:cs="B Nazanin"/>
          <w:color w:val="000000" w:themeColor="text1"/>
          <w:sz w:val="28"/>
          <w:szCs w:val="28"/>
          <w:rtl/>
        </w:rPr>
        <w:t>400</w:t>
      </w:r>
      <w:r w:rsidRPr="00163455">
        <w:rPr>
          <w:rFonts w:asciiTheme="majorBidi" w:eastAsia="Times New Roman" w:hAnsiTheme="majorBidi" w:cs="B Nazanin"/>
          <w:color w:val="000000" w:themeColor="text1"/>
          <w:sz w:val="28"/>
          <w:szCs w:val="28"/>
          <w:rtl/>
        </w:rPr>
        <w:t xml:space="preserve"> برابر) از سختی افقی بیشتر است [۱۸] :</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(4-14)</w:t>
      </w:r>
    </w:p>
    <w:p w:rsidR="00BF70A8"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K</m:t>
              </m:r>
            </m:e>
            <m:sub>
              <m:r>
                <w:rPr>
                  <w:rFonts w:ascii="Cambria Math" w:hAnsi="Cambria Math" w:cs="B Nazanin"/>
                  <w:sz w:val="24"/>
                  <w:szCs w:val="24"/>
                </w:rPr>
                <m:t>v</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E</m:t>
              </m:r>
            </m:e>
            <m:sub>
              <m:r>
                <w:rPr>
                  <w:rFonts w:ascii="Cambria Math" w:hAnsi="Cambria Math" w:cs="B Nazanin"/>
                  <w:sz w:val="24"/>
                  <w:szCs w:val="24"/>
                </w:rPr>
                <m:t>c</m:t>
              </m:r>
            </m:sub>
          </m:sSub>
          <m:r>
            <w:rPr>
              <w:rFonts w:ascii="Cambria Math" w:hAnsi="Cambria Math" w:cs="B Nazanin"/>
              <w:sz w:val="24"/>
              <w:szCs w:val="24"/>
            </w:rPr>
            <m:t xml:space="preserve"> </m:t>
          </m:r>
          <m:sSub>
            <m:sSubPr>
              <m:ctrlPr>
                <w:rPr>
                  <w:rFonts w:ascii="Cambria Math" w:hAnsi="Cambria Math" w:cs="B Nazanin"/>
                  <w:i/>
                  <w:sz w:val="24"/>
                  <w:szCs w:val="24"/>
                </w:rPr>
              </m:ctrlPr>
            </m:sSubPr>
            <m:e>
              <m:r>
                <w:rPr>
                  <w:rFonts w:ascii="Cambria Math" w:hAnsi="Cambria Math" w:cs="B Nazanin"/>
                  <w:sz w:val="24"/>
                  <w:szCs w:val="24"/>
                </w:rPr>
                <m:t>A</m:t>
              </m:r>
            </m:e>
            <m:sub>
              <m:r>
                <w:rPr>
                  <w:rFonts w:ascii="Cambria Math" w:hAnsi="Cambria Math" w:cs="B Nazanin"/>
                  <w:sz w:val="24"/>
                  <w:szCs w:val="24"/>
                </w:rPr>
                <m:t>b</m:t>
              </m:r>
            </m:sub>
          </m:sSub>
          <m:r>
            <w:rPr>
              <w:rFonts w:ascii="Cambria Math" w:hAnsi="Cambria Math" w:cs="B Nazanin"/>
              <w:sz w:val="24"/>
              <w:szCs w:val="24"/>
            </w:rPr>
            <m:t>/</m:t>
          </m:r>
          <m:sSub>
            <m:sSubPr>
              <m:ctrlPr>
                <w:rPr>
                  <w:rFonts w:ascii="Cambria Math" w:hAnsi="Cambria Math" w:cs="B Nazanin"/>
                  <w:i/>
                  <w:sz w:val="24"/>
                  <w:szCs w:val="24"/>
                </w:rPr>
              </m:ctrlPr>
            </m:sSubPr>
            <m:e>
              <m:r>
                <w:rPr>
                  <w:rFonts w:ascii="Cambria Math" w:hAnsi="Cambria Math" w:cs="B Nazanin"/>
                  <w:sz w:val="24"/>
                  <w:szCs w:val="24"/>
                </w:rPr>
                <m:t>T</m:t>
              </m:r>
            </m:e>
            <m:sub>
              <m:r>
                <w:rPr>
                  <w:rFonts w:ascii="Cambria Math" w:hAnsi="Cambria Math" w:cs="B Nazanin"/>
                  <w:sz w:val="24"/>
                  <w:szCs w:val="24"/>
                </w:rPr>
                <m:t>r</m:t>
              </m:r>
            </m:sub>
          </m:sSub>
        </m:oMath>
      </m:oMathPara>
    </w:p>
    <w:p w:rsidR="00481FD5" w:rsidRPr="00163455" w:rsidRDefault="00481FD5" w:rsidP="00FB5790">
      <w:pPr>
        <w:spacing w:after="100" w:line="276" w:lineRule="auto"/>
        <w:jc w:val="both"/>
        <w:rPr>
          <w:rFonts w:asciiTheme="majorBidi" w:eastAsia="Times New Roman" w:hAnsiTheme="majorBidi" w:cs="B Nazanin"/>
          <w:i/>
          <w:iCs/>
          <w:color w:val="000000" w:themeColor="text1"/>
          <w:sz w:val="28"/>
          <w:szCs w:val="28"/>
          <w:rtl/>
        </w:rPr>
      </w:pP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که در آن </w:t>
      </w:r>
      <w:r w:rsidRPr="00163455">
        <w:rPr>
          <w:rFonts w:asciiTheme="majorBidi" w:eastAsia="Times New Roman" w:hAnsiTheme="majorBidi" w:cs="B Nazanin"/>
          <w:color w:val="000000" w:themeColor="text1"/>
          <w:sz w:val="28"/>
          <w:szCs w:val="28"/>
        </w:rPr>
        <w:t>E</w:t>
      </w:r>
      <w:r w:rsidR="00481FD5" w:rsidRPr="00163455">
        <w:rPr>
          <w:rFonts w:asciiTheme="majorBidi" w:eastAsia="Times New Roman" w:hAnsiTheme="majorBidi" w:cs="B Nazanin"/>
          <w:color w:val="000000" w:themeColor="text1"/>
          <w:sz w:val="28"/>
          <w:szCs w:val="28"/>
          <w:vertAlign w:val="subscript"/>
        </w:rPr>
        <w:t>c</w:t>
      </w:r>
      <w:r w:rsidRPr="00163455">
        <w:rPr>
          <w:rFonts w:asciiTheme="majorBidi" w:eastAsia="Times New Roman" w:hAnsiTheme="majorBidi" w:cs="B Nazanin"/>
          <w:color w:val="000000" w:themeColor="text1"/>
          <w:sz w:val="28"/>
          <w:szCs w:val="28"/>
          <w:rtl/>
        </w:rPr>
        <w:t xml:space="preserve"> مدول فشاری لحظه ای الاستومر است و برای جداگرهای مستطیلی از رابطه (16) محاسبه می شود:</w:t>
      </w:r>
    </w:p>
    <w:p w:rsidR="00DE3980" w:rsidRPr="00163455" w:rsidRDefault="00DE3980" w:rsidP="00FB5790">
      <w:pPr>
        <w:spacing w:line="276" w:lineRule="auto"/>
        <w:jc w:val="both"/>
        <w:rPr>
          <w:rFonts w:asciiTheme="majorBidi" w:hAnsiTheme="majorBidi" w:cs="B Nazanin"/>
          <w:color w:val="000000" w:themeColor="text1"/>
          <w:sz w:val="28"/>
          <w:szCs w:val="28"/>
          <w:rtl/>
        </w:rPr>
      </w:pPr>
      <w:r w:rsidRPr="00163455">
        <w:rPr>
          <w:rFonts w:asciiTheme="majorBidi" w:hAnsiTheme="majorBidi" w:cs="B Nazanin"/>
          <w:color w:val="000000" w:themeColor="text1"/>
          <w:sz w:val="28"/>
          <w:szCs w:val="28"/>
          <w:rtl/>
        </w:rPr>
        <w:t>(4-15)</w:t>
      </w:r>
    </w:p>
    <w:p w:rsidR="00BF70A8" w:rsidRPr="00163455" w:rsidRDefault="0094077E" w:rsidP="00FB5790">
      <w:pPr>
        <w:bidi w:val="0"/>
        <w:spacing w:after="100" w:line="276" w:lineRule="auto"/>
        <w:jc w:val="both"/>
        <w:rPr>
          <w:rFonts w:asciiTheme="majorBidi" w:hAnsiTheme="majorBidi" w:cs="B Nazanin"/>
          <w:sz w:val="24"/>
          <w:szCs w:val="24"/>
        </w:rPr>
      </w:pPr>
      <m:oMathPara>
        <m:oMath>
          <m:sSub>
            <m:sSubPr>
              <m:ctrlPr>
                <w:rPr>
                  <w:rFonts w:ascii="Cambria Math" w:hAnsi="Cambria Math" w:cs="B Nazanin"/>
                  <w:i/>
                  <w:sz w:val="24"/>
                  <w:szCs w:val="24"/>
                </w:rPr>
              </m:ctrlPr>
            </m:sSubPr>
            <m:e>
              <m:r>
                <w:rPr>
                  <w:rFonts w:ascii="Cambria Math" w:hAnsi="Cambria Math" w:cs="B Nazanin"/>
                  <w:sz w:val="24"/>
                  <w:szCs w:val="24"/>
                </w:rPr>
                <m:t>E</m:t>
              </m:r>
            </m:e>
            <m:sub>
              <m:r>
                <w:rPr>
                  <w:rFonts w:ascii="Cambria Math" w:hAnsi="Cambria Math" w:cs="B Nazanin"/>
                  <w:sz w:val="24"/>
                  <w:szCs w:val="24"/>
                </w:rPr>
                <m:t>c</m:t>
              </m:r>
            </m:sub>
          </m:sSub>
          <m:r>
            <w:rPr>
              <w:rFonts w:ascii="Cambria Math" w:hAnsi="Cambria Math" w:cs="B Nazanin"/>
              <w:sz w:val="24"/>
              <w:szCs w:val="24"/>
            </w:rPr>
            <m:t>=</m:t>
          </m:r>
          <m:sSup>
            <m:sSupPr>
              <m:ctrlPr>
                <w:rPr>
                  <w:rFonts w:ascii="Cambria Math" w:hAnsi="Cambria Math" w:cs="B Nazanin"/>
                  <w:i/>
                  <w:sz w:val="24"/>
                  <w:szCs w:val="24"/>
                </w:rPr>
              </m:ctrlPr>
            </m:sSupPr>
            <m:e>
              <m:r>
                <w:rPr>
                  <w:rFonts w:ascii="Cambria Math" w:hAnsi="Cambria Math" w:cs="B Nazanin"/>
                  <w:sz w:val="24"/>
                  <w:szCs w:val="24"/>
                </w:rPr>
                <m:t>4GS</m:t>
              </m:r>
            </m:e>
            <m:sup>
              <m:r>
                <w:rPr>
                  <w:rFonts w:ascii="Cambria Math" w:hAnsi="Cambria Math" w:cs="B Nazanin"/>
                  <w:sz w:val="24"/>
                  <w:szCs w:val="24"/>
                </w:rPr>
                <m:t>2</m:t>
              </m:r>
            </m:sup>
          </m:sSup>
        </m:oMath>
      </m:oMathPara>
    </w:p>
    <w:p w:rsidR="00481FD5" w:rsidRPr="00163455" w:rsidRDefault="00481FD5" w:rsidP="00FB5790">
      <w:pPr>
        <w:spacing w:after="100" w:line="276" w:lineRule="auto"/>
        <w:jc w:val="both"/>
        <w:rPr>
          <w:rFonts w:asciiTheme="majorBidi" w:eastAsia="Times New Roman" w:hAnsiTheme="majorBidi" w:cs="B Nazanin"/>
          <w:color w:val="000000" w:themeColor="text1"/>
          <w:sz w:val="28"/>
          <w:szCs w:val="28"/>
          <w:rtl/>
        </w:rPr>
      </w:pP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مشخصات هندسی جداگرهای طراحی شده مورد استفاده در این پل ها در جدول های ۳ تا ۷ آورده شده اند. لازم به ذکر است که مشخصات تحلیلی جداگرها (جدول ۸) طوری در نظر گرفته شده اند که بتوان مقایسه ای بین آنها انجام داد. در این جدولها، </w:t>
      </w:r>
      <w:r w:rsidRPr="00163455">
        <w:rPr>
          <w:rFonts w:asciiTheme="majorBidi" w:eastAsia="Times New Roman" w:hAnsiTheme="majorBidi" w:cs="B Nazanin"/>
          <w:color w:val="000000" w:themeColor="text1"/>
          <w:sz w:val="28"/>
          <w:szCs w:val="28"/>
        </w:rPr>
        <w:t>L</w:t>
      </w:r>
      <w:r w:rsidRPr="00163455">
        <w:rPr>
          <w:rFonts w:asciiTheme="majorBidi" w:eastAsia="Times New Roman" w:hAnsiTheme="majorBidi" w:cs="B Nazanin"/>
          <w:color w:val="000000" w:themeColor="text1"/>
          <w:sz w:val="28"/>
          <w:szCs w:val="28"/>
          <w:rtl/>
        </w:rPr>
        <w:t xml:space="preserve"> طول جداگر، </w:t>
      </w:r>
      <w:r w:rsidRPr="00163455">
        <w:rPr>
          <w:rFonts w:asciiTheme="majorBidi" w:eastAsia="Times New Roman" w:hAnsiTheme="majorBidi" w:cs="B Nazanin"/>
          <w:color w:val="000000" w:themeColor="text1"/>
          <w:sz w:val="28"/>
          <w:szCs w:val="28"/>
        </w:rPr>
        <w:t>B</w:t>
      </w:r>
      <w:r w:rsidRPr="00163455">
        <w:rPr>
          <w:rFonts w:asciiTheme="majorBidi" w:eastAsia="Times New Roman" w:hAnsiTheme="majorBidi" w:cs="B Nazanin"/>
          <w:color w:val="000000" w:themeColor="text1"/>
          <w:sz w:val="28"/>
          <w:szCs w:val="28"/>
          <w:rtl/>
        </w:rPr>
        <w:t xml:space="preserve"> عرض</w:t>
      </w:r>
      <w:r w:rsidR="00481FD5"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جداگر، </w:t>
      </w:r>
      <w:r w:rsidRPr="00163455">
        <w:rPr>
          <w:rFonts w:asciiTheme="majorBidi" w:eastAsia="Times New Roman" w:hAnsiTheme="majorBidi" w:cs="B Nazanin"/>
          <w:color w:val="000000" w:themeColor="text1"/>
          <w:sz w:val="28"/>
          <w:szCs w:val="28"/>
        </w:rPr>
        <w:t>h</w:t>
      </w:r>
      <w:r w:rsidRPr="00163455">
        <w:rPr>
          <w:rFonts w:asciiTheme="majorBidi" w:eastAsia="Times New Roman" w:hAnsiTheme="majorBidi" w:cs="B Nazanin"/>
          <w:color w:val="000000" w:themeColor="text1"/>
          <w:sz w:val="28"/>
          <w:szCs w:val="28"/>
          <w:rtl/>
        </w:rPr>
        <w:t xml:space="preserve"> ارتفاع كل جداگر، </w:t>
      </w:r>
      <w:r w:rsidR="00481FD5" w:rsidRPr="00163455">
        <w:rPr>
          <w:rFonts w:asciiTheme="majorBidi" w:eastAsia="Times New Roman" w:hAnsiTheme="majorBidi" w:cs="B Nazanin"/>
          <w:color w:val="000000" w:themeColor="text1"/>
          <w:sz w:val="28"/>
          <w:szCs w:val="28"/>
        </w:rPr>
        <w:t>t</w:t>
      </w:r>
      <w:r w:rsidR="00481FD5" w:rsidRPr="00163455">
        <w:rPr>
          <w:rFonts w:asciiTheme="majorBidi" w:eastAsia="Times New Roman" w:hAnsiTheme="majorBidi" w:cs="B Nazanin"/>
          <w:color w:val="000000" w:themeColor="text1"/>
          <w:sz w:val="28"/>
          <w:szCs w:val="28"/>
          <w:vertAlign w:val="subscript"/>
        </w:rPr>
        <w:t>i</w:t>
      </w:r>
      <w:r w:rsidR="00D46BC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ضخامت هر لایه لاستیک، </w:t>
      </w:r>
      <w:r w:rsidR="00D46BCE" w:rsidRPr="00163455">
        <w:rPr>
          <w:rFonts w:asciiTheme="majorBidi" w:eastAsia="Times New Roman" w:hAnsiTheme="majorBidi" w:cs="B Nazanin"/>
          <w:color w:val="000000" w:themeColor="text1"/>
          <w:sz w:val="28"/>
          <w:szCs w:val="28"/>
          <w:vertAlign w:val="subscript"/>
        </w:rPr>
        <w:t xml:space="preserve"> </w:t>
      </w:r>
      <w:r w:rsidR="00D46BCE" w:rsidRPr="00163455">
        <w:rPr>
          <w:rFonts w:asciiTheme="majorBidi" w:eastAsia="Times New Roman" w:hAnsiTheme="majorBidi" w:cs="B Nazanin"/>
          <w:color w:val="000000" w:themeColor="text1"/>
          <w:sz w:val="28"/>
          <w:szCs w:val="28"/>
        </w:rPr>
        <w:t>T</w:t>
      </w:r>
      <w:r w:rsidR="00D46BCE" w:rsidRPr="00163455">
        <w:rPr>
          <w:rFonts w:asciiTheme="majorBidi" w:eastAsia="Times New Roman" w:hAnsiTheme="majorBidi" w:cs="B Nazanin"/>
          <w:color w:val="000000" w:themeColor="text1"/>
          <w:sz w:val="28"/>
          <w:szCs w:val="28"/>
          <w:vertAlign w:val="subscript"/>
        </w:rPr>
        <w:t>r</w:t>
      </w:r>
      <w:r w:rsidRPr="00163455">
        <w:rPr>
          <w:rFonts w:asciiTheme="majorBidi" w:eastAsia="Times New Roman" w:hAnsiTheme="majorBidi" w:cs="B Nazanin"/>
          <w:color w:val="000000" w:themeColor="text1"/>
          <w:sz w:val="28"/>
          <w:szCs w:val="28"/>
          <w:rtl/>
        </w:rPr>
        <w:t xml:space="preserve"> </w:t>
      </w:r>
      <w:r w:rsidR="00D46BCE" w:rsidRPr="00163455">
        <w:rPr>
          <w:rFonts w:asciiTheme="majorBidi" w:eastAsia="Times New Roman" w:hAnsiTheme="majorBidi" w:cs="B Nazanin"/>
          <w:color w:val="000000" w:themeColor="text1"/>
          <w:sz w:val="28"/>
          <w:szCs w:val="28"/>
          <w:rtl/>
        </w:rPr>
        <w:t xml:space="preserve">ارتفاع </w:t>
      </w:r>
      <w:r w:rsidRPr="00163455">
        <w:rPr>
          <w:rFonts w:asciiTheme="majorBidi" w:eastAsia="Times New Roman" w:hAnsiTheme="majorBidi" w:cs="B Nazanin"/>
          <w:color w:val="000000" w:themeColor="text1"/>
          <w:sz w:val="28"/>
          <w:szCs w:val="28"/>
          <w:rtl/>
        </w:rPr>
        <w:t xml:space="preserve">كل لاستیک، </w:t>
      </w:r>
      <w:r w:rsidR="00D46BCE" w:rsidRPr="00163455">
        <w:rPr>
          <w:rFonts w:asciiTheme="majorBidi" w:eastAsia="Times New Roman" w:hAnsiTheme="majorBidi" w:cs="B Nazanin"/>
          <w:color w:val="000000" w:themeColor="text1"/>
          <w:sz w:val="28"/>
          <w:szCs w:val="28"/>
        </w:rPr>
        <w:t>t</w:t>
      </w:r>
      <w:r w:rsidR="00D46BCE" w:rsidRPr="00163455">
        <w:rPr>
          <w:rFonts w:asciiTheme="majorBidi" w:eastAsia="Times New Roman" w:hAnsiTheme="majorBidi" w:cs="B Nazanin"/>
          <w:color w:val="000000" w:themeColor="text1"/>
          <w:sz w:val="28"/>
          <w:szCs w:val="28"/>
          <w:vertAlign w:val="subscript"/>
        </w:rPr>
        <w:t>s</w:t>
      </w:r>
      <w:r w:rsidRPr="00163455">
        <w:rPr>
          <w:rFonts w:asciiTheme="majorBidi" w:eastAsia="Times New Roman" w:hAnsiTheme="majorBidi" w:cs="B Nazanin"/>
          <w:color w:val="000000" w:themeColor="text1"/>
          <w:sz w:val="28"/>
          <w:szCs w:val="28"/>
          <w:rtl/>
        </w:rPr>
        <w:t xml:space="preserve"> ضخامت هر لایه فولاد و </w:t>
      </w:r>
      <w:r w:rsidRPr="00163455">
        <w:rPr>
          <w:rFonts w:asciiTheme="majorBidi" w:eastAsia="Times New Roman" w:hAnsiTheme="majorBidi" w:cs="B Nazanin"/>
          <w:color w:val="000000" w:themeColor="text1"/>
          <w:sz w:val="28"/>
          <w:szCs w:val="28"/>
        </w:rPr>
        <w:t>n</w:t>
      </w:r>
      <w:r w:rsidRPr="00163455">
        <w:rPr>
          <w:rFonts w:asciiTheme="majorBidi" w:eastAsia="Times New Roman" w:hAnsiTheme="majorBidi" w:cs="B Nazanin"/>
          <w:color w:val="000000" w:themeColor="text1"/>
          <w:sz w:val="28"/>
          <w:szCs w:val="28"/>
          <w:rtl/>
        </w:rPr>
        <w:t xml:space="preserve"> تعداد لایه های لاستیک را بیان می کنند. همچنین</w:t>
      </w:r>
      <w:r w:rsidR="00481FD5" w:rsidRPr="00163455">
        <w:rPr>
          <w:rFonts w:asciiTheme="majorBidi" w:eastAsia="Times New Roman" w:hAnsiTheme="majorBidi" w:cs="B Nazanin"/>
          <w:color w:val="000000" w:themeColor="text1"/>
          <w:sz w:val="28"/>
          <w:szCs w:val="28"/>
          <w:rtl/>
        </w:rPr>
        <w:t xml:space="preserve"> </w:t>
      </w:r>
      <w:r w:rsidR="00481FD5" w:rsidRPr="00163455">
        <w:rPr>
          <w:rFonts w:asciiTheme="majorBidi" w:eastAsia="Times New Roman" w:hAnsiTheme="majorBidi" w:cs="B Nazanin"/>
          <w:color w:val="000000" w:themeColor="text1"/>
          <w:sz w:val="28"/>
          <w:szCs w:val="28"/>
        </w:rPr>
        <w:t>y</w:t>
      </w:r>
      <w:r w:rsidR="00161960" w:rsidRPr="00163455">
        <w:rPr>
          <w:rFonts w:asciiTheme="majorBidi" w:eastAsia="Times New Roman" w:hAnsiTheme="majorBidi" w:cs="B Nazanin"/>
          <w:color w:val="000000" w:themeColor="text1"/>
          <w:sz w:val="28"/>
          <w:szCs w:val="28"/>
          <w:vertAlign w:val="subscript"/>
        </w:rPr>
        <w:t>c</w:t>
      </w:r>
      <w:r w:rsidR="00481FD5" w:rsidRPr="00163455">
        <w:rPr>
          <w:rFonts w:asciiTheme="majorBidi" w:eastAsia="Times New Roman" w:hAnsiTheme="majorBidi" w:cs="B Nazanin"/>
          <w:color w:val="000000" w:themeColor="text1"/>
          <w:sz w:val="28"/>
          <w:szCs w:val="28"/>
          <w:vertAlign w:val="subscript"/>
          <w:rtl/>
        </w:rPr>
        <w:t xml:space="preserve"> </w:t>
      </w:r>
      <w:r w:rsidR="00161960" w:rsidRPr="00163455">
        <w:rPr>
          <w:rFonts w:asciiTheme="majorBidi" w:eastAsia="Times New Roman" w:hAnsiTheme="majorBidi" w:cs="B Nazanin"/>
          <w:color w:val="000000" w:themeColor="text1"/>
          <w:sz w:val="28"/>
          <w:szCs w:val="28"/>
          <w:vertAlign w:val="subscript"/>
          <w:rtl/>
        </w:rPr>
        <w:t>،</w:t>
      </w:r>
      <w:r w:rsidR="00481FD5" w:rsidRPr="00163455">
        <w:rPr>
          <w:rFonts w:asciiTheme="majorBidi" w:eastAsia="Times New Roman" w:hAnsiTheme="majorBidi" w:cs="B Nazanin"/>
          <w:color w:val="000000" w:themeColor="text1"/>
          <w:sz w:val="28"/>
          <w:szCs w:val="28"/>
          <w:vertAlign w:val="subscript"/>
          <w:rtl/>
        </w:rPr>
        <w:t xml:space="preserve">و </w:t>
      </w:r>
      <w:r w:rsidR="00481FD5" w:rsidRPr="00163455">
        <w:rPr>
          <w:rFonts w:asciiTheme="majorBidi" w:eastAsia="Times New Roman" w:hAnsiTheme="majorBidi" w:cs="B Nazanin"/>
          <w:color w:val="000000" w:themeColor="text1"/>
          <w:sz w:val="28"/>
          <w:szCs w:val="28"/>
        </w:rPr>
        <w:t>y</w:t>
      </w:r>
      <w:r w:rsidR="00481FD5" w:rsidRPr="00163455">
        <w:rPr>
          <w:rFonts w:asciiTheme="majorBidi" w:eastAsia="Times New Roman" w:hAnsiTheme="majorBidi" w:cs="B Nazanin"/>
          <w:color w:val="000000" w:themeColor="text1"/>
          <w:sz w:val="28"/>
          <w:szCs w:val="28"/>
          <w:vertAlign w:val="subscript"/>
        </w:rPr>
        <w:t>r</w:t>
      </w:r>
      <w:r w:rsidR="00481FD5" w:rsidRPr="00163455">
        <w:rPr>
          <w:rFonts w:asciiTheme="majorBidi" w:eastAsia="Times New Roman" w:hAnsiTheme="majorBidi" w:cs="B Nazanin"/>
          <w:color w:val="000000" w:themeColor="text1"/>
          <w:sz w:val="28"/>
          <w:szCs w:val="28"/>
          <w:vertAlign w:val="subscript"/>
          <w:rtl/>
        </w:rPr>
        <w:t xml:space="preserve"> </w:t>
      </w:r>
      <w:r w:rsidR="00161960" w:rsidRPr="00163455">
        <w:rPr>
          <w:rFonts w:asciiTheme="majorBidi" w:eastAsia="Times New Roman" w:hAnsiTheme="majorBidi" w:cs="B Nazanin"/>
          <w:color w:val="000000" w:themeColor="text1"/>
          <w:sz w:val="28"/>
          <w:szCs w:val="28"/>
          <w:vertAlign w:val="subscript"/>
          <w:rtl/>
        </w:rPr>
        <w:t>،</w:t>
      </w:r>
      <w:r w:rsidR="00481FD5" w:rsidRPr="00163455">
        <w:rPr>
          <w:rFonts w:asciiTheme="majorBidi" w:eastAsia="Times New Roman" w:hAnsiTheme="majorBidi" w:cs="B Nazanin"/>
          <w:color w:val="000000" w:themeColor="text1"/>
          <w:sz w:val="28"/>
          <w:szCs w:val="28"/>
          <w:rtl/>
        </w:rPr>
        <w:t xml:space="preserve"> </w:t>
      </w:r>
      <w:r w:rsidR="00481FD5" w:rsidRPr="00163455">
        <w:rPr>
          <w:rFonts w:asciiTheme="majorBidi" w:eastAsia="Times New Roman" w:hAnsiTheme="majorBidi" w:cs="B Nazanin"/>
          <w:color w:val="000000" w:themeColor="text1"/>
          <w:sz w:val="28"/>
          <w:szCs w:val="28"/>
        </w:rPr>
        <w:t xml:space="preserve"> y</w:t>
      </w:r>
      <w:r w:rsidR="00161960" w:rsidRPr="00163455">
        <w:rPr>
          <w:rFonts w:asciiTheme="majorBidi" w:eastAsia="Times New Roman" w:hAnsiTheme="majorBidi" w:cs="B Nazanin"/>
          <w:color w:val="000000" w:themeColor="text1"/>
          <w:sz w:val="28"/>
          <w:szCs w:val="28"/>
          <w:vertAlign w:val="subscript"/>
        </w:rPr>
        <w:t>s</w:t>
      </w:r>
      <w:r w:rsidR="00481FD5" w:rsidRPr="00163455">
        <w:rPr>
          <w:rFonts w:asciiTheme="majorBidi" w:eastAsia="Times New Roman" w:hAnsiTheme="majorBidi" w:cs="B Nazanin"/>
          <w:i/>
          <w:iCs/>
          <w:color w:val="000000" w:themeColor="text1"/>
          <w:sz w:val="28"/>
          <w:szCs w:val="28"/>
          <w:rtl/>
        </w:rPr>
        <w:t xml:space="preserve"> </w:t>
      </w:r>
      <w:r w:rsidR="00481FD5"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به ترتیب کرنش برشی ناشی از فشار بار قائم، کرنش برشی ناشی از دوران و کرنش برشی ناشی از تغییر مکان لرزه ای هستند. طبق رابطه (۷) مقدار </w:t>
      </w:r>
      <w:r w:rsidR="00161960" w:rsidRPr="00163455">
        <w:rPr>
          <w:rFonts w:asciiTheme="majorBidi" w:eastAsia="Times New Roman" w:hAnsiTheme="majorBidi" w:cs="B Nazanin"/>
          <w:color w:val="000000" w:themeColor="text1"/>
          <w:sz w:val="28"/>
          <w:szCs w:val="28"/>
        </w:rPr>
        <w:t>y</w:t>
      </w:r>
      <w:r w:rsidR="00161960" w:rsidRPr="00163455">
        <w:rPr>
          <w:rFonts w:asciiTheme="majorBidi" w:eastAsia="Times New Roman" w:hAnsiTheme="majorBidi" w:cs="B Nazanin"/>
          <w:color w:val="000000" w:themeColor="text1"/>
          <w:sz w:val="28"/>
          <w:szCs w:val="28"/>
          <w:vertAlign w:val="subscript"/>
        </w:rPr>
        <w:t>c</w:t>
      </w:r>
      <w:r w:rsidR="00161960"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باید کمتر از</w:t>
      </w:r>
      <w:r w:rsidR="00161960" w:rsidRPr="00163455">
        <w:rPr>
          <w:rFonts w:asciiTheme="majorBidi" w:eastAsia="Times New Roman" w:hAnsiTheme="majorBidi" w:cs="B Nazanin"/>
          <w:color w:val="000000" w:themeColor="text1"/>
          <w:sz w:val="28"/>
          <w:szCs w:val="28"/>
          <w:rtl/>
        </w:rPr>
        <w:t xml:space="preserve"> 5</w:t>
      </w:r>
      <w:r w:rsidRPr="00163455">
        <w:rPr>
          <w:rFonts w:asciiTheme="majorBidi" w:eastAsia="Times New Roman" w:hAnsiTheme="majorBidi" w:cs="B Nazanin"/>
          <w:color w:val="000000" w:themeColor="text1"/>
          <w:sz w:val="28"/>
          <w:szCs w:val="28"/>
          <w:rtl/>
        </w:rPr>
        <w:t>/</w:t>
      </w:r>
      <w:r w:rsidR="00161960" w:rsidRPr="00163455">
        <w:rPr>
          <w:rFonts w:asciiTheme="majorBidi" w:eastAsia="Times New Roman" w:hAnsiTheme="majorBidi" w:cs="B Nazanin"/>
          <w:color w:val="000000" w:themeColor="text1"/>
          <w:sz w:val="28"/>
          <w:szCs w:val="28"/>
          <w:rtl/>
        </w:rPr>
        <w:t>2</w:t>
      </w:r>
      <w:r w:rsidR="00D46BC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و ستون مربوط به رابطه (۹) (مجموع کر نشهای برشی) نیز باید کمتر از</w:t>
      </w:r>
      <w:r w:rsidR="00D46BC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5/5 باشد.</w:t>
      </w:r>
    </w:p>
    <w:p w:rsidR="00F1385B" w:rsidRPr="00163455" w:rsidRDefault="00F1385B" w:rsidP="00FB5790">
      <w:pPr>
        <w:pStyle w:val="a"/>
        <w:rPr>
          <w:rFonts w:asciiTheme="majorBidi" w:hAnsiTheme="majorBidi"/>
          <w:rtl/>
        </w:rPr>
      </w:pPr>
      <w:bookmarkStart w:id="264" w:name="_Toc100690382"/>
      <w:bookmarkStart w:id="265" w:name="_Toc106523813"/>
      <w:bookmarkStart w:id="266" w:name="_Toc106526507"/>
      <w:r w:rsidRPr="00163455">
        <w:rPr>
          <w:rFonts w:asciiTheme="majorBidi" w:hAnsiTheme="majorBidi"/>
          <w:rtl/>
        </w:rPr>
        <w:t xml:space="preserve">جدول </w:t>
      </w:r>
      <w:r w:rsidR="00DE3980" w:rsidRPr="00163455">
        <w:rPr>
          <w:rFonts w:asciiTheme="majorBidi" w:hAnsiTheme="majorBidi"/>
          <w:rtl/>
        </w:rPr>
        <w:t>4-</w:t>
      </w:r>
      <w:r w:rsidR="008C1B2D" w:rsidRPr="00163455">
        <w:rPr>
          <w:rFonts w:asciiTheme="majorBidi" w:hAnsiTheme="majorBidi"/>
          <w:rtl/>
        </w:rPr>
        <w:t>4</w:t>
      </w:r>
      <w:r w:rsidR="00DE3980" w:rsidRPr="00163455">
        <w:rPr>
          <w:rFonts w:asciiTheme="majorBidi" w:hAnsiTheme="majorBidi"/>
          <w:rtl/>
        </w:rPr>
        <w:t>:</w:t>
      </w:r>
      <w:r w:rsidRPr="00163455">
        <w:rPr>
          <w:rFonts w:asciiTheme="majorBidi" w:hAnsiTheme="majorBidi"/>
          <w:rtl/>
        </w:rPr>
        <w:t xml:space="preserve"> مشخصات هندسی جداگرها در پل اول ( تعداد کل جداگرها = 14)</w:t>
      </w:r>
      <w:bookmarkEnd w:id="264"/>
      <w:bookmarkEnd w:id="265"/>
      <w:bookmarkEnd w:id="266"/>
    </w:p>
    <w:tbl>
      <w:tblPr>
        <w:tblStyle w:val="TableGrid"/>
        <w:bidiVisual/>
        <w:tblW w:w="0" w:type="auto"/>
        <w:jc w:val="center"/>
        <w:tblLook w:val="04A0" w:firstRow="1" w:lastRow="0" w:firstColumn="1" w:lastColumn="0" w:noHBand="0" w:noVBand="1"/>
      </w:tblPr>
      <w:tblGrid>
        <w:gridCol w:w="659"/>
        <w:gridCol w:w="655"/>
        <w:gridCol w:w="654"/>
        <w:gridCol w:w="655"/>
        <w:gridCol w:w="653"/>
        <w:gridCol w:w="653"/>
        <w:gridCol w:w="655"/>
        <w:gridCol w:w="653"/>
        <w:gridCol w:w="653"/>
        <w:gridCol w:w="654"/>
        <w:gridCol w:w="654"/>
        <w:gridCol w:w="742"/>
      </w:tblGrid>
      <w:tr w:rsidR="00D46BCE" w:rsidRPr="00163455" w:rsidTr="00B71DF1">
        <w:trPr>
          <w:jc w:val="center"/>
        </w:trPr>
        <w:tc>
          <w:tcPr>
            <w:tcW w:w="659"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رابطه (8)</w:t>
            </w:r>
          </w:p>
        </w:tc>
        <w:tc>
          <w:tcPr>
            <w:tcW w:w="655"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y</w:t>
            </w:r>
            <w:r w:rsidRPr="00163455">
              <w:rPr>
                <w:rFonts w:asciiTheme="majorBidi" w:eastAsia="Times New Roman" w:hAnsiTheme="majorBidi" w:cs="B Nazanin"/>
                <w:color w:val="000000" w:themeColor="text1"/>
                <w:sz w:val="24"/>
                <w:szCs w:val="24"/>
                <w:vertAlign w:val="subscript"/>
              </w:rPr>
              <w:t>s</w:t>
            </w:r>
          </w:p>
        </w:tc>
        <w:tc>
          <w:tcPr>
            <w:tcW w:w="654"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y</w:t>
            </w:r>
            <w:r w:rsidRPr="00163455">
              <w:rPr>
                <w:rFonts w:asciiTheme="majorBidi" w:eastAsia="Times New Roman" w:hAnsiTheme="majorBidi" w:cs="B Nazanin"/>
                <w:color w:val="000000" w:themeColor="text1"/>
                <w:sz w:val="24"/>
                <w:szCs w:val="24"/>
                <w:vertAlign w:val="subscript"/>
              </w:rPr>
              <w:t>r</w:t>
            </w:r>
          </w:p>
        </w:tc>
        <w:tc>
          <w:tcPr>
            <w:tcW w:w="655"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y</w:t>
            </w:r>
            <w:r w:rsidRPr="00163455">
              <w:rPr>
                <w:rFonts w:asciiTheme="majorBidi" w:eastAsia="Times New Roman" w:hAnsiTheme="majorBidi" w:cs="B Nazanin"/>
                <w:color w:val="000000" w:themeColor="text1"/>
                <w:sz w:val="24"/>
                <w:szCs w:val="24"/>
                <w:vertAlign w:val="subscript"/>
              </w:rPr>
              <w:t>c</w:t>
            </w:r>
          </w:p>
        </w:tc>
        <w:tc>
          <w:tcPr>
            <w:tcW w:w="653"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n</w:t>
            </w:r>
          </w:p>
        </w:tc>
        <w:tc>
          <w:tcPr>
            <w:tcW w:w="653"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t</w:t>
            </w:r>
            <w:r w:rsidRPr="00163455">
              <w:rPr>
                <w:rFonts w:asciiTheme="majorBidi" w:eastAsia="Times New Roman" w:hAnsiTheme="majorBidi" w:cs="B Nazanin"/>
                <w:color w:val="000000" w:themeColor="text1"/>
                <w:sz w:val="24"/>
                <w:szCs w:val="24"/>
                <w:vertAlign w:val="subscript"/>
              </w:rPr>
              <w:t>s</w:t>
            </w:r>
          </w:p>
        </w:tc>
        <w:tc>
          <w:tcPr>
            <w:tcW w:w="655"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T</w:t>
            </w:r>
            <w:r w:rsidRPr="00163455">
              <w:rPr>
                <w:rFonts w:asciiTheme="majorBidi" w:eastAsia="Times New Roman" w:hAnsiTheme="majorBidi" w:cs="B Nazanin"/>
                <w:color w:val="000000" w:themeColor="text1"/>
                <w:sz w:val="24"/>
                <w:szCs w:val="24"/>
                <w:vertAlign w:val="subscript"/>
              </w:rPr>
              <w:t>r</w:t>
            </w:r>
          </w:p>
        </w:tc>
        <w:tc>
          <w:tcPr>
            <w:tcW w:w="653"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t</w:t>
            </w:r>
            <w:r w:rsidRPr="00163455">
              <w:rPr>
                <w:rFonts w:asciiTheme="majorBidi" w:eastAsia="Times New Roman" w:hAnsiTheme="majorBidi" w:cs="B Nazanin"/>
                <w:color w:val="000000" w:themeColor="text1"/>
                <w:sz w:val="24"/>
                <w:szCs w:val="24"/>
                <w:vertAlign w:val="subscript"/>
              </w:rPr>
              <w:t>i</w:t>
            </w:r>
          </w:p>
        </w:tc>
        <w:tc>
          <w:tcPr>
            <w:tcW w:w="653"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Pr>
            </w:pPr>
            <w:r w:rsidRPr="00163455">
              <w:rPr>
                <w:rFonts w:asciiTheme="majorBidi" w:eastAsia="Times New Roman" w:hAnsiTheme="majorBidi" w:cs="B Nazanin"/>
                <w:color w:val="000000" w:themeColor="text1"/>
                <w:sz w:val="24"/>
                <w:szCs w:val="24"/>
              </w:rPr>
              <w:t>h</w:t>
            </w:r>
          </w:p>
        </w:tc>
        <w:tc>
          <w:tcPr>
            <w:tcW w:w="654"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Pr>
            </w:pPr>
            <w:r w:rsidRPr="00163455">
              <w:rPr>
                <w:rFonts w:asciiTheme="majorBidi" w:eastAsia="Times New Roman" w:hAnsiTheme="majorBidi" w:cs="B Nazanin"/>
                <w:color w:val="000000" w:themeColor="text1"/>
                <w:sz w:val="24"/>
                <w:szCs w:val="24"/>
              </w:rPr>
              <w:t>B</w:t>
            </w:r>
          </w:p>
        </w:tc>
        <w:tc>
          <w:tcPr>
            <w:tcW w:w="654"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Pr>
            </w:pPr>
            <w:r w:rsidRPr="00163455">
              <w:rPr>
                <w:rFonts w:asciiTheme="majorBidi" w:eastAsia="Times New Roman" w:hAnsiTheme="majorBidi" w:cs="B Nazanin"/>
                <w:color w:val="000000" w:themeColor="text1"/>
                <w:sz w:val="24"/>
                <w:szCs w:val="24"/>
              </w:rPr>
              <w:t>L</w:t>
            </w:r>
          </w:p>
        </w:tc>
        <w:tc>
          <w:tcPr>
            <w:tcW w:w="742" w:type="dxa"/>
          </w:tcPr>
          <w:p w:rsidR="00D46BCE" w:rsidRPr="00163455" w:rsidRDefault="00D46BC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نوع جداگر</w:t>
            </w:r>
          </w:p>
        </w:tc>
      </w:tr>
      <w:tr w:rsidR="00D46BCE" w:rsidRPr="00163455" w:rsidTr="00B71DF1">
        <w:trPr>
          <w:jc w:val="center"/>
        </w:trPr>
        <w:tc>
          <w:tcPr>
            <w:tcW w:w="659"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5/2</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2/1</w:t>
            </w:r>
          </w:p>
        </w:tc>
        <w:tc>
          <w:tcPr>
            <w:tcW w:w="654"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4/0</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14</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8/9</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w:t>
            </w:r>
          </w:p>
        </w:tc>
        <w:tc>
          <w:tcPr>
            <w:tcW w:w="653"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4/12</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35</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35</w:t>
            </w:r>
          </w:p>
        </w:tc>
        <w:tc>
          <w:tcPr>
            <w:tcW w:w="742" w:type="dxa"/>
          </w:tcPr>
          <w:p w:rsidR="00D46BCE" w:rsidRPr="00163455" w:rsidRDefault="00D46BCE"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a</w:t>
            </w:r>
          </w:p>
        </w:tc>
      </w:tr>
      <w:tr w:rsidR="00D46BCE" w:rsidRPr="00163455" w:rsidTr="00B71DF1">
        <w:trPr>
          <w:jc w:val="center"/>
        </w:trPr>
        <w:tc>
          <w:tcPr>
            <w:tcW w:w="659"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3/2</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w:t>
            </w:r>
          </w:p>
        </w:tc>
        <w:tc>
          <w:tcPr>
            <w:tcW w:w="654"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5/0</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0/1</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13</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1/9</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5/11</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30</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35</w:t>
            </w:r>
          </w:p>
        </w:tc>
        <w:tc>
          <w:tcPr>
            <w:tcW w:w="742" w:type="dxa"/>
          </w:tcPr>
          <w:p w:rsidR="00D46BCE" w:rsidRPr="00163455" w:rsidRDefault="00D46BCE"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b</w:t>
            </w:r>
          </w:p>
        </w:tc>
      </w:tr>
      <w:tr w:rsidR="00D46BCE" w:rsidRPr="00163455" w:rsidTr="00B71DF1">
        <w:trPr>
          <w:jc w:val="center"/>
        </w:trPr>
        <w:tc>
          <w:tcPr>
            <w:tcW w:w="659"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3/2</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w:t>
            </w:r>
          </w:p>
        </w:tc>
        <w:tc>
          <w:tcPr>
            <w:tcW w:w="654"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5/0</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9/0</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0/9</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4/11</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45</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45</w:t>
            </w:r>
          </w:p>
        </w:tc>
        <w:tc>
          <w:tcPr>
            <w:tcW w:w="742" w:type="dxa"/>
          </w:tcPr>
          <w:p w:rsidR="00D46BCE" w:rsidRPr="00163455" w:rsidRDefault="00D46BCE"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c</w:t>
            </w:r>
          </w:p>
        </w:tc>
      </w:tr>
      <w:tr w:rsidR="00D46BCE" w:rsidRPr="00163455" w:rsidTr="00B71DF1">
        <w:trPr>
          <w:jc w:val="center"/>
        </w:trPr>
        <w:tc>
          <w:tcPr>
            <w:tcW w:w="659"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7/1</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7/0</w:t>
            </w:r>
          </w:p>
        </w:tc>
        <w:tc>
          <w:tcPr>
            <w:tcW w:w="654"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5/0</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7/0</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w:t>
            </w:r>
          </w:p>
        </w:tc>
        <w:tc>
          <w:tcPr>
            <w:tcW w:w="655"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0/8</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w:t>
            </w:r>
          </w:p>
        </w:tc>
        <w:tc>
          <w:tcPr>
            <w:tcW w:w="653" w:type="dxa"/>
          </w:tcPr>
          <w:p w:rsidR="00D46BCE"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1/10</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45</w:t>
            </w:r>
          </w:p>
        </w:tc>
        <w:tc>
          <w:tcPr>
            <w:tcW w:w="654" w:type="dxa"/>
          </w:tcPr>
          <w:p w:rsidR="00D46BCE" w:rsidRPr="00163455" w:rsidRDefault="00BF70A8"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45</w:t>
            </w:r>
          </w:p>
        </w:tc>
        <w:tc>
          <w:tcPr>
            <w:tcW w:w="742" w:type="dxa"/>
          </w:tcPr>
          <w:p w:rsidR="00D46BCE" w:rsidRPr="00163455" w:rsidRDefault="00D46BCE"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d</w:t>
            </w:r>
          </w:p>
        </w:tc>
      </w:tr>
    </w:tbl>
    <w:p w:rsidR="00D46BCE" w:rsidRPr="00163455" w:rsidRDefault="00D46BCE" w:rsidP="00FB5790">
      <w:pPr>
        <w:spacing w:after="100" w:line="276" w:lineRule="auto"/>
        <w:jc w:val="both"/>
        <w:rPr>
          <w:rFonts w:asciiTheme="majorBidi" w:eastAsia="Times New Roman" w:hAnsiTheme="majorBidi" w:cs="B Nazanin"/>
          <w:color w:val="000000" w:themeColor="text1"/>
          <w:sz w:val="28"/>
          <w:szCs w:val="28"/>
        </w:rPr>
      </w:pPr>
    </w:p>
    <w:p w:rsidR="00B71DF1" w:rsidRPr="00163455" w:rsidRDefault="00DE3980" w:rsidP="00FB5790">
      <w:pPr>
        <w:pStyle w:val="Heading1"/>
        <w:bidi/>
        <w:spacing w:line="276" w:lineRule="auto"/>
        <w:rPr>
          <w:rFonts w:asciiTheme="majorBidi" w:eastAsia="Times New Roman" w:hAnsiTheme="majorBidi" w:cs="B Nazanin"/>
          <w:rtl/>
        </w:rPr>
      </w:pPr>
      <w:bookmarkStart w:id="267" w:name="_Toc106523771"/>
      <w:r w:rsidRPr="00163455">
        <w:rPr>
          <w:rFonts w:asciiTheme="majorBidi" w:eastAsia="Times New Roman" w:hAnsiTheme="majorBidi" w:cs="B Nazanin"/>
          <w:rtl/>
        </w:rPr>
        <w:t>4-</w:t>
      </w:r>
      <w:r w:rsidR="008C1B2D" w:rsidRPr="00163455">
        <w:rPr>
          <w:rFonts w:asciiTheme="majorBidi" w:eastAsia="Times New Roman" w:hAnsiTheme="majorBidi" w:cs="B Nazanin"/>
          <w:rtl/>
        </w:rPr>
        <w:t>4</w:t>
      </w:r>
      <w:r w:rsidR="00220E7F">
        <w:rPr>
          <w:rFonts w:asciiTheme="majorBidi" w:eastAsia="Times New Roman" w:hAnsiTheme="majorBidi" w:cs="B Nazanin" w:hint="cs"/>
          <w:rtl/>
        </w:rPr>
        <w:t xml:space="preserve">     </w:t>
      </w:r>
      <w:r w:rsidR="00B71DF1" w:rsidRPr="00163455">
        <w:rPr>
          <w:rFonts w:asciiTheme="majorBidi" w:eastAsia="Times New Roman" w:hAnsiTheme="majorBidi" w:cs="B Nazanin"/>
          <w:rtl/>
        </w:rPr>
        <w:t xml:space="preserve"> </w:t>
      </w:r>
      <w:r w:rsidR="00F1385B" w:rsidRPr="00163455">
        <w:rPr>
          <w:rFonts w:asciiTheme="majorBidi" w:eastAsia="Times New Roman" w:hAnsiTheme="majorBidi" w:cs="B Nazanin"/>
          <w:rtl/>
        </w:rPr>
        <w:t>تحلیل تاریخچه زمانی غیر خطی</w:t>
      </w:r>
      <w:bookmarkEnd w:id="267"/>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پس از طراحی جداگرها به صورت المان هایی با رفتار دوخطی،</w:t>
      </w:r>
      <w:r w:rsidR="00B71DF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پل های جداسازی شده با این جداگرها با استفاده از نرم افزار </w:t>
      </w:r>
      <w:r w:rsidRPr="00163455">
        <w:rPr>
          <w:rFonts w:asciiTheme="majorBidi" w:eastAsia="Times New Roman" w:hAnsiTheme="majorBidi" w:cs="B Nazanin"/>
          <w:color w:val="000000" w:themeColor="text1"/>
          <w:sz w:val="28"/>
          <w:szCs w:val="28"/>
        </w:rPr>
        <w:t>SAP</w:t>
      </w:r>
      <w:r w:rsidRPr="00163455">
        <w:rPr>
          <w:rFonts w:asciiTheme="majorBidi" w:eastAsia="Times New Roman" w:hAnsiTheme="majorBidi" w:cs="B Nazanin"/>
          <w:color w:val="000000" w:themeColor="text1"/>
          <w:sz w:val="28"/>
          <w:szCs w:val="28"/>
          <w:rtl/>
        </w:rPr>
        <w:t xml:space="preserve">2000 </w:t>
      </w:r>
      <w:r w:rsidR="00DE3980" w:rsidRPr="00163455">
        <w:rPr>
          <w:rFonts w:asciiTheme="majorBidi" w:eastAsia="Times New Roman" w:hAnsiTheme="majorBidi" w:cs="B Nazanin"/>
          <w:color w:val="000000" w:themeColor="text1"/>
          <w:sz w:val="28"/>
          <w:szCs w:val="28"/>
          <w:rtl/>
        </w:rPr>
        <w:t xml:space="preserve"> </w:t>
      </w:r>
      <w:r w:rsidR="00DE3980" w:rsidRPr="00163455">
        <w:rPr>
          <w:rFonts w:asciiTheme="majorBidi" w:eastAsia="Times New Roman" w:hAnsiTheme="majorBidi" w:cs="B Nazanin"/>
          <w:color w:val="000000" w:themeColor="text1"/>
          <w:sz w:val="28"/>
          <w:szCs w:val="28"/>
        </w:rPr>
        <w:t xml:space="preserve"> </w:t>
      </w:r>
      <w:r w:rsidRPr="00163455">
        <w:rPr>
          <w:rFonts w:asciiTheme="majorBidi" w:eastAsia="Times New Roman" w:hAnsiTheme="majorBidi" w:cs="B Nazanin"/>
          <w:color w:val="000000" w:themeColor="text1"/>
          <w:sz w:val="28"/>
          <w:szCs w:val="28"/>
        </w:rPr>
        <w:t xml:space="preserve">Nonlinear </w:t>
      </w:r>
      <w:r w:rsidRPr="00163455">
        <w:rPr>
          <w:rFonts w:asciiTheme="majorBidi" w:eastAsia="Times New Roman" w:hAnsiTheme="majorBidi" w:cs="B Nazanin"/>
          <w:color w:val="000000" w:themeColor="text1"/>
          <w:sz w:val="28"/>
          <w:szCs w:val="28"/>
          <w:rtl/>
        </w:rPr>
        <w:t>مدلسازی و تحلیل شده اند.</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این نرم افزار به عنوان یک نرم افزار قوی در زمینه تحلیل دینامیکی سازه هایی که اجزای غیر خطی موضعی دارند معرفی شده است [۲]. در این نرم افزار عضوی وجود دارد که می تواند رفتار غیر خطی جداگر الاستومری را مدل کند. بنابراین برای مدل سازی</w:t>
      </w:r>
      <w:r w:rsidR="00B71DF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جداگرها از المان </w:t>
      </w:r>
      <w:r w:rsidRPr="00163455">
        <w:rPr>
          <w:rFonts w:asciiTheme="majorBidi" w:eastAsia="Times New Roman" w:hAnsiTheme="majorBidi" w:cs="B Nazanin"/>
          <w:color w:val="000000" w:themeColor="text1"/>
          <w:sz w:val="28"/>
          <w:szCs w:val="28"/>
        </w:rPr>
        <w:t>rubber isolator</w:t>
      </w:r>
      <w:r w:rsidRPr="00163455">
        <w:rPr>
          <w:rFonts w:asciiTheme="majorBidi" w:eastAsia="Times New Roman" w:hAnsiTheme="majorBidi" w:cs="B Nazanin"/>
          <w:color w:val="000000" w:themeColor="text1"/>
          <w:sz w:val="28"/>
          <w:szCs w:val="28"/>
          <w:rtl/>
        </w:rPr>
        <w:t xml:space="preserve"> استفاده می شود. مدل کامل سه بعدی پل های جداسازی شده که شامل اجزای روسازه و زیر سازه خطی و اجزای جداگر غیر خطی هستند به وسیله زوج شتابنگاشت های مقیاس شده، تحلیل تاریخچه زمانی شده اند. به منظور مقایسه نتایج و مشاهده تأثير جداسازی لرزه ای، پل های</w:t>
      </w:r>
      <w:r w:rsidR="00B71DF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جداسازی نشده نیز تحلیل و بررسی شده اند. در این حالت به علت این که تحلیل به صورت خطی صورت گرفته، علاوه بر مقایسه پاسخ های سازه، تنشهای نقاط خاصی از پل ها که احتمال تشکیل مفصل پلاستیک در آنها می رود نیز بررسی شده اند که عبور این تنشها از حد تسلیم و ورود به تنش های غیرارتجاعی و رفتار غیر خطی را بتوان تشخیص داد. می توان به اختصار فرضیات صورت گرفته در تحلیل دینامیکی سیستم پل های جداسازی شده را به این موارد خلاصه کرد: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١- پل ها به صورت سه بعدی مدل شده اند.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۲- روسازه پل و پایه ها در حین زلزله در محدوده ارتجاعی باقی می مانند. این یک فرض معقول است، زیرا جداسازی لرزه ای می کوشد تا نیروهای زلزله را به نحوی کاهش دهد که سازه در محدوده ارتجاعی باقی بماند. البته صحت این فرض با محاسبه تنش ها در اجزای پل بررسی می شود. </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۳- رفتار نیرو- تغيير مكان جداگرهای الاستومری، به صورت دو خطی نرم شونده است.</w:t>
      </w:r>
    </w:p>
    <w:p w:rsidR="00B71DF1" w:rsidRPr="00163455" w:rsidRDefault="00B71DF1"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4</w:t>
      </w:r>
      <w:r w:rsidR="00F1385B" w:rsidRPr="00163455">
        <w:rPr>
          <w:rFonts w:asciiTheme="majorBidi" w:eastAsia="Times New Roman" w:hAnsiTheme="majorBidi" w:cs="B Nazanin"/>
          <w:color w:val="000000" w:themeColor="text1"/>
          <w:sz w:val="28"/>
          <w:szCs w:val="28"/>
          <w:rtl/>
        </w:rPr>
        <w:t xml:space="preserve">- پایه های پل در سطح پی، گیر دار فرض می شوند و اثرات اندرکنش خاک - سازه نادیده گرفته شده اند. کوله های پل، به علت داشتن پشت بند و دیوار برگشتی صلب فرض می شوند.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5- در پل های با پی عمیق، شمعها مدل نشده اند و فرض شده است که پی در سطح زمین قرار دارد.</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6- پل بر روی خاک سفت یا سنگ بنا نهاده شده و تحریک زلزله به طور کامل در تمام تکیه گاهها اعمال می شود.</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۷- مشخصات سیستم جداسازی، همسانگرد است و در دو جهت افقی خصوصیات یکسان دارد. جداگرها نیز در روی پایه ها و کوله ها دارای خصوصیات دینامیکی یکسان هستند.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۸- پل در معرض</w:t>
      </w:r>
      <w:r w:rsidR="00B71DF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زلزله های افقی طولی و عرضی به صورت همزمان قرار داده شده است.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۹- جداگرها در تراز روی تیر سرستون یا روی کوله و زیر عرشه قرار داده می شوند. </w:t>
      </w:r>
    </w:p>
    <w:p w:rsidR="00B71DF1"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۱۰- تعداد جداگرها در هر پل به تعداد نئوپرنهای موجود در پل در نظر گرفته شده است. بنابراین روی هر کوله به تعداد شاهتيرها و روی تیر سرستون هر پایه میانی، دو برابر تعداد شاهتيرها جداگر وجود دارد. </w:t>
      </w:r>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۱۱- در تحلیل ها از سه جفت شتابنگاشت طبس، السنترو و آب بر استفاده شده است (جدول </w:t>
      </w:r>
      <w:r w:rsidR="008C1B2D" w:rsidRPr="00163455">
        <w:rPr>
          <w:rFonts w:asciiTheme="majorBidi" w:eastAsia="Times New Roman" w:hAnsiTheme="majorBidi" w:cs="B Nazanin"/>
          <w:color w:val="000000" w:themeColor="text1"/>
          <w:sz w:val="28"/>
          <w:szCs w:val="28"/>
          <w:rtl/>
        </w:rPr>
        <w:t>4-5</w:t>
      </w:r>
      <w:r w:rsidRPr="00163455">
        <w:rPr>
          <w:rFonts w:asciiTheme="majorBidi" w:eastAsia="Times New Roman" w:hAnsiTheme="majorBidi" w:cs="B Nazanin"/>
          <w:color w:val="000000" w:themeColor="text1"/>
          <w:sz w:val="28"/>
          <w:szCs w:val="28"/>
          <w:rtl/>
        </w:rPr>
        <w:t>).</w:t>
      </w:r>
    </w:p>
    <w:p w:rsidR="00F1385B" w:rsidRPr="00163455" w:rsidRDefault="00F1385B" w:rsidP="00FB5790">
      <w:pPr>
        <w:pStyle w:val="a"/>
        <w:rPr>
          <w:rFonts w:asciiTheme="majorBidi" w:hAnsiTheme="majorBidi"/>
          <w:rtl/>
        </w:rPr>
      </w:pPr>
      <w:bookmarkStart w:id="268" w:name="_Toc100690383"/>
      <w:bookmarkStart w:id="269" w:name="_Toc106523814"/>
      <w:bookmarkStart w:id="270" w:name="_Toc106526508"/>
      <w:r w:rsidRPr="00163455">
        <w:rPr>
          <w:rFonts w:asciiTheme="majorBidi" w:hAnsiTheme="majorBidi"/>
          <w:rtl/>
        </w:rPr>
        <w:t xml:space="preserve">جدول </w:t>
      </w:r>
      <w:r w:rsidR="00DE3980" w:rsidRPr="00163455">
        <w:rPr>
          <w:rFonts w:asciiTheme="majorBidi" w:hAnsiTheme="majorBidi"/>
          <w:rtl/>
        </w:rPr>
        <w:t>4-</w:t>
      </w:r>
      <w:r w:rsidR="008C1B2D" w:rsidRPr="00163455">
        <w:rPr>
          <w:rFonts w:asciiTheme="majorBidi" w:hAnsiTheme="majorBidi"/>
          <w:rtl/>
        </w:rPr>
        <w:t>5</w:t>
      </w:r>
      <w:r w:rsidR="00DE3980" w:rsidRPr="00163455">
        <w:rPr>
          <w:rFonts w:asciiTheme="majorBidi" w:hAnsiTheme="majorBidi"/>
          <w:rtl/>
        </w:rPr>
        <w:t>:</w:t>
      </w:r>
      <w:r w:rsidRPr="00163455">
        <w:rPr>
          <w:rFonts w:asciiTheme="majorBidi" w:hAnsiTheme="majorBidi"/>
          <w:rtl/>
        </w:rPr>
        <w:t xml:space="preserve"> مشخصات زوج شتابنگاشت های مورد استفاده</w:t>
      </w:r>
      <w:bookmarkEnd w:id="268"/>
      <w:bookmarkEnd w:id="269"/>
      <w:bookmarkEnd w:id="270"/>
    </w:p>
    <w:tbl>
      <w:tblPr>
        <w:tblStyle w:val="TableGrid"/>
        <w:bidiVisual/>
        <w:tblW w:w="0" w:type="auto"/>
        <w:tblLook w:val="04A0" w:firstRow="1" w:lastRow="0" w:firstColumn="1" w:lastColumn="0" w:noHBand="0" w:noVBand="1"/>
      </w:tblPr>
      <w:tblGrid>
        <w:gridCol w:w="1304"/>
        <w:gridCol w:w="1283"/>
        <w:gridCol w:w="1286"/>
        <w:gridCol w:w="1286"/>
        <w:gridCol w:w="1286"/>
        <w:gridCol w:w="1627"/>
        <w:gridCol w:w="944"/>
      </w:tblGrid>
      <w:tr w:rsidR="00B71DF1" w:rsidRPr="00163455" w:rsidTr="00DE3980">
        <w:tc>
          <w:tcPr>
            <w:tcW w:w="1320" w:type="dxa"/>
            <w:vMerge w:val="restart"/>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شتابنگاشت</w:t>
            </w:r>
          </w:p>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vMerge w:val="restart"/>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تاریخ ثبت</w:t>
            </w:r>
          </w:p>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p>
        </w:tc>
        <w:tc>
          <w:tcPr>
            <w:tcW w:w="2640" w:type="dxa"/>
            <w:gridSpan w:val="2"/>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PGA</w:t>
            </w:r>
          </w:p>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مقیاس نشده(</w:t>
            </w:r>
            <w:r w:rsidRPr="00163455">
              <w:rPr>
                <w:rFonts w:asciiTheme="majorBidi" w:eastAsia="Times New Roman" w:hAnsiTheme="majorBidi" w:cs="B Nazanin"/>
                <w:color w:val="000000" w:themeColor="text1"/>
                <w:sz w:val="24"/>
                <w:szCs w:val="24"/>
              </w:rPr>
              <w:t>g</w:t>
            </w:r>
            <w:r w:rsidRPr="00163455">
              <w:rPr>
                <w:rFonts w:asciiTheme="majorBidi" w:eastAsia="Times New Roman" w:hAnsiTheme="majorBidi" w:cs="B Nazanin"/>
                <w:color w:val="000000" w:themeColor="text1"/>
                <w:sz w:val="24"/>
                <w:szCs w:val="24"/>
                <w:rtl/>
              </w:rPr>
              <w:t>)</w:t>
            </w:r>
          </w:p>
        </w:tc>
        <w:tc>
          <w:tcPr>
            <w:tcW w:w="3003" w:type="dxa"/>
            <w:gridSpan w:val="2"/>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PGA</w:t>
            </w:r>
          </w:p>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مقیاس شده(</w:t>
            </w:r>
            <w:r w:rsidRPr="00163455">
              <w:rPr>
                <w:rFonts w:asciiTheme="majorBidi" w:eastAsia="Times New Roman" w:hAnsiTheme="majorBidi" w:cs="B Nazanin"/>
                <w:color w:val="000000" w:themeColor="text1"/>
                <w:sz w:val="24"/>
                <w:szCs w:val="24"/>
              </w:rPr>
              <w:t>g</w:t>
            </w:r>
            <w:r w:rsidRPr="00163455">
              <w:rPr>
                <w:rFonts w:asciiTheme="majorBidi" w:eastAsia="Times New Roman" w:hAnsiTheme="majorBidi" w:cs="B Nazanin"/>
                <w:color w:val="000000" w:themeColor="text1"/>
                <w:sz w:val="24"/>
                <w:szCs w:val="24"/>
                <w:rtl/>
              </w:rPr>
              <w:t>)</w:t>
            </w:r>
          </w:p>
        </w:tc>
        <w:tc>
          <w:tcPr>
            <w:tcW w:w="959" w:type="dxa"/>
            <w:vMerge w:val="restart"/>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ضریب مقیاس</w:t>
            </w:r>
          </w:p>
        </w:tc>
      </w:tr>
      <w:tr w:rsidR="00B71DF1" w:rsidRPr="00163455" w:rsidTr="00DE3980">
        <w:tc>
          <w:tcPr>
            <w:tcW w:w="1320" w:type="dxa"/>
            <w:vMerge/>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vMerge/>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مولفه طولی</w:t>
            </w:r>
          </w:p>
        </w:tc>
        <w:tc>
          <w:tcPr>
            <w:tcW w:w="1320" w:type="dxa"/>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مولفه جانبی</w:t>
            </w:r>
          </w:p>
        </w:tc>
        <w:tc>
          <w:tcPr>
            <w:tcW w:w="1320" w:type="dxa"/>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مولفه طولی</w:t>
            </w:r>
          </w:p>
        </w:tc>
        <w:tc>
          <w:tcPr>
            <w:tcW w:w="1683" w:type="dxa"/>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مولفه جانبی</w:t>
            </w:r>
          </w:p>
        </w:tc>
        <w:tc>
          <w:tcPr>
            <w:tcW w:w="959" w:type="dxa"/>
            <w:vMerge/>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p>
        </w:tc>
      </w:tr>
      <w:tr w:rsidR="00B71DF1" w:rsidRPr="00163455" w:rsidTr="00DE3980">
        <w:tc>
          <w:tcPr>
            <w:tcW w:w="1320" w:type="dxa"/>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طیس</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1978</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018/1</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894/0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713/0</w:t>
            </w:r>
          </w:p>
        </w:tc>
        <w:tc>
          <w:tcPr>
            <w:tcW w:w="1683"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626/0</w:t>
            </w:r>
          </w:p>
        </w:tc>
        <w:tc>
          <w:tcPr>
            <w:tcW w:w="959"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7/0</w:t>
            </w:r>
          </w:p>
        </w:tc>
      </w:tr>
      <w:tr w:rsidR="00B71DF1" w:rsidRPr="00163455" w:rsidTr="00DE3980">
        <w:tc>
          <w:tcPr>
            <w:tcW w:w="1320" w:type="dxa"/>
          </w:tcPr>
          <w:p w:rsidR="00B71DF1" w:rsidRPr="00163455" w:rsidRDefault="00B71DF1" w:rsidP="00FB5790">
            <w:pPr>
              <w:spacing w:line="276" w:lineRule="auto"/>
              <w:jc w:val="center"/>
              <w:rPr>
                <w:rFonts w:asciiTheme="majorBidi" w:hAnsiTheme="majorBidi" w:cs="B Nazanin"/>
                <w:sz w:val="24"/>
                <w:szCs w:val="24"/>
              </w:rPr>
            </w:pPr>
            <w:r w:rsidRPr="00163455">
              <w:rPr>
                <w:rFonts w:asciiTheme="majorBidi" w:eastAsia="Times New Roman" w:hAnsiTheme="majorBidi" w:cs="B Nazanin"/>
                <w:color w:val="000000" w:themeColor="text1"/>
                <w:sz w:val="24"/>
                <w:szCs w:val="24"/>
                <w:rtl/>
              </w:rPr>
              <w:t>السترو</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1940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346/0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319/0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346/0</w:t>
            </w:r>
          </w:p>
        </w:tc>
        <w:tc>
          <w:tcPr>
            <w:tcW w:w="1683"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319/0</w:t>
            </w:r>
          </w:p>
        </w:tc>
        <w:tc>
          <w:tcPr>
            <w:tcW w:w="959"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0/1</w:t>
            </w:r>
          </w:p>
        </w:tc>
      </w:tr>
      <w:tr w:rsidR="00B71DF1" w:rsidRPr="00163455" w:rsidTr="00DE3980">
        <w:tc>
          <w:tcPr>
            <w:tcW w:w="1320" w:type="dxa"/>
          </w:tcPr>
          <w:p w:rsidR="00B71DF1" w:rsidRPr="00163455" w:rsidRDefault="00B71DF1" w:rsidP="00FB5790">
            <w:pPr>
              <w:spacing w:line="276" w:lineRule="auto"/>
              <w:jc w:val="center"/>
              <w:rPr>
                <w:rFonts w:asciiTheme="majorBidi" w:hAnsiTheme="majorBidi" w:cs="B Nazanin"/>
                <w:sz w:val="24"/>
                <w:szCs w:val="24"/>
              </w:rPr>
            </w:pPr>
            <w:r w:rsidRPr="00163455">
              <w:rPr>
                <w:rFonts w:asciiTheme="majorBidi" w:eastAsia="Times New Roman" w:hAnsiTheme="majorBidi" w:cs="B Nazanin"/>
                <w:color w:val="000000" w:themeColor="text1"/>
                <w:sz w:val="24"/>
                <w:szCs w:val="24"/>
                <w:rtl/>
              </w:rPr>
              <w:t>آب بر</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1990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607/0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498/0</w:t>
            </w:r>
          </w:p>
        </w:tc>
        <w:tc>
          <w:tcPr>
            <w:tcW w:w="1320"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728/0</w:t>
            </w:r>
          </w:p>
        </w:tc>
        <w:tc>
          <w:tcPr>
            <w:tcW w:w="1683"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598/0</w:t>
            </w:r>
          </w:p>
        </w:tc>
        <w:tc>
          <w:tcPr>
            <w:tcW w:w="959" w:type="dxa"/>
          </w:tcPr>
          <w:p w:rsidR="00B71DF1"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2/1</w:t>
            </w:r>
          </w:p>
        </w:tc>
      </w:tr>
    </w:tbl>
    <w:p w:rsidR="00B71DF1" w:rsidRPr="00163455" w:rsidRDefault="00B71DF1" w:rsidP="00FB5790">
      <w:pPr>
        <w:spacing w:after="100" w:line="276" w:lineRule="auto"/>
        <w:jc w:val="center"/>
        <w:rPr>
          <w:rFonts w:asciiTheme="majorBidi" w:eastAsia="Times New Roman" w:hAnsiTheme="majorBidi" w:cs="B Nazanin"/>
          <w:color w:val="000000" w:themeColor="text1"/>
          <w:sz w:val="28"/>
          <w:szCs w:val="28"/>
          <w:rtl/>
        </w:rPr>
      </w:pPr>
    </w:p>
    <w:p w:rsidR="00F1385B"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ابتدا با اعمال جفت شتابنگاشت های مقیاس شده به پل ها، پاسخ های نیرویی استخراج می شود. از جمله پارامترهای مهم، اندازه نیروی برشی و لنگر خمشی در ستون پایه های میانی است. با محاسبه تنش های خمشی در پای ستون ها و مقایسه آنها با ظرفیت خمشی مقطع می توان نتیجه گرفت که همه پل ها در حالت معمولی، در پای ستونهای خود تشکیل مفصل پلاستیک داده اند. بنابراین در حالت معمولی (جداسازی نشده) برای پل های دوم تا پنجم، تحلیل را تکرار کرده و در پای ستون ها از جزء غیر خطی </w:t>
      </w:r>
      <w:r w:rsidRPr="00163455">
        <w:rPr>
          <w:rFonts w:asciiTheme="majorBidi" w:eastAsia="Times New Roman" w:hAnsiTheme="majorBidi" w:cs="B Nazanin"/>
          <w:color w:val="000000" w:themeColor="text1"/>
          <w:sz w:val="28"/>
          <w:szCs w:val="28"/>
        </w:rPr>
        <w:t>Wen</w:t>
      </w:r>
      <w:r w:rsidRPr="00163455">
        <w:rPr>
          <w:rFonts w:asciiTheme="majorBidi" w:eastAsia="Times New Roman" w:hAnsiTheme="majorBidi" w:cs="B Nazanin"/>
          <w:color w:val="000000" w:themeColor="text1"/>
          <w:sz w:val="28"/>
          <w:szCs w:val="28"/>
          <w:rtl/>
        </w:rPr>
        <w:t xml:space="preserve"> استفاده می شود که می تواند رفتار غیر خطی موضعی ستون را مدل کند. پارامترهای نیرو- تغییر مکان آن بر اساس ظرفیت خمشی مقطع انتخاب شده و نیروی تسلیم بر این اساس انتخاب می شود که چه نیرویی تولید لنگر خمشی بیشینه را در مقطع ستون موردنظر می کند. نتایج تحلیل پل های اول تا پنجم در حالت جداسازی شده و نشده در جداول ۸ تا ۱۲ ارائه شده اند.</w:t>
      </w:r>
    </w:p>
    <w:p w:rsidR="00163455" w:rsidRDefault="00163455" w:rsidP="00FB5790">
      <w:pPr>
        <w:spacing w:after="100" w:line="276" w:lineRule="auto"/>
        <w:jc w:val="both"/>
        <w:rPr>
          <w:rFonts w:asciiTheme="majorBidi" w:eastAsia="Times New Roman" w:hAnsiTheme="majorBidi" w:cs="B Nazanin"/>
          <w:color w:val="000000" w:themeColor="text1"/>
          <w:sz w:val="28"/>
          <w:szCs w:val="28"/>
          <w:rtl/>
        </w:rPr>
      </w:pPr>
    </w:p>
    <w:p w:rsidR="00163455" w:rsidRDefault="00163455" w:rsidP="00FB5790">
      <w:pPr>
        <w:spacing w:after="100" w:line="276" w:lineRule="auto"/>
        <w:jc w:val="both"/>
        <w:rPr>
          <w:rFonts w:asciiTheme="majorBidi" w:eastAsia="Times New Roman" w:hAnsiTheme="majorBidi" w:cs="B Nazanin"/>
          <w:color w:val="000000" w:themeColor="text1"/>
          <w:sz w:val="28"/>
          <w:szCs w:val="28"/>
          <w:rtl/>
        </w:rPr>
      </w:pPr>
    </w:p>
    <w:p w:rsidR="00163455" w:rsidRPr="00163455" w:rsidRDefault="00163455" w:rsidP="00FB5790">
      <w:pPr>
        <w:spacing w:after="100" w:line="276" w:lineRule="auto"/>
        <w:jc w:val="both"/>
        <w:rPr>
          <w:rFonts w:asciiTheme="majorBidi" w:eastAsia="Times New Roman" w:hAnsiTheme="majorBidi" w:cs="B Nazanin"/>
          <w:color w:val="000000" w:themeColor="text1"/>
          <w:sz w:val="28"/>
          <w:szCs w:val="28"/>
          <w:rtl/>
        </w:rPr>
      </w:pPr>
    </w:p>
    <w:p w:rsidR="00F1385B" w:rsidRPr="00163455" w:rsidRDefault="00F1385B" w:rsidP="00FB5790">
      <w:pPr>
        <w:pStyle w:val="a"/>
        <w:rPr>
          <w:rFonts w:asciiTheme="majorBidi" w:hAnsiTheme="majorBidi"/>
          <w:rtl/>
        </w:rPr>
      </w:pPr>
      <w:bookmarkStart w:id="271" w:name="_Toc100690384"/>
      <w:bookmarkStart w:id="272" w:name="_Toc106523815"/>
      <w:bookmarkStart w:id="273" w:name="_Toc106526509"/>
      <w:r w:rsidRPr="00163455">
        <w:rPr>
          <w:rFonts w:asciiTheme="majorBidi" w:hAnsiTheme="majorBidi"/>
          <w:rtl/>
        </w:rPr>
        <w:t xml:space="preserve">جدول </w:t>
      </w:r>
      <w:r w:rsidR="00DE3980" w:rsidRPr="00163455">
        <w:rPr>
          <w:rFonts w:asciiTheme="majorBidi" w:hAnsiTheme="majorBidi"/>
          <w:rtl/>
        </w:rPr>
        <w:t>4-</w:t>
      </w:r>
      <w:r w:rsidR="008C1B2D" w:rsidRPr="00163455">
        <w:rPr>
          <w:rFonts w:asciiTheme="majorBidi" w:hAnsiTheme="majorBidi"/>
          <w:rtl/>
        </w:rPr>
        <w:t>6</w:t>
      </w:r>
      <w:r w:rsidR="00DE3980" w:rsidRPr="00163455">
        <w:rPr>
          <w:rFonts w:asciiTheme="majorBidi" w:hAnsiTheme="majorBidi"/>
          <w:rtl/>
        </w:rPr>
        <w:t>:</w:t>
      </w:r>
      <w:r w:rsidRPr="00163455">
        <w:rPr>
          <w:rFonts w:asciiTheme="majorBidi" w:hAnsiTheme="majorBidi"/>
          <w:rtl/>
        </w:rPr>
        <w:t xml:space="preserve"> نتایج تحلیل پل اول (در حالت جداسازی شده تعداد کل جداگرها = 14)</w:t>
      </w:r>
      <w:bookmarkEnd w:id="271"/>
      <w:bookmarkEnd w:id="272"/>
      <w:bookmarkEnd w:id="273"/>
    </w:p>
    <w:tbl>
      <w:tblPr>
        <w:tblStyle w:val="TableGrid"/>
        <w:bidiVisual/>
        <w:tblW w:w="9478" w:type="dxa"/>
        <w:tblLook w:val="04A0" w:firstRow="1" w:lastRow="0" w:firstColumn="1" w:lastColumn="0" w:noHBand="0" w:noVBand="1"/>
      </w:tblPr>
      <w:tblGrid>
        <w:gridCol w:w="1556"/>
        <w:gridCol w:w="1320"/>
        <w:gridCol w:w="1320"/>
        <w:gridCol w:w="1320"/>
        <w:gridCol w:w="1320"/>
        <w:gridCol w:w="1683"/>
        <w:gridCol w:w="959"/>
      </w:tblGrid>
      <w:tr w:rsidR="00B71DF1" w:rsidRPr="00163455" w:rsidTr="00DE3980">
        <w:tc>
          <w:tcPr>
            <w:tcW w:w="2876" w:type="dxa"/>
            <w:gridSpan w:val="2"/>
          </w:tcPr>
          <w:p w:rsidR="00B71DF1" w:rsidRPr="00163455" w:rsidRDefault="00B71DF1"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پل اول</w:t>
            </w:r>
          </w:p>
        </w:tc>
        <w:tc>
          <w:tcPr>
            <w:tcW w:w="6602" w:type="dxa"/>
            <w:gridSpan w:val="5"/>
          </w:tcPr>
          <w:p w:rsidR="00B71DF1" w:rsidRPr="00163455" w:rsidRDefault="00692D5E"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ح</w:t>
            </w:r>
            <w:r w:rsidR="00B71DF1" w:rsidRPr="00163455">
              <w:rPr>
                <w:rFonts w:asciiTheme="majorBidi" w:eastAsia="Times New Roman" w:hAnsiTheme="majorBidi" w:cs="B Nazanin"/>
                <w:color w:val="000000" w:themeColor="text1"/>
                <w:sz w:val="24"/>
                <w:szCs w:val="24"/>
                <w:rtl/>
              </w:rPr>
              <w:t>التهای مختلف پل</w:t>
            </w:r>
          </w:p>
        </w:tc>
      </w:tr>
      <w:tr w:rsidR="003A2DF2" w:rsidRPr="00163455" w:rsidTr="00DE3980">
        <w:tc>
          <w:tcPr>
            <w:tcW w:w="2876" w:type="dxa"/>
            <w:gridSpan w:val="2"/>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پاسخ های پل در برابر زلزله</w:t>
            </w:r>
          </w:p>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جداسازی نشده</w:t>
            </w:r>
          </w:p>
        </w:tc>
        <w:tc>
          <w:tcPr>
            <w:tcW w:w="5282" w:type="dxa"/>
            <w:gridSpan w:val="4"/>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جداسازی شده با جداگر</w:t>
            </w:r>
          </w:p>
        </w:tc>
      </w:tr>
      <w:tr w:rsidR="003A2DF2" w:rsidRPr="00163455" w:rsidTr="00DE3980">
        <w:tc>
          <w:tcPr>
            <w:tcW w:w="2876" w:type="dxa"/>
            <w:gridSpan w:val="2"/>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a</w:t>
            </w:r>
          </w:p>
        </w:tc>
        <w:tc>
          <w:tcPr>
            <w:tcW w:w="1320" w:type="dxa"/>
          </w:tcPr>
          <w:p w:rsidR="003A2DF2" w:rsidRPr="00163455" w:rsidRDefault="003A2DF2"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b</w:t>
            </w:r>
          </w:p>
        </w:tc>
        <w:tc>
          <w:tcPr>
            <w:tcW w:w="1683" w:type="dxa"/>
          </w:tcPr>
          <w:p w:rsidR="003A2DF2" w:rsidRPr="00163455" w:rsidRDefault="003A2DF2"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c</w:t>
            </w:r>
          </w:p>
        </w:tc>
        <w:tc>
          <w:tcPr>
            <w:tcW w:w="959" w:type="dxa"/>
          </w:tcPr>
          <w:p w:rsidR="003A2DF2" w:rsidRPr="00163455" w:rsidRDefault="003A2DF2" w:rsidP="00FB5790">
            <w:pPr>
              <w:bidi w:val="0"/>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Pr>
              <w:t>d</w:t>
            </w:r>
          </w:p>
        </w:tc>
      </w:tr>
      <w:tr w:rsidR="003A2DF2" w:rsidRPr="00163455" w:rsidTr="00DE3980">
        <w:tc>
          <w:tcPr>
            <w:tcW w:w="2876" w:type="dxa"/>
            <w:gridSpan w:val="2"/>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دوره تناوب موثر (ثانیه)</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05/0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40/1</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90/0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70/0</w:t>
            </w:r>
          </w:p>
        </w:tc>
      </w:tr>
      <w:tr w:rsidR="003A2DF2" w:rsidRPr="00163455" w:rsidTr="00DE3980">
        <w:tc>
          <w:tcPr>
            <w:tcW w:w="1556" w:type="dxa"/>
            <w:vMerge w:val="restart"/>
          </w:tcPr>
          <w:p w:rsidR="003A2DF2" w:rsidRPr="00163455" w:rsidRDefault="003A2DF2" w:rsidP="00FB5790">
            <w:pPr>
              <w:spacing w:line="276" w:lineRule="auto"/>
              <w:jc w:val="center"/>
              <w:rPr>
                <w:rFonts w:asciiTheme="majorBidi" w:hAnsiTheme="majorBidi" w:cs="B Nazanin"/>
                <w:sz w:val="24"/>
                <w:szCs w:val="24"/>
              </w:rPr>
            </w:pPr>
            <w:r w:rsidRPr="00163455">
              <w:rPr>
                <w:rFonts w:asciiTheme="majorBidi" w:eastAsia="Times New Roman" w:hAnsiTheme="majorBidi" w:cs="B Nazanin"/>
                <w:color w:val="000000" w:themeColor="text1"/>
                <w:sz w:val="24"/>
                <w:szCs w:val="24"/>
                <w:rtl/>
              </w:rPr>
              <w:t>حداکثر برش پایه عرضی(</w:t>
            </w:r>
            <w:r w:rsidRPr="00163455">
              <w:rPr>
                <w:rFonts w:asciiTheme="majorBidi" w:eastAsia="Times New Roman" w:hAnsiTheme="majorBidi" w:cs="B Nazanin"/>
                <w:color w:val="000000" w:themeColor="text1"/>
                <w:sz w:val="24"/>
                <w:szCs w:val="24"/>
              </w:rPr>
              <w:t>KN</w:t>
            </w:r>
            <w:r w:rsidRPr="00163455">
              <w:rPr>
                <w:rFonts w:asciiTheme="majorBidi" w:eastAsia="Times New Roman" w:hAnsiTheme="majorBidi" w:cs="B Nazanin"/>
                <w:color w:val="000000" w:themeColor="text1"/>
                <w:sz w:val="24"/>
                <w:szCs w:val="24"/>
                <w:rtl/>
              </w:rPr>
              <w:t>)</w:t>
            </w:r>
          </w:p>
          <w:p w:rsidR="003A2DF2" w:rsidRPr="00163455" w:rsidRDefault="003A2DF2" w:rsidP="00FB5790">
            <w:pPr>
              <w:spacing w:line="276" w:lineRule="auto"/>
              <w:jc w:val="center"/>
              <w:rPr>
                <w:rFonts w:asciiTheme="majorBidi" w:hAnsiTheme="majorBidi" w:cs="B Nazanin"/>
                <w:sz w:val="24"/>
                <w:szCs w:val="24"/>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طبس</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3334</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1510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1271</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1640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1754</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السنترو</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2198</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639</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926</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1048</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1222</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آب بر</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2661</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542</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889</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1094</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1147</w:t>
            </w:r>
          </w:p>
        </w:tc>
      </w:tr>
      <w:tr w:rsidR="003A2DF2" w:rsidRPr="00163455" w:rsidTr="00DE3980">
        <w:tc>
          <w:tcPr>
            <w:tcW w:w="1556" w:type="dxa"/>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حداکثر برش پایه طولی (</w:t>
            </w:r>
            <w:r w:rsidRPr="00163455">
              <w:rPr>
                <w:rFonts w:asciiTheme="majorBidi" w:eastAsia="Times New Roman" w:hAnsiTheme="majorBidi" w:cs="B Nazanin"/>
                <w:color w:val="000000" w:themeColor="text1"/>
                <w:sz w:val="24"/>
                <w:szCs w:val="24"/>
              </w:rPr>
              <w:t>KN</w:t>
            </w:r>
            <w:r w:rsidRPr="00163455">
              <w:rPr>
                <w:rFonts w:asciiTheme="majorBidi" w:eastAsia="Times New Roman" w:hAnsiTheme="majorBidi" w:cs="B Nazanin"/>
                <w:color w:val="000000" w:themeColor="text1"/>
                <w:sz w:val="24"/>
                <w:szCs w:val="24"/>
                <w:rtl/>
              </w:rPr>
              <w:t>)</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طبس</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2878</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949</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1185</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1546</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1649</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السنترو</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2109</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556</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806</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920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1060</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آب بر</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2499</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542</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892</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1104</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1143</w:t>
            </w:r>
          </w:p>
        </w:tc>
      </w:tr>
      <w:tr w:rsidR="003A2DF2" w:rsidRPr="00163455" w:rsidTr="00DE3980">
        <w:tc>
          <w:tcPr>
            <w:tcW w:w="1556" w:type="dxa"/>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حداکثر نیروی برش در کوله ها (</w:t>
            </w:r>
            <w:r w:rsidRPr="00163455">
              <w:rPr>
                <w:rFonts w:asciiTheme="majorBidi" w:eastAsia="Times New Roman" w:hAnsiTheme="majorBidi" w:cs="B Nazanin"/>
                <w:color w:val="000000" w:themeColor="text1"/>
                <w:sz w:val="24"/>
                <w:szCs w:val="24"/>
              </w:rPr>
              <w:t>KN</w:t>
            </w:r>
            <w:r w:rsidRPr="00163455">
              <w:rPr>
                <w:rFonts w:asciiTheme="majorBidi" w:eastAsia="Times New Roman" w:hAnsiTheme="majorBidi" w:cs="B Nazanin"/>
                <w:color w:val="000000" w:themeColor="text1"/>
                <w:sz w:val="24"/>
                <w:szCs w:val="24"/>
                <w:rtl/>
              </w:rPr>
              <w:t>)</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طبس</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1667</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400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602</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749</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791</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السنترو</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1200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378</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463</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524</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611</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آب بر</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1331</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271</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446</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547</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573</w:t>
            </w:r>
          </w:p>
        </w:tc>
      </w:tr>
      <w:tr w:rsidR="003A2DF2" w:rsidRPr="00163455" w:rsidTr="00DE3980">
        <w:tc>
          <w:tcPr>
            <w:tcW w:w="1556" w:type="dxa"/>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حداکثر جابجایی نسبی جانبی وسط عرشه (</w:t>
            </w:r>
            <w:r w:rsidRPr="00163455">
              <w:rPr>
                <w:rFonts w:asciiTheme="majorBidi" w:eastAsia="Times New Roman" w:hAnsiTheme="majorBidi" w:cs="B Nazanin"/>
                <w:color w:val="000000" w:themeColor="text1"/>
                <w:sz w:val="24"/>
                <w:szCs w:val="24"/>
              </w:rPr>
              <w:t>cm</w:t>
            </w:r>
            <w:r w:rsidRPr="00163455">
              <w:rPr>
                <w:rFonts w:asciiTheme="majorBidi" w:eastAsia="Times New Roman" w:hAnsiTheme="majorBidi" w:cs="B Nazanin"/>
                <w:color w:val="000000" w:themeColor="text1"/>
                <w:sz w:val="24"/>
                <w:szCs w:val="24"/>
                <w:rtl/>
              </w:rPr>
              <w:t>)</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طبس</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4/8</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3/0</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35/0</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السنترو</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1/3</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04/0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04/0</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07/0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06/0</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آب بر</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0/4</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2/0</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3/0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2/0</w:t>
            </w:r>
          </w:p>
        </w:tc>
      </w:tr>
      <w:tr w:rsidR="003A2DF2" w:rsidRPr="00163455" w:rsidTr="00DE3980">
        <w:tc>
          <w:tcPr>
            <w:tcW w:w="1556" w:type="dxa"/>
            <w:vMerge w:val="restart"/>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حداکثر لنگر پایه (</w:t>
            </w:r>
            <w:r w:rsidRPr="00163455">
              <w:rPr>
                <w:rFonts w:asciiTheme="majorBidi" w:eastAsia="Times New Roman" w:hAnsiTheme="majorBidi" w:cs="B Nazanin"/>
                <w:color w:val="000000" w:themeColor="text1"/>
                <w:sz w:val="24"/>
                <w:szCs w:val="24"/>
              </w:rPr>
              <w:t>KN m</w:t>
            </w:r>
            <w:r w:rsidRPr="00163455">
              <w:rPr>
                <w:rFonts w:asciiTheme="majorBidi" w:eastAsia="Times New Roman" w:hAnsiTheme="majorBidi" w:cs="B Nazanin"/>
                <w:color w:val="000000" w:themeColor="text1"/>
                <w:sz w:val="24"/>
                <w:szCs w:val="24"/>
                <w:rtl/>
              </w:rPr>
              <w:t>)</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طبس</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2667</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8943</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10490</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12120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1224</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السنترو</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19583</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5259</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7492</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9221</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10080</w:t>
            </w:r>
          </w:p>
        </w:tc>
      </w:tr>
      <w:tr w:rsidR="003A2DF2" w:rsidRPr="00163455" w:rsidTr="00DE3980">
        <w:tc>
          <w:tcPr>
            <w:tcW w:w="1556" w:type="dxa"/>
            <w:vMerge/>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آب بر</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21290</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4683</w:t>
            </w:r>
          </w:p>
        </w:tc>
        <w:tc>
          <w:tcPr>
            <w:tcW w:w="1320"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7414</w:t>
            </w:r>
          </w:p>
        </w:tc>
        <w:tc>
          <w:tcPr>
            <w:tcW w:w="1683"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11210</w:t>
            </w:r>
          </w:p>
        </w:tc>
        <w:tc>
          <w:tcPr>
            <w:tcW w:w="959" w:type="dxa"/>
          </w:tcPr>
          <w:p w:rsidR="003A2DF2" w:rsidRPr="00163455" w:rsidRDefault="003A2DF2" w:rsidP="00FB5790">
            <w:pPr>
              <w:spacing w:after="100" w:line="276" w:lineRule="auto"/>
              <w:jc w:val="center"/>
              <w:rPr>
                <w:rFonts w:asciiTheme="majorBidi" w:eastAsia="Times New Roman" w:hAnsiTheme="majorBidi" w:cs="B Nazanin"/>
                <w:color w:val="000000" w:themeColor="text1"/>
                <w:sz w:val="24"/>
                <w:szCs w:val="24"/>
                <w:rtl/>
              </w:rPr>
            </w:pPr>
            <w:r w:rsidRPr="00163455">
              <w:rPr>
                <w:rFonts w:asciiTheme="majorBidi" w:eastAsia="Times New Roman" w:hAnsiTheme="majorBidi" w:cs="B Nazanin"/>
                <w:color w:val="000000" w:themeColor="text1"/>
                <w:sz w:val="24"/>
                <w:szCs w:val="24"/>
                <w:rtl/>
              </w:rPr>
              <w:t>10230</w:t>
            </w:r>
          </w:p>
        </w:tc>
      </w:tr>
    </w:tbl>
    <w:p w:rsidR="00B71DF1" w:rsidRPr="00163455" w:rsidRDefault="00B71DF1" w:rsidP="00FB5790">
      <w:pPr>
        <w:spacing w:after="100" w:line="276" w:lineRule="auto"/>
        <w:jc w:val="both"/>
        <w:rPr>
          <w:rFonts w:asciiTheme="majorBidi" w:eastAsia="Times New Roman" w:hAnsiTheme="majorBidi" w:cs="B Nazanin"/>
          <w:color w:val="000000" w:themeColor="text1"/>
          <w:sz w:val="28"/>
          <w:szCs w:val="28"/>
        </w:rPr>
      </w:pPr>
    </w:p>
    <w:p w:rsidR="00692D5E" w:rsidRPr="00163455" w:rsidRDefault="00692D5E" w:rsidP="00FB5790">
      <w:pPr>
        <w:spacing w:after="100" w:line="276" w:lineRule="auto"/>
        <w:jc w:val="center"/>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noProof/>
          <w:color w:val="000000" w:themeColor="text1"/>
          <w:sz w:val="28"/>
          <w:szCs w:val="28"/>
          <w:rtl/>
          <w:lang w:bidi="ar-SA"/>
        </w:rPr>
        <w:drawing>
          <wp:inline distT="0" distB="0" distL="0" distR="0">
            <wp:extent cx="3244586" cy="21019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53398" cy="2107641"/>
                    </a:xfrm>
                    <a:prstGeom prst="rect">
                      <a:avLst/>
                    </a:prstGeom>
                    <a:noFill/>
                    <a:ln>
                      <a:noFill/>
                    </a:ln>
                  </pic:spPr>
                </pic:pic>
              </a:graphicData>
            </a:graphic>
          </wp:inline>
        </w:drawing>
      </w:r>
    </w:p>
    <w:p w:rsidR="00F1385B" w:rsidRPr="00163455" w:rsidRDefault="00F1385B" w:rsidP="00FB5790">
      <w:pPr>
        <w:pStyle w:val="Heading4"/>
        <w:spacing w:line="276" w:lineRule="auto"/>
        <w:rPr>
          <w:rFonts w:asciiTheme="majorBidi" w:eastAsia="Times New Roman" w:hAnsiTheme="majorBidi" w:cs="B Nazanin"/>
        </w:rPr>
      </w:pPr>
      <w:bookmarkStart w:id="274" w:name="_Toc100690458"/>
      <w:bookmarkStart w:id="275" w:name="_Toc106524038"/>
      <w:bookmarkStart w:id="276" w:name="_Toc106526598"/>
      <w:r w:rsidRPr="00163455">
        <w:rPr>
          <w:rFonts w:asciiTheme="majorBidi" w:eastAsia="Times New Roman" w:hAnsiTheme="majorBidi" w:cs="B Nazanin"/>
          <w:rtl/>
        </w:rPr>
        <w:t xml:space="preserve">شکل </w:t>
      </w:r>
      <w:r w:rsidR="00DE3980" w:rsidRPr="00163455">
        <w:rPr>
          <w:rFonts w:asciiTheme="majorBidi" w:eastAsia="Times New Roman" w:hAnsiTheme="majorBidi" w:cs="B Nazanin"/>
          <w:rtl/>
        </w:rPr>
        <w:t>4-</w:t>
      </w:r>
      <w:r w:rsidR="008C1B2D" w:rsidRPr="00163455">
        <w:rPr>
          <w:rFonts w:asciiTheme="majorBidi" w:eastAsia="Times New Roman" w:hAnsiTheme="majorBidi" w:cs="B Nazanin"/>
          <w:rtl/>
        </w:rPr>
        <w:t>3</w:t>
      </w:r>
      <w:r w:rsidR="00DE3980" w:rsidRPr="00163455">
        <w:rPr>
          <w:rFonts w:asciiTheme="majorBidi" w:eastAsia="Times New Roman" w:hAnsiTheme="majorBidi" w:cs="B Nazanin"/>
          <w:rtl/>
        </w:rPr>
        <w:t>:</w:t>
      </w:r>
      <w:r w:rsidR="00935058">
        <w:rPr>
          <w:rFonts w:asciiTheme="majorBidi" w:eastAsia="Times New Roman" w:hAnsiTheme="majorBidi" w:cs="B Nazanin"/>
          <w:rtl/>
        </w:rPr>
        <w:t xml:space="preserve"> نمودار هیستر</w:t>
      </w:r>
      <w:r w:rsidR="00935058">
        <w:rPr>
          <w:rFonts w:asciiTheme="majorBidi" w:eastAsia="Times New Roman" w:hAnsiTheme="majorBidi" w:cs="B Nazanin" w:hint="cs"/>
          <w:rtl/>
        </w:rPr>
        <w:t>زیس</w:t>
      </w:r>
      <w:r w:rsidRPr="00163455">
        <w:rPr>
          <w:rFonts w:asciiTheme="majorBidi" w:eastAsia="Times New Roman" w:hAnsiTheme="majorBidi" w:cs="B Nazanin"/>
          <w:rtl/>
        </w:rPr>
        <w:t xml:space="preserve"> نیرو- جابه جایی جداگر </w:t>
      </w:r>
      <w:r w:rsidRPr="00163455">
        <w:rPr>
          <w:rFonts w:asciiTheme="majorBidi" w:eastAsia="Times New Roman" w:hAnsiTheme="majorBidi" w:cs="B Nazanin"/>
        </w:rPr>
        <w:t>d</w:t>
      </w:r>
      <w:bookmarkEnd w:id="274"/>
      <w:bookmarkEnd w:id="275"/>
      <w:bookmarkEnd w:id="276"/>
    </w:p>
    <w:p w:rsidR="00F1385B" w:rsidRPr="00163455" w:rsidRDefault="00F1385B" w:rsidP="00FB5790">
      <w:pPr>
        <w:pStyle w:val="Heading4"/>
        <w:spacing w:line="276" w:lineRule="auto"/>
        <w:rPr>
          <w:rFonts w:asciiTheme="majorBidi" w:eastAsia="Times New Roman" w:hAnsiTheme="majorBidi" w:cs="B Nazanin"/>
          <w:rtl/>
        </w:rPr>
      </w:pPr>
      <w:bookmarkStart w:id="277" w:name="_Toc100690459"/>
      <w:bookmarkStart w:id="278" w:name="_Toc106524039"/>
      <w:bookmarkStart w:id="279" w:name="_Toc106526599"/>
      <w:r w:rsidRPr="00163455">
        <w:rPr>
          <w:rFonts w:asciiTheme="majorBidi" w:eastAsia="Times New Roman" w:hAnsiTheme="majorBidi" w:cs="B Nazanin"/>
          <w:rtl/>
        </w:rPr>
        <w:t>در پل اول تحت زلزله السنترو</w:t>
      </w:r>
      <w:bookmarkEnd w:id="277"/>
      <w:bookmarkEnd w:id="278"/>
      <w:bookmarkEnd w:id="279"/>
    </w:p>
    <w:p w:rsidR="00F1385B" w:rsidRPr="00163455" w:rsidRDefault="00F1385B"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شكل </w:t>
      </w:r>
      <w:r w:rsidR="00DE3980" w:rsidRPr="00163455">
        <w:rPr>
          <w:rFonts w:asciiTheme="majorBidi" w:eastAsia="Times New Roman" w:hAnsiTheme="majorBidi" w:cs="B Nazanin"/>
          <w:color w:val="000000" w:themeColor="text1"/>
          <w:sz w:val="28"/>
          <w:szCs w:val="28"/>
          <w:rtl/>
        </w:rPr>
        <w:t>4-</w:t>
      </w:r>
      <w:r w:rsidR="008C1B2D" w:rsidRPr="00163455">
        <w:rPr>
          <w:rFonts w:asciiTheme="majorBidi" w:eastAsia="Times New Roman" w:hAnsiTheme="majorBidi" w:cs="B Nazanin"/>
          <w:color w:val="000000" w:themeColor="text1"/>
          <w:sz w:val="28"/>
          <w:szCs w:val="28"/>
          <w:rtl/>
        </w:rPr>
        <w:t>3</w:t>
      </w:r>
      <w:r w:rsidRPr="00163455">
        <w:rPr>
          <w:rFonts w:asciiTheme="majorBidi" w:eastAsia="Times New Roman" w:hAnsiTheme="majorBidi" w:cs="B Nazanin"/>
          <w:color w:val="000000" w:themeColor="text1"/>
          <w:sz w:val="28"/>
          <w:szCs w:val="28"/>
          <w:rtl/>
        </w:rPr>
        <w:t xml:space="preserve"> رفتار دو خطی جداگر </w:t>
      </w:r>
      <w:r w:rsidRPr="00163455">
        <w:rPr>
          <w:rFonts w:asciiTheme="majorBidi" w:eastAsia="Times New Roman" w:hAnsiTheme="majorBidi" w:cs="B Nazanin"/>
          <w:color w:val="000000" w:themeColor="text1"/>
          <w:sz w:val="28"/>
          <w:szCs w:val="28"/>
        </w:rPr>
        <w:t>d</w:t>
      </w:r>
      <w:r w:rsidRPr="00163455">
        <w:rPr>
          <w:rFonts w:asciiTheme="majorBidi" w:eastAsia="Times New Roman" w:hAnsiTheme="majorBidi" w:cs="B Nazanin"/>
          <w:color w:val="000000" w:themeColor="text1"/>
          <w:sz w:val="28"/>
          <w:szCs w:val="28"/>
          <w:rtl/>
        </w:rPr>
        <w:t xml:space="preserve"> تحت زلزله السنترو را به عنوان نمونه برای بیان استهلاک انرژی و میرایی معادل جداگرها و شکلهای 4 تا 6 تأثير جداسازی لرزه ای در کاهش پاسخهای نیرویی و تغییر مکانی پل ها در برابر زلزله نسبت به حالت جداسازی نشده را برای پلهای اول تا سوم نمایش می دهند. همان گونه که در اشکال و جداول ۸ تا ۱۲ دیده می شود، جداگرهای لرزه ای طراحی شده توانسته اند بخوبی نیروهای جانبی و جابجایی ها را کاهش دهند. برای کسب اطلاعات بیشتر در خصوص</w:t>
      </w:r>
      <w:r w:rsidR="00692D5E"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جزییات طراحی و تحلیل های عددی به مرجع [۱] مراجعه شود.</w:t>
      </w:r>
    </w:p>
    <w:p w:rsidR="00C50F1E" w:rsidRPr="00163455" w:rsidRDefault="00692D5E" w:rsidP="00FB5790">
      <w:pPr>
        <w:spacing w:after="100" w:line="276" w:lineRule="auto"/>
        <w:jc w:val="center"/>
        <w:rPr>
          <w:rFonts w:asciiTheme="majorBidi" w:eastAsia="Times New Roman" w:hAnsiTheme="majorBidi" w:cs="B Nazanin"/>
          <w:i/>
          <w:iCs/>
          <w:color w:val="000000" w:themeColor="text1"/>
          <w:sz w:val="28"/>
          <w:szCs w:val="28"/>
          <w:rtl/>
        </w:rPr>
      </w:pPr>
      <w:r w:rsidRPr="00163455">
        <w:rPr>
          <w:rFonts w:asciiTheme="majorBidi" w:eastAsia="Times New Roman" w:hAnsiTheme="majorBidi" w:cs="B Nazanin"/>
          <w:i/>
          <w:iCs/>
          <w:noProof/>
          <w:color w:val="000000" w:themeColor="text1"/>
          <w:sz w:val="28"/>
          <w:szCs w:val="28"/>
          <w:rtl/>
          <w:lang w:bidi="ar-SA"/>
        </w:rPr>
        <w:drawing>
          <wp:inline distT="0" distB="0" distL="0" distR="0">
            <wp:extent cx="4225925" cy="264795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49524" cy="2662737"/>
                    </a:xfrm>
                    <a:prstGeom prst="rect">
                      <a:avLst/>
                    </a:prstGeom>
                    <a:noFill/>
                    <a:ln>
                      <a:noFill/>
                    </a:ln>
                  </pic:spPr>
                </pic:pic>
              </a:graphicData>
            </a:graphic>
          </wp:inline>
        </w:drawing>
      </w:r>
    </w:p>
    <w:p w:rsidR="00F1385B" w:rsidRPr="00163455" w:rsidRDefault="00F1385B" w:rsidP="00FB5790">
      <w:pPr>
        <w:pStyle w:val="Heading4"/>
        <w:spacing w:line="276" w:lineRule="auto"/>
        <w:rPr>
          <w:rFonts w:asciiTheme="majorBidi" w:eastAsia="Times New Roman" w:hAnsiTheme="majorBidi" w:cs="B Nazanin"/>
          <w:rtl/>
        </w:rPr>
      </w:pPr>
      <w:bookmarkStart w:id="280" w:name="_Toc100690460"/>
      <w:bookmarkStart w:id="281" w:name="_Toc106524040"/>
      <w:bookmarkStart w:id="282" w:name="_Toc106526600"/>
      <w:r w:rsidRPr="00163455">
        <w:rPr>
          <w:rFonts w:asciiTheme="majorBidi" w:eastAsia="Times New Roman" w:hAnsiTheme="majorBidi" w:cs="B Nazanin"/>
          <w:rtl/>
        </w:rPr>
        <w:t>(الف)</w:t>
      </w:r>
      <w:bookmarkEnd w:id="280"/>
      <w:bookmarkEnd w:id="281"/>
      <w:bookmarkEnd w:id="282"/>
    </w:p>
    <w:p w:rsidR="00C50F1E" w:rsidRPr="00163455" w:rsidRDefault="00C50F1E" w:rsidP="00FB5790">
      <w:pPr>
        <w:spacing w:line="276" w:lineRule="auto"/>
        <w:rPr>
          <w:rFonts w:asciiTheme="majorBidi" w:hAnsiTheme="majorBidi" w:cs="B Nazanin"/>
          <w:rtl/>
        </w:rPr>
      </w:pPr>
    </w:p>
    <w:p w:rsidR="00692D5E" w:rsidRPr="00163455" w:rsidRDefault="00692D5E" w:rsidP="00FB5790">
      <w:pPr>
        <w:spacing w:after="100" w:line="276" w:lineRule="auto"/>
        <w:jc w:val="center"/>
        <w:rPr>
          <w:rFonts w:asciiTheme="majorBidi" w:eastAsia="Times New Roman" w:hAnsiTheme="majorBidi" w:cs="B Nazanin"/>
          <w:color w:val="000000" w:themeColor="text1"/>
          <w:sz w:val="28"/>
          <w:szCs w:val="28"/>
        </w:rPr>
      </w:pPr>
      <w:r w:rsidRPr="00163455">
        <w:rPr>
          <w:rFonts w:asciiTheme="majorBidi" w:eastAsia="Times New Roman" w:hAnsiTheme="majorBidi" w:cs="B Nazanin"/>
          <w:noProof/>
          <w:color w:val="000000" w:themeColor="text1"/>
          <w:sz w:val="28"/>
          <w:szCs w:val="28"/>
          <w:rtl/>
          <w:lang w:bidi="ar-SA"/>
        </w:rPr>
        <w:drawing>
          <wp:inline distT="0" distB="0" distL="0" distR="0">
            <wp:extent cx="4013588" cy="2508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19661" cy="2512441"/>
                    </a:xfrm>
                    <a:prstGeom prst="rect">
                      <a:avLst/>
                    </a:prstGeom>
                    <a:noFill/>
                    <a:ln>
                      <a:noFill/>
                    </a:ln>
                  </pic:spPr>
                </pic:pic>
              </a:graphicData>
            </a:graphic>
          </wp:inline>
        </w:drawing>
      </w:r>
    </w:p>
    <w:p w:rsidR="00692D5E" w:rsidRPr="00163455" w:rsidRDefault="00F1385B" w:rsidP="00FB5790">
      <w:pPr>
        <w:pStyle w:val="Heading4"/>
        <w:spacing w:line="276" w:lineRule="auto"/>
        <w:rPr>
          <w:rFonts w:asciiTheme="majorBidi" w:eastAsia="Times New Roman" w:hAnsiTheme="majorBidi" w:cs="B Nazanin"/>
          <w:rtl/>
        </w:rPr>
      </w:pPr>
      <w:bookmarkStart w:id="283" w:name="_Toc100690461"/>
      <w:bookmarkStart w:id="284" w:name="_Toc106524041"/>
      <w:bookmarkStart w:id="285" w:name="_Toc106526601"/>
      <w:r w:rsidRPr="00163455">
        <w:rPr>
          <w:rFonts w:asciiTheme="majorBidi" w:eastAsia="Times New Roman" w:hAnsiTheme="majorBidi" w:cs="B Nazanin"/>
          <w:rtl/>
        </w:rPr>
        <w:t>(ب)</w:t>
      </w:r>
      <w:bookmarkEnd w:id="283"/>
      <w:bookmarkEnd w:id="284"/>
      <w:bookmarkEnd w:id="285"/>
    </w:p>
    <w:p w:rsidR="00692D5E" w:rsidRPr="00163455" w:rsidRDefault="00692D5E" w:rsidP="00FB5790">
      <w:pPr>
        <w:spacing w:after="100" w:line="276" w:lineRule="auto"/>
        <w:jc w:val="both"/>
        <w:rPr>
          <w:rFonts w:asciiTheme="majorBidi" w:eastAsia="Times New Roman" w:hAnsiTheme="majorBidi" w:cs="B Nazanin"/>
          <w:color w:val="000000" w:themeColor="text1"/>
          <w:sz w:val="28"/>
          <w:szCs w:val="28"/>
          <w:rtl/>
        </w:rPr>
      </w:pPr>
    </w:p>
    <w:p w:rsidR="00692D5E" w:rsidRPr="00163455" w:rsidRDefault="00DE3980" w:rsidP="00FB5790">
      <w:pPr>
        <w:pStyle w:val="Heading1"/>
        <w:bidi/>
        <w:spacing w:line="276" w:lineRule="auto"/>
        <w:rPr>
          <w:rFonts w:asciiTheme="majorBidi" w:eastAsia="Times New Roman" w:hAnsiTheme="majorBidi" w:cs="B Nazanin"/>
          <w:rtl/>
        </w:rPr>
      </w:pPr>
      <w:bookmarkStart w:id="286" w:name="_Toc106523772"/>
      <w:r w:rsidRPr="00163455">
        <w:rPr>
          <w:rFonts w:asciiTheme="majorBidi" w:eastAsia="Times New Roman" w:hAnsiTheme="majorBidi" w:cs="B Nazanin"/>
          <w:rtl/>
        </w:rPr>
        <w:t>4-</w:t>
      </w:r>
      <w:r w:rsidR="008C1B2D" w:rsidRPr="00163455">
        <w:rPr>
          <w:rFonts w:asciiTheme="majorBidi" w:eastAsia="Times New Roman" w:hAnsiTheme="majorBidi" w:cs="B Nazanin"/>
          <w:rtl/>
        </w:rPr>
        <w:t>5</w:t>
      </w:r>
      <w:r w:rsidR="00220E7F">
        <w:rPr>
          <w:rFonts w:asciiTheme="majorBidi" w:eastAsia="Times New Roman" w:hAnsiTheme="majorBidi" w:cs="B Nazanin" w:hint="cs"/>
          <w:rtl/>
        </w:rPr>
        <w:t xml:space="preserve">    </w:t>
      </w:r>
      <w:r w:rsidR="00692D5E" w:rsidRPr="00163455">
        <w:rPr>
          <w:rFonts w:asciiTheme="majorBidi" w:eastAsia="Times New Roman" w:hAnsiTheme="majorBidi" w:cs="B Nazanin"/>
          <w:rtl/>
        </w:rPr>
        <w:t xml:space="preserve"> </w:t>
      </w:r>
      <w:r w:rsidR="00944B0F" w:rsidRPr="00163455">
        <w:rPr>
          <w:rFonts w:asciiTheme="majorBidi" w:eastAsia="Times New Roman" w:hAnsiTheme="majorBidi" w:cs="B Nazanin"/>
          <w:rtl/>
        </w:rPr>
        <w:t>نتایج تحلیل های عددی</w:t>
      </w:r>
      <w:bookmarkEnd w:id="286"/>
      <w:r w:rsidR="00944B0F" w:rsidRPr="00163455">
        <w:rPr>
          <w:rFonts w:asciiTheme="majorBidi" w:eastAsia="Times New Roman" w:hAnsiTheme="majorBidi" w:cs="B Nazanin"/>
          <w:rtl/>
        </w:rPr>
        <w:t xml:space="preserve"> </w:t>
      </w:r>
    </w:p>
    <w:p w:rsidR="00571421"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با مقایسه جداگرهای طراحی شده برای پلهای مختلف می توان نتایج زیر را بیان کرد: طبق جداول ۸ تا ۱۲، هر چه سختی اولیه و نیروی تسلیم جداگرا افزایش یابد، با زیاد شدن سختی مؤثر كل سازه، دوره تناوب مؤثر پل و جابه جایی طرح جداگر کاهش می یابد. به این ترتیب با هندسه یکسان، می توان تعداد با ضخامت لایه های لاستیک را کاهش داد. از طرف دیگر، هرچه سختی اولیه جداگرها افزایش پیدا کند، نیروی برشی تولید شده زیاد می شود که منجر به افزایش جابه جایی جانبی كل عرشه می گردد، بنابراین با توجه به محدودیت در جابه جایی حداکثر عرشه می باید از جداگری با سختی اولیه مناسب استفاده کرد. با افزایش نیروی تسلیم جداگرها، نیروی برشی بیشتری در جداگرها تولید شده، در نتیجه نیروی برش منتقل شده به پایه های میانی و کوله ها بیشتر می شود و جابه جایی جانبی سر پایه ها افزایش می یابد و همچنین جابه جایی بیشینه عرشه افزایش می یابد. </w:t>
      </w:r>
    </w:p>
    <w:p w:rsidR="00DE3980"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با افزایش سختی برشی اولیه جداگر، ابعاد هندسی آن در ارتفاع کاهش می یابند زیرا جابه جایی جداگر کمتر می شود. اما با افزایش</w:t>
      </w:r>
      <w:r w:rsidR="0057142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سختی برشی اولیه جداگرها، ابعاد آنها در پلان نیز افزایش می یابد که این امر باعث کاهش کرنش های برشی جداگر می شود. هر چه سختی پس از جاری شدن یک جداگر افزایش یابد، سختی مؤثر کل پل افزایش یافته ولی دوره تناوب مؤثر پل و نسبت میرایی چسبنده (ویسکوز) معادل جداگر کاهش می یابد، پس هر چه رفتار دو خطی جداگر به سمت حالت الاستوپلاستیک کامل برود، بازده آن بیشتر خواهد بود. </w:t>
      </w:r>
    </w:p>
    <w:p w:rsidR="00DE3980"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هرچه نسبت سختی ثانویه به اولیه افزایش یابد، با سختی اولیه یکسان، نیروی برشی تولید شده در جداگرها افزایش می یابد، در نتیجه نیروی برشی تولید شده در اجزای زیر سازه و به تبع آن برش پایه افزایش می یابد. هر چه سختی اولیه جداگر بیشتر باشد، این افزایش بیشتر خواهد بود. هر چه نسبت سختی ثانویه به اولیه افزایش یابد، با سختی اولیه یکسان، حداکثر تغییر مکان جداگرها غالبا کاهش می یابد؛ بنابراین می توان جابه جایی ها را کنترل نمود </w:t>
      </w:r>
    </w:p>
    <w:p w:rsidR="00DE3980"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در سختی اولیه ثابت و با طرح هندسی ثابت اگر نیروی تسلیم را م افزایش دهیم، در اثر زلزله کرنش های برشی جداگر کاهش می یابند، پس هرچه بتوان حد جاری شدن جداگر را بالا برد به حاشیه اطمینان بیشتری دستیابی خواهد شد. </w:t>
      </w:r>
    </w:p>
    <w:p w:rsidR="00571421"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در حالت پل جداسازی نشده، شکل اصلی ارتعاشی پل، عمدتا حالت حرکت قائم عرشه است. هرقدر سختی جانبی جهت عرضی عرشه پل بیشتر باشد، این شکل ارتعاش پل در مودهای بیشتری به چشم می خورد. جداسازی لرزه ای، مود ارتعاشی انتقال جانبی پل را به مود اصلی ارتعاش پل تبدیل می کند، به همین علت از اثرات زیانبار زلزله بر پل می کاهد. </w:t>
      </w:r>
    </w:p>
    <w:p w:rsidR="00571421"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پل هر چه سخت تر باشد، تأثیر جداسازی لرزه ای در کاهش پاسخهای نیرویی و تغییر مکانی بیشتر است. با توجه به شتابنگاشت های مورد استفاده و نوع پل، مقدار کاهش برش پایه و تأثیر پذیری پل با سختی اولیه متفاوت است. در پل هایی که سختی</w:t>
      </w:r>
      <w:r w:rsidR="0057142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 xml:space="preserve">جانبی نسبی بیشتر و دوره تناوب جانبی کمتری دارند، برش پایه در حالت جداسازی نشده بسیار بیشتر از حالت های جداسازی شده است که مقدار کاهش آن نیز بستگی به زلزله (نوع شتابنگاشت) وقوع یافته دارد. </w:t>
      </w:r>
    </w:p>
    <w:p w:rsidR="00944B0F"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همان گونه که در جداول ۸ تا ۱۲ و اشکال 4 تا 6 مشاهده می شود، با اعمال جداگرهای لرزه ای پاسخهای جابه جایی کل سازه به دلیل جابه جایی های غیر کشسان جداگرها افزایش می یابد، ولی جابه جایی نسبی جانبی وسط عرشه و سر ستونها در پایه های میانی در حالت جداسازی شده کاهش قابل ملاحظه دارد، این وضعیت</w:t>
      </w:r>
      <w:r w:rsidR="00571421"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بسته به نوع پل و نوع شتابنگاشت متغیر است. هر قدر پل دارای پایه های میانی بلند تری باشد، این مقدار کاهش کمتر می شود.</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8C1B2D" w:rsidRPr="00163455" w:rsidRDefault="008C1B2D" w:rsidP="00FB5790">
      <w:pPr>
        <w:spacing w:after="100" w:line="276" w:lineRule="auto"/>
        <w:jc w:val="both"/>
        <w:rPr>
          <w:rFonts w:asciiTheme="majorBidi" w:eastAsia="Times New Roman" w:hAnsiTheme="majorBidi" w:cs="B Nazanin"/>
          <w:color w:val="000000" w:themeColor="text1"/>
          <w:sz w:val="28"/>
          <w:szCs w:val="28"/>
          <w:rtl/>
        </w:rPr>
      </w:pPr>
    </w:p>
    <w:p w:rsidR="008C1B2D" w:rsidRPr="00163455" w:rsidRDefault="008C1B2D" w:rsidP="00FB5790">
      <w:pPr>
        <w:spacing w:after="100" w:line="276" w:lineRule="auto"/>
        <w:jc w:val="both"/>
        <w:rPr>
          <w:rFonts w:asciiTheme="majorBidi" w:eastAsia="Times New Roman" w:hAnsiTheme="majorBidi" w:cs="B Nazanin"/>
          <w:color w:val="000000" w:themeColor="text1"/>
          <w:sz w:val="28"/>
          <w:szCs w:val="28"/>
          <w:rtl/>
        </w:rPr>
      </w:pPr>
    </w:p>
    <w:p w:rsidR="008C1B2D" w:rsidRPr="00163455" w:rsidRDefault="008C1B2D" w:rsidP="00FB5790">
      <w:pPr>
        <w:pStyle w:val="Heading1"/>
        <w:bidi/>
        <w:spacing w:line="276" w:lineRule="auto"/>
        <w:rPr>
          <w:rFonts w:asciiTheme="majorBidi" w:hAnsiTheme="majorBidi" w:cs="B Nazanin"/>
        </w:rPr>
      </w:pPr>
      <w:bookmarkStart w:id="287" w:name="_Toc106523773"/>
      <w:r w:rsidRPr="00163455">
        <w:rPr>
          <w:rFonts w:asciiTheme="majorBidi" w:hAnsiTheme="majorBidi" w:cs="B Nazanin"/>
          <w:rtl/>
        </w:rPr>
        <w:t>4-6</w:t>
      </w:r>
      <w:r w:rsidR="00220E7F">
        <w:rPr>
          <w:rFonts w:asciiTheme="majorBidi" w:hAnsiTheme="majorBidi" w:cs="B Nazanin" w:hint="cs"/>
          <w:rtl/>
        </w:rPr>
        <w:t xml:space="preserve">    </w:t>
      </w:r>
      <w:r w:rsidRPr="00163455">
        <w:rPr>
          <w:rFonts w:asciiTheme="majorBidi" w:hAnsiTheme="majorBidi" w:cs="B Nazanin"/>
          <w:rtl/>
        </w:rPr>
        <w:t xml:space="preserve"> روش های پیشنهادی جهت تقویت ستون پایه پل</w:t>
      </w:r>
      <w:bookmarkEnd w:id="287"/>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جهت جبران ضعف ظرفیت باربری ستون ها و نیز افزایش شکل پذیری می توان از روش</w:t>
      </w:r>
      <w:r w:rsidR="00373FDD" w:rsidRPr="00163455">
        <w:rPr>
          <w:rFonts w:asciiTheme="majorBidi" w:hAnsiTheme="majorBidi" w:cs="B Nazanin"/>
          <w:sz w:val="28"/>
          <w:szCs w:val="28"/>
          <w:rtl/>
        </w:rPr>
        <w:t xml:space="preserve"> های اجرائی </w:t>
      </w:r>
      <w:r w:rsidRPr="00163455">
        <w:rPr>
          <w:rFonts w:asciiTheme="majorBidi" w:hAnsiTheme="majorBidi" w:cs="B Nazanin"/>
          <w:sz w:val="28"/>
          <w:szCs w:val="28"/>
          <w:rtl/>
        </w:rPr>
        <w:t xml:space="preserve"> مختلفی مرسوم بهره برد:</w:t>
      </w:r>
    </w:p>
    <w:p w:rsidR="008C1B2D" w:rsidRPr="00163455" w:rsidRDefault="008C1B2D" w:rsidP="00FB5790">
      <w:pPr>
        <w:pStyle w:val="Heading2"/>
        <w:spacing w:line="276" w:lineRule="auto"/>
        <w:rPr>
          <w:rFonts w:asciiTheme="majorBidi" w:hAnsiTheme="majorBidi" w:cs="B Nazanin"/>
          <w:b/>
          <w:bCs w:val="0"/>
          <w:rtl/>
        </w:rPr>
      </w:pPr>
      <w:bookmarkStart w:id="288" w:name="_Toc106523774"/>
      <w:r w:rsidRPr="00163455">
        <w:rPr>
          <w:rFonts w:asciiTheme="majorBidi" w:hAnsiTheme="majorBidi" w:cs="B Nazanin"/>
          <w:b/>
          <w:bCs w:val="0"/>
        </w:rPr>
        <w:t xml:space="preserve">Concrete jacket </w:t>
      </w:r>
      <w:r w:rsidR="00373FDD" w:rsidRPr="00163455">
        <w:rPr>
          <w:rFonts w:asciiTheme="majorBidi" w:hAnsiTheme="majorBidi" w:cs="B Nazanin"/>
          <w:b/>
          <w:bCs w:val="0"/>
        </w:rPr>
        <w:t>1-6-4</w:t>
      </w:r>
      <w:bookmarkEnd w:id="288"/>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روکش بتنی شامل لایه ای از بتن، میلگردهای طولی و خاموت های بسته می باشد. روکش بتنی مقاومت خمشی و برشی ستون را افزایش می دهد و افزایش شکل پذیری ستون در این حالت کاملا مشهود است.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روکش بتن آرمه در مواردی که میزان شدت آسیب های وارده به ستون زیاد باشد و یا ستون</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از ظرفیت کافی در برابر نیروهای جانبی برخوردار نباشد، بکار گرفته میشود. </w:t>
      </w:r>
    </w:p>
    <w:p w:rsidR="008C1B2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روکش بتنی بسته به شرایط می تواند دور تا دور ستون و یا در یک وجه آن اجرا شود. مناسب</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بودن طرح روکش بتنی به پیوستگی آن با عضو بستگی دارد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اگر ضخامت روکش بتنی کم باشد، افزایش سختی در ستون مقاوم سازی شده محسوس نمی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باشد.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روکش بتنی باعث افزایش ابعاد ستون می گردد که علاوه بر مسائل معماری، وزن ساختمان او را نیز افزایش میدهد.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روکش بتن آرمه در مواردی که میزان شدت آسیب های وارده به ستون زیاد باشد و یا ستون</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از ظرفیت کافی در برابر نیروهای جانبی برخوردار نباشد، بکار گرفته میشود.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روکش بتنی بسته به شرایط می تواند دور تا دور ستون و یا در یک وجه آن اجرا شود. مناسب</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بودن طرح روکش بتنی به پیوستگی آن با عضو بستگی دارد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اگر ضخامت روکش بتنی کم باشد، افزایش سختی در ستون مقاوم سازی شده محسوس نمی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باشد. </w:t>
      </w:r>
    </w:p>
    <w:p w:rsidR="00373FDD" w:rsidRPr="00163455" w:rsidRDefault="008C1B2D" w:rsidP="00896ADD">
      <w:pPr>
        <w:pStyle w:val="NormalWeb"/>
        <w:numPr>
          <w:ilvl w:val="0"/>
          <w:numId w:val="7"/>
        </w:numPr>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روکش بتنی باعث افزایش ابعاد ستون می گردد که خود نیز یک مشکل از لحاظ معماری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سازه به حساب می آید .</w:t>
      </w:r>
    </w:p>
    <w:p w:rsidR="00373FDD" w:rsidRPr="00163455" w:rsidRDefault="008C1B2D" w:rsidP="00FB5790">
      <w:pPr>
        <w:pStyle w:val="Heading2"/>
        <w:spacing w:line="276" w:lineRule="auto"/>
        <w:rPr>
          <w:rFonts w:asciiTheme="majorBidi" w:hAnsiTheme="majorBidi" w:cs="B Nazanin"/>
          <w:rtl/>
        </w:rPr>
      </w:pPr>
      <w:r w:rsidRPr="00163455">
        <w:rPr>
          <w:rFonts w:asciiTheme="majorBidi" w:hAnsiTheme="majorBidi" w:cs="B Nazanin"/>
          <w:rtl/>
        </w:rPr>
        <w:t xml:space="preserve"> </w:t>
      </w:r>
      <w:bookmarkStart w:id="289" w:name="_Toc106523775"/>
      <w:r w:rsidR="00220E7F">
        <w:rPr>
          <w:rFonts w:asciiTheme="majorBidi" w:hAnsiTheme="majorBidi" w:cs="B Nazanin" w:hint="cs"/>
          <w:rtl/>
        </w:rPr>
        <w:t xml:space="preserve">2-6-4    </w:t>
      </w:r>
      <w:r w:rsidRPr="00163455">
        <w:rPr>
          <w:rFonts w:asciiTheme="majorBidi" w:hAnsiTheme="majorBidi" w:cs="B Nazanin"/>
          <w:rtl/>
        </w:rPr>
        <w:t xml:space="preserve"> مقاوم سازی ستون های بتنی موجود با بکارگیری الیاف </w:t>
      </w:r>
      <w:r w:rsidRPr="00163455">
        <w:rPr>
          <w:rFonts w:asciiTheme="majorBidi" w:hAnsiTheme="majorBidi" w:cs="B Nazanin"/>
        </w:rPr>
        <w:t>FRP</w:t>
      </w:r>
      <w:bookmarkEnd w:id="289"/>
      <w:r w:rsidRPr="00163455">
        <w:rPr>
          <w:rFonts w:asciiTheme="majorBidi" w:hAnsiTheme="majorBidi" w:cs="B Nazanin"/>
          <w:rtl/>
        </w:rPr>
        <w:t xml:space="preserve">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مقاومسازی اعضای بتنی با مصالح کامپوزیتی </w:t>
      </w:r>
      <w:r w:rsidRPr="00163455">
        <w:rPr>
          <w:rFonts w:asciiTheme="majorBidi" w:hAnsiTheme="majorBidi" w:cs="B Nazanin"/>
          <w:sz w:val="28"/>
          <w:szCs w:val="28"/>
        </w:rPr>
        <w:t>FRP</w:t>
      </w:r>
      <w:r w:rsidRPr="00163455">
        <w:rPr>
          <w:rFonts w:asciiTheme="majorBidi" w:hAnsiTheme="majorBidi" w:cs="B Nazanin"/>
          <w:sz w:val="28"/>
          <w:szCs w:val="28"/>
          <w:rtl/>
        </w:rPr>
        <w:t xml:space="preserve"> روش نسبتا جدیدی به شمار می رود. مصالح </w:t>
      </w:r>
      <w:r w:rsidRPr="00163455">
        <w:rPr>
          <w:rFonts w:asciiTheme="majorBidi" w:hAnsiTheme="majorBidi" w:cs="B Nazanin"/>
          <w:sz w:val="28"/>
          <w:szCs w:val="28"/>
        </w:rPr>
        <w:t>FRP</w:t>
      </w:r>
      <w:r w:rsidRPr="00163455">
        <w:rPr>
          <w:rFonts w:asciiTheme="majorBidi" w:hAnsiTheme="majorBidi" w:cs="B Nazanin"/>
          <w:sz w:val="28"/>
          <w:szCs w:val="28"/>
          <w:rtl/>
        </w:rPr>
        <w:t xml:space="preserve"> خواص فیزیکی مناسبی دارند که می توان به مقاومت کششی بالا و ضخامت و وزن کم آنها اشاره نمود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در ستونهای بتنی استفاده از </w:t>
      </w:r>
      <w:r w:rsidRPr="00163455">
        <w:rPr>
          <w:rFonts w:asciiTheme="majorBidi" w:hAnsiTheme="majorBidi" w:cs="B Nazanin"/>
          <w:sz w:val="28"/>
          <w:szCs w:val="28"/>
        </w:rPr>
        <w:t>FRP</w:t>
      </w:r>
      <w:r w:rsidRPr="00163455">
        <w:rPr>
          <w:rFonts w:asciiTheme="majorBidi" w:hAnsiTheme="majorBidi" w:cs="B Nazanin"/>
          <w:sz w:val="28"/>
          <w:szCs w:val="28"/>
          <w:rtl/>
        </w:rPr>
        <w:t xml:space="preserve"> ضمن افزایش</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ظرفیت برشی ستون، مدگسیختگی آن را از حالت برشی به خمشی تغییر داده و شکل پذیری را به میزان قابل توجهی افزایش می دهد. </w:t>
      </w:r>
    </w:p>
    <w:p w:rsidR="00373FD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١. دورپیچی اعضای فشاری با الیاف </w:t>
      </w:r>
      <w:r w:rsidRPr="00163455">
        <w:rPr>
          <w:rFonts w:asciiTheme="majorBidi" w:hAnsiTheme="majorBidi" w:cs="B Nazanin"/>
          <w:sz w:val="28"/>
          <w:szCs w:val="28"/>
        </w:rPr>
        <w:t>FRP</w:t>
      </w:r>
      <w:r w:rsidRPr="00163455">
        <w:rPr>
          <w:rFonts w:asciiTheme="majorBidi" w:hAnsiTheme="majorBidi" w:cs="B Nazanin"/>
          <w:sz w:val="28"/>
          <w:szCs w:val="28"/>
          <w:rtl/>
        </w:rPr>
        <w:t xml:space="preserve"> باعث افزایش مقاومت فشاری آنها می گردد . این امر</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همچنین باعث افزایش شکل پذیری اعضا تحت ترکیب نیروهای محوری و خمشی می شود.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۲. برای محصور کردن عضو بتنی، لازم است راستای الیاف تا حد امکان عمود بر محور طولی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عضو باشد . در این وضعیت، الیاف حلقوی مشابه تنگ های بسته یا خاموت های مارپیچی فولادی عمل می کنند. در محاسبه مقاومت فشاری محوری عضو باید از سهم الياف موازی با</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راستای طولی آن صرفنظر گردد.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هنگامی که ستون یا عضو فشاری تحت بارهای لرزه ای قرار می گیرد، مسئله ظرفیت جذب</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انرژی و شکل پذیری ستون اهمیت می یابد. در این ارتباط مقاوم سازی یا بهسازی آن عضو</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با افزایش شکل پذیری انجام می گیرد</w:t>
      </w:r>
      <w:r w:rsidR="00373FDD" w:rsidRPr="00163455">
        <w:rPr>
          <w:rFonts w:asciiTheme="majorBidi" w:hAnsiTheme="majorBidi" w:cs="B Nazanin"/>
          <w:sz w:val="28"/>
          <w:szCs w:val="28"/>
          <w:rtl/>
        </w:rPr>
        <w:t>.</w:t>
      </w:r>
    </w:p>
    <w:p w:rsidR="00373FDD" w:rsidRPr="00163455" w:rsidRDefault="002F1B0F" w:rsidP="00220E7F">
      <w:pPr>
        <w:pStyle w:val="Heading2"/>
        <w:spacing w:line="276" w:lineRule="auto"/>
        <w:rPr>
          <w:rFonts w:asciiTheme="majorBidi" w:hAnsiTheme="majorBidi" w:cs="B Nazanin"/>
          <w:rtl/>
        </w:rPr>
      </w:pPr>
      <w:r>
        <w:rPr>
          <w:rFonts w:asciiTheme="majorBidi" w:hAnsiTheme="majorBidi" w:cs="B Nazanin" w:hint="cs"/>
          <w:rtl/>
        </w:rPr>
        <w:t>3-6-4</w:t>
      </w:r>
      <w:r w:rsidR="008C1B2D" w:rsidRPr="00163455">
        <w:rPr>
          <w:rFonts w:asciiTheme="majorBidi" w:hAnsiTheme="majorBidi" w:cs="B Nazanin"/>
          <w:rtl/>
        </w:rPr>
        <w:t xml:space="preserve"> </w:t>
      </w:r>
      <w:bookmarkStart w:id="290" w:name="_Toc106523776"/>
      <w:r>
        <w:rPr>
          <w:rFonts w:asciiTheme="majorBidi" w:hAnsiTheme="majorBidi" w:cs="B Nazanin" w:hint="cs"/>
          <w:rtl/>
        </w:rPr>
        <w:t xml:space="preserve">      </w:t>
      </w:r>
      <w:r w:rsidR="008C1B2D" w:rsidRPr="00163455">
        <w:rPr>
          <w:rFonts w:asciiTheme="majorBidi" w:hAnsiTheme="majorBidi" w:cs="B Nazanin"/>
          <w:rtl/>
        </w:rPr>
        <w:t xml:space="preserve"> مقاوم سازی ستونها با استفاده از روکش فولادی (</w:t>
      </w:r>
      <w:r w:rsidR="008C1B2D" w:rsidRPr="00163455">
        <w:rPr>
          <w:rFonts w:asciiTheme="majorBidi" w:hAnsiTheme="majorBidi" w:cs="B Nazanin"/>
        </w:rPr>
        <w:t>steel jacket</w:t>
      </w:r>
      <w:r w:rsidR="008C1B2D" w:rsidRPr="00163455">
        <w:rPr>
          <w:rFonts w:asciiTheme="majorBidi" w:hAnsiTheme="majorBidi" w:cs="B Nazanin"/>
          <w:rtl/>
        </w:rPr>
        <w:t>)</w:t>
      </w:r>
      <w:bookmarkEnd w:id="290"/>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محصور نمودن ستون های بتنی با پوشش فولادی (روکش فولادی) از دیگر روش های بهسازی لرزه ای ستون های بتنی می باشد. </w:t>
      </w:r>
    </w:p>
    <w:p w:rsidR="00373FD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1.</w:t>
      </w:r>
      <w:r w:rsidR="008C1B2D" w:rsidRPr="00163455">
        <w:rPr>
          <w:rFonts w:asciiTheme="majorBidi" w:hAnsiTheme="majorBidi" w:cs="B Nazanin"/>
          <w:sz w:val="28"/>
          <w:szCs w:val="28"/>
          <w:rtl/>
        </w:rPr>
        <w:t xml:space="preserve"> در این روش، افزایش ناچیزی در ابعاد و وزن ستون بوجود می آید. موثر بودن این روش</w:t>
      </w:r>
      <w:r w:rsidRPr="00163455">
        <w:rPr>
          <w:rFonts w:asciiTheme="majorBidi" w:hAnsiTheme="majorBidi" w:cs="B Nazanin"/>
          <w:sz w:val="28"/>
          <w:szCs w:val="28"/>
          <w:rtl/>
        </w:rPr>
        <w:t xml:space="preserve"> </w:t>
      </w:r>
      <w:r w:rsidR="008C1B2D" w:rsidRPr="00163455">
        <w:rPr>
          <w:rFonts w:asciiTheme="majorBidi" w:hAnsiTheme="majorBidi" w:cs="B Nazanin"/>
          <w:sz w:val="28"/>
          <w:szCs w:val="28"/>
          <w:rtl/>
        </w:rPr>
        <w:t xml:space="preserve">منوط به سختی مناسب روکش در برابر تغییر شکل های جانبی بتن می باشد.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۲. ورق های فولادی روکش در تمامی طول خود به هم جوش می شوند و فضای اندک بین</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روکش و ستون توسط ملات منبسط شونده پر میگردد.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برای بهبود عملکرد مجموعه می توان از کاشت میلگرد برای انتقال برش بین ورق و بتن</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استفاده نمود.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۴. روکش فولادی مقاومت برشی و تا حدودی دور گیری ستون را افزایش می دهد.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۵. در صورت عدم پیوستگی بین روکش</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های فولادی ستون در طبقات مختلف، ظرفیت نیروی و محوری ستون افزایش نمی یابد. </w:t>
      </w:r>
    </w:p>
    <w:p w:rsidR="00373FD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6.</w:t>
      </w:r>
      <w:r w:rsidR="008C1B2D" w:rsidRPr="00163455">
        <w:rPr>
          <w:rFonts w:asciiTheme="majorBidi" w:hAnsiTheme="majorBidi" w:cs="B Nazanin"/>
          <w:sz w:val="28"/>
          <w:szCs w:val="28"/>
          <w:rtl/>
        </w:rPr>
        <w:t xml:space="preserve"> تا زمانی که نتوان ورق های روکش فولادی را به فونداسیون متصل کرد و پیوستگی بین</w:t>
      </w:r>
      <w:r w:rsidRPr="00163455">
        <w:rPr>
          <w:rFonts w:asciiTheme="majorBidi" w:hAnsiTheme="majorBidi" w:cs="B Nazanin"/>
          <w:sz w:val="28"/>
          <w:szCs w:val="28"/>
          <w:rtl/>
        </w:rPr>
        <w:t xml:space="preserve"> </w:t>
      </w:r>
      <w:r w:rsidR="008C1B2D" w:rsidRPr="00163455">
        <w:rPr>
          <w:rFonts w:asciiTheme="majorBidi" w:hAnsiTheme="majorBidi" w:cs="B Nazanin"/>
          <w:sz w:val="28"/>
          <w:szCs w:val="28"/>
          <w:rtl/>
        </w:rPr>
        <w:t>روکش فولادی طبقات مختلف را از میان دال ایجاد نمود، مقاومت خمشی ستون افزایش نمی</w:t>
      </w:r>
      <w:r w:rsidRPr="00163455">
        <w:rPr>
          <w:rFonts w:asciiTheme="majorBidi" w:hAnsiTheme="majorBidi" w:cs="B Nazanin"/>
          <w:sz w:val="28"/>
          <w:szCs w:val="28"/>
          <w:rtl/>
        </w:rPr>
        <w:t xml:space="preserve"> </w:t>
      </w:r>
      <w:r w:rsidR="008C1B2D" w:rsidRPr="00163455">
        <w:rPr>
          <w:rFonts w:asciiTheme="majorBidi" w:hAnsiTheme="majorBidi" w:cs="B Nazanin"/>
          <w:sz w:val="28"/>
          <w:szCs w:val="28"/>
          <w:rtl/>
        </w:rPr>
        <w:t xml:space="preserve">یابد.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به دلیل قطر زیاد و حجم بتن مصرفی در ستون ها با محصور شدگی کافی می توان نسبت به بالا بردن شکل پذیری سیستم و در ادامه منجر به بالا رفتن مقاومت نهایی خواهد شد.</w:t>
      </w:r>
    </w:p>
    <w:p w:rsidR="00373FDD" w:rsidRPr="00163455" w:rsidRDefault="00220E7F" w:rsidP="00220E7F">
      <w:pPr>
        <w:pStyle w:val="Heading2"/>
        <w:spacing w:line="276" w:lineRule="auto"/>
        <w:rPr>
          <w:rFonts w:asciiTheme="majorBidi" w:hAnsiTheme="majorBidi" w:cs="B Nazanin"/>
          <w:rtl/>
        </w:rPr>
      </w:pPr>
      <w:bookmarkStart w:id="291" w:name="_Toc106523777"/>
      <w:r>
        <w:rPr>
          <w:rFonts w:asciiTheme="majorBidi" w:hAnsiTheme="majorBidi" w:cs="B Nazanin" w:hint="cs"/>
          <w:b/>
          <w:rtl/>
        </w:rPr>
        <w:t>7</w:t>
      </w:r>
      <w:r w:rsidR="008C1B2D" w:rsidRPr="00163455">
        <w:rPr>
          <w:rFonts w:asciiTheme="majorBidi" w:hAnsiTheme="majorBidi" w:cs="B Nazanin"/>
          <w:b/>
          <w:rtl/>
        </w:rPr>
        <w:t>-</w:t>
      </w:r>
      <w:r>
        <w:rPr>
          <w:rFonts w:asciiTheme="majorBidi" w:hAnsiTheme="majorBidi" w:cs="B Nazanin" w:hint="cs"/>
          <w:b/>
          <w:rtl/>
        </w:rPr>
        <w:t>4</w:t>
      </w:r>
      <w:r>
        <w:rPr>
          <w:rFonts w:asciiTheme="majorBidi" w:hAnsiTheme="majorBidi" w:cs="B Nazanin" w:hint="cs"/>
          <w:rtl/>
        </w:rPr>
        <w:t xml:space="preserve">       </w:t>
      </w:r>
      <w:r w:rsidR="008C1B2D" w:rsidRPr="00163455">
        <w:rPr>
          <w:rFonts w:asciiTheme="majorBidi" w:hAnsiTheme="majorBidi" w:cs="B Nazanin"/>
          <w:rtl/>
        </w:rPr>
        <w:t xml:space="preserve">مدل سازی در نرم افزار اجزای محدود </w:t>
      </w:r>
      <w:r w:rsidR="008C1B2D" w:rsidRPr="00163455">
        <w:rPr>
          <w:rFonts w:asciiTheme="majorBidi" w:hAnsiTheme="majorBidi" w:cs="B Nazanin"/>
        </w:rPr>
        <w:t>ABAQUS</w:t>
      </w:r>
      <w:bookmarkEnd w:id="291"/>
      <w:r w:rsidR="008C1B2D" w:rsidRPr="00163455">
        <w:rPr>
          <w:rFonts w:asciiTheme="majorBidi" w:hAnsiTheme="majorBidi" w:cs="B Nazanin"/>
          <w:rtl/>
        </w:rPr>
        <w:t xml:space="preserve">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با پیشرفت روز افزون امکانات نرم افزاری و سخت افزاری در چند دهه ی اخیر، استفاده از نرم افزارهای اجزاء محدود در حل مسائل علوم مهندسی پیشرفت قابل توجهی پیدا کرده است. از این میان می توان به نرم افزارهای </w:t>
      </w:r>
      <w:r w:rsidRPr="00163455">
        <w:rPr>
          <w:rFonts w:asciiTheme="majorBidi" w:hAnsiTheme="majorBidi" w:cs="B Nazanin"/>
          <w:sz w:val="28"/>
          <w:szCs w:val="28"/>
        </w:rPr>
        <w:t>NASTRN, ANSYS, ABAQUS, PLAXIS</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اشاره کرد. قابلیت نرم افزار </w:t>
      </w:r>
      <w:r w:rsidRPr="00163455">
        <w:rPr>
          <w:rFonts w:asciiTheme="majorBidi" w:hAnsiTheme="majorBidi" w:cs="B Nazanin"/>
          <w:sz w:val="28"/>
          <w:szCs w:val="28"/>
        </w:rPr>
        <w:t>ABAQUS</w:t>
      </w:r>
      <w:r w:rsidRPr="00163455">
        <w:rPr>
          <w:rFonts w:asciiTheme="majorBidi" w:hAnsiTheme="majorBidi" w:cs="B Nazanin"/>
          <w:sz w:val="28"/>
          <w:szCs w:val="28"/>
          <w:rtl/>
        </w:rPr>
        <w:t xml:space="preserve"> نسبت به سایر نرم افزارهای اجزاء محدود مشابه را می توان در دارا بودن مدل های رفتاری پیشرفته و متنوع برای مواد مختلف (فلزات، بتن، خاک، سنگ، سیالات و ...)، امکان ایجاد سریع مدل های با هندسه پیچیده و .... دانست. به همین دلیل این نرم افزار توجه بسیاری از محققین را به خود جلب کرده است. این نرم افزار در رشته های مهندسی مکانیک، مهندسی عمران و مهندسی مواد کاربرد های زیادی دارد. ماده اصلی تشکیل دهنده پل ها، بتن است و نرم افزارهای اجزاء محدودی که به طور دقیق مدل سازی بتن را انجام می دهند، بسیار محدود هستند. پس از بررسی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های زیاد، با توجه به امکانات و محدودیت های نرم افزاری، مشخص شد که تنها ۳ نرم افزار </w:t>
      </w:r>
      <w:r w:rsidRPr="00163455">
        <w:rPr>
          <w:rFonts w:asciiTheme="majorBidi" w:hAnsiTheme="majorBidi" w:cs="B Nazanin"/>
          <w:sz w:val="28"/>
          <w:szCs w:val="28"/>
        </w:rPr>
        <w:t xml:space="preserve">IDARC </w:t>
      </w:r>
      <w:r w:rsidRPr="00163455">
        <w:rPr>
          <w:rFonts w:asciiTheme="majorBidi" w:hAnsiTheme="majorBidi" w:cs="B Nazanin"/>
          <w:sz w:val="28"/>
          <w:szCs w:val="28"/>
          <w:rtl/>
        </w:rPr>
        <w:t xml:space="preserve">، </w:t>
      </w:r>
      <w:r w:rsidRPr="00163455">
        <w:rPr>
          <w:rFonts w:asciiTheme="majorBidi" w:hAnsiTheme="majorBidi" w:cs="B Nazanin"/>
          <w:sz w:val="28"/>
          <w:szCs w:val="28"/>
        </w:rPr>
        <w:t>ANSYS</w:t>
      </w:r>
      <w:r w:rsidRPr="00163455">
        <w:rPr>
          <w:rFonts w:asciiTheme="majorBidi" w:hAnsiTheme="majorBidi" w:cs="B Nazanin"/>
          <w:sz w:val="28"/>
          <w:szCs w:val="28"/>
          <w:rtl/>
        </w:rPr>
        <w:t xml:space="preserve"> و </w:t>
      </w:r>
      <w:r w:rsidRPr="00163455">
        <w:rPr>
          <w:rFonts w:asciiTheme="majorBidi" w:hAnsiTheme="majorBidi" w:cs="B Nazanin"/>
          <w:sz w:val="28"/>
          <w:szCs w:val="28"/>
        </w:rPr>
        <w:t>ABAQUS</w:t>
      </w:r>
      <w:r w:rsidRPr="00163455">
        <w:rPr>
          <w:rFonts w:asciiTheme="majorBidi" w:hAnsiTheme="majorBidi" w:cs="B Nazanin"/>
          <w:sz w:val="28"/>
          <w:szCs w:val="28"/>
          <w:rtl/>
        </w:rPr>
        <w:t xml:space="preserve"> برای این کار در دسترس هستند. در این میان نرم افزار </w:t>
      </w:r>
      <w:r w:rsidRPr="00163455">
        <w:rPr>
          <w:rFonts w:asciiTheme="majorBidi" w:hAnsiTheme="majorBidi" w:cs="B Nazanin"/>
          <w:sz w:val="28"/>
          <w:szCs w:val="28"/>
        </w:rPr>
        <w:t>ABAQUS</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توانایی بیشتری در مدل کردن رفتار واقعی بتن دارد.</w:t>
      </w:r>
    </w:p>
    <w:p w:rsidR="00373FDD" w:rsidRPr="00163455" w:rsidRDefault="008C1B2D" w:rsidP="00220E7F">
      <w:pPr>
        <w:pStyle w:val="Heading2"/>
        <w:spacing w:line="276" w:lineRule="auto"/>
        <w:rPr>
          <w:rFonts w:asciiTheme="majorBidi" w:hAnsiTheme="majorBidi" w:cs="B Nazanin"/>
          <w:rtl/>
        </w:rPr>
      </w:pPr>
      <w:r w:rsidRPr="00163455">
        <w:rPr>
          <w:rFonts w:asciiTheme="majorBidi" w:hAnsiTheme="majorBidi" w:cs="B Nazanin"/>
          <w:rtl/>
        </w:rPr>
        <w:t xml:space="preserve"> </w:t>
      </w:r>
      <w:bookmarkStart w:id="292" w:name="_Toc106523778"/>
      <w:r w:rsidR="00220E7F">
        <w:rPr>
          <w:rFonts w:asciiTheme="majorBidi" w:hAnsiTheme="majorBidi" w:cs="B Nazanin" w:hint="cs"/>
          <w:rtl/>
        </w:rPr>
        <w:t>1</w:t>
      </w:r>
      <w:r w:rsidRPr="00163455">
        <w:rPr>
          <w:rFonts w:asciiTheme="majorBidi" w:hAnsiTheme="majorBidi" w:cs="B Nazanin"/>
          <w:rtl/>
        </w:rPr>
        <w:t>-</w:t>
      </w:r>
      <w:r w:rsidR="00373FDD" w:rsidRPr="00163455">
        <w:rPr>
          <w:rFonts w:asciiTheme="majorBidi" w:hAnsiTheme="majorBidi" w:cs="B Nazanin"/>
          <w:rtl/>
        </w:rPr>
        <w:t>7</w:t>
      </w:r>
      <w:r w:rsidRPr="00163455">
        <w:rPr>
          <w:rFonts w:asciiTheme="majorBidi" w:hAnsiTheme="majorBidi" w:cs="B Nazanin"/>
          <w:rtl/>
        </w:rPr>
        <w:t>-</w:t>
      </w:r>
      <w:r w:rsidR="00220E7F">
        <w:rPr>
          <w:rFonts w:asciiTheme="majorBidi" w:hAnsiTheme="majorBidi" w:cs="B Nazanin" w:hint="cs"/>
          <w:rtl/>
        </w:rPr>
        <w:t xml:space="preserve">4     </w:t>
      </w:r>
      <w:r w:rsidRPr="00163455">
        <w:rPr>
          <w:rFonts w:asciiTheme="majorBidi" w:hAnsiTheme="majorBidi" w:cs="B Nazanin"/>
          <w:rtl/>
        </w:rPr>
        <w:t xml:space="preserve">مدل سازی بتن در نرم افزار </w:t>
      </w:r>
      <w:r w:rsidRPr="00163455">
        <w:rPr>
          <w:rFonts w:asciiTheme="majorBidi" w:hAnsiTheme="majorBidi" w:cs="B Nazanin"/>
        </w:rPr>
        <w:t>ABAQUS</w:t>
      </w:r>
      <w:bookmarkEnd w:id="292"/>
      <w:r w:rsidRPr="00163455">
        <w:rPr>
          <w:rFonts w:asciiTheme="majorBidi" w:hAnsiTheme="majorBidi" w:cs="B Nazanin"/>
          <w:rtl/>
        </w:rPr>
        <w:t xml:space="preserve">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با توجه به مدل سازی سه بعدی، به منظور اختصاص المانی که رفتار بتن را در این حالت تامین کند، می توان از المان های سه بعدی هشت گره ای </w:t>
      </w:r>
      <w:r w:rsidRPr="00163455">
        <w:rPr>
          <w:rFonts w:asciiTheme="majorBidi" w:hAnsiTheme="majorBidi" w:cs="B Nazanin"/>
          <w:sz w:val="28"/>
          <w:szCs w:val="28"/>
        </w:rPr>
        <w:t>C</w:t>
      </w:r>
      <w:r w:rsidRPr="00163455">
        <w:rPr>
          <w:rFonts w:asciiTheme="majorBidi" w:hAnsiTheme="majorBidi" w:cs="B Nazanin"/>
          <w:sz w:val="28"/>
          <w:szCs w:val="28"/>
          <w:rtl/>
        </w:rPr>
        <w:t>3</w:t>
      </w:r>
      <w:r w:rsidRPr="00163455">
        <w:rPr>
          <w:rFonts w:asciiTheme="majorBidi" w:hAnsiTheme="majorBidi" w:cs="B Nazanin"/>
          <w:sz w:val="28"/>
          <w:szCs w:val="28"/>
        </w:rPr>
        <w:t>D</w:t>
      </w:r>
      <w:r w:rsidRPr="00163455">
        <w:rPr>
          <w:rFonts w:asciiTheme="majorBidi" w:hAnsiTheme="majorBidi" w:cs="B Nazanin"/>
          <w:sz w:val="28"/>
          <w:szCs w:val="28"/>
          <w:rtl/>
        </w:rPr>
        <w:t>8</w:t>
      </w:r>
      <w:r w:rsidRPr="00163455">
        <w:rPr>
          <w:rFonts w:asciiTheme="majorBidi" w:hAnsiTheme="majorBidi" w:cs="B Nazanin"/>
          <w:sz w:val="28"/>
          <w:szCs w:val="28"/>
        </w:rPr>
        <w:t>R</w:t>
      </w:r>
      <w:r w:rsidRPr="00163455">
        <w:rPr>
          <w:rFonts w:asciiTheme="majorBidi" w:hAnsiTheme="majorBidi" w:cs="B Nazanin"/>
          <w:sz w:val="28"/>
          <w:szCs w:val="28"/>
          <w:rtl/>
        </w:rPr>
        <w:t xml:space="preserve"> استفاده نمود. پسوند </w:t>
      </w:r>
      <w:r w:rsidRPr="00163455">
        <w:rPr>
          <w:rFonts w:asciiTheme="majorBidi" w:hAnsiTheme="majorBidi" w:cs="B Nazanin"/>
          <w:sz w:val="28"/>
          <w:szCs w:val="28"/>
        </w:rPr>
        <w:t>R</w:t>
      </w:r>
      <w:r w:rsidRPr="00163455">
        <w:rPr>
          <w:rFonts w:asciiTheme="majorBidi" w:hAnsiTheme="majorBidi" w:cs="B Nazanin"/>
          <w:sz w:val="28"/>
          <w:szCs w:val="28"/>
          <w:rtl/>
        </w:rPr>
        <w:t xml:space="preserve"> برای کاهش نقاط انتگرال گیری استفاده شده تا مدت زمان اجرای برنامه کاهش یابد.</w:t>
      </w:r>
    </w:p>
    <w:p w:rsidR="00373FD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5731510" cy="199262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1992621"/>
                    </a:xfrm>
                    <a:prstGeom prst="rect">
                      <a:avLst/>
                    </a:prstGeom>
                    <a:noFill/>
                    <a:ln>
                      <a:noFill/>
                    </a:ln>
                  </pic:spPr>
                </pic:pic>
              </a:graphicData>
            </a:graphic>
          </wp:inline>
        </w:drawing>
      </w:r>
    </w:p>
    <w:p w:rsidR="008C1B2D" w:rsidRPr="00163455" w:rsidRDefault="008C1B2D" w:rsidP="00FB5790">
      <w:pPr>
        <w:pStyle w:val="Heading4"/>
        <w:spacing w:line="276" w:lineRule="auto"/>
        <w:rPr>
          <w:rFonts w:asciiTheme="majorBidi" w:hAnsiTheme="majorBidi" w:cs="B Nazanin"/>
        </w:rPr>
      </w:pPr>
      <w:bookmarkStart w:id="293" w:name="_Toc106524042"/>
      <w:bookmarkStart w:id="294" w:name="_Toc106526602"/>
      <w:r w:rsidRPr="00163455">
        <w:rPr>
          <w:rFonts w:asciiTheme="majorBidi" w:hAnsiTheme="majorBidi" w:cs="B Nazanin"/>
          <w:rtl/>
        </w:rPr>
        <w:t>شکل ۴-</w:t>
      </w:r>
      <w:r w:rsidR="00373FDD" w:rsidRPr="00163455">
        <w:rPr>
          <w:rFonts w:asciiTheme="majorBidi" w:hAnsiTheme="majorBidi" w:cs="B Nazanin"/>
          <w:rtl/>
        </w:rPr>
        <w:t>4</w:t>
      </w:r>
      <w:r w:rsidRPr="00163455">
        <w:rPr>
          <w:rFonts w:asciiTheme="majorBidi" w:hAnsiTheme="majorBidi" w:cs="B Nazanin"/>
          <w:rtl/>
        </w:rPr>
        <w:t xml:space="preserve"> : نقاط انتگرال گیری در دو حالت کاهش یافته و کاهش نیافته.</w:t>
      </w:r>
      <w:bookmarkEnd w:id="293"/>
      <w:bookmarkEnd w:id="294"/>
    </w:p>
    <w:p w:rsidR="00373FD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از دلایل انتخاب المان شش وجهی می توان به عدم کفایت مدل های سه و چهار وجهی اشاره کرد، که برخی از آنها عبارتند از:</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١. در همگرایی دچار مشکل هستند.</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۲. بسیار سخت هستند (سختی بیشتری نسبت به نتایج آزمایشگاهی دارند).</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٣. دقت جواب های پائین تری دارند باید برای دقت بیشتر، ریزتر مش بندی شود).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تنها مزیت این المان ها این است که هر شکل پیچیده ای را می توان با آن مش زد. المان های چهار ضلعی و شش وجهی مشکل همگرایی کمتری داشته و دقت جواب های مناسبی نیز دارند. </w:t>
      </w:r>
    </w:p>
    <w:p w:rsidR="00373FDD" w:rsidRPr="00163455" w:rsidRDefault="00373FDD"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3766782" cy="290181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72932" cy="2906552"/>
                    </a:xfrm>
                    <a:prstGeom prst="rect">
                      <a:avLst/>
                    </a:prstGeom>
                    <a:noFill/>
                    <a:ln>
                      <a:noFill/>
                    </a:ln>
                  </pic:spPr>
                </pic:pic>
              </a:graphicData>
            </a:graphic>
          </wp:inline>
        </w:drawing>
      </w:r>
    </w:p>
    <w:p w:rsidR="008C1B2D" w:rsidRDefault="008C1B2D" w:rsidP="00FB5790">
      <w:pPr>
        <w:pStyle w:val="Heading4"/>
        <w:spacing w:line="276" w:lineRule="auto"/>
        <w:rPr>
          <w:rFonts w:asciiTheme="majorBidi" w:hAnsiTheme="majorBidi" w:cs="B Nazanin"/>
          <w:rtl/>
        </w:rPr>
      </w:pPr>
      <w:bookmarkStart w:id="295" w:name="_Toc106524043"/>
      <w:bookmarkStart w:id="296" w:name="_Toc106526603"/>
      <w:r w:rsidRPr="00163455">
        <w:rPr>
          <w:rFonts w:asciiTheme="majorBidi" w:hAnsiTheme="majorBidi" w:cs="B Nazanin"/>
          <w:rtl/>
        </w:rPr>
        <w:t>شکل ۴-</w:t>
      </w:r>
      <w:r w:rsidR="00373FDD" w:rsidRPr="00163455">
        <w:rPr>
          <w:rFonts w:asciiTheme="majorBidi" w:hAnsiTheme="majorBidi" w:cs="B Nazanin"/>
          <w:rtl/>
        </w:rPr>
        <w:t>5</w:t>
      </w:r>
      <w:r w:rsidRPr="00163455">
        <w:rPr>
          <w:rFonts w:asciiTheme="majorBidi" w:hAnsiTheme="majorBidi" w:cs="B Nazanin"/>
          <w:rtl/>
        </w:rPr>
        <w:t xml:space="preserve"> : المان </w:t>
      </w:r>
      <w:r w:rsidR="00373FDD" w:rsidRPr="00163455">
        <w:rPr>
          <w:rFonts w:asciiTheme="majorBidi" w:hAnsiTheme="majorBidi" w:cs="B Nazanin"/>
        </w:rPr>
        <w:t>D3D8</w:t>
      </w:r>
      <w:r w:rsidRPr="00163455">
        <w:rPr>
          <w:rFonts w:asciiTheme="majorBidi" w:hAnsiTheme="majorBidi" w:cs="B Nazanin"/>
          <w:rtl/>
        </w:rPr>
        <w:t xml:space="preserve"> و شماره وجه های محلی آن.</w:t>
      </w:r>
      <w:bookmarkEnd w:id="295"/>
      <w:bookmarkEnd w:id="296"/>
    </w:p>
    <w:p w:rsidR="00163455" w:rsidRPr="00163455" w:rsidRDefault="00163455" w:rsidP="00FB5790">
      <w:pPr>
        <w:spacing w:line="276" w:lineRule="auto"/>
      </w:pP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به طور کلی نقاط المان </w:t>
      </w:r>
      <w:r w:rsidRPr="00163455">
        <w:rPr>
          <w:rFonts w:asciiTheme="majorBidi" w:hAnsiTheme="majorBidi" w:cs="B Nazanin"/>
          <w:sz w:val="28"/>
          <w:szCs w:val="28"/>
        </w:rPr>
        <w:t>SOLID</w:t>
      </w:r>
      <w:r w:rsidRPr="00163455">
        <w:rPr>
          <w:rFonts w:asciiTheme="majorBidi" w:hAnsiTheme="majorBidi" w:cs="B Nazanin"/>
          <w:sz w:val="28"/>
          <w:szCs w:val="28"/>
          <w:rtl/>
        </w:rPr>
        <w:t xml:space="preserve"> را می توان برای سه درجه آزادی که شامل (</w:t>
      </w:r>
      <w:r w:rsidRPr="00163455">
        <w:rPr>
          <w:rFonts w:asciiTheme="majorBidi" w:hAnsiTheme="majorBidi" w:cs="B Nazanin"/>
          <w:sz w:val="28"/>
          <w:szCs w:val="28"/>
        </w:rPr>
        <w:t>u</w:t>
      </w:r>
      <w:r w:rsidR="00373FDD" w:rsidRPr="00163455">
        <w:rPr>
          <w:rFonts w:asciiTheme="majorBidi" w:hAnsiTheme="majorBidi" w:cs="B Nazanin"/>
          <w:sz w:val="28"/>
          <w:szCs w:val="28"/>
          <w:vertAlign w:val="subscript"/>
        </w:rPr>
        <w:t>x</w:t>
      </w:r>
      <w:r w:rsidRPr="00163455">
        <w:rPr>
          <w:rFonts w:asciiTheme="majorBidi" w:hAnsiTheme="majorBidi" w:cs="B Nazanin"/>
          <w:sz w:val="28"/>
          <w:szCs w:val="28"/>
        </w:rPr>
        <w:t>, ,u</w:t>
      </w:r>
      <w:r w:rsidRPr="00163455">
        <w:rPr>
          <w:rFonts w:asciiTheme="majorBidi" w:hAnsiTheme="majorBidi" w:cs="B Nazanin"/>
          <w:sz w:val="28"/>
          <w:szCs w:val="28"/>
          <w:vertAlign w:val="subscript"/>
        </w:rPr>
        <w:t>y</w:t>
      </w:r>
      <w:r w:rsidRPr="00163455">
        <w:rPr>
          <w:rFonts w:asciiTheme="majorBidi" w:hAnsiTheme="majorBidi" w:cs="B Nazanin"/>
          <w:sz w:val="28"/>
          <w:szCs w:val="28"/>
        </w:rPr>
        <w:t xml:space="preserve"> ,u</w:t>
      </w:r>
      <w:r w:rsidRPr="00163455">
        <w:rPr>
          <w:rFonts w:asciiTheme="majorBidi" w:hAnsiTheme="majorBidi" w:cs="B Nazanin"/>
          <w:sz w:val="28"/>
          <w:szCs w:val="28"/>
          <w:vertAlign w:val="subscript"/>
        </w:rPr>
        <w:t>z</w:t>
      </w:r>
      <w:r w:rsidRPr="00163455">
        <w:rPr>
          <w:rFonts w:asciiTheme="majorBidi" w:hAnsiTheme="majorBidi" w:cs="B Nazanin"/>
          <w:sz w:val="28"/>
          <w:szCs w:val="28"/>
          <w:rtl/>
        </w:rPr>
        <w:t>) می باشد مقید نمود با این قابلیت می توان شرایط تکیه گاهی به نمونه ها اعمال کرد.</w:t>
      </w:r>
    </w:p>
    <w:p w:rsidR="00373FDD" w:rsidRPr="00163455" w:rsidRDefault="008C1B2D" w:rsidP="00220E7F">
      <w:pPr>
        <w:pStyle w:val="Heading2"/>
        <w:spacing w:line="276" w:lineRule="auto"/>
        <w:rPr>
          <w:rFonts w:asciiTheme="majorBidi" w:hAnsiTheme="majorBidi" w:cs="B Nazanin"/>
          <w:rtl/>
        </w:rPr>
      </w:pPr>
      <w:r w:rsidRPr="00163455">
        <w:rPr>
          <w:rFonts w:asciiTheme="majorBidi" w:hAnsiTheme="majorBidi" w:cs="B Nazanin"/>
          <w:rtl/>
        </w:rPr>
        <w:t xml:space="preserve"> </w:t>
      </w:r>
      <w:bookmarkStart w:id="297" w:name="_Toc106523779"/>
      <w:r w:rsidR="00220E7F">
        <w:rPr>
          <w:rFonts w:asciiTheme="majorBidi" w:hAnsiTheme="majorBidi" w:cs="B Nazanin" w:hint="cs"/>
          <w:rtl/>
        </w:rPr>
        <w:t>1</w:t>
      </w:r>
      <w:r w:rsidRPr="00163455">
        <w:rPr>
          <w:rFonts w:asciiTheme="majorBidi" w:hAnsiTheme="majorBidi" w:cs="B Nazanin"/>
          <w:rtl/>
        </w:rPr>
        <w:t>-</w:t>
      </w:r>
      <w:r w:rsidR="00220E7F">
        <w:rPr>
          <w:rFonts w:asciiTheme="majorBidi" w:hAnsiTheme="majorBidi" w:cs="B Nazanin" w:hint="cs"/>
          <w:rtl/>
        </w:rPr>
        <w:t>1</w:t>
      </w:r>
      <w:r w:rsidRPr="00163455">
        <w:rPr>
          <w:rFonts w:asciiTheme="majorBidi" w:hAnsiTheme="majorBidi" w:cs="B Nazanin"/>
          <w:rtl/>
        </w:rPr>
        <w:t>-</w:t>
      </w:r>
      <w:r w:rsidR="00220E7F">
        <w:rPr>
          <w:rFonts w:asciiTheme="majorBidi" w:hAnsiTheme="majorBidi" w:cs="B Nazanin" w:hint="cs"/>
          <w:rtl/>
        </w:rPr>
        <w:t>7</w:t>
      </w:r>
      <w:r w:rsidRPr="00163455">
        <w:rPr>
          <w:rFonts w:asciiTheme="majorBidi" w:hAnsiTheme="majorBidi" w:cs="B Nazanin"/>
          <w:rtl/>
        </w:rPr>
        <w:t>-</w:t>
      </w:r>
      <w:r w:rsidR="00220E7F">
        <w:rPr>
          <w:rFonts w:asciiTheme="majorBidi" w:hAnsiTheme="majorBidi" w:cs="B Nazanin" w:hint="cs"/>
          <w:rtl/>
        </w:rPr>
        <w:t xml:space="preserve">4      </w:t>
      </w:r>
      <w:r w:rsidRPr="00163455">
        <w:rPr>
          <w:rFonts w:asciiTheme="majorBidi" w:hAnsiTheme="majorBidi" w:cs="B Nazanin"/>
          <w:rtl/>
        </w:rPr>
        <w:t xml:space="preserve"> مدل های موجود برای رفتار بتن</w:t>
      </w:r>
      <w:bookmarkEnd w:id="297"/>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برنامه آباکوس سه مدل برای رفتار بتن در نظر گرفته که در زیر به بررسی هر یک پرداخته شده است.</w:t>
      </w:r>
    </w:p>
    <w:p w:rsidR="00373FDD" w:rsidRPr="00163455" w:rsidRDefault="00251050" w:rsidP="00FB5790">
      <w:pPr>
        <w:pStyle w:val="Heading2"/>
        <w:spacing w:line="276" w:lineRule="auto"/>
        <w:rPr>
          <w:rFonts w:asciiTheme="majorBidi" w:hAnsiTheme="majorBidi" w:cs="B Nazanin"/>
          <w:sz w:val="28"/>
          <w:szCs w:val="28"/>
          <w:rtl/>
        </w:rPr>
      </w:pPr>
      <w:bookmarkStart w:id="298" w:name="_Toc106523780"/>
      <w:r>
        <w:rPr>
          <w:rFonts w:asciiTheme="majorBidi" w:hAnsiTheme="majorBidi" w:cs="B Nazanin" w:hint="cs"/>
          <w:b/>
          <w:sz w:val="28"/>
          <w:szCs w:val="28"/>
          <w:rtl/>
        </w:rPr>
        <w:t xml:space="preserve">1-1-1-7-4  </w:t>
      </w:r>
      <w:r w:rsidR="008C1B2D" w:rsidRPr="00163455">
        <w:rPr>
          <w:rFonts w:asciiTheme="majorBidi" w:hAnsiTheme="majorBidi" w:cs="B Nazanin"/>
          <w:sz w:val="28"/>
          <w:szCs w:val="28"/>
          <w:rtl/>
        </w:rPr>
        <w:t xml:space="preserve">مدل پخش ترک در بتن </w:t>
      </w:r>
      <w:r w:rsidR="008C1B2D" w:rsidRPr="00163455">
        <w:rPr>
          <w:rFonts w:asciiTheme="majorBidi" w:hAnsiTheme="majorBidi" w:cs="B Nazanin"/>
          <w:rtl/>
        </w:rPr>
        <w:t>(</w:t>
      </w:r>
      <w:r w:rsidR="008C1B2D" w:rsidRPr="00163455">
        <w:rPr>
          <w:rFonts w:asciiTheme="majorBidi" w:hAnsiTheme="majorBidi" w:cs="B Nazanin"/>
        </w:rPr>
        <w:t>play cracks in the concrete model</w:t>
      </w:r>
      <w:r w:rsidR="008C1B2D" w:rsidRPr="00163455">
        <w:rPr>
          <w:rFonts w:asciiTheme="majorBidi" w:hAnsiTheme="majorBidi" w:cs="B Nazanin"/>
          <w:rtl/>
        </w:rPr>
        <w:t>)</w:t>
      </w:r>
      <w:bookmarkEnd w:id="298"/>
    </w:p>
    <w:p w:rsidR="00373FDD"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b/>
          <w:bCs/>
          <w:sz w:val="28"/>
          <w:szCs w:val="28"/>
          <w:rtl/>
        </w:rPr>
        <w:t xml:space="preserve"> قابلیت ها: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1. قابلیت مدل سازی بتن در انواع مختلف سیستم های سازه مانند المان تير، المان خرپایی،</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المان پوسته و المان سه بعدی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۲. توانایی استفاده میلگرد در بتن های مسلح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توانایی استفاده در حالاتی که بتن تحت بارگذاری یکنواخت قرار بگیرد.</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۴. قابلیت ارائه رفتار مناسبی برای بتن بعد از گسیختگی ناشی از ترک خوردن.</w:t>
      </w:r>
    </w:p>
    <w:p w:rsidR="00373FDD"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b/>
          <w:bCs/>
          <w:sz w:val="28"/>
          <w:szCs w:val="28"/>
          <w:rtl/>
        </w:rPr>
        <w:t xml:space="preserve">نقصان ها: </w:t>
      </w:r>
    </w:p>
    <w:p w:rsidR="008C1B2D" w:rsidRPr="00163455" w:rsidRDefault="00373FD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1</w:t>
      </w:r>
      <w:r w:rsidR="008C1B2D" w:rsidRPr="00163455">
        <w:rPr>
          <w:rFonts w:asciiTheme="majorBidi" w:hAnsiTheme="majorBidi" w:cs="B Nazanin"/>
          <w:sz w:val="28"/>
          <w:szCs w:val="28"/>
          <w:rtl/>
        </w:rPr>
        <w:t>. به علت وابستگی شدید این مدل به رفتار ترک همگرایی آنالیزها در مدل های سه بعدی به</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سختی انجام شده و در مرحله اجرای برنامه با مشکل مواجه می شویم.</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٢. از این مدل نمی توان در جهت های محلی استفاده کرد.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در این مدل بارگذاری چرخه ای لحاظ نشده است در واقع از این مدل نمی توان منحنی</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هیسترزیس بدست آورد و صرفا بارگذاری یکنواخت در آن لحاظ شده است.</w:t>
      </w:r>
    </w:p>
    <w:p w:rsidR="00373FDD" w:rsidRPr="00163455" w:rsidRDefault="008C1B2D" w:rsidP="00251050">
      <w:pPr>
        <w:pStyle w:val="Heading2"/>
        <w:spacing w:line="276" w:lineRule="auto"/>
        <w:rPr>
          <w:rFonts w:asciiTheme="majorBidi" w:hAnsiTheme="majorBidi" w:cs="B Nazanin"/>
          <w:rtl/>
        </w:rPr>
      </w:pPr>
      <w:r w:rsidRPr="00163455">
        <w:rPr>
          <w:rFonts w:asciiTheme="majorBidi" w:hAnsiTheme="majorBidi" w:cs="B Nazanin"/>
          <w:rtl/>
        </w:rPr>
        <w:t xml:space="preserve"> </w:t>
      </w:r>
      <w:bookmarkStart w:id="299" w:name="_Toc106523781"/>
      <w:r w:rsidR="00251050">
        <w:rPr>
          <w:rFonts w:asciiTheme="majorBidi" w:hAnsiTheme="majorBidi" w:cs="B Nazanin" w:hint="cs"/>
          <w:b/>
          <w:rtl/>
        </w:rPr>
        <w:t xml:space="preserve">2-1-1-7-4    </w:t>
      </w:r>
      <w:r w:rsidRPr="00163455">
        <w:rPr>
          <w:rFonts w:asciiTheme="majorBidi" w:hAnsiTheme="majorBidi" w:cs="B Nazanin"/>
          <w:rtl/>
        </w:rPr>
        <w:t>مدل ترک برای بتن</w:t>
      </w:r>
      <w:bookmarkEnd w:id="299"/>
    </w:p>
    <w:p w:rsidR="00373FDD"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b/>
          <w:bCs/>
          <w:sz w:val="28"/>
          <w:szCs w:val="28"/>
          <w:rtl/>
        </w:rPr>
        <w:t xml:space="preserve"> قابلیت ها:</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1. قابلیت مدل سازی بتن در انواع مختلف سیستم های سازه مانند المان تير، المان خرپایی،</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المان پوسته و المان سه بعدی.</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۲. تعیین معیاری برای حذف کردن المانی که گسیختگی شکننده دارد.</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3. قابلیت مدل سازی مواد دارای رفتاری مشابه بتن شامل سرامیک و سنگ های شکننده.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۴. توانایی فرض کردن رفتار فشاری بتن به صورت الاستیک خطی دائمی.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۵. برای کاربردهایی که بتن تنها در ترک های کششی می باشد.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۶.</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قابلیت ارائه رفتار مناسبی برای بتن بعد از گسیختگی ناشی از ترک خوردن</w:t>
      </w:r>
    </w:p>
    <w:p w:rsidR="008C1B2D"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b/>
          <w:bCs/>
          <w:sz w:val="28"/>
          <w:szCs w:val="28"/>
          <w:rtl/>
        </w:rPr>
        <w:t xml:space="preserve"> نقصان ها:</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۱. در مدل کردن مواد خطی لازم است که رفتار مواد کاملا قبل از ترک تعریف شود. </w:t>
      </w:r>
    </w:p>
    <w:p w:rsidR="00373FD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٢. به علت وابستگی شدید این مدل به رفتار ترک همگرایی آنالیزها در مدل های سه بعدی به</w:t>
      </w:r>
      <w:r w:rsidR="00373FDD"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سختی انجام شده و در مرحله اجزاء برنامه با مشکل مواجه خواهد شد.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بیشتر برای موادی مثل سرامیک که نوع شکنندگی خاصی دارد استفاده می شود.</w:t>
      </w:r>
    </w:p>
    <w:p w:rsidR="00EB1A22" w:rsidRPr="00163455" w:rsidRDefault="00251050" w:rsidP="00FB5790">
      <w:pPr>
        <w:pStyle w:val="Heading2"/>
        <w:spacing w:line="276" w:lineRule="auto"/>
        <w:rPr>
          <w:rFonts w:asciiTheme="majorBidi" w:hAnsiTheme="majorBidi" w:cs="B Nazanin"/>
          <w:rtl/>
        </w:rPr>
      </w:pPr>
      <w:bookmarkStart w:id="300" w:name="_Toc106523782"/>
      <w:r>
        <w:rPr>
          <w:rFonts w:asciiTheme="majorBidi" w:hAnsiTheme="majorBidi" w:cs="B Nazanin" w:hint="cs"/>
          <w:rtl/>
        </w:rPr>
        <w:t xml:space="preserve">3-1-1-7-4   </w:t>
      </w:r>
      <w:r w:rsidR="008C1B2D" w:rsidRPr="00163455">
        <w:rPr>
          <w:rFonts w:asciiTheme="majorBidi" w:hAnsiTheme="majorBidi" w:cs="B Nazanin"/>
          <w:rtl/>
        </w:rPr>
        <w:t xml:space="preserve">مدل بتن پلاستیک آسیب دیده( </w:t>
      </w:r>
      <w:r w:rsidR="008C1B2D" w:rsidRPr="00163455">
        <w:rPr>
          <w:rFonts w:asciiTheme="majorBidi" w:hAnsiTheme="majorBidi" w:cs="B Nazanin"/>
        </w:rPr>
        <w:t>plastic concrete damaged</w:t>
      </w:r>
      <w:r w:rsidR="008C1B2D" w:rsidRPr="00163455">
        <w:rPr>
          <w:rFonts w:asciiTheme="majorBidi" w:hAnsiTheme="majorBidi" w:cs="B Nazanin"/>
          <w:rtl/>
        </w:rPr>
        <w:t xml:space="preserve"> )</w:t>
      </w:r>
      <w:bookmarkEnd w:id="300"/>
    </w:p>
    <w:p w:rsidR="00EB1A22"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b/>
          <w:bCs/>
          <w:sz w:val="28"/>
          <w:szCs w:val="28"/>
          <w:rtl/>
        </w:rPr>
        <w:t xml:space="preserve"> قابلیت ها:</w:t>
      </w:r>
    </w:p>
    <w:p w:rsidR="00EB1A22" w:rsidRPr="00163455" w:rsidRDefault="00EB1A22"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1. </w:t>
      </w:r>
      <w:r w:rsidR="008C1B2D" w:rsidRPr="00163455">
        <w:rPr>
          <w:rFonts w:asciiTheme="majorBidi" w:hAnsiTheme="majorBidi" w:cs="B Nazanin"/>
          <w:sz w:val="28"/>
          <w:szCs w:val="28"/>
          <w:rtl/>
        </w:rPr>
        <w:t>قابلیت مدل سازی بتن و مواد شبه ترک در انواع مختلف سیستم های سازه شامل المان تیر،</w:t>
      </w:r>
      <w:r w:rsidRPr="00163455">
        <w:rPr>
          <w:rFonts w:asciiTheme="majorBidi" w:hAnsiTheme="majorBidi" w:cs="B Nazanin"/>
          <w:sz w:val="28"/>
          <w:szCs w:val="28"/>
          <w:rtl/>
        </w:rPr>
        <w:t xml:space="preserve"> ، </w:t>
      </w:r>
      <w:r w:rsidR="008C1B2D" w:rsidRPr="00163455">
        <w:rPr>
          <w:rFonts w:asciiTheme="majorBidi" w:hAnsiTheme="majorBidi" w:cs="B Nazanin"/>
          <w:sz w:val="28"/>
          <w:szCs w:val="28"/>
          <w:rtl/>
        </w:rPr>
        <w:t>المان خرپایی، المان پوسته و المان سه بعدی</w:t>
      </w:r>
      <w:r w:rsidRPr="00163455">
        <w:rPr>
          <w:rFonts w:asciiTheme="majorBidi" w:hAnsiTheme="majorBidi" w:cs="B Nazanin"/>
          <w:sz w:val="28"/>
          <w:szCs w:val="28"/>
          <w:rtl/>
        </w:rPr>
        <w:t>.</w:t>
      </w:r>
    </w:p>
    <w:p w:rsidR="00EB1A22"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۲. قابلیت استفاده در بتن های غیر مسلح.</w:t>
      </w:r>
    </w:p>
    <w:p w:rsidR="00EB1A22"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٣. توانایی </w:t>
      </w:r>
      <w:r w:rsidR="00EB1A22" w:rsidRPr="00163455">
        <w:rPr>
          <w:rFonts w:asciiTheme="majorBidi" w:hAnsiTheme="majorBidi" w:cs="B Nazanin"/>
          <w:sz w:val="28"/>
          <w:szCs w:val="28"/>
          <w:rtl/>
        </w:rPr>
        <w:t xml:space="preserve">استفاده میلگرد در بتن های مسلح </w:t>
      </w:r>
    </w:p>
    <w:p w:rsidR="00EB1A22" w:rsidRPr="00163455" w:rsidRDefault="00EB1A22"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4</w:t>
      </w:r>
      <w:r w:rsidR="008C1B2D" w:rsidRPr="00163455">
        <w:rPr>
          <w:rFonts w:asciiTheme="majorBidi" w:hAnsiTheme="majorBidi" w:cs="B Nazanin"/>
          <w:sz w:val="28"/>
          <w:szCs w:val="28"/>
          <w:rtl/>
        </w:rPr>
        <w:t>. در این مدل می توان برای بارگذاری های بتن به صورت های یکنواخت، چرخ</w:t>
      </w:r>
      <w:r w:rsidRPr="00163455">
        <w:rPr>
          <w:rFonts w:asciiTheme="majorBidi" w:hAnsiTheme="majorBidi" w:cs="B Nazanin"/>
          <w:sz w:val="28"/>
          <w:szCs w:val="28"/>
          <w:rtl/>
        </w:rPr>
        <w:t xml:space="preserve">ه ای و و دینامیکی استفاده کرد. </w:t>
      </w:r>
    </w:p>
    <w:p w:rsidR="00EB1A22" w:rsidRPr="00163455" w:rsidRDefault="00EB1A22"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5</w:t>
      </w:r>
      <w:r w:rsidR="008C1B2D" w:rsidRPr="00163455">
        <w:rPr>
          <w:rFonts w:asciiTheme="majorBidi" w:hAnsiTheme="majorBidi" w:cs="B Nazanin"/>
          <w:sz w:val="28"/>
          <w:szCs w:val="28"/>
          <w:rtl/>
        </w:rPr>
        <w:t>. می توان با موادی ویسکوالاستیک ترکیب کرد تا رفتاری هماهنگ با بتن بدست آورد تا در</w:t>
      </w:r>
      <w:r w:rsidRPr="00163455">
        <w:rPr>
          <w:rFonts w:asciiTheme="majorBidi" w:hAnsiTheme="majorBidi" w:cs="B Nazanin"/>
          <w:sz w:val="28"/>
          <w:szCs w:val="28"/>
          <w:rtl/>
        </w:rPr>
        <w:t xml:space="preserve"> </w:t>
      </w:r>
      <w:r w:rsidR="008C1B2D" w:rsidRPr="00163455">
        <w:rPr>
          <w:rFonts w:asciiTheme="majorBidi" w:hAnsiTheme="majorBidi" w:cs="B Nazanin"/>
          <w:sz w:val="28"/>
          <w:szCs w:val="28"/>
          <w:rtl/>
        </w:rPr>
        <w:t>مواقع نرخ همگرایی در بخش نرم شدگی بهبود یابد</w:t>
      </w:r>
    </w:p>
    <w:p w:rsidR="00EB1A22" w:rsidRPr="00163455" w:rsidRDefault="00251050" w:rsidP="00FB5790">
      <w:pPr>
        <w:pStyle w:val="Heading2"/>
        <w:spacing w:line="276" w:lineRule="auto"/>
        <w:rPr>
          <w:rFonts w:asciiTheme="majorBidi" w:hAnsiTheme="majorBidi" w:cs="B Nazanin"/>
          <w:rtl/>
        </w:rPr>
      </w:pPr>
      <w:bookmarkStart w:id="301" w:name="_Toc106523783"/>
      <w:r>
        <w:rPr>
          <w:rFonts w:asciiTheme="majorBidi" w:hAnsiTheme="majorBidi" w:cs="B Nazanin" w:hint="cs"/>
          <w:rtl/>
        </w:rPr>
        <w:t xml:space="preserve">4-1-1-7-4       </w:t>
      </w:r>
      <w:r w:rsidR="008C1B2D" w:rsidRPr="00163455">
        <w:rPr>
          <w:rFonts w:asciiTheme="majorBidi" w:hAnsiTheme="majorBidi" w:cs="B Nazanin"/>
          <w:rtl/>
        </w:rPr>
        <w:t>مقایسه رفتار این سه مدل</w:t>
      </w:r>
      <w:bookmarkEnd w:id="301"/>
      <w:r w:rsidR="008C1B2D" w:rsidRPr="00163455">
        <w:rPr>
          <w:rFonts w:asciiTheme="majorBidi" w:hAnsiTheme="majorBidi" w:cs="B Nazanin"/>
          <w:rtl/>
        </w:rPr>
        <w:t xml:space="preserve"> </w:t>
      </w:r>
    </w:p>
    <w:p w:rsidR="00EB1A22"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به علت وابستگی شدید پخش ترک به رفتار ترک، همگرایی آنالیزها در مدل های سه بعدی به سختی انجام شده و در مرحله اجرای برنامه با مشکل مواجه خواهد شد. مدل جدید ترک در بتن بیشتر معطوف به رفتار شکننده بتن های با مقاومت بالا و ترد کاربرد داشته و نیز این مدل رفتار مناسبی در</w:t>
      </w:r>
      <w:r w:rsidR="00EB1A22" w:rsidRPr="00163455">
        <w:rPr>
          <w:rFonts w:asciiTheme="majorBidi" w:hAnsiTheme="majorBidi" w:cs="B Nazanin"/>
          <w:sz w:val="28"/>
          <w:szCs w:val="28"/>
          <w:rtl/>
        </w:rPr>
        <w:t xml:space="preserve"> </w:t>
      </w:r>
      <w:r w:rsidRPr="00163455">
        <w:rPr>
          <w:rFonts w:asciiTheme="majorBidi" w:hAnsiTheme="majorBidi" w:cs="B Nazanin"/>
          <w:sz w:val="28"/>
          <w:szCs w:val="28"/>
          <w:rtl/>
        </w:rPr>
        <w:t>حالت بتن مسلح از خود نشان نمی دهد. تنها مدلی که تا حدود زیادی، مسئله مدل کردن بتن را در برنامه حل می کند مدل بتن پلاستیک آسیب دیده می باشد که توانایی بررسی بتن مسلح تحت بارگذاری های مختلف (دوره ای و یکنواخت را دارد و نیز با توجه به معرفی نمودارهای بتن در کشش و فشار، به طور کامل تری رفتار بتن را در نظر گرفته و نیز مشکلات اجرای برنامه که در مدل های دیگر وجود دارد در این مدل به چشم نمی خورد.</w:t>
      </w:r>
    </w:p>
    <w:p w:rsidR="00EB1A22" w:rsidRPr="00163455" w:rsidRDefault="00251050" w:rsidP="00FB5790">
      <w:pPr>
        <w:pStyle w:val="Heading2"/>
        <w:spacing w:line="276" w:lineRule="auto"/>
        <w:rPr>
          <w:rFonts w:asciiTheme="majorBidi" w:hAnsiTheme="majorBidi" w:cs="B Nazanin"/>
          <w:rtl/>
        </w:rPr>
      </w:pPr>
      <w:bookmarkStart w:id="302" w:name="_Toc106523784"/>
      <w:r>
        <w:rPr>
          <w:rFonts w:asciiTheme="majorBidi" w:hAnsiTheme="majorBidi" w:cs="B Nazanin" w:hint="cs"/>
          <w:rtl/>
        </w:rPr>
        <w:t xml:space="preserve">2-7-4        </w:t>
      </w:r>
      <w:r w:rsidR="008C1B2D" w:rsidRPr="00163455">
        <w:rPr>
          <w:rFonts w:asciiTheme="majorBidi" w:hAnsiTheme="majorBidi" w:cs="B Nazanin"/>
          <w:rtl/>
        </w:rPr>
        <w:t xml:space="preserve">مدل سازی </w:t>
      </w:r>
      <w:r w:rsidR="008C1B2D" w:rsidRPr="00163455">
        <w:rPr>
          <w:rFonts w:asciiTheme="majorBidi" w:hAnsiTheme="majorBidi" w:cs="B Nazanin"/>
        </w:rPr>
        <w:t>FRP</w:t>
      </w:r>
      <w:r w:rsidR="008C1B2D" w:rsidRPr="00163455">
        <w:rPr>
          <w:rFonts w:asciiTheme="majorBidi" w:hAnsiTheme="majorBidi" w:cs="B Nazanin"/>
          <w:rtl/>
        </w:rPr>
        <w:t xml:space="preserve"> در </w:t>
      </w:r>
      <w:r w:rsidR="008C1B2D" w:rsidRPr="00163455">
        <w:rPr>
          <w:rFonts w:asciiTheme="majorBidi" w:hAnsiTheme="majorBidi" w:cs="B Nazanin"/>
        </w:rPr>
        <w:t>ABAQUS</w:t>
      </w:r>
      <w:bookmarkEnd w:id="302"/>
      <w:r w:rsidR="008C1B2D" w:rsidRPr="00163455">
        <w:rPr>
          <w:rFonts w:asciiTheme="majorBidi" w:hAnsiTheme="majorBidi" w:cs="B Nazanin"/>
        </w:rPr>
        <w:t xml:space="preserve"> </w:t>
      </w:r>
    </w:p>
    <w:p w:rsidR="00EB1A22" w:rsidRPr="00163455" w:rsidRDefault="00251050" w:rsidP="00FB5790">
      <w:pPr>
        <w:pStyle w:val="Heading2"/>
        <w:spacing w:line="276" w:lineRule="auto"/>
        <w:rPr>
          <w:rFonts w:asciiTheme="majorBidi" w:hAnsiTheme="majorBidi" w:cs="B Nazanin"/>
          <w:rtl/>
        </w:rPr>
      </w:pPr>
      <w:bookmarkStart w:id="303" w:name="_Toc106523785"/>
      <w:r>
        <w:rPr>
          <w:rFonts w:asciiTheme="majorBidi" w:hAnsiTheme="majorBidi" w:cs="B Nazanin" w:hint="cs"/>
          <w:rtl/>
        </w:rPr>
        <w:t xml:space="preserve">1-2-7-4    </w:t>
      </w:r>
      <w:r w:rsidR="008C1B2D" w:rsidRPr="00163455">
        <w:rPr>
          <w:rFonts w:asciiTheme="majorBidi" w:hAnsiTheme="majorBidi" w:cs="B Nazanin"/>
          <w:rtl/>
        </w:rPr>
        <w:t xml:space="preserve"> خصوصیات المان معرفی شده برای رفتار </w:t>
      </w:r>
      <w:r w:rsidR="008C1B2D" w:rsidRPr="00163455">
        <w:rPr>
          <w:rFonts w:asciiTheme="majorBidi" w:hAnsiTheme="majorBidi" w:cs="B Nazanin"/>
        </w:rPr>
        <w:t>FRP</w:t>
      </w:r>
      <w:bookmarkEnd w:id="303"/>
      <w:r w:rsidR="008C1B2D" w:rsidRPr="00163455">
        <w:rPr>
          <w:rFonts w:asciiTheme="majorBidi" w:hAnsiTheme="majorBidi" w:cs="B Nazanin"/>
          <w:rtl/>
        </w:rPr>
        <w:t xml:space="preserve"> </w:t>
      </w:r>
    </w:p>
    <w:p w:rsidR="008C1B2D" w:rsidRPr="00163455" w:rsidRDefault="008C1B2D" w:rsidP="00FB5790">
      <w:pPr>
        <w:pStyle w:val="Heading2"/>
        <w:spacing w:line="276" w:lineRule="auto"/>
        <w:jc w:val="both"/>
        <w:rPr>
          <w:rFonts w:asciiTheme="majorBidi" w:eastAsia="Times New Roman" w:hAnsiTheme="majorBidi" w:cs="B Nazanin"/>
          <w:bCs w:val="0"/>
          <w:color w:val="auto"/>
          <w:sz w:val="28"/>
          <w:szCs w:val="28"/>
          <w:rtl/>
        </w:rPr>
      </w:pPr>
      <w:bookmarkStart w:id="304" w:name="_Toc106523786"/>
      <w:r w:rsidRPr="00163455">
        <w:rPr>
          <w:rFonts w:asciiTheme="majorBidi" w:eastAsia="Times New Roman" w:hAnsiTheme="majorBidi" w:cs="B Nazanin"/>
          <w:bCs w:val="0"/>
          <w:color w:val="auto"/>
          <w:sz w:val="28"/>
          <w:szCs w:val="28"/>
          <w:rtl/>
        </w:rPr>
        <w:t xml:space="preserve">در این تحقیق </w:t>
      </w:r>
      <w:r w:rsidRPr="00163455">
        <w:rPr>
          <w:rFonts w:asciiTheme="majorBidi" w:eastAsia="Times New Roman" w:hAnsiTheme="majorBidi" w:cs="B Nazanin"/>
          <w:bCs w:val="0"/>
          <w:color w:val="auto"/>
          <w:sz w:val="28"/>
          <w:szCs w:val="28"/>
        </w:rPr>
        <w:t>CFRP</w:t>
      </w:r>
      <w:r w:rsidRPr="00163455">
        <w:rPr>
          <w:rFonts w:asciiTheme="majorBidi" w:eastAsia="Times New Roman" w:hAnsiTheme="majorBidi" w:cs="B Nazanin"/>
          <w:bCs w:val="0"/>
          <w:color w:val="auto"/>
          <w:sz w:val="28"/>
          <w:szCs w:val="28"/>
          <w:rtl/>
        </w:rPr>
        <w:t xml:space="preserve"> با ضخامت های مختلف مدل شده تا بتوان رفتار واقعی </w:t>
      </w:r>
      <w:r w:rsidRPr="00163455">
        <w:rPr>
          <w:rFonts w:asciiTheme="majorBidi" w:eastAsia="Times New Roman" w:hAnsiTheme="majorBidi" w:cs="B Nazanin"/>
          <w:bCs w:val="0"/>
          <w:color w:val="auto"/>
          <w:sz w:val="28"/>
          <w:szCs w:val="28"/>
        </w:rPr>
        <w:t>FRP</w:t>
      </w:r>
      <w:r w:rsidRPr="00163455">
        <w:rPr>
          <w:rFonts w:asciiTheme="majorBidi" w:eastAsia="Times New Roman" w:hAnsiTheme="majorBidi" w:cs="B Nazanin"/>
          <w:bCs w:val="0"/>
          <w:color w:val="auto"/>
          <w:sz w:val="28"/>
          <w:szCs w:val="28"/>
          <w:rtl/>
        </w:rPr>
        <w:t xml:space="preserve"> روی تقویت موضعی پایه ها را مورد ارزیابی قرار داد. مدل مورد مطالعه تحت بارگذاری همزمان ثقلی و جانبی قرار گرفته است. در این مدل اتصال بین ورق با ستون بتنی به صورت کاملا پیوسته عمل خواهد کرد. راستای الیاف </w:t>
      </w:r>
      <w:r w:rsidRPr="00163455">
        <w:rPr>
          <w:rFonts w:asciiTheme="majorBidi" w:eastAsia="Times New Roman" w:hAnsiTheme="majorBidi" w:cs="B Nazanin"/>
          <w:bCs w:val="0"/>
          <w:color w:val="auto"/>
          <w:sz w:val="28"/>
          <w:szCs w:val="28"/>
        </w:rPr>
        <w:t>FRP</w:t>
      </w:r>
      <w:r w:rsidRPr="00163455">
        <w:rPr>
          <w:rFonts w:asciiTheme="majorBidi" w:eastAsia="Times New Roman" w:hAnsiTheme="majorBidi" w:cs="B Nazanin"/>
          <w:bCs w:val="0"/>
          <w:color w:val="auto"/>
          <w:sz w:val="28"/>
          <w:szCs w:val="28"/>
          <w:rtl/>
        </w:rPr>
        <w:t xml:space="preserve"> و ستون بتنی به صورت گره ای ایجاد شده است، یعنی بدنه ورق با ستون بتنی به صورت کاملا پیوسته عمل خواهد کرد. راستای الیاف </w:t>
      </w:r>
      <w:r w:rsidRPr="00163455">
        <w:rPr>
          <w:rFonts w:asciiTheme="majorBidi" w:eastAsia="Times New Roman" w:hAnsiTheme="majorBidi" w:cs="B Nazanin"/>
          <w:bCs w:val="0"/>
          <w:color w:val="auto"/>
          <w:sz w:val="28"/>
          <w:szCs w:val="28"/>
        </w:rPr>
        <w:t>FRP</w:t>
      </w:r>
      <w:r w:rsidRPr="00163455">
        <w:rPr>
          <w:rFonts w:asciiTheme="majorBidi" w:eastAsia="Times New Roman" w:hAnsiTheme="majorBidi" w:cs="B Nazanin"/>
          <w:bCs w:val="0"/>
          <w:color w:val="auto"/>
          <w:sz w:val="28"/>
          <w:szCs w:val="28"/>
          <w:rtl/>
        </w:rPr>
        <w:t xml:space="preserve"> در جهت عرضی می باشد.</w:t>
      </w:r>
      <w:bookmarkEnd w:id="304"/>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 xml:space="preserve">برنامه المان محدود آباکوس این توانایی را داراست که برای آنالیز مدل هایی با ساختار مرکب استفاده شود. در واقع توسط این برنامه می توان مدل هایی با ترکیب مواد مختلف ایجاد نمود و نیز می توان با استفاده از توانایی هایی این برنامه رفتاری مناسب در قسمت مرزی بین دو ماده برقرار کرد. در این تحقیق برای مدل کردن </w:t>
      </w:r>
      <w:r w:rsidRPr="00163455">
        <w:rPr>
          <w:rFonts w:asciiTheme="majorBidi" w:hAnsiTheme="majorBidi" w:cs="B Nazanin"/>
          <w:sz w:val="28"/>
          <w:szCs w:val="28"/>
        </w:rPr>
        <w:t>FRP</w:t>
      </w:r>
      <w:r w:rsidRPr="00163455">
        <w:rPr>
          <w:rFonts w:asciiTheme="majorBidi" w:hAnsiTheme="majorBidi" w:cs="B Nazanin"/>
          <w:sz w:val="28"/>
          <w:szCs w:val="28"/>
          <w:rtl/>
        </w:rPr>
        <w:t xml:space="preserve"> از المان </w:t>
      </w:r>
      <w:r w:rsidRPr="00163455">
        <w:rPr>
          <w:rFonts w:asciiTheme="majorBidi" w:hAnsiTheme="majorBidi" w:cs="B Nazanin"/>
          <w:sz w:val="28"/>
          <w:szCs w:val="28"/>
        </w:rPr>
        <w:t>S</w:t>
      </w:r>
      <w:r w:rsidRPr="00163455">
        <w:rPr>
          <w:rFonts w:asciiTheme="majorBidi" w:hAnsiTheme="majorBidi" w:cs="B Nazanin"/>
          <w:sz w:val="28"/>
          <w:szCs w:val="28"/>
          <w:rtl/>
        </w:rPr>
        <w:t>4</w:t>
      </w:r>
      <w:r w:rsidRPr="00163455">
        <w:rPr>
          <w:rFonts w:asciiTheme="majorBidi" w:hAnsiTheme="majorBidi" w:cs="B Nazanin"/>
          <w:sz w:val="28"/>
          <w:szCs w:val="28"/>
        </w:rPr>
        <w:t>R</w:t>
      </w:r>
      <w:r w:rsidRPr="00163455">
        <w:rPr>
          <w:rFonts w:asciiTheme="majorBidi" w:hAnsiTheme="majorBidi" w:cs="B Nazanin"/>
          <w:sz w:val="28"/>
          <w:szCs w:val="28"/>
          <w:rtl/>
        </w:rPr>
        <w:t xml:space="preserve"> که از خانواده المان های </w:t>
      </w:r>
      <w:r w:rsidRPr="00163455">
        <w:rPr>
          <w:rFonts w:asciiTheme="majorBidi" w:hAnsiTheme="majorBidi" w:cs="B Nazanin"/>
          <w:sz w:val="28"/>
          <w:szCs w:val="28"/>
        </w:rPr>
        <w:t>SHELL</w:t>
      </w:r>
      <w:r w:rsidRPr="00163455">
        <w:rPr>
          <w:rFonts w:asciiTheme="majorBidi" w:hAnsiTheme="majorBidi" w:cs="B Nazanin"/>
          <w:sz w:val="28"/>
          <w:szCs w:val="28"/>
          <w:rtl/>
        </w:rPr>
        <w:t xml:space="preserve"> می باشد، استفاده شده است. المان پوسته چهار گره ای چند منظوره قابلیت کاهش دادن نقاط انتگرال گیری برای به حداقل رساندن محاسبات و در نتیجه کاهش زمان آنالیز را داراست. از آنجایی که اثر برش عرضی در این المان لحاظ شده است، می توان برای مدل های با ساختار باریک و ضخیم از آن استفاده کرد.</w:t>
      </w:r>
    </w:p>
    <w:p w:rsidR="00EB1A22" w:rsidRPr="00163455" w:rsidRDefault="00EB1A22"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4298950" cy="18884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8950" cy="1888490"/>
                    </a:xfrm>
                    <a:prstGeom prst="rect">
                      <a:avLst/>
                    </a:prstGeom>
                    <a:noFill/>
                    <a:ln>
                      <a:noFill/>
                    </a:ln>
                  </pic:spPr>
                </pic:pic>
              </a:graphicData>
            </a:graphic>
          </wp:inline>
        </w:drawing>
      </w:r>
    </w:p>
    <w:p w:rsidR="008C1B2D" w:rsidRPr="00163455" w:rsidRDefault="008C1B2D" w:rsidP="00FB5790">
      <w:pPr>
        <w:pStyle w:val="Heading4"/>
        <w:spacing w:line="276" w:lineRule="auto"/>
        <w:rPr>
          <w:rFonts w:asciiTheme="majorBidi" w:hAnsiTheme="majorBidi" w:cs="B Nazanin"/>
          <w:rtl/>
        </w:rPr>
      </w:pPr>
      <w:bookmarkStart w:id="305" w:name="_Toc106524044"/>
      <w:bookmarkStart w:id="306" w:name="_Toc106526604"/>
      <w:r w:rsidRPr="00163455">
        <w:rPr>
          <w:rFonts w:asciiTheme="majorBidi" w:hAnsiTheme="majorBidi" w:cs="B Nazanin"/>
          <w:rtl/>
        </w:rPr>
        <w:t>شکل ۴-</w:t>
      </w:r>
      <w:r w:rsidR="00EB1A22" w:rsidRPr="00163455">
        <w:rPr>
          <w:rFonts w:asciiTheme="majorBidi" w:hAnsiTheme="majorBidi" w:cs="B Nazanin"/>
          <w:rtl/>
        </w:rPr>
        <w:t>6</w:t>
      </w:r>
      <w:r w:rsidRPr="00163455">
        <w:rPr>
          <w:rFonts w:asciiTheme="majorBidi" w:hAnsiTheme="majorBidi" w:cs="B Nazanin"/>
          <w:rtl/>
        </w:rPr>
        <w:t xml:space="preserve"> : نقاط انتگرال گیری برای المان پوسته در دو حالت کاهش یافته و غیر کاهش یافته.</w:t>
      </w:r>
      <w:bookmarkEnd w:id="305"/>
      <w:bookmarkEnd w:id="306"/>
    </w:p>
    <w:p w:rsidR="00EB1A22" w:rsidRPr="00163455" w:rsidRDefault="00EB1A22" w:rsidP="00FB5790">
      <w:pPr>
        <w:pStyle w:val="NormalWeb"/>
        <w:bidi/>
        <w:spacing w:before="0" w:beforeAutospacing="0" w:afterAutospacing="0" w:line="276" w:lineRule="auto"/>
        <w:jc w:val="both"/>
        <w:rPr>
          <w:rFonts w:asciiTheme="majorBidi" w:hAnsiTheme="majorBidi" w:cs="B Nazanin"/>
          <w:sz w:val="28"/>
          <w:szCs w:val="28"/>
        </w:rPr>
      </w:pPr>
    </w:p>
    <w:p w:rsidR="00EB1A22" w:rsidRPr="00163455" w:rsidRDefault="00251050" w:rsidP="00FB5790">
      <w:pPr>
        <w:pStyle w:val="Heading2"/>
        <w:spacing w:line="276" w:lineRule="auto"/>
        <w:rPr>
          <w:rFonts w:asciiTheme="majorBidi" w:hAnsiTheme="majorBidi" w:cs="B Nazanin"/>
          <w:rtl/>
        </w:rPr>
      </w:pPr>
      <w:bookmarkStart w:id="307" w:name="_Toc106523787"/>
      <w:r>
        <w:rPr>
          <w:rFonts w:asciiTheme="majorBidi" w:hAnsiTheme="majorBidi" w:cs="B Nazanin" w:hint="cs"/>
          <w:b/>
          <w:rtl/>
        </w:rPr>
        <w:t xml:space="preserve">2-2-7-4      </w:t>
      </w:r>
      <w:r w:rsidR="008C1B2D" w:rsidRPr="00163455">
        <w:rPr>
          <w:rFonts w:asciiTheme="majorBidi" w:hAnsiTheme="majorBidi" w:cs="B Nazanin"/>
          <w:rtl/>
        </w:rPr>
        <w:t xml:space="preserve">خصوصیات ماده معرفی شده برای رفتار </w:t>
      </w:r>
      <w:r w:rsidR="008C1B2D" w:rsidRPr="00163455">
        <w:rPr>
          <w:rFonts w:asciiTheme="majorBidi" w:hAnsiTheme="majorBidi" w:cs="B Nazanin"/>
        </w:rPr>
        <w:t>FRP</w:t>
      </w:r>
      <w:bookmarkEnd w:id="307"/>
    </w:p>
    <w:p w:rsidR="00EB1A22"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برنامه آباکوس یک مدل آسیب ارائه می دهد که بتوان آسیب های ابتدایی را در آن پیش بینی کرد، همچنین مدل آسیب در طول آنالیز برای مواد الاستیک شکننده با رفتار همسانگرد را نیز ارائه می دهد. اصولا این مدل برای ارائه رفتاری مناسب برای بتن مسلح شده پلیمری استفاده می شود.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برای معرفی خصوصیات مکانیکی ورق های </w:t>
      </w:r>
      <w:r w:rsidRPr="00163455">
        <w:rPr>
          <w:rFonts w:asciiTheme="majorBidi" w:hAnsiTheme="majorBidi" w:cs="B Nazanin"/>
          <w:sz w:val="28"/>
          <w:szCs w:val="28"/>
        </w:rPr>
        <w:t>FRP</w:t>
      </w:r>
      <w:r w:rsidRPr="00163455">
        <w:rPr>
          <w:rFonts w:asciiTheme="majorBidi" w:hAnsiTheme="majorBidi" w:cs="B Nazanin"/>
          <w:sz w:val="28"/>
          <w:szCs w:val="28"/>
          <w:rtl/>
        </w:rPr>
        <w:t xml:space="preserve"> به نرم افزار لازم است اطلاعات زیر داده شود:</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١. پاسخ آسیب ندیده مواد (که بای</w:t>
      </w:r>
      <w:r w:rsidR="00981F8B" w:rsidRPr="00163455">
        <w:rPr>
          <w:rFonts w:asciiTheme="majorBidi" w:hAnsiTheme="majorBidi" w:cs="B Nazanin"/>
          <w:sz w:val="28"/>
          <w:szCs w:val="28"/>
          <w:rtl/>
        </w:rPr>
        <w:t xml:space="preserve">د بصورت الاستیک خطی تعریف شود) </w:t>
      </w:r>
    </w:p>
    <w:p w:rsidR="008C1B2D" w:rsidRPr="00163455" w:rsidRDefault="00981F8B"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2</w:t>
      </w:r>
      <w:r w:rsidR="008C1B2D" w:rsidRPr="00163455">
        <w:rPr>
          <w:rFonts w:asciiTheme="majorBidi" w:hAnsiTheme="majorBidi" w:cs="B Nazanin"/>
          <w:sz w:val="28"/>
          <w:szCs w:val="28"/>
          <w:rtl/>
        </w:rPr>
        <w:t>. پاسخ آسیب آغازین</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٣. پاسخ آسیب در حین آنالیز </w:t>
      </w:r>
    </w:p>
    <w:p w:rsidR="00981F8B" w:rsidRPr="00163455" w:rsidRDefault="00251050" w:rsidP="00FB5790">
      <w:pPr>
        <w:pStyle w:val="Heading2"/>
        <w:spacing w:line="276" w:lineRule="auto"/>
        <w:rPr>
          <w:rFonts w:asciiTheme="majorBidi" w:hAnsiTheme="majorBidi" w:cs="B Nazanin"/>
          <w:rtl/>
        </w:rPr>
      </w:pPr>
      <w:bookmarkStart w:id="308" w:name="_Toc106523788"/>
      <w:r>
        <w:rPr>
          <w:rFonts w:asciiTheme="majorBidi" w:hAnsiTheme="majorBidi" w:cs="B Nazanin" w:hint="cs"/>
          <w:rtl/>
        </w:rPr>
        <w:t xml:space="preserve">3-2-7-4      </w:t>
      </w:r>
      <w:r w:rsidR="008C1B2D" w:rsidRPr="00163455">
        <w:rPr>
          <w:rFonts w:asciiTheme="majorBidi" w:hAnsiTheme="majorBidi" w:cs="B Nazanin"/>
          <w:rtl/>
        </w:rPr>
        <w:t xml:space="preserve"> تدابیر کلی آسیب در ورقه تک جهته</w:t>
      </w:r>
      <w:bookmarkEnd w:id="308"/>
      <w:r w:rsidR="008C1B2D" w:rsidRPr="00163455">
        <w:rPr>
          <w:rFonts w:asciiTheme="majorBidi" w:hAnsiTheme="majorBidi" w:cs="B Nazanin"/>
          <w:rtl/>
        </w:rPr>
        <w:t xml:space="preserve">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آسیب به وسیله پارامترهای کاهش سختی تعریف می شود که این پارامترها نقش بسیار مهمی در آنالیز الیاف کامپوزیت مسلح شده بازی می کنند. بسیاری از مواد ارائه شده دارای رفتار الاستیک شکننده می باشند که آسیب در این مواد بدون تغییر شکل پلاستیک قابل توجه آغاز می شود. جهت الیاف در این مواد، موازی فرض شده است.</w:t>
      </w:r>
    </w:p>
    <w:p w:rsidR="00981F8B" w:rsidRPr="00163455" w:rsidRDefault="00981F8B"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2695575" cy="18522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95575" cy="1852295"/>
                    </a:xfrm>
                    <a:prstGeom prst="rect">
                      <a:avLst/>
                    </a:prstGeom>
                    <a:noFill/>
                    <a:ln>
                      <a:noFill/>
                    </a:ln>
                  </pic:spPr>
                </pic:pic>
              </a:graphicData>
            </a:graphic>
          </wp:inline>
        </w:drawing>
      </w:r>
    </w:p>
    <w:p w:rsidR="008C1B2D" w:rsidRPr="00163455" w:rsidRDefault="008C1B2D" w:rsidP="00651620">
      <w:pPr>
        <w:pStyle w:val="Heading4"/>
        <w:spacing w:line="276" w:lineRule="auto"/>
        <w:rPr>
          <w:rFonts w:asciiTheme="majorBidi" w:hAnsiTheme="majorBidi" w:cs="B Nazanin"/>
          <w:rtl/>
        </w:rPr>
      </w:pPr>
      <w:bookmarkStart w:id="309" w:name="_Toc106524045"/>
      <w:bookmarkStart w:id="310" w:name="_Toc106526605"/>
      <w:r w:rsidRPr="00163455">
        <w:rPr>
          <w:rFonts w:asciiTheme="majorBidi" w:hAnsiTheme="majorBidi" w:cs="B Nazanin"/>
          <w:rtl/>
        </w:rPr>
        <w:t>شکل ۴-</w:t>
      </w:r>
      <w:r w:rsidR="00651620">
        <w:rPr>
          <w:rFonts w:asciiTheme="majorBidi" w:hAnsiTheme="majorBidi" w:cs="B Nazanin" w:hint="cs"/>
          <w:rtl/>
        </w:rPr>
        <w:t>7</w:t>
      </w:r>
      <w:r w:rsidRPr="00163455">
        <w:rPr>
          <w:rFonts w:asciiTheme="majorBidi" w:hAnsiTheme="majorBidi" w:cs="B Nazanin"/>
          <w:rtl/>
        </w:rPr>
        <w:t>: ورقه تک جهته.</w:t>
      </w:r>
      <w:bookmarkEnd w:id="309"/>
      <w:bookmarkEnd w:id="310"/>
    </w:p>
    <w:p w:rsidR="00981F8B" w:rsidRPr="00163455" w:rsidRDefault="00981F8B" w:rsidP="00FB5790">
      <w:pPr>
        <w:pStyle w:val="NormalWeb"/>
        <w:bidi/>
        <w:spacing w:before="0" w:beforeAutospacing="0" w:afterAutospacing="0" w:line="276" w:lineRule="auto"/>
        <w:jc w:val="both"/>
        <w:rPr>
          <w:rFonts w:asciiTheme="majorBidi" w:hAnsiTheme="majorBidi" w:cs="B Nazanin"/>
          <w:sz w:val="28"/>
          <w:szCs w:val="28"/>
          <w:rtl/>
        </w:rPr>
      </w:pP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برای این مدل باید خصوصیات مواد در یک سیستم مختصات محلی توسط کاربر تعریف شود. ورق در صفحه ۲-۱ و جهت محلی ۱ که مرتبط با جهت الياف می باشد قرار دارد. هر چند که پاسخ مواد می تواند بر حسب ثابت های مهندسی یا به وسیله ماتریس سختی الاستیک تعریف شود. کامپوزیت </w:t>
      </w:r>
      <w:r w:rsidRPr="00163455">
        <w:rPr>
          <w:rFonts w:asciiTheme="majorBidi" w:hAnsiTheme="majorBidi" w:cs="B Nazanin"/>
          <w:sz w:val="28"/>
          <w:szCs w:val="28"/>
        </w:rPr>
        <w:t>FRP</w:t>
      </w:r>
      <w:r w:rsidRPr="00163455">
        <w:rPr>
          <w:rFonts w:asciiTheme="majorBidi" w:hAnsiTheme="majorBidi" w:cs="B Nazanin"/>
          <w:sz w:val="28"/>
          <w:szCs w:val="28"/>
          <w:rtl/>
        </w:rPr>
        <w:t xml:space="preserve"> متشکل از الیاف بسیار مقاوم در یک ماتریس پلیمری می باشد. الیاف در کامپوزیت، عضو اصلی باربر هستند و مقاومت و سختی زیادی در کشش دارند. ماتریس پلیمری، الیاف را در محل و آرایش مطلوب نگه داشته و به عنوان یک محیط منتقل کننده بار بین الیاف عمل می کند، به علاوه آنها را از صدمات محیطی در اثر بالا رفتن دما و یا رطوبت حفظ می کند. مدل آسیب ناهمسانگرد در برنامه آباکوس بر پایه کارهای محققین، هاشین و روتن (۱۹۷۳)، هاشین (۱۹۸۰)، ماتزنمیلر (۱۹۹۵)، کامانهو و داویلا (۲۰۰۲) می باشد. چهار مد گسیختگی به صورت زیر بیان می شود:</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۱. گسیختگی الیاف در کشش </w:t>
      </w:r>
    </w:p>
    <w:p w:rsidR="00981F8B" w:rsidRPr="00163455" w:rsidRDefault="00981F8B"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٢. کمانش و لهیدگی در فشار </w:t>
      </w:r>
    </w:p>
    <w:p w:rsidR="008C1B2D" w:rsidRPr="00163455" w:rsidRDefault="00981F8B"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3</w:t>
      </w:r>
      <w:r w:rsidR="008C1B2D" w:rsidRPr="00163455">
        <w:rPr>
          <w:rFonts w:asciiTheme="majorBidi" w:hAnsiTheme="majorBidi" w:cs="B Nazanin"/>
          <w:sz w:val="28"/>
          <w:szCs w:val="28"/>
          <w:rtl/>
        </w:rPr>
        <w:t>. ترک ماتریس پلیمری تحت تنش عرضی و برش عرضی</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۴. خرد شدگی ماتریس پلیمری تحت فشار عرضی و برش عرضی</w:t>
      </w:r>
    </w:p>
    <w:p w:rsidR="00981F8B" w:rsidRPr="00163455" w:rsidRDefault="008C1B2D" w:rsidP="00FB5790">
      <w:pPr>
        <w:pStyle w:val="NormalWeb"/>
        <w:bidi/>
        <w:spacing w:before="0" w:beforeAutospacing="0" w:afterAutospacing="0" w:line="276" w:lineRule="auto"/>
        <w:jc w:val="both"/>
        <w:rPr>
          <w:rFonts w:asciiTheme="majorBidi" w:hAnsiTheme="majorBidi" w:cs="B Nazanin"/>
          <w:b/>
          <w:bCs/>
          <w:sz w:val="28"/>
          <w:szCs w:val="28"/>
          <w:rtl/>
        </w:rPr>
      </w:pPr>
      <w:r w:rsidRPr="00163455">
        <w:rPr>
          <w:rFonts w:asciiTheme="majorBidi" w:hAnsiTheme="majorBidi" w:cs="B Nazanin"/>
          <w:sz w:val="28"/>
          <w:szCs w:val="28"/>
          <w:rtl/>
        </w:rPr>
        <w:t xml:space="preserve"> در برنامه، آغاز آسیب به وسیله معیارهای ابتدایی تعیین می شود که توسط هاشین به نرم افزار اضافه شده است. در این معیارها سطوح گسیختگی در فضای تنش مؤثر بیان می شود. برای معرفی پاسخ آسیب ندیده مواد باید موارد زیر در نرم افزار وارد شود: مدول الاستیسیته در جهت الياف (</w:t>
      </w:r>
      <w:r w:rsidRPr="00163455">
        <w:rPr>
          <w:rFonts w:asciiTheme="majorBidi" w:hAnsiTheme="majorBidi" w:cs="B Nazanin"/>
          <w:sz w:val="28"/>
          <w:szCs w:val="28"/>
        </w:rPr>
        <w:t>E</w:t>
      </w:r>
      <w:r w:rsidRPr="00163455">
        <w:rPr>
          <w:rFonts w:asciiTheme="majorBidi" w:hAnsiTheme="majorBidi" w:cs="B Nazanin"/>
          <w:sz w:val="28"/>
          <w:szCs w:val="28"/>
          <w:rtl/>
        </w:rPr>
        <w:t>)، مدول الاستیسیته در جهت عمود بر الياف (</w:t>
      </w:r>
      <w:r w:rsidRPr="00163455">
        <w:rPr>
          <w:rFonts w:asciiTheme="majorBidi" w:hAnsiTheme="majorBidi" w:cs="B Nazanin"/>
          <w:sz w:val="28"/>
          <w:szCs w:val="28"/>
        </w:rPr>
        <w:t>E</w:t>
      </w:r>
      <w:r w:rsidRPr="00163455">
        <w:rPr>
          <w:rFonts w:asciiTheme="majorBidi" w:hAnsiTheme="majorBidi" w:cs="B Nazanin"/>
          <w:sz w:val="28"/>
          <w:szCs w:val="28"/>
          <w:rtl/>
        </w:rPr>
        <w:t>)، ضرایب پواسون (۷۲۱ و ۷۱۲ )، مدول های برشی (</w:t>
      </w:r>
      <w:r w:rsidRPr="00163455">
        <w:rPr>
          <w:rFonts w:asciiTheme="majorBidi" w:hAnsiTheme="majorBidi" w:cs="B Nazanin"/>
          <w:sz w:val="28"/>
          <w:szCs w:val="28"/>
        </w:rPr>
        <w:t>G</w:t>
      </w:r>
      <w:r w:rsidRPr="00163455">
        <w:rPr>
          <w:rFonts w:asciiTheme="majorBidi" w:hAnsiTheme="majorBidi" w:cs="B Nazanin"/>
          <w:sz w:val="28"/>
          <w:szCs w:val="28"/>
          <w:rtl/>
        </w:rPr>
        <w:t xml:space="preserve">12 </w:t>
      </w:r>
      <w:r w:rsidRPr="00163455">
        <w:rPr>
          <w:rFonts w:asciiTheme="majorBidi" w:hAnsiTheme="majorBidi" w:cs="B Nazanin"/>
          <w:sz w:val="28"/>
          <w:szCs w:val="28"/>
        </w:rPr>
        <w:t>, G</w:t>
      </w:r>
      <w:r w:rsidRPr="00163455">
        <w:rPr>
          <w:rFonts w:asciiTheme="majorBidi" w:hAnsiTheme="majorBidi" w:cs="B Nazanin"/>
          <w:sz w:val="28"/>
          <w:szCs w:val="28"/>
          <w:rtl/>
        </w:rPr>
        <w:t xml:space="preserve">13 </w:t>
      </w:r>
      <w:r w:rsidRPr="00163455">
        <w:rPr>
          <w:rFonts w:asciiTheme="majorBidi" w:hAnsiTheme="majorBidi" w:cs="B Nazanin"/>
          <w:sz w:val="28"/>
          <w:szCs w:val="28"/>
        </w:rPr>
        <w:t>, G</w:t>
      </w:r>
      <w:r w:rsidRPr="00163455">
        <w:rPr>
          <w:rFonts w:asciiTheme="majorBidi" w:hAnsiTheme="majorBidi" w:cs="B Nazanin"/>
          <w:sz w:val="28"/>
          <w:szCs w:val="28"/>
          <w:rtl/>
        </w:rPr>
        <w:t>23</w:t>
      </w:r>
      <w:r w:rsidR="00981F8B" w:rsidRPr="00163455">
        <w:rPr>
          <w:rFonts w:asciiTheme="majorBidi" w:hAnsiTheme="majorBidi" w:cs="B Nazanin"/>
          <w:b/>
          <w:bCs/>
          <w:sz w:val="28"/>
          <w:szCs w:val="28"/>
          <w:rtl/>
        </w:rPr>
        <w:t xml:space="preserve">). </w:t>
      </w:r>
    </w:p>
    <w:p w:rsidR="00981F8B" w:rsidRPr="00163455" w:rsidRDefault="00251050" w:rsidP="00FB5790">
      <w:pPr>
        <w:pStyle w:val="Heading2"/>
        <w:spacing w:line="276" w:lineRule="auto"/>
        <w:rPr>
          <w:rFonts w:asciiTheme="majorBidi" w:hAnsiTheme="majorBidi" w:cs="B Nazanin"/>
          <w:rtl/>
        </w:rPr>
      </w:pPr>
      <w:bookmarkStart w:id="311" w:name="_Toc106523789"/>
      <w:r>
        <w:rPr>
          <w:rFonts w:asciiTheme="majorBidi" w:hAnsiTheme="majorBidi" w:cs="B Nazanin" w:hint="cs"/>
          <w:rtl/>
        </w:rPr>
        <w:t xml:space="preserve">4-2-7-4     </w:t>
      </w:r>
      <w:r w:rsidR="008C1B2D" w:rsidRPr="00163455">
        <w:rPr>
          <w:rFonts w:asciiTheme="majorBidi" w:hAnsiTheme="majorBidi" w:cs="B Nazanin"/>
          <w:rtl/>
        </w:rPr>
        <w:t xml:space="preserve"> آسیب ابتدایی برای الیاف مسلح شده کامپوزیت</w:t>
      </w:r>
      <w:bookmarkEnd w:id="311"/>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قابلیت های آسیب ابتدایی برای الیاف مسلح شده:</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١. نیاز دارد که رفتار مواد آسیب ندیده به صورت خطی و الاستیک باشد. </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۲. بر پایه تئوری هاشین می باشد. </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٣. چهار پارامتر مهم در زمینه مدهای گسیختگی مختلف در آن لحاظ می شود، شامل: کشش</w:t>
      </w:r>
      <w:r w:rsidR="00981F8B"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الياف، فشار الياف، ماتریس کشش و ماتریس فشار. </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۴. می تواند در فشار با مدل آسیب حین آنالیز استفاده شود.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۵. آسیب ابتدایی بر پایه ابتدایی ترین نقطه تنزل سختی مواد می باشد. در برنامه آباکوس</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ضوابط آسیب ابتدایی برای الیاف کامپوزیت مسلح شده بر پایه تئوری هاشین استوار می باشد. این ضوابط به وسیله چهار مکانیزم ابتدایی آسیب مختلف نشان داده می شود که شامل: کشش الیاف، فشار الياف، ماتریس کشش و ماتریس فشار می باشند. برای معرفی</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آسیب ابتدایی مواد باید موارد زیر را در نرم افزار وارد کرد: مقاومت کششی در جهت الياف، مقاومت کششی در جهت عمود بر الياف، مقاومت فشاری در جهت الياف، مقاومت فشاری در جهت عمود بر الياف، مقاومت برشی طولی، مقاومت برشی عرضی</w:t>
      </w:r>
    </w:p>
    <w:p w:rsidR="00981F8B"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w:t>
      </w:r>
      <w:r w:rsidR="00981F8B" w:rsidRPr="00163455">
        <w:rPr>
          <w:rFonts w:asciiTheme="majorBidi" w:hAnsiTheme="majorBidi" w:cs="B Nazanin"/>
          <w:sz w:val="28"/>
          <w:szCs w:val="28"/>
          <w:rtl/>
        </w:rPr>
        <w:t>4</w:t>
      </w:r>
      <w:r w:rsidRPr="00163455">
        <w:rPr>
          <w:rFonts w:asciiTheme="majorBidi" w:hAnsiTheme="majorBidi" w:cs="B Nazanin"/>
          <w:sz w:val="28"/>
          <w:szCs w:val="28"/>
          <w:rtl/>
        </w:rPr>
        <w:t>-</w:t>
      </w:r>
      <w:r w:rsidR="00981F8B" w:rsidRPr="00163455">
        <w:rPr>
          <w:rFonts w:asciiTheme="majorBidi" w:hAnsiTheme="majorBidi" w:cs="B Nazanin"/>
          <w:sz w:val="28"/>
          <w:szCs w:val="28"/>
          <w:rtl/>
        </w:rPr>
        <w:t>7</w:t>
      </w:r>
      <w:r w:rsidRPr="00163455">
        <w:rPr>
          <w:rFonts w:asciiTheme="majorBidi" w:hAnsiTheme="majorBidi" w:cs="B Nazanin"/>
          <w:sz w:val="28"/>
          <w:szCs w:val="28"/>
          <w:rtl/>
        </w:rPr>
        <w:t>-</w:t>
      </w:r>
      <w:r w:rsidR="00981F8B" w:rsidRPr="00163455">
        <w:rPr>
          <w:rFonts w:asciiTheme="majorBidi" w:hAnsiTheme="majorBidi" w:cs="B Nazanin"/>
          <w:sz w:val="28"/>
          <w:szCs w:val="28"/>
          <w:rtl/>
        </w:rPr>
        <w:t>3</w:t>
      </w:r>
      <w:r w:rsidRPr="00163455">
        <w:rPr>
          <w:rFonts w:asciiTheme="majorBidi" w:hAnsiTheme="majorBidi" w:cs="B Nazanin"/>
          <w:sz w:val="28"/>
          <w:szCs w:val="28"/>
          <w:rtl/>
        </w:rPr>
        <w:t xml:space="preserve">. مدل سازی آرماتور در </w:t>
      </w:r>
      <w:r w:rsidRPr="00163455">
        <w:rPr>
          <w:rFonts w:asciiTheme="majorBidi" w:hAnsiTheme="majorBidi" w:cs="B Nazanin"/>
          <w:sz w:val="28"/>
          <w:szCs w:val="28"/>
        </w:rPr>
        <w:t>ABAQUS</w:t>
      </w:r>
      <w:r w:rsidRPr="00163455">
        <w:rPr>
          <w:rFonts w:asciiTheme="majorBidi" w:hAnsiTheme="majorBidi" w:cs="B Nazanin"/>
          <w:sz w:val="28"/>
          <w:szCs w:val="28"/>
          <w:rtl/>
        </w:rPr>
        <w:t xml:space="preserve"> </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برای معرفی آرماتورهای طولی و عرضی از المان های خرپایی سه بعدی با تغییر شکل های خطی استفاده می شود. در این نوع المان ها تنها نیروی محوری انتقال یافته و هیچ گونه لنگری ایجاد نمی شود. شکل ۵-۵ بردار نرمال المان خرپا را نشان می دهد.</w:t>
      </w: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Pr>
      </w:pPr>
      <w:r w:rsidRPr="00163455">
        <w:rPr>
          <w:rFonts w:asciiTheme="majorBidi" w:hAnsiTheme="majorBidi" w:cs="B Nazanin"/>
          <w:sz w:val="28"/>
          <w:szCs w:val="28"/>
          <w:rtl/>
        </w:rPr>
        <w:t xml:space="preserve">آرماتورها به صورت یک جا با المان های بتن تعریف شده و المان های خرپایی در بتن جاسازی می شوند. رفتار المان </w:t>
      </w:r>
      <w:r w:rsidRPr="00163455">
        <w:rPr>
          <w:rFonts w:asciiTheme="majorBidi" w:hAnsiTheme="majorBidi" w:cs="B Nazanin"/>
          <w:sz w:val="28"/>
          <w:szCs w:val="28"/>
        </w:rPr>
        <w:t>SOLID</w:t>
      </w:r>
      <w:r w:rsidRPr="00163455">
        <w:rPr>
          <w:rFonts w:asciiTheme="majorBidi" w:hAnsiTheme="majorBidi" w:cs="B Nazanin"/>
          <w:sz w:val="28"/>
          <w:szCs w:val="28"/>
          <w:rtl/>
        </w:rPr>
        <w:t xml:space="preserve"> بتن بسته به میزان آرماتوری که در آن قرار می گیرد، تغییر کرده و المان معادلی بین رفتار بتن و آرماتور ایجاد می شود.</w:t>
      </w:r>
    </w:p>
    <w:p w:rsidR="00981F8B" w:rsidRPr="00163455" w:rsidRDefault="00981F8B"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3954780" cy="12471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4780" cy="1247140"/>
                    </a:xfrm>
                    <a:prstGeom prst="rect">
                      <a:avLst/>
                    </a:prstGeom>
                    <a:noFill/>
                    <a:ln>
                      <a:noFill/>
                    </a:ln>
                  </pic:spPr>
                </pic:pic>
              </a:graphicData>
            </a:graphic>
          </wp:inline>
        </w:drawing>
      </w:r>
    </w:p>
    <w:p w:rsidR="008C1B2D" w:rsidRPr="00163455" w:rsidRDefault="008C1B2D" w:rsidP="00651620">
      <w:pPr>
        <w:pStyle w:val="Heading4"/>
        <w:spacing w:line="276" w:lineRule="auto"/>
        <w:rPr>
          <w:rFonts w:asciiTheme="majorBidi" w:hAnsiTheme="majorBidi" w:cs="B Nazanin"/>
          <w:rtl/>
        </w:rPr>
      </w:pPr>
      <w:bookmarkStart w:id="312" w:name="_Toc106524046"/>
      <w:bookmarkStart w:id="313" w:name="_Toc106526606"/>
      <w:r w:rsidRPr="00163455">
        <w:rPr>
          <w:rFonts w:asciiTheme="majorBidi" w:hAnsiTheme="majorBidi" w:cs="B Nazanin"/>
          <w:rtl/>
        </w:rPr>
        <w:t>شکل ۴-</w:t>
      </w:r>
      <w:r w:rsidR="00651620">
        <w:rPr>
          <w:rFonts w:asciiTheme="majorBidi" w:hAnsiTheme="majorBidi" w:cs="B Nazanin" w:hint="cs"/>
          <w:rtl/>
        </w:rPr>
        <w:t>8</w:t>
      </w:r>
      <w:r w:rsidRPr="00163455">
        <w:rPr>
          <w:rFonts w:asciiTheme="majorBidi" w:hAnsiTheme="majorBidi" w:cs="B Nazanin"/>
          <w:rtl/>
        </w:rPr>
        <w:t xml:space="preserve"> : بردار نرمال برای المان های خرپایی سه بعدی.</w:t>
      </w:r>
      <w:bookmarkEnd w:id="312"/>
      <w:bookmarkEnd w:id="313"/>
    </w:p>
    <w:p w:rsidR="00981F8B" w:rsidRPr="00163455" w:rsidRDefault="00981F8B" w:rsidP="00FB5790">
      <w:pPr>
        <w:spacing w:line="276" w:lineRule="auto"/>
        <w:rPr>
          <w:rFonts w:asciiTheme="majorBidi" w:hAnsiTheme="majorBidi" w:cs="B Nazanin"/>
        </w:rPr>
      </w:pPr>
    </w:p>
    <w:p w:rsidR="00981F8B" w:rsidRPr="00163455" w:rsidRDefault="00981F8B" w:rsidP="00FB5790">
      <w:pPr>
        <w:pStyle w:val="Heading1"/>
        <w:bidi/>
        <w:spacing w:line="276" w:lineRule="auto"/>
        <w:rPr>
          <w:rFonts w:asciiTheme="majorBidi" w:hAnsiTheme="majorBidi" w:cs="B Nazanin"/>
          <w:rtl/>
        </w:rPr>
      </w:pPr>
      <w:bookmarkStart w:id="314" w:name="_Toc106523790"/>
      <w:r w:rsidRPr="00163455">
        <w:rPr>
          <w:rFonts w:asciiTheme="majorBidi" w:hAnsiTheme="majorBidi" w:cs="B Nazanin"/>
          <w:rtl/>
        </w:rPr>
        <w:t>4-</w:t>
      </w:r>
      <w:r w:rsidR="00B97D98" w:rsidRPr="00163455">
        <w:rPr>
          <w:rFonts w:asciiTheme="majorBidi" w:hAnsiTheme="majorBidi" w:cs="B Nazanin"/>
          <w:rtl/>
        </w:rPr>
        <w:t>8</w:t>
      </w:r>
      <w:r w:rsidR="00251050">
        <w:rPr>
          <w:rFonts w:asciiTheme="majorBidi" w:hAnsiTheme="majorBidi" w:cs="B Nazanin" w:hint="cs"/>
          <w:rtl/>
        </w:rPr>
        <w:t xml:space="preserve">     </w:t>
      </w:r>
      <w:r w:rsidR="008C1B2D" w:rsidRPr="00163455">
        <w:rPr>
          <w:rFonts w:asciiTheme="majorBidi" w:hAnsiTheme="majorBidi" w:cs="B Nazanin"/>
          <w:rtl/>
        </w:rPr>
        <w:t xml:space="preserve"> ارزیابی صحت مدل تحلیلی</w:t>
      </w:r>
      <w:bookmarkEnd w:id="314"/>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بسط یک مدل اجزاء محدود قابل اطمینان برای یک تحلیل کاربردی امری ضروری به نظر می رسد. لذا بازبینی اعتبار مدل یکی از مهمترین و ضروری ترین قدم ها در یک مطالعه عددی است. بدین منظور نمونه ای از ۲۵ نمونه ساخته شده توسط </w:t>
      </w:r>
      <w:r w:rsidRPr="00163455">
        <w:rPr>
          <w:rFonts w:asciiTheme="majorBidi" w:hAnsiTheme="majorBidi" w:cs="B Nazanin"/>
          <w:sz w:val="28"/>
          <w:szCs w:val="28"/>
        </w:rPr>
        <w:t>Carlos Chestre</w:t>
      </w:r>
      <w:r w:rsidRPr="00163455">
        <w:rPr>
          <w:rFonts w:asciiTheme="majorBidi" w:hAnsiTheme="majorBidi" w:cs="B Nazanin"/>
          <w:sz w:val="28"/>
          <w:szCs w:val="28"/>
          <w:rtl/>
        </w:rPr>
        <w:t xml:space="preserve"> مورد بررسی قرار گرفته است. در تمام این نمونه ها، ستون های بتنی دایروی محصور شده با ورقه های </w:t>
      </w:r>
      <w:r w:rsidRPr="00163455">
        <w:rPr>
          <w:rFonts w:asciiTheme="majorBidi" w:hAnsiTheme="majorBidi" w:cs="B Nazanin"/>
          <w:sz w:val="28"/>
          <w:szCs w:val="28"/>
        </w:rPr>
        <w:t>CFRP</w:t>
      </w:r>
      <w:r w:rsidRPr="00163455">
        <w:rPr>
          <w:rFonts w:asciiTheme="majorBidi" w:hAnsiTheme="majorBidi" w:cs="B Nazanin"/>
          <w:sz w:val="28"/>
          <w:szCs w:val="28"/>
          <w:rtl/>
        </w:rPr>
        <w:t xml:space="preserve"> تحت بارگذاری فشاری یکنواخت قرار گرفته اند. در این آزمایشات ارتفاع ستون ها ثابت بوده در حالی که پارامترهای دیگر همچون قطر ستون ها، نوع مصالح (بتن مسلح شده و غیر مسلح)، فاصله خاموت ها و نیز تعداد لایه های </w:t>
      </w:r>
      <w:r w:rsidRPr="00163455">
        <w:rPr>
          <w:rFonts w:asciiTheme="majorBidi" w:hAnsiTheme="majorBidi" w:cs="B Nazanin"/>
          <w:sz w:val="28"/>
          <w:szCs w:val="28"/>
        </w:rPr>
        <w:t>CFRP</w:t>
      </w:r>
      <w:r w:rsidRPr="00163455">
        <w:rPr>
          <w:rFonts w:asciiTheme="majorBidi" w:hAnsiTheme="majorBidi" w:cs="B Nazanin"/>
          <w:sz w:val="28"/>
          <w:szCs w:val="28"/>
          <w:rtl/>
        </w:rPr>
        <w:t xml:space="preserve"> تغییر می کرده است. ستون مورد بررسی ، دارای ارتفاع ۷۵۰ میلی متر و قطر ۱۵۰ میلی متر است و توسط ۶ میلگرد طولی به قطر ۶ میلی متر و خاموت به قطر3 میلی متر در فاصله ۱۵ سانتی متر مسلح شده است. بتن مورد استفاده دارای مقاومت فشاری بتن ۳۸ مگا پاسکال می باشد و از میلگرد های طولی با مقاومت تسلیم ۳۹۱ مگا پاسگال و خاموت ها با مقاومت تسلیم ۳۲۳ مگا پاسگال استفاده شده است. ورقه های </w:t>
      </w:r>
      <w:r w:rsidRPr="00163455">
        <w:rPr>
          <w:rFonts w:asciiTheme="majorBidi" w:hAnsiTheme="majorBidi" w:cs="B Nazanin"/>
          <w:sz w:val="28"/>
          <w:szCs w:val="28"/>
        </w:rPr>
        <w:t>CFRP</w:t>
      </w:r>
      <w:r w:rsidRPr="00163455">
        <w:rPr>
          <w:rFonts w:asciiTheme="majorBidi" w:hAnsiTheme="majorBidi" w:cs="B Nazanin"/>
          <w:sz w:val="28"/>
          <w:szCs w:val="28"/>
          <w:rtl/>
        </w:rPr>
        <w:t xml:space="preserve"> مورد استفاده دارای مشخصات زیر هستند.</w:t>
      </w:r>
    </w:p>
    <w:p w:rsidR="008C1B2D" w:rsidRPr="00163455" w:rsidRDefault="008C1B2D" w:rsidP="00FB5790">
      <w:pPr>
        <w:pStyle w:val="NormalWeb"/>
        <w:bidi/>
        <w:spacing w:before="0" w:beforeAutospacing="0" w:afterAutospacing="0" w:line="276" w:lineRule="auto"/>
        <w:jc w:val="center"/>
        <w:rPr>
          <w:rFonts w:asciiTheme="majorBidi" w:hAnsiTheme="majorBidi" w:cs="B Nazanin"/>
          <w:sz w:val="28"/>
          <w:szCs w:val="28"/>
        </w:rPr>
      </w:pPr>
      <w:r w:rsidRPr="00163455">
        <w:rPr>
          <w:rFonts w:asciiTheme="majorBidi" w:hAnsiTheme="majorBidi" w:cs="B Nazanin"/>
          <w:sz w:val="28"/>
          <w:szCs w:val="28"/>
          <w:rtl/>
        </w:rPr>
        <w:t xml:space="preserve">مدول الاستیسیته ورق های </w:t>
      </w:r>
      <w:r w:rsidRPr="00163455">
        <w:rPr>
          <w:rFonts w:asciiTheme="majorBidi" w:hAnsiTheme="majorBidi" w:cs="B Nazanin"/>
          <w:sz w:val="28"/>
          <w:szCs w:val="28"/>
        </w:rPr>
        <w:t>CFRP</w:t>
      </w:r>
      <w:r w:rsidR="00981F8B" w:rsidRPr="00163455">
        <w:rPr>
          <w:rFonts w:asciiTheme="majorBidi" w:hAnsiTheme="majorBidi" w:cs="B Nazanin"/>
          <w:sz w:val="28"/>
          <w:szCs w:val="28"/>
          <w:rtl/>
        </w:rPr>
        <w:t xml:space="preserve">                </w:t>
      </w:r>
      <w:r w:rsidR="00981F8B" w:rsidRPr="00163455">
        <w:rPr>
          <w:rFonts w:asciiTheme="majorBidi" w:hAnsiTheme="majorBidi" w:cs="B Nazanin"/>
          <w:sz w:val="28"/>
          <w:szCs w:val="28"/>
        </w:rPr>
        <w:t>Ef=226GPA</w:t>
      </w:r>
    </w:p>
    <w:p w:rsidR="00981F8B" w:rsidRPr="00163455" w:rsidRDefault="008C1B2D"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sz w:val="28"/>
          <w:szCs w:val="28"/>
          <w:rtl/>
        </w:rPr>
        <w:t>تنش گسیختگی</w:t>
      </w:r>
      <w:r w:rsidR="00981F8B" w:rsidRPr="00163455">
        <w:rPr>
          <w:rFonts w:asciiTheme="majorBidi" w:hAnsiTheme="majorBidi" w:cs="B Nazanin"/>
          <w:sz w:val="28"/>
          <w:szCs w:val="28"/>
          <w:rtl/>
        </w:rPr>
        <w:t xml:space="preserve">                                      </w:t>
      </w:r>
      <w:r w:rsidR="00981F8B" w:rsidRPr="00163455">
        <w:rPr>
          <w:rFonts w:asciiTheme="majorBidi" w:hAnsiTheme="majorBidi" w:cs="B Nazanin"/>
          <w:sz w:val="28"/>
          <w:szCs w:val="28"/>
        </w:rPr>
        <w:t>ffn=3339 Gpa</w:t>
      </w:r>
    </w:p>
    <w:p w:rsidR="008C1B2D" w:rsidRPr="00163455" w:rsidRDefault="008C1B2D"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sz w:val="28"/>
          <w:szCs w:val="28"/>
          <w:rtl/>
        </w:rPr>
        <w:t>کرنش گسیختگی</w:t>
      </w:r>
      <w:r w:rsidR="00981F8B" w:rsidRPr="00163455">
        <w:rPr>
          <w:rFonts w:asciiTheme="majorBidi" w:hAnsiTheme="majorBidi" w:cs="B Nazanin"/>
          <w:sz w:val="28"/>
          <w:szCs w:val="28"/>
          <w:rtl/>
        </w:rPr>
        <w:t xml:space="preserve">                                         </w:t>
      </w:r>
      <w:r w:rsidR="00981F8B" w:rsidRPr="00163455">
        <w:rPr>
          <w:rFonts w:asciiTheme="majorBidi" w:hAnsiTheme="majorBidi" w:cs="B Nazanin"/>
        </w:rPr>
        <w:t>ɛ fu=1.44%</w:t>
      </w:r>
    </w:p>
    <w:p w:rsidR="00981F8B" w:rsidRPr="00163455" w:rsidRDefault="00981F8B" w:rsidP="00FB5790">
      <w:pPr>
        <w:pStyle w:val="NormalWeb"/>
        <w:bidi/>
        <w:spacing w:before="0" w:beforeAutospacing="0" w:afterAutospacing="0" w:line="276" w:lineRule="auto"/>
        <w:jc w:val="both"/>
        <w:rPr>
          <w:rFonts w:asciiTheme="majorBidi" w:hAnsiTheme="majorBidi" w:cs="B Nazanin"/>
          <w:sz w:val="28"/>
          <w:szCs w:val="28"/>
          <w:rtl/>
        </w:rPr>
      </w:pP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لازم به ذکر است که برای ستون مورد نظر از دو لایه </w:t>
      </w:r>
      <w:r w:rsidRPr="00163455">
        <w:rPr>
          <w:rFonts w:asciiTheme="majorBidi" w:hAnsiTheme="majorBidi" w:cs="B Nazanin"/>
          <w:sz w:val="28"/>
          <w:szCs w:val="28"/>
        </w:rPr>
        <w:t>CFRP</w:t>
      </w:r>
      <w:r w:rsidRPr="00163455">
        <w:rPr>
          <w:rFonts w:asciiTheme="majorBidi" w:hAnsiTheme="majorBidi" w:cs="B Nazanin"/>
          <w:sz w:val="28"/>
          <w:szCs w:val="28"/>
          <w:rtl/>
        </w:rPr>
        <w:t xml:space="preserve"> با ضخامت شده است</w:t>
      </w:r>
    </w:p>
    <w:p w:rsidR="00981F8B" w:rsidRPr="00163455" w:rsidRDefault="00981F8B"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3538855" cy="32658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38855" cy="3265805"/>
                    </a:xfrm>
                    <a:prstGeom prst="rect">
                      <a:avLst/>
                    </a:prstGeom>
                    <a:noFill/>
                    <a:ln>
                      <a:noFill/>
                    </a:ln>
                  </pic:spPr>
                </pic:pic>
              </a:graphicData>
            </a:graphic>
          </wp:inline>
        </w:drawing>
      </w:r>
    </w:p>
    <w:p w:rsidR="008C1B2D" w:rsidRPr="00163455" w:rsidRDefault="008C1B2D" w:rsidP="00651620">
      <w:pPr>
        <w:pStyle w:val="Heading4"/>
        <w:spacing w:line="276" w:lineRule="auto"/>
        <w:rPr>
          <w:rFonts w:asciiTheme="majorBidi" w:hAnsiTheme="majorBidi" w:cs="B Nazanin"/>
        </w:rPr>
      </w:pPr>
      <w:bookmarkStart w:id="315" w:name="_Toc106524047"/>
      <w:bookmarkStart w:id="316" w:name="_Toc106526607"/>
      <w:r w:rsidRPr="00163455">
        <w:rPr>
          <w:rFonts w:asciiTheme="majorBidi" w:hAnsiTheme="majorBidi" w:cs="B Nazanin"/>
          <w:rtl/>
        </w:rPr>
        <w:t>شکل ۴-</w:t>
      </w:r>
      <w:r w:rsidR="00651620">
        <w:rPr>
          <w:rFonts w:asciiTheme="majorBidi" w:hAnsiTheme="majorBidi" w:cs="B Nazanin" w:hint="cs"/>
          <w:rtl/>
        </w:rPr>
        <w:t>9</w:t>
      </w:r>
      <w:r w:rsidRPr="00163455">
        <w:rPr>
          <w:rFonts w:asciiTheme="majorBidi" w:hAnsiTheme="majorBidi" w:cs="B Nazanin"/>
          <w:rtl/>
        </w:rPr>
        <w:t>: مشخصات هندسی ستون مورد بررسی</w:t>
      </w:r>
      <w:bookmarkEnd w:id="315"/>
      <w:bookmarkEnd w:id="316"/>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شکل ۴-</w:t>
      </w:r>
      <w:r w:rsidR="00981F8B" w:rsidRPr="00163455">
        <w:rPr>
          <w:rFonts w:asciiTheme="majorBidi" w:hAnsiTheme="majorBidi" w:cs="B Nazanin"/>
          <w:sz w:val="28"/>
          <w:szCs w:val="28"/>
          <w:rtl/>
        </w:rPr>
        <w:t>8</w:t>
      </w:r>
      <w:r w:rsidRPr="00163455">
        <w:rPr>
          <w:rFonts w:asciiTheme="majorBidi" w:hAnsiTheme="majorBidi" w:cs="B Nazanin"/>
          <w:sz w:val="28"/>
          <w:szCs w:val="28"/>
          <w:rtl/>
        </w:rPr>
        <w:t xml:space="preserve"> نمودار نیرو - تغییر مکان را نشان می دهد که برای نتایج آزمایشگاهی و نتایج عددی در مدل پلاستیک آسیب دیده بتن رسم شده است.</w:t>
      </w:r>
    </w:p>
    <w:p w:rsidR="00981F8B" w:rsidRPr="00163455" w:rsidRDefault="00981F8B" w:rsidP="00FB5790">
      <w:pPr>
        <w:pStyle w:val="NormalWeb"/>
        <w:bidi/>
        <w:spacing w:before="0" w:beforeAutospacing="0" w:afterAutospacing="0" w:line="276" w:lineRule="auto"/>
        <w:jc w:val="center"/>
        <w:rPr>
          <w:rFonts w:asciiTheme="majorBidi" w:hAnsiTheme="majorBidi" w:cs="B Nazanin"/>
          <w:sz w:val="28"/>
          <w:szCs w:val="28"/>
          <w:rtl/>
        </w:rPr>
      </w:pPr>
      <w:r w:rsidRPr="00163455">
        <w:rPr>
          <w:rFonts w:asciiTheme="majorBidi" w:hAnsiTheme="majorBidi" w:cs="B Nazanin"/>
          <w:noProof/>
          <w:sz w:val="28"/>
          <w:szCs w:val="28"/>
          <w:rtl/>
          <w:lang w:bidi="ar-SA"/>
        </w:rPr>
        <w:drawing>
          <wp:inline distT="0" distB="0" distL="0" distR="0">
            <wp:extent cx="4144645" cy="21615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44645" cy="2161540"/>
                    </a:xfrm>
                    <a:prstGeom prst="rect">
                      <a:avLst/>
                    </a:prstGeom>
                    <a:noFill/>
                    <a:ln>
                      <a:noFill/>
                    </a:ln>
                  </pic:spPr>
                </pic:pic>
              </a:graphicData>
            </a:graphic>
          </wp:inline>
        </w:drawing>
      </w:r>
    </w:p>
    <w:p w:rsidR="008C1B2D" w:rsidRPr="00163455" w:rsidRDefault="008C1B2D" w:rsidP="00651620">
      <w:pPr>
        <w:pStyle w:val="Heading4"/>
        <w:spacing w:line="276" w:lineRule="auto"/>
        <w:rPr>
          <w:rFonts w:asciiTheme="majorBidi" w:hAnsiTheme="majorBidi" w:cs="B Nazanin"/>
        </w:rPr>
      </w:pPr>
      <w:bookmarkStart w:id="317" w:name="_Toc106524048"/>
      <w:bookmarkStart w:id="318" w:name="_Toc106526608"/>
      <w:r w:rsidRPr="00163455">
        <w:rPr>
          <w:rFonts w:asciiTheme="majorBidi" w:hAnsiTheme="majorBidi" w:cs="B Nazanin"/>
          <w:rtl/>
        </w:rPr>
        <w:t>شکل ۴-</w:t>
      </w:r>
      <w:r w:rsidR="00651620">
        <w:rPr>
          <w:rFonts w:asciiTheme="majorBidi" w:hAnsiTheme="majorBidi" w:cs="B Nazanin" w:hint="cs"/>
          <w:rtl/>
        </w:rPr>
        <w:t>10</w:t>
      </w:r>
      <w:r w:rsidRPr="00163455">
        <w:rPr>
          <w:rFonts w:asciiTheme="majorBidi" w:hAnsiTheme="majorBidi" w:cs="B Nazanin"/>
          <w:rtl/>
        </w:rPr>
        <w:t xml:space="preserve"> : مقایسه نتایج مدل سازی عددی با نتایج آزمایشگاهی</w:t>
      </w:r>
      <w:bookmarkEnd w:id="317"/>
      <w:bookmarkEnd w:id="318"/>
    </w:p>
    <w:p w:rsidR="00163455" w:rsidRDefault="00163455" w:rsidP="00FB5790">
      <w:pPr>
        <w:pStyle w:val="NormalWeb"/>
        <w:bidi/>
        <w:spacing w:before="0" w:beforeAutospacing="0" w:afterAutospacing="0" w:line="276" w:lineRule="auto"/>
        <w:jc w:val="both"/>
        <w:rPr>
          <w:rFonts w:asciiTheme="majorBidi" w:hAnsiTheme="majorBidi" w:cs="B Nazanin"/>
          <w:sz w:val="28"/>
          <w:szCs w:val="28"/>
          <w:rtl/>
        </w:rPr>
      </w:pPr>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نتایج مدل سازی عددی تطابق مناسبی با نتایج آزمایشگاهی دارد. آگاهی پیدا کردن از شرایط دقیق آزمایش و مدل سازی دقیق نمونه پایه پل با رعایت تمام نکات مربوط به شرایط آزمایش از قبیل شرایط بارگذاری، شرایط تکیه گاهی، خصوصیات خطی و غیر خطی مصالح و ..، و استفاده از مدلی مناسب در مدل کردن بتن از مسائلی است که بایستی حتما در هنگام مدل سازی در نرم افزار مورد توجه قرار گیرد. مدل سازی پایه یاد شده و مقایسه نتایج، موید این مطلب است که می توان از طریق این نرم افزار به نتایجی با دقت بسیار خوب دست یافت.</w:t>
      </w:r>
    </w:p>
    <w:p w:rsidR="00B97D98" w:rsidRPr="00163455" w:rsidRDefault="00B97D98" w:rsidP="00FB5790">
      <w:pPr>
        <w:pStyle w:val="Heading1"/>
        <w:bidi/>
        <w:spacing w:line="276" w:lineRule="auto"/>
        <w:rPr>
          <w:rFonts w:asciiTheme="majorBidi" w:hAnsiTheme="majorBidi" w:cs="B Nazanin"/>
          <w:rtl/>
        </w:rPr>
      </w:pPr>
      <w:bookmarkStart w:id="319" w:name="_Toc106523791"/>
      <w:r w:rsidRPr="00163455">
        <w:rPr>
          <w:rFonts w:asciiTheme="majorBidi" w:hAnsiTheme="majorBidi" w:cs="B Nazanin"/>
          <w:rtl/>
        </w:rPr>
        <w:t>4</w:t>
      </w:r>
      <w:r w:rsidR="008C1B2D" w:rsidRPr="00163455">
        <w:rPr>
          <w:rFonts w:asciiTheme="majorBidi" w:hAnsiTheme="majorBidi" w:cs="B Nazanin"/>
          <w:rtl/>
        </w:rPr>
        <w:t>-</w:t>
      </w:r>
      <w:r w:rsidRPr="00163455">
        <w:rPr>
          <w:rFonts w:asciiTheme="majorBidi" w:hAnsiTheme="majorBidi" w:cs="B Nazanin"/>
          <w:rtl/>
        </w:rPr>
        <w:t>9</w:t>
      </w:r>
      <w:r w:rsidR="00251050">
        <w:rPr>
          <w:rFonts w:asciiTheme="majorBidi" w:hAnsiTheme="majorBidi" w:cs="B Nazanin" w:hint="cs"/>
          <w:rtl/>
        </w:rPr>
        <w:t xml:space="preserve">   </w:t>
      </w:r>
      <w:r w:rsidR="008C1B2D" w:rsidRPr="00163455">
        <w:rPr>
          <w:rFonts w:asciiTheme="majorBidi" w:hAnsiTheme="majorBidi" w:cs="B Nazanin"/>
          <w:rtl/>
        </w:rPr>
        <w:t xml:space="preserve"> تحلیل دینامیکی غیرخطی</w:t>
      </w:r>
      <w:bookmarkEnd w:id="319"/>
    </w:p>
    <w:p w:rsidR="00B97D98"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در روش تحلیل دینامیکی تاریخچه زمانی، تغییر شکل ها و نیروهای داخلی و به طور کلی پاسخ سازه ها با در نظر گرفتن رفتار غیر خطی مصالح و رفتار غیر خطی هندسی سازه تحت شتاب نگاشتی مشخص محاسبه می شود. در نرم افزار </w:t>
      </w:r>
      <w:r w:rsidRPr="00163455">
        <w:rPr>
          <w:rFonts w:asciiTheme="majorBidi" w:hAnsiTheme="majorBidi" w:cs="B Nazanin"/>
          <w:sz w:val="28"/>
          <w:szCs w:val="28"/>
        </w:rPr>
        <w:t>ABAQUS</w:t>
      </w:r>
      <w:r w:rsidRPr="00163455">
        <w:rPr>
          <w:rFonts w:asciiTheme="majorBidi" w:hAnsiTheme="majorBidi" w:cs="B Nazanin"/>
          <w:sz w:val="28"/>
          <w:szCs w:val="28"/>
          <w:rtl/>
        </w:rPr>
        <w:t xml:space="preserve"> پاسخ مدل تحت شتاب زلزله با روش های انتگرال گیری عددی و برای هر گام زمانی بدست آورده می شود. </w:t>
      </w:r>
    </w:p>
    <w:p w:rsidR="00B97D98" w:rsidRPr="00163455" w:rsidRDefault="00251050" w:rsidP="00FB5790">
      <w:pPr>
        <w:pStyle w:val="Heading2"/>
        <w:spacing w:line="276" w:lineRule="auto"/>
        <w:rPr>
          <w:rFonts w:asciiTheme="majorBidi" w:hAnsiTheme="majorBidi" w:cs="B Nazanin"/>
          <w:rtl/>
        </w:rPr>
      </w:pPr>
      <w:bookmarkStart w:id="320" w:name="_Toc106523792"/>
      <w:r>
        <w:rPr>
          <w:rFonts w:asciiTheme="majorBidi" w:hAnsiTheme="majorBidi" w:cs="B Nazanin" w:hint="cs"/>
          <w:rtl/>
        </w:rPr>
        <w:t xml:space="preserve">1-9-4     </w:t>
      </w:r>
      <w:r w:rsidR="008C1B2D" w:rsidRPr="00163455">
        <w:rPr>
          <w:rFonts w:asciiTheme="majorBidi" w:hAnsiTheme="majorBidi" w:cs="B Nazanin"/>
          <w:rtl/>
        </w:rPr>
        <w:t xml:space="preserve">اثر </w:t>
      </w:r>
      <w:r w:rsidR="008C1B2D" w:rsidRPr="00163455">
        <w:rPr>
          <w:rFonts w:asciiTheme="majorBidi" w:hAnsiTheme="majorBidi" w:cs="B Nazanin"/>
        </w:rPr>
        <w:t>CFRP</w:t>
      </w:r>
      <w:r w:rsidR="008C1B2D" w:rsidRPr="00163455">
        <w:rPr>
          <w:rFonts w:asciiTheme="majorBidi" w:hAnsiTheme="majorBidi" w:cs="B Nazanin"/>
          <w:rtl/>
        </w:rPr>
        <w:t xml:space="preserve"> بر جابجایی و برش پایه</w:t>
      </w:r>
      <w:bookmarkEnd w:id="320"/>
    </w:p>
    <w:p w:rsidR="008C1B2D" w:rsidRPr="00163455" w:rsidRDefault="008C1B2D" w:rsidP="00FB5790">
      <w:pPr>
        <w:pStyle w:val="NormalWeb"/>
        <w:bidi/>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sz w:val="28"/>
          <w:szCs w:val="28"/>
          <w:rtl/>
        </w:rPr>
        <w:t xml:space="preserve"> برای بررسی معیار پذیرش بهسازی مقادیر نسبت حداکثر جابجایی به ارتفاع با جدول ۳-۱۵ مقایسه شد برای کلیه پایه ها مقادیر</w:t>
      </w:r>
      <w:r w:rsidR="00B97D98" w:rsidRPr="00163455">
        <w:rPr>
          <w:rFonts w:asciiTheme="majorBidi" w:hAnsiTheme="majorBidi" w:cs="B Nazanin"/>
          <w:sz w:val="28"/>
          <w:szCs w:val="28"/>
          <w:rtl/>
        </w:rPr>
        <w:t xml:space="preserve"> </w:t>
      </w:r>
      <m:oMath>
        <m:r>
          <m:rPr>
            <m:sty m:val="p"/>
          </m:rPr>
          <w:rPr>
            <w:rFonts w:ascii="Cambria Math" w:hAnsi="Cambria Math" w:cs="B Nazanin"/>
            <w:sz w:val="28"/>
            <w:szCs w:val="28"/>
          </w:rPr>
          <m:t>3≥</m:t>
        </m:r>
        <m:f>
          <m:fPr>
            <m:ctrlPr>
              <w:rPr>
                <w:rFonts w:ascii="Cambria Math" w:hAnsi="Cambria Math" w:cs="B Nazanin"/>
                <w:sz w:val="28"/>
                <w:szCs w:val="28"/>
              </w:rPr>
            </m:ctrlPr>
          </m:fPr>
          <m:num>
            <m:r>
              <w:rPr>
                <w:rFonts w:ascii="Cambria Math" w:hAnsi="Cambria Math" w:cs="B Nazanin"/>
                <w:sz w:val="28"/>
                <w:szCs w:val="28"/>
              </w:rPr>
              <m:t>V</m:t>
            </m:r>
          </m:num>
          <m:den>
            <m:sSub>
              <m:sSubPr>
                <m:ctrlPr>
                  <w:rPr>
                    <w:rFonts w:ascii="Cambria Math" w:hAnsi="Cambria Math" w:cs="B Nazanin"/>
                    <w:i/>
                    <w:sz w:val="28"/>
                    <w:szCs w:val="28"/>
                  </w:rPr>
                </m:ctrlPr>
              </m:sSubPr>
              <m:e>
                <m:r>
                  <w:rPr>
                    <w:rFonts w:ascii="Cambria Math" w:hAnsi="Cambria Math" w:cs="B Nazanin"/>
                    <w:sz w:val="28"/>
                    <w:szCs w:val="28"/>
                  </w:rPr>
                  <m:t>b</m:t>
                </m:r>
              </m:e>
              <m:sub>
                <m:r>
                  <w:rPr>
                    <w:rFonts w:ascii="Cambria Math" w:hAnsi="Cambria Math" w:cs="B Nazanin"/>
                    <w:sz w:val="28"/>
                    <w:szCs w:val="28"/>
                  </w:rPr>
                  <m:t>w</m:t>
                </m:r>
              </m:sub>
            </m:sSub>
            <m:r>
              <w:rPr>
                <w:rFonts w:ascii="Cambria Math" w:hAnsi="Cambria Math" w:cs="B Nazanin"/>
                <w:sz w:val="28"/>
                <w:szCs w:val="28"/>
              </w:rPr>
              <m:t>d</m:t>
            </m:r>
            <m:rad>
              <m:radPr>
                <m:degHide m:val="1"/>
                <m:ctrlPr>
                  <w:rPr>
                    <w:rFonts w:ascii="Cambria Math" w:hAnsi="Cambria Math" w:cs="B Nazanin"/>
                    <w:i/>
                    <w:sz w:val="28"/>
                    <w:szCs w:val="28"/>
                  </w:rPr>
                </m:ctrlPr>
              </m:radPr>
              <m:deg/>
              <m:e>
                <m:sSub>
                  <m:sSubPr>
                    <m:ctrlPr>
                      <w:rPr>
                        <w:rFonts w:ascii="Cambria Math" w:hAnsi="Cambria Math" w:cs="B Nazanin"/>
                        <w:i/>
                        <w:sz w:val="28"/>
                        <w:szCs w:val="28"/>
                      </w:rPr>
                    </m:ctrlPr>
                  </m:sSubPr>
                  <m:e>
                    <m:r>
                      <w:rPr>
                        <w:rFonts w:ascii="Cambria Math" w:hAnsi="Cambria Math" w:cs="B Nazanin"/>
                        <w:sz w:val="28"/>
                        <w:szCs w:val="28"/>
                      </w:rPr>
                      <m:t>f</m:t>
                    </m:r>
                  </m:e>
                  <m:sub>
                    <m:r>
                      <w:rPr>
                        <w:rFonts w:ascii="Cambria Math" w:hAnsi="Cambria Math" w:cs="B Nazanin"/>
                        <w:sz w:val="28"/>
                        <w:szCs w:val="28"/>
                      </w:rPr>
                      <m:t>c</m:t>
                    </m:r>
                  </m:sub>
                </m:sSub>
              </m:e>
            </m:rad>
          </m:den>
        </m:f>
      </m:oMath>
      <w:r w:rsidR="00B97D98" w:rsidRPr="00163455">
        <w:rPr>
          <w:rFonts w:asciiTheme="majorBidi" w:hAnsiTheme="majorBidi" w:cs="B Nazanin"/>
          <w:sz w:val="28"/>
          <w:szCs w:val="28"/>
          <w:rtl/>
        </w:rPr>
        <w:t xml:space="preserve"> و </w:t>
      </w:r>
      <m:oMath>
        <m:r>
          <m:rPr>
            <m:sty m:val="p"/>
          </m:rPr>
          <w:rPr>
            <w:rFonts w:ascii="Cambria Math" w:hAnsi="Cambria Math" w:cs="B Nazanin"/>
            <w:sz w:val="28"/>
            <w:szCs w:val="28"/>
          </w:rPr>
          <m:t>0.4≥</m:t>
        </m:r>
        <m:f>
          <m:fPr>
            <m:ctrlPr>
              <w:rPr>
                <w:rFonts w:ascii="Cambria Math" w:hAnsi="Cambria Math" w:cs="B Nazanin"/>
                <w:sz w:val="28"/>
                <w:szCs w:val="28"/>
              </w:rPr>
            </m:ctrlPr>
          </m:fPr>
          <m:num>
            <m:r>
              <w:rPr>
                <w:rFonts w:ascii="Cambria Math" w:hAnsi="Cambria Math" w:cs="B Nazanin"/>
                <w:sz w:val="28"/>
                <w:szCs w:val="28"/>
              </w:rPr>
              <m:t>P</m:t>
            </m:r>
          </m:num>
          <m:den>
            <m:sSub>
              <m:sSubPr>
                <m:ctrlPr>
                  <w:rPr>
                    <w:rFonts w:ascii="Cambria Math" w:hAnsi="Cambria Math" w:cs="B Nazanin"/>
                    <w:i/>
                    <w:sz w:val="28"/>
                    <w:szCs w:val="28"/>
                  </w:rPr>
                </m:ctrlPr>
              </m:sSubPr>
              <m:e>
                <m:r>
                  <w:rPr>
                    <w:rFonts w:ascii="Cambria Math" w:hAnsi="Cambria Math" w:cs="B Nazanin"/>
                    <w:sz w:val="28"/>
                    <w:szCs w:val="28"/>
                  </w:rPr>
                  <m:t>A</m:t>
                </m:r>
              </m:e>
              <m:sub>
                <m:r>
                  <w:rPr>
                    <w:rFonts w:ascii="Cambria Math" w:hAnsi="Cambria Math" w:cs="B Nazanin"/>
                    <w:sz w:val="28"/>
                    <w:szCs w:val="28"/>
                  </w:rPr>
                  <m:t>g</m:t>
                </m:r>
              </m:sub>
            </m:sSub>
            <m:sSub>
              <m:sSubPr>
                <m:ctrlPr>
                  <w:rPr>
                    <w:rFonts w:ascii="Cambria Math" w:hAnsi="Cambria Math" w:cs="B Nazanin"/>
                    <w:i/>
                    <w:sz w:val="28"/>
                    <w:szCs w:val="28"/>
                  </w:rPr>
                </m:ctrlPr>
              </m:sSubPr>
              <m:e>
                <m:r>
                  <w:rPr>
                    <w:rFonts w:ascii="Cambria Math" w:hAnsi="Cambria Math" w:cs="B Nazanin"/>
                    <w:sz w:val="28"/>
                    <w:szCs w:val="28"/>
                  </w:rPr>
                  <m:t>f</m:t>
                </m:r>
              </m:e>
              <m:sub>
                <m:r>
                  <w:rPr>
                    <w:rFonts w:ascii="Cambria Math" w:hAnsi="Cambria Math" w:cs="B Nazanin"/>
                    <w:sz w:val="28"/>
                    <w:szCs w:val="28"/>
                  </w:rPr>
                  <m:t>c</m:t>
                </m:r>
              </m:sub>
            </m:sSub>
          </m:den>
        </m:f>
      </m:oMath>
      <w:r w:rsidR="00B97D98" w:rsidRPr="00163455">
        <w:rPr>
          <w:rFonts w:asciiTheme="majorBidi" w:hAnsiTheme="majorBidi" w:cs="B Nazanin"/>
          <w:sz w:val="28"/>
          <w:szCs w:val="28"/>
          <w:rtl/>
        </w:rPr>
        <w:t xml:space="preserve"> </w:t>
      </w:r>
      <w:r w:rsidRPr="00163455">
        <w:rPr>
          <w:rFonts w:asciiTheme="majorBidi" w:hAnsiTheme="majorBidi" w:cs="B Nazanin"/>
          <w:sz w:val="28"/>
          <w:szCs w:val="28"/>
          <w:rtl/>
        </w:rPr>
        <w:t xml:space="preserve">می باشد و برای سطح خطر </w:t>
      </w:r>
      <w:r w:rsidR="00B97D98" w:rsidRPr="00163455">
        <w:rPr>
          <w:rFonts w:asciiTheme="majorBidi" w:hAnsiTheme="majorBidi" w:cs="B Nazanin"/>
          <w:sz w:val="28"/>
          <w:szCs w:val="28"/>
          <w:rtl/>
        </w:rPr>
        <w:t>1</w:t>
      </w:r>
      <w:r w:rsidRPr="00163455">
        <w:rPr>
          <w:rFonts w:asciiTheme="majorBidi" w:hAnsiTheme="majorBidi" w:cs="B Nazanin"/>
          <w:sz w:val="28"/>
          <w:szCs w:val="28"/>
          <w:rtl/>
        </w:rPr>
        <w:t xml:space="preserve"> نسبت</w:t>
      </w:r>
      <w:r w:rsidR="00B97D98" w:rsidRPr="00163455">
        <w:rPr>
          <w:rFonts w:asciiTheme="majorBidi" w:hAnsiTheme="majorBidi" w:cs="B Nazanin"/>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m:t>
            </m:r>
          </m:num>
          <m:den>
            <m:r>
              <w:rPr>
                <w:rFonts w:ascii="Cambria Math" w:hAnsi="Cambria Math" w:cs="B Nazanin"/>
                <w:sz w:val="28"/>
                <w:szCs w:val="28"/>
              </w:rPr>
              <m:t>h</m:t>
            </m:r>
          </m:den>
        </m:f>
      </m:oMath>
      <w:r w:rsidRPr="00163455">
        <w:rPr>
          <w:rFonts w:asciiTheme="majorBidi" w:hAnsiTheme="majorBidi" w:cs="B Nazanin"/>
          <w:sz w:val="28"/>
          <w:szCs w:val="28"/>
          <w:rtl/>
        </w:rPr>
        <w:t xml:space="preserve"> پایه ها برای حداکثر جابجایی باید کوچکتر از </w:t>
      </w:r>
      <w:r w:rsidR="00B97D98" w:rsidRPr="00163455">
        <w:rPr>
          <w:rFonts w:asciiTheme="majorBidi" w:hAnsiTheme="majorBidi" w:cs="B Nazanin"/>
          <w:sz w:val="28"/>
          <w:szCs w:val="28"/>
        </w:rPr>
        <w:t xml:space="preserve">0.012 </w:t>
      </w:r>
      <w:r w:rsidR="00B97D98" w:rsidRPr="00163455">
        <w:rPr>
          <w:rFonts w:asciiTheme="majorBidi" w:hAnsiTheme="majorBidi" w:cs="B Nazanin"/>
          <w:sz w:val="28"/>
          <w:szCs w:val="28"/>
          <w:rtl/>
        </w:rPr>
        <w:t xml:space="preserve"> </w:t>
      </w:r>
      <w:r w:rsidRPr="00163455">
        <w:rPr>
          <w:rFonts w:asciiTheme="majorBidi" w:hAnsiTheme="majorBidi" w:cs="B Nazanin"/>
          <w:sz w:val="28"/>
          <w:szCs w:val="28"/>
          <w:rtl/>
        </w:rPr>
        <w:t>و برای سطح خطر ۲ کوچکتر از</w:t>
      </w:r>
      <w:r w:rsidR="00B97D98" w:rsidRPr="00163455">
        <w:rPr>
          <w:rFonts w:asciiTheme="majorBidi" w:hAnsiTheme="majorBidi" w:cs="B Nazanin"/>
          <w:sz w:val="28"/>
          <w:szCs w:val="28"/>
          <w:rtl/>
        </w:rPr>
        <w:t xml:space="preserve"> 0.015 </w:t>
      </w:r>
      <w:r w:rsidRPr="00163455">
        <w:rPr>
          <w:rFonts w:asciiTheme="majorBidi" w:hAnsiTheme="majorBidi" w:cs="B Nazanin"/>
          <w:sz w:val="28"/>
          <w:szCs w:val="28"/>
          <w:rtl/>
        </w:rPr>
        <w:t>باشد</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Default="002B7E87"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Default="00905DDE" w:rsidP="00FB5790">
      <w:pPr>
        <w:spacing w:after="100" w:line="276" w:lineRule="auto"/>
        <w:jc w:val="both"/>
        <w:rPr>
          <w:rFonts w:asciiTheme="majorBidi" w:eastAsia="Times New Roman" w:hAnsiTheme="majorBidi" w:cs="B Nazanin"/>
          <w:color w:val="000000" w:themeColor="text1"/>
          <w:sz w:val="28"/>
          <w:szCs w:val="28"/>
          <w:rtl/>
        </w:rPr>
      </w:pPr>
    </w:p>
    <w:p w:rsidR="00905DDE" w:rsidRPr="00163455" w:rsidRDefault="00905DDE"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51050" w:rsidRDefault="002B7E87" w:rsidP="00FB5790">
      <w:pPr>
        <w:pStyle w:val="Heading1"/>
        <w:bidi/>
        <w:spacing w:line="276" w:lineRule="auto"/>
        <w:jc w:val="center"/>
        <w:rPr>
          <w:rFonts w:asciiTheme="majorBidi" w:hAnsiTheme="majorBidi" w:cs="B Nazanin"/>
          <w:sz w:val="48"/>
          <w:szCs w:val="48"/>
          <w:rtl/>
        </w:rPr>
      </w:pPr>
      <w:bookmarkStart w:id="321" w:name="_Toc106523793"/>
      <w:r w:rsidRPr="00163455">
        <w:rPr>
          <w:rFonts w:asciiTheme="majorBidi" w:hAnsiTheme="majorBidi" w:cs="B Nazanin"/>
          <w:sz w:val="48"/>
          <w:szCs w:val="48"/>
          <w:rtl/>
        </w:rPr>
        <w:t>فصل پنجم :</w:t>
      </w:r>
    </w:p>
    <w:p w:rsidR="002B7E87" w:rsidRPr="00163455" w:rsidRDefault="002B7E87" w:rsidP="00251050">
      <w:pPr>
        <w:pStyle w:val="Heading1"/>
        <w:bidi/>
        <w:spacing w:line="276" w:lineRule="auto"/>
        <w:jc w:val="center"/>
        <w:rPr>
          <w:rFonts w:asciiTheme="majorBidi" w:hAnsiTheme="majorBidi" w:cs="B Nazanin"/>
          <w:sz w:val="48"/>
          <w:szCs w:val="48"/>
          <w:rtl/>
        </w:rPr>
      </w:pPr>
      <w:r w:rsidRPr="00163455">
        <w:rPr>
          <w:rFonts w:asciiTheme="majorBidi" w:hAnsiTheme="majorBidi" w:cs="B Nazanin"/>
          <w:sz w:val="48"/>
          <w:szCs w:val="48"/>
          <w:rtl/>
        </w:rPr>
        <w:t xml:space="preserve"> نتیجه گیری و پیشنهادات</w:t>
      </w:r>
      <w:bookmarkEnd w:id="321"/>
    </w:p>
    <w:p w:rsidR="002B7E87" w:rsidRPr="00163455" w:rsidRDefault="002B7E87" w:rsidP="00FB5790">
      <w:pPr>
        <w:spacing w:line="276" w:lineRule="auto"/>
        <w:rPr>
          <w:rFonts w:asciiTheme="majorBidi" w:hAnsiTheme="majorBidi" w:cs="B Nazanin"/>
          <w:rtl/>
          <w:lang w:bidi="ar-SA"/>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Pr>
      </w:pPr>
    </w:p>
    <w:p w:rsidR="00571421" w:rsidRPr="00163455" w:rsidRDefault="002B7E87" w:rsidP="00FB5790">
      <w:pPr>
        <w:pStyle w:val="Heading1"/>
        <w:bidi/>
        <w:spacing w:line="276" w:lineRule="auto"/>
        <w:rPr>
          <w:rFonts w:asciiTheme="majorBidi" w:eastAsia="Times New Roman" w:hAnsiTheme="majorBidi" w:cs="B Nazanin"/>
          <w:rtl/>
        </w:rPr>
      </w:pPr>
      <w:bookmarkStart w:id="322" w:name="_Toc106523794"/>
      <w:r w:rsidRPr="00163455">
        <w:rPr>
          <w:rFonts w:asciiTheme="majorBidi" w:eastAsia="Times New Roman" w:hAnsiTheme="majorBidi" w:cs="B Nazanin"/>
          <w:rtl/>
        </w:rPr>
        <w:t>5-1</w:t>
      </w:r>
      <w:r w:rsidR="00944B0F" w:rsidRPr="00163455">
        <w:rPr>
          <w:rFonts w:asciiTheme="majorBidi" w:eastAsia="Times New Roman" w:hAnsiTheme="majorBidi" w:cs="B Nazanin"/>
          <w:rtl/>
        </w:rPr>
        <w:t xml:space="preserve"> نتیجه گیری</w:t>
      </w:r>
      <w:bookmarkEnd w:id="322"/>
    </w:p>
    <w:p w:rsidR="00944B0F" w:rsidRPr="00163455" w:rsidRDefault="00944B0F"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 پس از فرض سختی اولیه و سختی ثانویه و نیروی تسلیم جداگرها، عاملی که طراحی را کنترل می کند، جابه جایی طرح یا همان جابجائی حداکثر جداگر است. نیروی تسلیم جداگر اساسا در میرایی آن تأثیر می گذارد به گونه ای که هرچه نیروی تسلیم جداگر افزایش یابد، این میرایی زیاد می شود؛ اما با افزایش سختی اولیه جداگر، این نسبت لزوم افزایش نمی یابد؛ بلکه در نیروی تسلیم کم اگر سختی اولیه افزایش یابد، این نسبت کاهش می یابد ولی در نیروی تسلیم زیاد، با افزایش سختی اولیه، نسبت میرایی نیز افزایش می یابد. با مقایسه نتایج حاصل از تحلیل های تاریخچه زمانی هم می توان گفت که هر چه سختی اولیه جداگر کمتر و سختی جانبی پل بیشتر باشد، تأثير جداگرهای الاستومری در کاهش نیروها و</w:t>
      </w:r>
      <w:r w:rsidR="00DE3980" w:rsidRPr="00163455">
        <w:rPr>
          <w:rFonts w:asciiTheme="majorBidi" w:eastAsia="Times New Roman" w:hAnsiTheme="majorBidi" w:cs="B Nazanin"/>
          <w:color w:val="000000" w:themeColor="text1"/>
          <w:sz w:val="28"/>
          <w:szCs w:val="28"/>
          <w:rtl/>
        </w:rPr>
        <w:t xml:space="preserve"> </w:t>
      </w:r>
      <w:r w:rsidRPr="00163455">
        <w:rPr>
          <w:rFonts w:asciiTheme="majorBidi" w:eastAsia="Times New Roman" w:hAnsiTheme="majorBidi" w:cs="B Nazanin"/>
          <w:color w:val="000000" w:themeColor="text1"/>
          <w:sz w:val="28"/>
          <w:szCs w:val="28"/>
          <w:rtl/>
        </w:rPr>
        <w:t>جابه جایی های نسبی بیشتر خواهد بود، اما جابه جایی های مطلق پل را با افزایش سختی اولیه جداگر می توان بیشتر کاهش داد، پس باید با بررسی عددی، حالت بهینه ای بین آنها پیدا شود. همچنین افزایش نیروی تسلیم جداگر نیز باعث تأثیر مثبت در کاهش نسبی جابه جایی ها می شود، که این مسأله به ویژه در سختی اولیه زیادتر بیشتر به چشم می خورد. با توجه به نتایج به دست آمده از تحلیل پلهای مختلف، می توان جداگرهای لرزه ای الاستومری را در پل های متعارف کشور به کار برد. البته استفاده از جداگرها هم در مقاوم سازی پلهای موجود او هم در طراحی پلهای جدید می تواند تأثیر مثبت بسزایی بگذارد.</w:t>
      </w:r>
    </w:p>
    <w:p w:rsidR="00F1385B" w:rsidRPr="00163455" w:rsidRDefault="00F1385B" w:rsidP="00FB5790">
      <w:pPr>
        <w:spacing w:line="276" w:lineRule="auto"/>
        <w:jc w:val="center"/>
        <w:rPr>
          <w:rFonts w:asciiTheme="majorBidi" w:hAnsiTheme="majorBidi" w:cs="B Nazanin"/>
          <w:rtl/>
        </w:rPr>
      </w:pPr>
    </w:p>
    <w:p w:rsidR="002B7E87" w:rsidRPr="00163455" w:rsidRDefault="002B7E87" w:rsidP="00FB5790">
      <w:pPr>
        <w:pStyle w:val="Heading1"/>
        <w:bidi/>
        <w:spacing w:line="276" w:lineRule="auto"/>
        <w:rPr>
          <w:rFonts w:asciiTheme="majorBidi" w:eastAsia="Times New Roman" w:hAnsiTheme="majorBidi" w:cs="B Nazanin"/>
          <w:rtl/>
        </w:rPr>
      </w:pPr>
      <w:bookmarkStart w:id="323" w:name="_Toc106523795"/>
      <w:r w:rsidRPr="00163455">
        <w:rPr>
          <w:rFonts w:asciiTheme="majorBidi" w:eastAsia="Times New Roman" w:hAnsiTheme="majorBidi" w:cs="B Nazanin"/>
          <w:rtl/>
        </w:rPr>
        <w:t>5-</w:t>
      </w:r>
      <w:r w:rsidR="00DE2F7E" w:rsidRPr="00163455">
        <w:rPr>
          <w:rFonts w:asciiTheme="majorBidi" w:eastAsia="Times New Roman" w:hAnsiTheme="majorBidi" w:cs="B Nazanin"/>
          <w:rtl/>
        </w:rPr>
        <w:t>2</w:t>
      </w:r>
      <w:r w:rsidRPr="00163455">
        <w:rPr>
          <w:rFonts w:asciiTheme="majorBidi" w:eastAsia="Times New Roman" w:hAnsiTheme="majorBidi" w:cs="B Nazanin"/>
          <w:rtl/>
        </w:rPr>
        <w:t xml:space="preserve"> پیشنهادات</w:t>
      </w:r>
      <w:bookmarkEnd w:id="323"/>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١- پیشنهاد می گردد تا با میراگرهای دیگر از جمله میراگر اصطکاکی - دورانی و ویسکوز این پل و پل های مشابه آن تحليل و نتایج آنها بررسی گردد.</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۲- پیشنهاد می گردد تا ستون ها با اعمال مفصل پلاستیک (</w:t>
      </w:r>
      <w:r w:rsidRPr="00163455">
        <w:rPr>
          <w:rFonts w:asciiTheme="majorBidi" w:eastAsia="Times New Roman" w:hAnsiTheme="majorBidi" w:cs="B Nazanin"/>
          <w:color w:val="000000" w:themeColor="text1"/>
          <w:sz w:val="28"/>
          <w:szCs w:val="28"/>
        </w:rPr>
        <w:t>HINGS</w:t>
      </w:r>
      <w:r w:rsidRPr="00163455">
        <w:rPr>
          <w:rFonts w:asciiTheme="majorBidi" w:eastAsia="Times New Roman" w:hAnsiTheme="majorBidi" w:cs="B Nazanin"/>
          <w:color w:val="000000" w:themeColor="text1"/>
          <w:sz w:val="28"/>
          <w:szCs w:val="28"/>
          <w:rtl/>
        </w:rPr>
        <w:t>) کنترل و بررسی گردد.</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Pr>
      </w:pPr>
      <w:r w:rsidRPr="00163455">
        <w:rPr>
          <w:rFonts w:asciiTheme="majorBidi" w:eastAsia="Times New Roman" w:hAnsiTheme="majorBidi" w:cs="B Nazanin"/>
          <w:color w:val="000000" w:themeColor="text1"/>
          <w:sz w:val="28"/>
          <w:szCs w:val="28"/>
          <w:rtl/>
        </w:rPr>
        <w:t>٣- پیشنهاد می گردد یک مقایسه بین سطح عملکرد پل ها با توجه به سطح خطر پذیری صورت پذیرد.</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 xml:space="preserve">۴- پیشنهاد می گردد با توجه به نتایج به دست آمده با هماهنگی ادارات ذی نفع از جمله شهرداری ها و اداره راه و شهر سازی حداقل چندین پل در سطح شهر با استفاده از میراگر هسته سربی بهینه سازی گردد. </w:t>
      </w:r>
    </w:p>
    <w:p w:rsidR="002B7E87" w:rsidRPr="00163455" w:rsidRDefault="002B7E87" w:rsidP="00FB5790">
      <w:pPr>
        <w:spacing w:after="100" w:line="276" w:lineRule="auto"/>
        <w:jc w:val="both"/>
        <w:rPr>
          <w:rFonts w:asciiTheme="majorBidi" w:eastAsia="Times New Roman" w:hAnsiTheme="majorBidi" w:cs="B Nazanin"/>
          <w:color w:val="000000" w:themeColor="text1"/>
          <w:sz w:val="28"/>
          <w:szCs w:val="28"/>
          <w:rtl/>
        </w:rPr>
      </w:pPr>
      <w:r w:rsidRPr="00163455">
        <w:rPr>
          <w:rFonts w:asciiTheme="majorBidi" w:eastAsia="Times New Roman" w:hAnsiTheme="majorBidi" w:cs="B Nazanin"/>
          <w:color w:val="000000" w:themeColor="text1"/>
          <w:sz w:val="28"/>
          <w:szCs w:val="28"/>
          <w:rtl/>
        </w:rPr>
        <w:t>۵- با ادامه این تحقیق ، در کنار انجام آزمایش های متعدد می توان به آیین نامه ای در زمینه ی جداسازی لرزه ای در پل ها دست یافت که ضرورت آن با توجه به کارایی و بازده جداگرهای لرزه ای در رفتار پل ها ، روز به روز بیشتر احساس می شود.</w:t>
      </w:r>
    </w:p>
    <w:p w:rsidR="002B7E87" w:rsidRPr="00163455" w:rsidRDefault="002B7E87" w:rsidP="00FB5790">
      <w:pPr>
        <w:spacing w:line="276" w:lineRule="auto"/>
        <w:rPr>
          <w:rFonts w:asciiTheme="majorBidi" w:eastAsia="Times New Roman" w:hAnsiTheme="majorBidi" w:cs="B Nazanin"/>
          <w:color w:val="000000" w:themeColor="text1"/>
          <w:sz w:val="28"/>
          <w:szCs w:val="28"/>
          <w:rtl/>
        </w:rPr>
      </w:pPr>
    </w:p>
    <w:p w:rsidR="00966C97" w:rsidRPr="00163455" w:rsidRDefault="00966C97" w:rsidP="00FB5790">
      <w:pPr>
        <w:pStyle w:val="NormalWeb"/>
        <w:bidi/>
        <w:spacing w:before="0" w:beforeAutospacing="0" w:afterAutospacing="0" w:line="276" w:lineRule="auto"/>
        <w:jc w:val="both"/>
        <w:rPr>
          <w:rFonts w:asciiTheme="majorBidi" w:hAnsiTheme="majorBidi" w:cs="B Nazanin"/>
          <w:sz w:val="28"/>
          <w:szCs w:val="28"/>
          <w:rtl/>
        </w:rPr>
      </w:pPr>
    </w:p>
    <w:p w:rsidR="00E2713A" w:rsidRPr="00163455" w:rsidRDefault="00E2713A" w:rsidP="00FB5790">
      <w:pPr>
        <w:pStyle w:val="Heading1"/>
        <w:bidi/>
        <w:spacing w:line="276" w:lineRule="auto"/>
        <w:rPr>
          <w:rFonts w:asciiTheme="majorBidi" w:hAnsiTheme="majorBidi" w:cs="B Nazanin"/>
          <w:rtl/>
        </w:rPr>
      </w:pPr>
      <w:bookmarkStart w:id="324" w:name="_Toc75214192"/>
      <w:bookmarkStart w:id="325" w:name="_Toc106523796"/>
      <w:r w:rsidRPr="00163455">
        <w:rPr>
          <w:rFonts w:asciiTheme="majorBidi" w:hAnsiTheme="majorBidi" w:cs="B Nazanin"/>
          <w:rtl/>
        </w:rPr>
        <w:t>منابع</w:t>
      </w:r>
      <w:bookmarkEnd w:id="324"/>
      <w:bookmarkEnd w:id="325"/>
      <w:r w:rsidRPr="00163455">
        <w:rPr>
          <w:rFonts w:asciiTheme="majorBidi" w:hAnsiTheme="majorBidi" w:cs="B Nazanin"/>
          <w:rtl/>
        </w:rPr>
        <w:t xml:space="preserve"> </w:t>
      </w:r>
    </w:p>
    <w:p w:rsidR="00E62377" w:rsidRPr="00163455" w:rsidRDefault="00E62377" w:rsidP="00FB5790">
      <w:pPr>
        <w:autoSpaceDE w:val="0"/>
        <w:autoSpaceDN w:val="0"/>
        <w:adjustRightInd w:val="0"/>
        <w:spacing w:line="276" w:lineRule="auto"/>
        <w:rPr>
          <w:rFonts w:asciiTheme="majorBidi" w:hAnsiTheme="majorBidi" w:cs="B Nazanin"/>
          <w:sz w:val="28"/>
          <w:szCs w:val="28"/>
          <w:rtl/>
        </w:rPr>
      </w:pPr>
      <w:r w:rsidRPr="00163455">
        <w:rPr>
          <w:rFonts w:asciiTheme="majorBidi" w:hAnsiTheme="majorBidi" w:cs="B Nazanin"/>
          <w:rtl/>
        </w:rPr>
        <w:t>1. زهرائی</w:t>
      </w:r>
      <w:r w:rsidRPr="00163455">
        <w:rPr>
          <w:rFonts w:asciiTheme="majorBidi" w:hAnsiTheme="majorBidi" w:cs="B Nazanin"/>
        </w:rPr>
        <w:t xml:space="preserve"> </w:t>
      </w:r>
      <w:r w:rsidRPr="00163455">
        <w:rPr>
          <w:rFonts w:asciiTheme="majorBidi" w:hAnsiTheme="majorBidi" w:cs="B Nazanin"/>
          <w:rtl/>
        </w:rPr>
        <w:t>،</w:t>
      </w:r>
      <w:r w:rsidRPr="00163455">
        <w:rPr>
          <w:rFonts w:asciiTheme="majorBidi" w:hAnsiTheme="majorBidi" w:cs="B Nazanin"/>
        </w:rPr>
        <w:t xml:space="preserve"> </w:t>
      </w:r>
      <w:r w:rsidRPr="00163455">
        <w:rPr>
          <w:rFonts w:asciiTheme="majorBidi" w:hAnsiTheme="majorBidi" w:cs="B Nazanin"/>
          <w:rtl/>
        </w:rPr>
        <w:t>سید</w:t>
      </w:r>
      <w:r w:rsidRPr="00163455">
        <w:rPr>
          <w:rFonts w:asciiTheme="majorBidi" w:hAnsiTheme="majorBidi" w:cs="B Nazanin"/>
        </w:rPr>
        <w:t xml:space="preserve"> </w:t>
      </w:r>
      <w:r w:rsidRPr="00163455">
        <w:rPr>
          <w:rFonts w:asciiTheme="majorBidi" w:hAnsiTheme="majorBidi" w:cs="B Nazanin"/>
          <w:rtl/>
        </w:rPr>
        <w:t>مهدی</w:t>
      </w:r>
      <w:r w:rsidRPr="00163455">
        <w:rPr>
          <w:rFonts w:asciiTheme="majorBidi" w:hAnsiTheme="majorBidi" w:cs="B Nazanin"/>
          <w:sz w:val="28"/>
          <w:szCs w:val="28"/>
          <w:rtl/>
        </w:rPr>
        <w:t xml:space="preserve"> (1384) </w:t>
      </w:r>
      <w:r w:rsidRPr="00163455">
        <w:rPr>
          <w:rFonts w:asciiTheme="majorBidi" w:hAnsiTheme="majorBidi" w:cs="B Nazanin"/>
          <w:rtl/>
        </w:rPr>
        <w:t>طرح</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توسعه</w:t>
      </w:r>
      <w:r w:rsidRPr="00163455">
        <w:rPr>
          <w:rFonts w:asciiTheme="majorBidi" w:hAnsiTheme="majorBidi" w:cs="B Nazanin"/>
        </w:rPr>
        <w:t xml:space="preserve"> </w:t>
      </w:r>
      <w:r w:rsidRPr="00163455">
        <w:rPr>
          <w:rFonts w:asciiTheme="majorBidi" w:hAnsiTheme="majorBidi" w:cs="B Nazanin"/>
          <w:rtl/>
        </w:rPr>
        <w:t>جداساز</w:t>
      </w:r>
      <w:r w:rsidRPr="00163455">
        <w:rPr>
          <w:rFonts w:asciiTheme="majorBidi" w:hAnsiTheme="majorBidi" w:cs="B Nazanin"/>
        </w:rPr>
        <w:t xml:space="preserve"> </w:t>
      </w:r>
      <w:r w:rsidRPr="00163455">
        <w:rPr>
          <w:rFonts w:asciiTheme="majorBidi" w:hAnsiTheme="majorBidi" w:cs="B Nazanin"/>
          <w:rtl/>
        </w:rPr>
        <w:t>مناسب زلزله</w:t>
      </w:r>
      <w:r w:rsidRPr="00163455">
        <w:rPr>
          <w:rFonts w:asciiTheme="majorBidi" w:hAnsiTheme="majorBidi" w:cs="B Nazanin"/>
        </w:rPr>
        <w:t xml:space="preserve"> </w:t>
      </w:r>
      <w:r w:rsidRPr="00163455">
        <w:rPr>
          <w:rFonts w:asciiTheme="majorBidi" w:hAnsiTheme="majorBidi" w:cs="B Nazanin"/>
          <w:rtl/>
        </w:rPr>
        <w:t>برای</w:t>
      </w:r>
      <w:r w:rsidRPr="00163455">
        <w:rPr>
          <w:rFonts w:asciiTheme="majorBidi" w:hAnsiTheme="majorBidi" w:cs="B Nazanin"/>
        </w:rPr>
        <w:t xml:space="preserve"> </w:t>
      </w:r>
      <w:r w:rsidRPr="00163455">
        <w:rPr>
          <w:rFonts w:asciiTheme="majorBidi" w:hAnsiTheme="majorBidi" w:cs="B Nazanin"/>
          <w:rtl/>
        </w:rPr>
        <w:t>پلهای</w:t>
      </w:r>
      <w:r w:rsidRPr="00163455">
        <w:rPr>
          <w:rFonts w:asciiTheme="majorBidi" w:hAnsiTheme="majorBidi" w:cs="B Nazanin"/>
        </w:rPr>
        <w:t xml:space="preserve"> </w:t>
      </w:r>
      <w:r w:rsidRPr="00163455">
        <w:rPr>
          <w:rFonts w:asciiTheme="majorBidi" w:hAnsiTheme="majorBidi" w:cs="B Nazanin"/>
          <w:rtl/>
        </w:rPr>
        <w:t>راه</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ر</w:t>
      </w:r>
      <w:r w:rsidRPr="00163455">
        <w:rPr>
          <w:rFonts w:asciiTheme="majorBidi" w:hAnsiTheme="majorBidi" w:cs="B Nazanin"/>
        </w:rPr>
        <w:t xml:space="preserve"> </w:t>
      </w:r>
      <w:r w:rsidRPr="00163455">
        <w:rPr>
          <w:rFonts w:asciiTheme="majorBidi" w:hAnsiTheme="majorBidi" w:cs="B Nazanin"/>
          <w:rtl/>
        </w:rPr>
        <w:t>اه</w:t>
      </w:r>
      <w:r w:rsidRPr="00163455">
        <w:rPr>
          <w:rFonts w:asciiTheme="majorBidi" w:hAnsiTheme="majorBidi" w:cs="B Nazanin"/>
        </w:rPr>
        <w:t xml:space="preserve"> </w:t>
      </w:r>
      <w:r w:rsidRPr="00163455">
        <w:rPr>
          <w:rFonts w:asciiTheme="majorBidi" w:hAnsiTheme="majorBidi" w:cs="B Nazanin"/>
          <w:rtl/>
        </w:rPr>
        <w:t>آهن</w:t>
      </w:r>
      <w:r w:rsidRPr="00163455">
        <w:rPr>
          <w:rFonts w:asciiTheme="majorBidi" w:hAnsiTheme="majorBidi" w:cs="B Nazanin"/>
        </w:rPr>
        <w:t xml:space="preserve"> "</w:t>
      </w:r>
      <w:r w:rsidRPr="00163455">
        <w:rPr>
          <w:rFonts w:asciiTheme="majorBidi" w:hAnsiTheme="majorBidi" w:cs="B Nazanin"/>
          <w:rtl/>
        </w:rPr>
        <w:t>،</w:t>
      </w:r>
      <w:r w:rsidRPr="00163455">
        <w:rPr>
          <w:rFonts w:asciiTheme="majorBidi" w:hAnsiTheme="majorBidi" w:cs="B Nazanin"/>
        </w:rPr>
        <w:t xml:space="preserve"> </w:t>
      </w:r>
      <w:r w:rsidRPr="00163455">
        <w:rPr>
          <w:rFonts w:asciiTheme="majorBidi" w:hAnsiTheme="majorBidi" w:cs="B Nazanin"/>
          <w:rtl/>
        </w:rPr>
        <w:t>گزارش</w:t>
      </w:r>
      <w:r w:rsidRPr="00163455">
        <w:rPr>
          <w:rFonts w:asciiTheme="majorBidi" w:hAnsiTheme="majorBidi" w:cs="B Nazanin"/>
        </w:rPr>
        <w:t xml:space="preserve"> </w:t>
      </w:r>
      <w:r w:rsidRPr="00163455">
        <w:rPr>
          <w:rFonts w:asciiTheme="majorBidi" w:hAnsiTheme="majorBidi" w:cs="B Nazanin"/>
          <w:rtl/>
        </w:rPr>
        <w:t>تحقیقاتی</w:t>
      </w:r>
      <w:r w:rsidRPr="00163455">
        <w:rPr>
          <w:rFonts w:asciiTheme="majorBidi" w:hAnsiTheme="majorBidi" w:cs="B Nazanin"/>
        </w:rPr>
        <w:t xml:space="preserve"> </w:t>
      </w:r>
      <w:r w:rsidRPr="00163455">
        <w:rPr>
          <w:rFonts w:asciiTheme="majorBidi" w:hAnsiTheme="majorBidi" w:cs="B Nazanin"/>
          <w:rtl/>
        </w:rPr>
        <w:t>پژوهشکده</w:t>
      </w:r>
      <w:r w:rsidRPr="00163455">
        <w:rPr>
          <w:rFonts w:asciiTheme="majorBidi" w:hAnsiTheme="majorBidi" w:cs="B Nazanin"/>
          <w:sz w:val="28"/>
          <w:szCs w:val="28"/>
          <w:rtl/>
        </w:rPr>
        <w:t xml:space="preserve"> </w:t>
      </w:r>
      <w:r w:rsidRPr="00163455">
        <w:rPr>
          <w:rFonts w:asciiTheme="majorBidi" w:hAnsiTheme="majorBidi" w:cs="B Nazanin"/>
          <w:rtl/>
        </w:rPr>
        <w:t>حمل</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نقل</w:t>
      </w:r>
      <w:r w:rsidRPr="00163455">
        <w:rPr>
          <w:rFonts w:asciiTheme="majorBidi" w:hAnsiTheme="majorBidi" w:cs="B Nazanin"/>
        </w:rPr>
        <w:t xml:space="preserve"> </w:t>
      </w:r>
      <w:r w:rsidRPr="00163455">
        <w:rPr>
          <w:rFonts w:asciiTheme="majorBidi" w:hAnsiTheme="majorBidi" w:cs="B Nazanin"/>
          <w:rtl/>
        </w:rPr>
        <w:t>وزارت</w:t>
      </w:r>
      <w:r w:rsidRPr="00163455">
        <w:rPr>
          <w:rFonts w:asciiTheme="majorBidi" w:hAnsiTheme="majorBidi" w:cs="B Nazanin"/>
        </w:rPr>
        <w:t xml:space="preserve"> </w:t>
      </w:r>
      <w:r w:rsidRPr="00163455">
        <w:rPr>
          <w:rFonts w:asciiTheme="majorBidi" w:hAnsiTheme="majorBidi" w:cs="B Nazanin"/>
          <w:rtl/>
        </w:rPr>
        <w:t>راه</w:t>
      </w:r>
      <w:r w:rsidRPr="00163455">
        <w:rPr>
          <w:rFonts w:asciiTheme="majorBidi" w:hAnsiTheme="majorBidi" w:cs="B Nazanin"/>
        </w:rPr>
        <w:t xml:space="preserve"> </w:t>
      </w:r>
      <w:r w:rsidRPr="00163455">
        <w:rPr>
          <w:rFonts w:asciiTheme="majorBidi" w:hAnsiTheme="majorBidi" w:cs="B Nazanin"/>
          <w:rtl/>
        </w:rPr>
        <w:t>و</w:t>
      </w:r>
      <w:r w:rsidRPr="00163455">
        <w:rPr>
          <w:rFonts w:asciiTheme="majorBidi" w:hAnsiTheme="majorBidi" w:cs="B Nazanin"/>
        </w:rPr>
        <w:t xml:space="preserve"> </w:t>
      </w:r>
      <w:r w:rsidRPr="00163455">
        <w:rPr>
          <w:rFonts w:asciiTheme="majorBidi" w:hAnsiTheme="majorBidi" w:cs="B Nazanin"/>
          <w:rtl/>
        </w:rPr>
        <w:t>ترابری</w:t>
      </w:r>
      <w:r w:rsidRPr="00163455">
        <w:rPr>
          <w:rFonts w:asciiTheme="majorBidi" w:hAnsiTheme="majorBidi" w:cs="B Nazanin"/>
        </w:rPr>
        <w:t xml:space="preserve">, </w:t>
      </w:r>
      <w:r w:rsidRPr="00163455">
        <w:rPr>
          <w:rFonts w:asciiTheme="majorBidi" w:hAnsiTheme="majorBidi" w:cs="B Nazanin"/>
          <w:rtl/>
        </w:rPr>
        <w:t xml:space="preserve">شهریور 84 . </w:t>
      </w:r>
    </w:p>
    <w:p w:rsidR="00E62377" w:rsidRPr="00163455" w:rsidRDefault="00E62377" w:rsidP="00FB5790">
      <w:pPr>
        <w:pStyle w:val="BodyTextIndent"/>
        <w:tabs>
          <w:tab w:val="left" w:pos="3965"/>
          <w:tab w:val="right" w:pos="10205"/>
        </w:tabs>
        <w:bidi w:val="0"/>
        <w:spacing w:line="276" w:lineRule="auto"/>
        <w:ind w:firstLine="3964"/>
        <w:jc w:val="both"/>
        <w:rPr>
          <w:rFonts w:asciiTheme="majorBidi" w:hAnsiTheme="majorBidi" w:cs="B Nazanin"/>
          <w:szCs w:val="20"/>
          <w:lang w:bidi="fa-IR"/>
        </w:rPr>
      </w:pP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Pr>
      </w:pPr>
      <w:r w:rsidRPr="00163455">
        <w:rPr>
          <w:rFonts w:asciiTheme="majorBidi" w:hAnsiTheme="majorBidi" w:cs="B Nazanin"/>
        </w:rPr>
        <w:t>2. Bozorgnia, Y.and Bertero, V</w:t>
      </w:r>
      <w:r w:rsidRPr="00163455">
        <w:rPr>
          <w:rFonts w:asciiTheme="majorBidi" w:eastAsia="TimesNewRomanPSMT" w:hAnsiTheme="majorBidi" w:cs="B Nazanin"/>
        </w:rPr>
        <w:t xml:space="preserve">. ‘EARTHQUAKE ENGINEERING Fram </w:t>
      </w:r>
      <w:r w:rsidRPr="00163455">
        <w:rPr>
          <w:rFonts w:asciiTheme="majorBidi" w:hAnsiTheme="majorBidi" w:cs="B Nazanin"/>
        </w:rPr>
        <w:t xml:space="preserve">Engineering Seismology to Performance-Based </w:t>
      </w:r>
      <w:r w:rsidRPr="00163455">
        <w:rPr>
          <w:rFonts w:asciiTheme="majorBidi" w:eastAsia="TimesNewRomanPSMT" w:hAnsiTheme="majorBidi" w:cs="B Nazanin"/>
        </w:rPr>
        <w:t>Engineering’ (</w:t>
      </w:r>
      <w:r w:rsidRPr="00163455">
        <w:rPr>
          <w:rFonts w:asciiTheme="majorBidi" w:hAnsiTheme="majorBidi" w:cs="B Nazanin"/>
        </w:rPr>
        <w:t>2004)</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3. Tena - Colunga , A. and L. Gomez-Soberon, Torsional response of base-isolated structures due to asymmetries in the superstructure. Engineering structures, 2002. 24(12): p. 1587-1599.</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4. Tena-Colunga, A. and C. Zambrana-Rojas, Dynamic torsional amplifications of base-isolated structures with an eccentric isolation system. Engineering structures, 2006. 28(1): p. 72-83.</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5. Tena-Colunga, A. and J.L. Escamilla-Cruz, Torsional amplifications in asymmetric base-isolated structures. Engineering structures, 2007. 29(2): p. 237-247.</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6. Seguín, C.E., J.C. de la Llera, and J.L. Almazán, Base</w:t>
      </w:r>
      <w:r w:rsidRPr="00163455">
        <w:rPr>
          <w:rFonts w:asciiTheme="majorBidi" w:eastAsia="TimesNewRomanPSMT" w:hAnsiTheme="majorBidi" w:cs="B Nazanin"/>
        </w:rPr>
        <w:t>–</w:t>
      </w:r>
      <w:r w:rsidRPr="00163455">
        <w:rPr>
          <w:rFonts w:asciiTheme="majorBidi" w:hAnsiTheme="majorBidi" w:cs="B Nazanin"/>
        </w:rPr>
        <w:t>structure interaction of linearly isolated structures with lateral</w:t>
      </w:r>
      <w:r w:rsidRPr="00163455">
        <w:rPr>
          <w:rFonts w:asciiTheme="majorBidi" w:eastAsia="TimesNewRomanPSMT" w:hAnsiTheme="majorBidi" w:cs="B Nazanin"/>
        </w:rPr>
        <w:t>–</w:t>
      </w:r>
      <w:r w:rsidRPr="00163455">
        <w:rPr>
          <w:rFonts w:asciiTheme="majorBidi" w:hAnsiTheme="majorBidi" w:cs="B Nazanin"/>
        </w:rPr>
        <w:t>torsional coupling. Engineering Structures, 2008. 30(1): p. 110-125.</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7. De La Llera, J.C., et al. Analytical and experimental response of asymmetric structures with friction and visco-elastic dampers. in Proceedings of 13th world conference on earthquake engineering. 2004.</w:t>
      </w:r>
    </w:p>
    <w:p w:rsidR="00E62377" w:rsidRPr="00163455" w:rsidRDefault="00E62377" w:rsidP="00FB5790">
      <w:pPr>
        <w:bidi w:val="0"/>
        <w:spacing w:line="276" w:lineRule="auto"/>
        <w:rPr>
          <w:rFonts w:asciiTheme="majorBidi" w:hAnsiTheme="majorBidi" w:cs="B Nazanin"/>
        </w:rPr>
      </w:pPr>
      <w:r w:rsidRPr="00163455">
        <w:rPr>
          <w:rFonts w:asciiTheme="majorBidi" w:hAnsiTheme="majorBidi" w:cs="B Nazanin"/>
        </w:rPr>
        <w:t>8. Seguin, C.E., J.L. Almazán, and J.C. De la Llera, Torsional balance of seismically isolated asymmetric structures. Engineering Structures, 2013. 46: p. 703-717.</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9. Kilar, V. and D. Koren, Seismic behaviour of asymmetric base isolated structures with various distributions of isolators. Engineering structures, 2009. 31(4): p. 910-921.</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tl/>
        </w:rPr>
      </w:pPr>
      <w:r w:rsidRPr="00163455">
        <w:rPr>
          <w:rFonts w:asciiTheme="majorBidi" w:hAnsiTheme="majorBidi" w:cs="B Nazanin"/>
        </w:rPr>
        <w:t>10. Ibrahim, R., Recent advances in nonlinear passive vibration isolators. Journal of sound and vibration, 2008. 314(3): p. 371-452.</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11. Sharbatdar, M., et al., Seismic Response of Base-Isolated Structures with LRB and FPS under near Fault Ground Motions. Procedia Engineering, 2011. 14: p. 3245-3251.</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12. Thenozhi, S. and W. Yu, Advances in modeling and vibration control of building structures. Annual Reviews in Control, 2013. 37(2): p. 346-364.</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 xml:space="preserve">13. Mayes , R.L., Buckle, I.G., Kelly, T.E. and Jones, L.R. (1992) "AASHTO seismic </w:t>
      </w:r>
      <w:r w:rsidRPr="00163455">
        <w:rPr>
          <w:rFonts w:asciiTheme="majorBidi" w:eastAsia="TimesNewRomanPSMT" w:hAnsiTheme="majorBidi" w:cs="B Nazanin"/>
        </w:rPr>
        <w:t xml:space="preserve">isolation design requirements for highway bridges”, Journal of Structural Engineering, </w:t>
      </w:r>
      <w:r w:rsidRPr="00163455">
        <w:rPr>
          <w:rFonts w:asciiTheme="majorBidi" w:hAnsiTheme="majorBidi" w:cs="B Nazanin"/>
        </w:rPr>
        <w:t>ASCE, Vol. 118, pp. 284-304.</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14. Reinhorn, A.M., Simeonov, V.K., Derue, G. and Constantinou, M.C. (1998) "Sensitivity of response of isolated bridges to modeling and design parameters :a case study", Proc. of the US-Italy Workshop on Seismic Protective Systems for Bridges, MCEER, Buffalo, NY, pp. 213-223.</w:t>
      </w:r>
    </w:p>
    <w:p w:rsidR="00E62377" w:rsidRPr="00163455" w:rsidRDefault="00E62377" w:rsidP="00FB5790">
      <w:pPr>
        <w:pStyle w:val="NormalWeb"/>
        <w:spacing w:before="0" w:beforeAutospacing="0" w:afterAutospacing="0" w:line="276" w:lineRule="auto"/>
        <w:jc w:val="both"/>
        <w:rPr>
          <w:rFonts w:asciiTheme="majorBidi" w:hAnsiTheme="majorBidi" w:cs="B Nazanin"/>
          <w:sz w:val="28"/>
          <w:szCs w:val="28"/>
        </w:rPr>
      </w:pPr>
      <w:r w:rsidRPr="00163455">
        <w:rPr>
          <w:rFonts w:asciiTheme="majorBidi" w:eastAsia="TimesNewRomanPSMT" w:hAnsiTheme="majorBidi" w:cs="B Nazanin"/>
        </w:rPr>
        <w:t>15. Abe, M., Fujimo, Y. and Yoshida, J. (2000) “Dynamic behavior and seismic performance of base-isolated bridges in observed seismic records”, Proc. of Twelfth World Conf. on Earthquake Engineering, Paper No. 0321.</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hAnsiTheme="majorBidi" w:cs="B Nazanin"/>
        </w:rPr>
        <w:t>16. Sugiyama, T. (2000) "Comparison of seismic response between bridge with sliding type base isolation system and that with laminated rubber bearing", Proc. of Twelfth World Conf. on Earthquake Engineering, Paper No.1221.</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tl/>
        </w:rPr>
      </w:pPr>
      <w:r w:rsidRPr="00163455">
        <w:rPr>
          <w:rFonts w:asciiTheme="majorBidi" w:eastAsia="TimesNewRomanPSMT" w:hAnsiTheme="majorBidi" w:cs="B Nazanin"/>
        </w:rPr>
        <w:t>17. Tongaonkar, N.P. and Jangid, R.S. (2000) “Earthquake response of seismically isolated bridges”, European Earthquake Engineering, Vol.XIV,pp. 4858.</w:t>
      </w:r>
    </w:p>
    <w:p w:rsidR="00E62377" w:rsidRPr="00163455" w:rsidRDefault="00E62377" w:rsidP="00FB5790">
      <w:pPr>
        <w:pStyle w:val="NormalWeb"/>
        <w:spacing w:before="0" w:beforeAutospacing="0" w:afterAutospacing="0" w:line="276" w:lineRule="auto"/>
        <w:jc w:val="both"/>
        <w:rPr>
          <w:rFonts w:asciiTheme="majorBidi" w:hAnsiTheme="majorBidi" w:cs="B Nazanin"/>
          <w:color w:val="000000"/>
          <w:sz w:val="28"/>
          <w:szCs w:val="28"/>
        </w:rPr>
      </w:pPr>
      <w:r w:rsidRPr="00163455">
        <w:rPr>
          <w:rFonts w:asciiTheme="majorBidi" w:hAnsiTheme="majorBidi" w:cs="B Nazanin"/>
        </w:rPr>
        <w:t>18. Park, K.S., Cho, S.W ,Lee, I.W. (2002).A comparative study on aseismic performances of base isolation systems for multi-</w:t>
      </w:r>
      <w:r w:rsidRPr="00163455">
        <w:rPr>
          <w:rFonts w:asciiTheme="majorBidi" w:eastAsia="TimesNewRomanPSMT" w:hAnsiTheme="majorBidi" w:cs="B Nazanin"/>
        </w:rPr>
        <w:t xml:space="preserve">span continuous bridge”, Engineering </w:t>
      </w:r>
      <w:r w:rsidRPr="00163455">
        <w:rPr>
          <w:rFonts w:asciiTheme="majorBidi" w:hAnsiTheme="majorBidi" w:cs="B Nazanin"/>
        </w:rPr>
        <w:t>Structures, Vol. 24, 1001-1013.</w:t>
      </w:r>
    </w:p>
    <w:p w:rsidR="00E62377" w:rsidRPr="00163455" w:rsidRDefault="00E62377" w:rsidP="00FB5790">
      <w:pPr>
        <w:autoSpaceDE w:val="0"/>
        <w:autoSpaceDN w:val="0"/>
        <w:bidi w:val="0"/>
        <w:adjustRightInd w:val="0"/>
        <w:spacing w:line="276" w:lineRule="auto"/>
        <w:jc w:val="both"/>
        <w:rPr>
          <w:rFonts w:asciiTheme="majorBidi" w:hAnsiTheme="majorBidi" w:cs="B Nazanin"/>
          <w:sz w:val="28"/>
          <w:szCs w:val="28"/>
        </w:rPr>
      </w:pPr>
      <w:r w:rsidRPr="00163455">
        <w:rPr>
          <w:rFonts w:asciiTheme="majorBidi" w:hAnsiTheme="majorBidi" w:cs="B Nazanin"/>
        </w:rPr>
        <w:t>19. Naeim, F., Kelly, J.M. (1999) "Design of seismic isolated structures from theory to practice”, John Wiley and Sons, New York.</w:t>
      </w:r>
    </w:p>
    <w:p w:rsidR="00E62377" w:rsidRPr="00163455" w:rsidRDefault="00E62377" w:rsidP="00FB5790">
      <w:pPr>
        <w:bidi w:val="0"/>
        <w:spacing w:line="276" w:lineRule="auto"/>
        <w:rPr>
          <w:rFonts w:asciiTheme="majorBidi" w:hAnsiTheme="majorBidi" w:cs="B Nazanin"/>
        </w:rPr>
      </w:pPr>
      <w:r w:rsidRPr="00163455">
        <w:rPr>
          <w:rFonts w:asciiTheme="majorBidi" w:hAnsiTheme="majorBidi" w:cs="B Nazanin"/>
        </w:rPr>
        <w:t>20. Naeim, F., Kelly, JM., (1999), Design of Seismic Isolated Structures: From Theory to Practice, John Wiley and Sons, New York</w:t>
      </w:r>
    </w:p>
    <w:p w:rsidR="00E62377" w:rsidRPr="00163455" w:rsidRDefault="00E62377" w:rsidP="00FB5790">
      <w:pPr>
        <w:autoSpaceDE w:val="0"/>
        <w:autoSpaceDN w:val="0"/>
        <w:adjustRightInd w:val="0"/>
        <w:spacing w:line="276" w:lineRule="auto"/>
        <w:jc w:val="both"/>
        <w:rPr>
          <w:rFonts w:asciiTheme="majorBidi" w:hAnsiTheme="majorBidi" w:cs="B Nazanin"/>
          <w:sz w:val="28"/>
          <w:szCs w:val="28"/>
          <w:rtl/>
        </w:rPr>
      </w:pPr>
    </w:p>
    <w:p w:rsidR="00D956A3" w:rsidRPr="00163455" w:rsidRDefault="00D956A3" w:rsidP="00FB5790">
      <w:pPr>
        <w:autoSpaceDE w:val="0"/>
        <w:autoSpaceDN w:val="0"/>
        <w:adjustRightInd w:val="0"/>
        <w:spacing w:line="276" w:lineRule="auto"/>
        <w:jc w:val="both"/>
        <w:rPr>
          <w:rFonts w:asciiTheme="majorBidi" w:hAnsiTheme="majorBidi" w:cs="B Nazanin"/>
          <w:sz w:val="28"/>
          <w:szCs w:val="28"/>
          <w:rtl/>
        </w:rPr>
      </w:pPr>
    </w:p>
    <w:p w:rsidR="00D956A3" w:rsidRPr="00163455" w:rsidRDefault="00D956A3" w:rsidP="00FB5790">
      <w:pPr>
        <w:autoSpaceDE w:val="0"/>
        <w:autoSpaceDN w:val="0"/>
        <w:adjustRightInd w:val="0"/>
        <w:spacing w:line="276" w:lineRule="auto"/>
        <w:jc w:val="both"/>
        <w:rPr>
          <w:rFonts w:asciiTheme="majorBidi" w:hAnsiTheme="majorBidi" w:cs="B Nazanin"/>
          <w:sz w:val="28"/>
          <w:szCs w:val="28"/>
          <w:rtl/>
        </w:rPr>
      </w:pPr>
    </w:p>
    <w:p w:rsidR="00D956A3" w:rsidRPr="00163455" w:rsidRDefault="00D956A3" w:rsidP="00FB5790">
      <w:pPr>
        <w:autoSpaceDE w:val="0"/>
        <w:autoSpaceDN w:val="0"/>
        <w:adjustRightInd w:val="0"/>
        <w:spacing w:line="276" w:lineRule="auto"/>
        <w:jc w:val="both"/>
        <w:rPr>
          <w:rFonts w:asciiTheme="majorBidi" w:hAnsiTheme="majorBidi" w:cs="B Nazanin"/>
          <w:sz w:val="28"/>
          <w:szCs w:val="28"/>
          <w:rtl/>
        </w:rPr>
      </w:pPr>
    </w:p>
    <w:p w:rsidR="00D956A3" w:rsidRPr="00163455" w:rsidRDefault="00D956A3" w:rsidP="00FB5790">
      <w:pPr>
        <w:autoSpaceDE w:val="0"/>
        <w:autoSpaceDN w:val="0"/>
        <w:adjustRightInd w:val="0"/>
        <w:spacing w:line="276" w:lineRule="auto"/>
        <w:jc w:val="both"/>
        <w:rPr>
          <w:rFonts w:asciiTheme="majorBidi" w:hAnsiTheme="majorBidi" w:cs="B Nazanin"/>
          <w:sz w:val="28"/>
          <w:szCs w:val="28"/>
          <w:rtl/>
        </w:rPr>
      </w:pPr>
    </w:p>
    <w:p w:rsidR="00D956A3" w:rsidRPr="00163455" w:rsidRDefault="00D956A3" w:rsidP="00FB5790">
      <w:pPr>
        <w:autoSpaceDE w:val="0"/>
        <w:autoSpaceDN w:val="0"/>
        <w:adjustRightInd w:val="0"/>
        <w:spacing w:line="276" w:lineRule="auto"/>
        <w:jc w:val="both"/>
        <w:rPr>
          <w:rFonts w:asciiTheme="majorBidi" w:hAnsiTheme="majorBidi" w:cs="B Nazanin"/>
          <w:sz w:val="28"/>
          <w:szCs w:val="28"/>
          <w:rtl/>
        </w:rPr>
      </w:pPr>
    </w:p>
    <w:p w:rsidR="00E57D37" w:rsidRPr="00163455" w:rsidRDefault="00E57D37" w:rsidP="00FB5790">
      <w:pPr>
        <w:spacing w:after="100" w:line="276" w:lineRule="auto"/>
        <w:jc w:val="both"/>
        <w:rPr>
          <w:rFonts w:asciiTheme="majorBidi" w:eastAsia="Times New Roman" w:hAnsiTheme="majorBidi" w:cs="B Nazanin"/>
          <w:color w:val="000000" w:themeColor="text1"/>
          <w:sz w:val="24"/>
          <w:szCs w:val="24"/>
          <w:rtl/>
        </w:rPr>
      </w:pPr>
    </w:p>
    <w:p w:rsidR="00D956A3" w:rsidRDefault="00D956A3"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r w:rsidRPr="00EB6A04">
        <w:rPr>
          <w:rFonts w:cs="B Nazanin"/>
          <w:b/>
          <w:bCs/>
          <w:noProof/>
          <w:sz w:val="24"/>
          <w:szCs w:val="24"/>
          <w:rtl/>
          <w:lang w:bidi="ar-SA"/>
        </w:rPr>
        <w:drawing>
          <wp:anchor distT="0" distB="0" distL="114300" distR="114300" simplePos="0" relativeHeight="251724800" behindDoc="1" locked="0" layoutInCell="1" allowOverlap="1" wp14:anchorId="1D431A8A" wp14:editId="325DD70E">
            <wp:simplePos x="0" y="0"/>
            <wp:positionH relativeFrom="margin">
              <wp:align>center</wp:align>
            </wp:positionH>
            <wp:positionV relativeFrom="paragraph">
              <wp:posOffset>0</wp:posOffset>
            </wp:positionV>
            <wp:extent cx="847725" cy="1197610"/>
            <wp:effectExtent l="0" t="0" r="9525" b="2540"/>
            <wp:wrapThrough wrapText="bothSides">
              <wp:wrapPolygon edited="0">
                <wp:start x="0" y="0"/>
                <wp:lineTo x="0" y="21302"/>
                <wp:lineTo x="21357" y="21302"/>
                <wp:lineTo x="21357" y="0"/>
                <wp:lineTo x="0" y="0"/>
              </wp:wrapPolygon>
            </wp:wrapThrough>
            <wp:docPr id="10" name="Picture 14" descr="a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zad"/>
                    <pic:cNvPicPr>
                      <a:picLocks noChangeAspect="1" noChangeArrowheads="1"/>
                    </pic:cNvPicPr>
                  </pic:nvPicPr>
                  <pic:blipFill>
                    <a:blip r:embed="rId9" cstate="print"/>
                    <a:srcRect/>
                    <a:stretch>
                      <a:fillRect/>
                    </a:stretch>
                  </pic:blipFill>
                  <pic:spPr bwMode="auto">
                    <a:xfrm>
                      <a:off x="0" y="0"/>
                      <a:ext cx="847725" cy="1197610"/>
                    </a:xfrm>
                    <a:prstGeom prst="rect">
                      <a:avLst/>
                    </a:prstGeom>
                    <a:noFill/>
                    <a:ln w="9525">
                      <a:noFill/>
                      <a:miter lim="800000"/>
                      <a:headEnd/>
                      <a:tailEnd/>
                    </a:ln>
                  </pic:spPr>
                </pic:pic>
              </a:graphicData>
            </a:graphic>
          </wp:anchor>
        </w:drawing>
      </w:r>
    </w:p>
    <w:p w:rsidR="001242B5" w:rsidRDefault="001242B5" w:rsidP="00FB5790">
      <w:pPr>
        <w:spacing w:after="100" w:line="276" w:lineRule="auto"/>
        <w:jc w:val="both"/>
        <w:rPr>
          <w:rFonts w:asciiTheme="majorBidi" w:eastAsia="Times New Roman" w:hAnsiTheme="majorBidi" w:cs="B Nazanin"/>
          <w:color w:val="000000" w:themeColor="text1"/>
          <w:sz w:val="24"/>
          <w:szCs w:val="24"/>
          <w:rtl/>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Pr>
      </w:pPr>
    </w:p>
    <w:p w:rsidR="001242B5" w:rsidRDefault="001242B5" w:rsidP="00FB5790">
      <w:pPr>
        <w:spacing w:after="100" w:line="276" w:lineRule="auto"/>
        <w:jc w:val="both"/>
        <w:rPr>
          <w:rFonts w:asciiTheme="majorBidi" w:eastAsia="Times New Roman" w:hAnsiTheme="majorBidi" w:cs="B Nazanin"/>
          <w:color w:val="000000" w:themeColor="text1"/>
          <w:sz w:val="24"/>
          <w:szCs w:val="24"/>
        </w:rPr>
      </w:pPr>
    </w:p>
    <w:p w:rsidR="001242B5" w:rsidRPr="00F96299" w:rsidRDefault="001242B5" w:rsidP="00FB5790">
      <w:pPr>
        <w:spacing w:after="100" w:line="276" w:lineRule="auto"/>
        <w:jc w:val="both"/>
        <w:rPr>
          <w:rFonts w:asciiTheme="majorBidi" w:eastAsia="Times New Roman" w:hAnsiTheme="majorBidi" w:cs="B Nazanin"/>
          <w:b/>
          <w:bCs/>
          <w:i/>
          <w:iCs/>
          <w:color w:val="000000" w:themeColor="text1"/>
          <w:sz w:val="24"/>
          <w:szCs w:val="24"/>
        </w:rPr>
      </w:pPr>
    </w:p>
    <w:p w:rsidR="001242B5" w:rsidRPr="00F96299" w:rsidRDefault="001242B5" w:rsidP="001242B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Islamic Azad University</w:t>
      </w:r>
    </w:p>
    <w:p w:rsidR="001242B5" w:rsidRPr="00F96299" w:rsidRDefault="001242B5" w:rsidP="001242B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Mahabad Branch</w:t>
      </w:r>
    </w:p>
    <w:p w:rsidR="001242B5" w:rsidRPr="00F96299" w:rsidRDefault="001242B5" w:rsidP="001242B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M.A. Thesis Civil Engineering</w:t>
      </w:r>
      <w:r w:rsidR="00785806" w:rsidRPr="00F96299">
        <w:rPr>
          <w:rFonts w:asciiTheme="majorBidi" w:eastAsia="Times New Roman" w:hAnsiTheme="majorBidi" w:cs="B Nazanin"/>
          <w:b/>
          <w:bCs/>
          <w:i/>
          <w:iCs/>
          <w:color w:val="000000" w:themeColor="text1"/>
          <w:sz w:val="24"/>
          <w:szCs w:val="24"/>
        </w:rPr>
        <w:t xml:space="preserve"> – Structural</w:t>
      </w: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815725" w:rsidRDefault="00815725" w:rsidP="001242B5">
      <w:pPr>
        <w:spacing w:after="100" w:line="276" w:lineRule="auto"/>
        <w:jc w:val="center"/>
        <w:rPr>
          <w:rFonts w:asciiTheme="majorBidi" w:eastAsia="Times New Roman" w:hAnsiTheme="majorBidi" w:cs="B Nazanin"/>
          <w:b/>
          <w:bCs/>
          <w:color w:val="000000" w:themeColor="text1"/>
          <w:sz w:val="24"/>
          <w:szCs w:val="24"/>
        </w:rPr>
      </w:pPr>
    </w:p>
    <w:p w:rsidR="00785806" w:rsidRPr="00F96299" w:rsidRDefault="00785806" w:rsidP="001242B5">
      <w:pPr>
        <w:spacing w:after="100" w:line="276" w:lineRule="auto"/>
        <w:jc w:val="center"/>
        <w:rPr>
          <w:rFonts w:asciiTheme="majorBidi" w:eastAsia="Times New Roman" w:hAnsiTheme="majorBidi" w:cs="B Nazanin"/>
          <w:b/>
          <w:bCs/>
          <w:i/>
          <w:iCs/>
          <w:color w:val="000000" w:themeColor="text1"/>
          <w:sz w:val="24"/>
          <w:szCs w:val="24"/>
        </w:rPr>
      </w:pPr>
    </w:p>
    <w:p w:rsidR="00785806" w:rsidRPr="00F96299" w:rsidRDefault="00785806" w:rsidP="001242B5">
      <w:pPr>
        <w:spacing w:after="100" w:line="276" w:lineRule="auto"/>
        <w:jc w:val="center"/>
        <w:rPr>
          <w:rFonts w:asciiTheme="majorBidi" w:eastAsia="Times New Roman" w:hAnsiTheme="majorBidi" w:cs="B Nazanin"/>
          <w:b/>
          <w:bCs/>
          <w:i/>
          <w:iCs/>
          <w:color w:val="000000" w:themeColor="text1"/>
          <w:sz w:val="28"/>
          <w:szCs w:val="28"/>
        </w:rPr>
      </w:pPr>
      <w:r w:rsidRPr="00F96299">
        <w:rPr>
          <w:rFonts w:asciiTheme="majorBidi" w:eastAsia="Times New Roman" w:hAnsiTheme="majorBidi" w:cs="B Nazanin"/>
          <w:b/>
          <w:bCs/>
          <w:i/>
          <w:iCs/>
          <w:color w:val="000000" w:themeColor="text1"/>
          <w:sz w:val="24"/>
          <w:szCs w:val="24"/>
        </w:rPr>
        <w:t>Title:</w:t>
      </w:r>
    </w:p>
    <w:p w:rsidR="00815725" w:rsidRPr="00F96299" w:rsidRDefault="00815725" w:rsidP="001242B5">
      <w:pPr>
        <w:spacing w:after="100" w:line="276" w:lineRule="auto"/>
        <w:jc w:val="center"/>
        <w:rPr>
          <w:rFonts w:asciiTheme="majorBidi" w:eastAsia="Times New Roman" w:hAnsiTheme="majorBidi" w:cs="B Nazanin"/>
          <w:b/>
          <w:bCs/>
          <w:i/>
          <w:iCs/>
          <w:color w:val="000000" w:themeColor="text1"/>
          <w:sz w:val="28"/>
          <w:szCs w:val="28"/>
        </w:rPr>
      </w:pPr>
      <w:r w:rsidRPr="00F96299">
        <w:rPr>
          <w:rFonts w:asciiTheme="majorBidi" w:eastAsia="Times New Roman" w:hAnsiTheme="majorBidi" w:cs="B Nazanin"/>
          <w:b/>
          <w:bCs/>
          <w:i/>
          <w:iCs/>
          <w:color w:val="000000" w:themeColor="text1"/>
          <w:sz w:val="28"/>
          <w:szCs w:val="28"/>
        </w:rPr>
        <w:t>Investigation of Bridge</w:t>
      </w:r>
    </w:p>
    <w:p w:rsidR="00785806" w:rsidRPr="00F96299" w:rsidRDefault="00785806" w:rsidP="001242B5">
      <w:pPr>
        <w:spacing w:after="100" w:line="276" w:lineRule="auto"/>
        <w:jc w:val="center"/>
        <w:rPr>
          <w:rFonts w:asciiTheme="majorBidi" w:eastAsia="Times New Roman" w:hAnsiTheme="majorBidi" w:cs="B Nazanin"/>
          <w:b/>
          <w:bCs/>
          <w:i/>
          <w:iCs/>
          <w:color w:val="000000" w:themeColor="text1"/>
          <w:sz w:val="28"/>
          <w:szCs w:val="28"/>
        </w:rPr>
      </w:pPr>
      <w:r w:rsidRPr="00F96299">
        <w:rPr>
          <w:rFonts w:asciiTheme="majorBidi" w:eastAsia="Times New Roman" w:hAnsiTheme="majorBidi" w:cs="B Nazanin"/>
          <w:b/>
          <w:bCs/>
          <w:i/>
          <w:iCs/>
          <w:color w:val="000000" w:themeColor="text1"/>
          <w:sz w:val="28"/>
          <w:szCs w:val="28"/>
        </w:rPr>
        <w:t>Impro</w:t>
      </w:r>
      <w:r w:rsidR="00815725" w:rsidRPr="00F96299">
        <w:rPr>
          <w:rFonts w:asciiTheme="majorBidi" w:eastAsia="Times New Roman" w:hAnsiTheme="majorBidi" w:cs="B Nazanin"/>
          <w:b/>
          <w:bCs/>
          <w:i/>
          <w:iCs/>
          <w:color w:val="000000" w:themeColor="text1"/>
          <w:sz w:val="28"/>
          <w:szCs w:val="28"/>
        </w:rPr>
        <w:t xml:space="preserve">vement With </w:t>
      </w:r>
      <w:r w:rsidR="00F96299" w:rsidRPr="00F96299">
        <w:rPr>
          <w:rFonts w:asciiTheme="majorBidi" w:eastAsia="Times New Roman" w:hAnsiTheme="majorBidi" w:cs="B Nazanin"/>
          <w:b/>
          <w:bCs/>
          <w:i/>
          <w:iCs/>
          <w:color w:val="000000" w:themeColor="text1"/>
          <w:sz w:val="28"/>
          <w:szCs w:val="28"/>
        </w:rPr>
        <w:t xml:space="preserve"> S</w:t>
      </w:r>
      <w:r w:rsidRPr="00F96299">
        <w:rPr>
          <w:rFonts w:asciiTheme="majorBidi" w:eastAsia="Times New Roman" w:hAnsiTheme="majorBidi" w:cs="B Nazanin"/>
          <w:b/>
          <w:bCs/>
          <w:i/>
          <w:iCs/>
          <w:color w:val="000000" w:themeColor="text1"/>
          <w:sz w:val="28"/>
          <w:szCs w:val="28"/>
        </w:rPr>
        <w:t>eismic Isolation System</w:t>
      </w:r>
    </w:p>
    <w:p w:rsidR="00785806" w:rsidRPr="00F96299" w:rsidRDefault="00785806" w:rsidP="001242B5">
      <w:pPr>
        <w:spacing w:after="100" w:line="276" w:lineRule="auto"/>
        <w:jc w:val="center"/>
        <w:rPr>
          <w:rFonts w:asciiTheme="majorBidi" w:eastAsia="Times New Roman" w:hAnsiTheme="majorBidi" w:cs="B Nazanin"/>
          <w:b/>
          <w:bCs/>
          <w:i/>
          <w:iCs/>
          <w:color w:val="000000" w:themeColor="text1"/>
          <w:sz w:val="28"/>
          <w:szCs w:val="28"/>
        </w:rPr>
      </w:pPr>
      <w:r w:rsidRPr="00F96299">
        <w:rPr>
          <w:rFonts w:asciiTheme="majorBidi" w:eastAsia="Times New Roman" w:hAnsiTheme="majorBidi" w:cs="B Nazanin"/>
          <w:b/>
          <w:bCs/>
          <w:i/>
          <w:iCs/>
          <w:color w:val="000000" w:themeColor="text1"/>
          <w:sz w:val="28"/>
          <w:szCs w:val="28"/>
        </w:rPr>
        <w:t>(Case study:</w:t>
      </w:r>
      <w:r w:rsidR="00815725" w:rsidRPr="00F96299">
        <w:rPr>
          <w:rFonts w:asciiTheme="majorBidi" w:eastAsia="Times New Roman" w:hAnsiTheme="majorBidi" w:cs="B Nazanin"/>
          <w:b/>
          <w:bCs/>
          <w:i/>
          <w:iCs/>
          <w:color w:val="000000" w:themeColor="text1"/>
          <w:sz w:val="28"/>
          <w:szCs w:val="28"/>
        </w:rPr>
        <w:t xml:space="preserve"> </w:t>
      </w:r>
      <w:r w:rsidR="00D17C65" w:rsidRPr="00F96299">
        <w:rPr>
          <w:rFonts w:asciiTheme="majorBidi" w:eastAsia="Times New Roman" w:hAnsiTheme="majorBidi" w:cs="B Nazanin"/>
          <w:b/>
          <w:bCs/>
          <w:i/>
          <w:iCs/>
          <w:color w:val="000000" w:themeColor="text1"/>
          <w:sz w:val="28"/>
          <w:szCs w:val="28"/>
        </w:rPr>
        <w:t>The Third Bridge of Khordad Urmia)</w:t>
      </w:r>
    </w:p>
    <w:p w:rsidR="00D17C65" w:rsidRDefault="00D17C65" w:rsidP="001242B5">
      <w:pPr>
        <w:spacing w:after="100" w:line="276" w:lineRule="auto"/>
        <w:jc w:val="center"/>
        <w:rPr>
          <w:rFonts w:asciiTheme="majorBidi" w:eastAsia="Times New Roman" w:hAnsiTheme="majorBidi" w:cs="B Nazanin"/>
          <w:b/>
          <w:bCs/>
          <w:color w:val="000000" w:themeColor="text1"/>
          <w:sz w:val="24"/>
          <w:szCs w:val="24"/>
        </w:rPr>
      </w:pPr>
    </w:p>
    <w:p w:rsidR="00815725" w:rsidRDefault="00815725" w:rsidP="001242B5">
      <w:pPr>
        <w:spacing w:after="100" w:line="276" w:lineRule="auto"/>
        <w:jc w:val="center"/>
        <w:rPr>
          <w:rFonts w:asciiTheme="majorBidi" w:eastAsia="Times New Roman" w:hAnsiTheme="majorBidi" w:cs="B Nazanin"/>
          <w:b/>
          <w:bCs/>
          <w:color w:val="000000" w:themeColor="text1"/>
          <w:sz w:val="24"/>
          <w:szCs w:val="24"/>
        </w:rPr>
      </w:pPr>
    </w:p>
    <w:p w:rsidR="00815725" w:rsidRPr="00F96299" w:rsidRDefault="00815725" w:rsidP="001242B5">
      <w:pPr>
        <w:spacing w:after="100" w:line="276" w:lineRule="auto"/>
        <w:jc w:val="center"/>
        <w:rPr>
          <w:rFonts w:asciiTheme="majorBidi" w:eastAsia="Times New Roman" w:hAnsiTheme="majorBidi" w:cs="B Nazanin"/>
          <w:b/>
          <w:bCs/>
          <w:i/>
          <w:iCs/>
          <w:color w:val="000000" w:themeColor="text1"/>
          <w:sz w:val="24"/>
          <w:szCs w:val="24"/>
        </w:rPr>
      </w:pPr>
    </w:p>
    <w:p w:rsidR="00D17C65" w:rsidRPr="00F96299" w:rsidRDefault="00D17C65" w:rsidP="001242B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Supervisor:</w:t>
      </w:r>
    </w:p>
    <w:p w:rsidR="00D17C65" w:rsidRPr="00F96299" w:rsidRDefault="00D17C65" w:rsidP="001242B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Omid Hadad(Ph.D)</w:t>
      </w:r>
    </w:p>
    <w:p w:rsidR="00D17C65" w:rsidRPr="00F96299" w:rsidRDefault="00D17C65" w:rsidP="001242B5">
      <w:pPr>
        <w:spacing w:after="100" w:line="276" w:lineRule="auto"/>
        <w:jc w:val="center"/>
        <w:rPr>
          <w:rFonts w:asciiTheme="majorBidi" w:eastAsia="Times New Roman" w:hAnsiTheme="majorBidi" w:cs="B Nazanin"/>
          <w:b/>
          <w:bCs/>
          <w:i/>
          <w:iCs/>
          <w:color w:val="000000" w:themeColor="text1"/>
          <w:sz w:val="24"/>
          <w:szCs w:val="24"/>
        </w:rPr>
      </w:pPr>
    </w:p>
    <w:p w:rsidR="00D17C65" w:rsidRPr="00F96299" w:rsidRDefault="00D17C65" w:rsidP="00D17C65">
      <w:pPr>
        <w:spacing w:after="100" w:line="276" w:lineRule="auto"/>
        <w:rPr>
          <w:rFonts w:asciiTheme="majorBidi" w:eastAsia="Times New Roman" w:hAnsiTheme="majorBidi" w:cs="B Nazanin"/>
          <w:b/>
          <w:bCs/>
          <w:i/>
          <w:iCs/>
          <w:color w:val="000000" w:themeColor="text1"/>
          <w:sz w:val="24"/>
          <w:szCs w:val="24"/>
        </w:rPr>
      </w:pPr>
    </w:p>
    <w:p w:rsidR="00D17C65" w:rsidRPr="00F96299" w:rsidRDefault="00D17C65" w:rsidP="00D17C6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By:</w:t>
      </w:r>
    </w:p>
    <w:p w:rsidR="00D17C65" w:rsidRPr="00F96299" w:rsidRDefault="00D17C65" w:rsidP="00D17C6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Zanyar Rasoulpour</w:t>
      </w:r>
    </w:p>
    <w:p w:rsidR="00D17C65" w:rsidRPr="00F96299" w:rsidRDefault="00D17C65" w:rsidP="00D17C65">
      <w:pPr>
        <w:spacing w:after="100" w:line="276" w:lineRule="auto"/>
        <w:jc w:val="center"/>
        <w:rPr>
          <w:rFonts w:asciiTheme="majorBidi" w:eastAsia="Times New Roman" w:hAnsiTheme="majorBidi" w:cs="B Nazanin"/>
          <w:b/>
          <w:bCs/>
          <w:i/>
          <w:iCs/>
          <w:color w:val="000000" w:themeColor="text1"/>
          <w:sz w:val="24"/>
          <w:szCs w:val="24"/>
        </w:rPr>
      </w:pPr>
    </w:p>
    <w:p w:rsidR="00815725" w:rsidRDefault="00815725" w:rsidP="00D17C65">
      <w:pPr>
        <w:spacing w:after="100" w:line="276" w:lineRule="auto"/>
        <w:jc w:val="center"/>
        <w:rPr>
          <w:rFonts w:asciiTheme="majorBidi" w:eastAsia="Times New Roman" w:hAnsiTheme="majorBidi" w:cs="B Nazanin"/>
          <w:b/>
          <w:bCs/>
          <w:color w:val="000000" w:themeColor="text1"/>
          <w:sz w:val="24"/>
          <w:szCs w:val="24"/>
        </w:rPr>
      </w:pPr>
    </w:p>
    <w:p w:rsidR="00815725" w:rsidRDefault="00815725" w:rsidP="00D17C65">
      <w:pPr>
        <w:spacing w:after="100" w:line="276" w:lineRule="auto"/>
        <w:jc w:val="center"/>
        <w:rPr>
          <w:rFonts w:asciiTheme="majorBidi" w:eastAsia="Times New Roman" w:hAnsiTheme="majorBidi" w:cs="B Nazanin"/>
          <w:b/>
          <w:bCs/>
          <w:color w:val="000000" w:themeColor="text1"/>
          <w:sz w:val="24"/>
          <w:szCs w:val="24"/>
        </w:rPr>
      </w:pPr>
    </w:p>
    <w:p w:rsidR="00815725" w:rsidRDefault="00815725" w:rsidP="00815725">
      <w:pPr>
        <w:spacing w:after="100" w:line="276" w:lineRule="auto"/>
        <w:rPr>
          <w:rFonts w:asciiTheme="majorBidi" w:eastAsia="Times New Roman" w:hAnsiTheme="majorBidi" w:cs="B Nazanin"/>
          <w:b/>
          <w:bCs/>
          <w:color w:val="000000" w:themeColor="text1"/>
          <w:sz w:val="24"/>
          <w:szCs w:val="24"/>
        </w:rPr>
      </w:pPr>
    </w:p>
    <w:p w:rsidR="00815725" w:rsidRDefault="00815725" w:rsidP="00D17C65">
      <w:pPr>
        <w:spacing w:after="100" w:line="276" w:lineRule="auto"/>
        <w:jc w:val="center"/>
        <w:rPr>
          <w:rFonts w:asciiTheme="majorBidi" w:eastAsia="Times New Roman" w:hAnsiTheme="majorBidi" w:cs="B Nazanin"/>
          <w:b/>
          <w:bCs/>
          <w:color w:val="000000" w:themeColor="text1"/>
          <w:sz w:val="24"/>
          <w:szCs w:val="24"/>
        </w:rPr>
      </w:pPr>
    </w:p>
    <w:p w:rsidR="00D17C65" w:rsidRPr="00F96299" w:rsidRDefault="00D17C65" w:rsidP="00815725">
      <w:pPr>
        <w:spacing w:after="100" w:line="276" w:lineRule="auto"/>
        <w:rPr>
          <w:rFonts w:asciiTheme="majorBidi" w:eastAsia="Times New Roman" w:hAnsiTheme="majorBidi" w:cs="B Nazanin"/>
          <w:b/>
          <w:bCs/>
          <w:i/>
          <w:iCs/>
          <w:color w:val="000000" w:themeColor="text1"/>
          <w:sz w:val="24"/>
          <w:szCs w:val="24"/>
        </w:rPr>
      </w:pPr>
    </w:p>
    <w:p w:rsidR="00D17C65" w:rsidRPr="00F96299" w:rsidRDefault="00D17C65" w:rsidP="00D17C65">
      <w:pPr>
        <w:spacing w:after="100" w:line="276" w:lineRule="auto"/>
        <w:jc w:val="center"/>
        <w:rPr>
          <w:rFonts w:asciiTheme="majorBidi" w:eastAsia="Times New Roman" w:hAnsiTheme="majorBidi" w:cs="B Nazanin"/>
          <w:b/>
          <w:bCs/>
          <w:i/>
          <w:iCs/>
          <w:color w:val="000000" w:themeColor="text1"/>
          <w:sz w:val="24"/>
          <w:szCs w:val="24"/>
        </w:rPr>
      </w:pPr>
    </w:p>
    <w:p w:rsidR="00D17C65" w:rsidRPr="00F96299" w:rsidRDefault="00D17C65" w:rsidP="00D17C65">
      <w:pPr>
        <w:spacing w:after="100" w:line="276" w:lineRule="auto"/>
        <w:jc w:val="center"/>
        <w:rPr>
          <w:rFonts w:asciiTheme="majorBidi" w:eastAsia="Times New Roman" w:hAnsiTheme="majorBidi" w:cs="B Nazanin"/>
          <w:b/>
          <w:bCs/>
          <w:i/>
          <w:iCs/>
          <w:color w:val="000000" w:themeColor="text1"/>
          <w:sz w:val="24"/>
          <w:szCs w:val="24"/>
        </w:rPr>
      </w:pPr>
      <w:r w:rsidRPr="00F96299">
        <w:rPr>
          <w:rFonts w:asciiTheme="majorBidi" w:eastAsia="Times New Roman" w:hAnsiTheme="majorBidi" w:cs="B Nazanin"/>
          <w:b/>
          <w:bCs/>
          <w:i/>
          <w:iCs/>
          <w:color w:val="000000" w:themeColor="text1"/>
          <w:sz w:val="24"/>
          <w:szCs w:val="24"/>
        </w:rPr>
        <w:t>Summer 2022</w:t>
      </w:r>
    </w:p>
    <w:p w:rsidR="00CD74DD" w:rsidRPr="00CD74DD" w:rsidRDefault="00CD74DD" w:rsidP="00CD74DD">
      <w:pPr>
        <w:spacing w:after="100" w:line="276" w:lineRule="auto"/>
        <w:jc w:val="right"/>
        <w:rPr>
          <w:rFonts w:asciiTheme="majorBidi" w:eastAsia="Times New Roman" w:hAnsiTheme="majorBidi" w:cs="B Nazanin"/>
          <w:b/>
          <w:bCs/>
          <w:i/>
          <w:iCs/>
          <w:color w:val="000000" w:themeColor="text1"/>
          <w:sz w:val="28"/>
          <w:szCs w:val="28"/>
        </w:rPr>
      </w:pPr>
      <w:r w:rsidRPr="00CD74DD">
        <w:rPr>
          <w:rFonts w:asciiTheme="majorBidi" w:eastAsia="Times New Roman" w:hAnsiTheme="majorBidi" w:cs="B Nazanin"/>
          <w:b/>
          <w:bCs/>
          <w:i/>
          <w:iCs/>
          <w:color w:val="000000" w:themeColor="text1"/>
          <w:sz w:val="32"/>
          <w:szCs w:val="32"/>
        </w:rPr>
        <w:t>Abstract:</w:t>
      </w:r>
      <w:r w:rsidRPr="00CD74DD">
        <w:rPr>
          <w:rFonts w:asciiTheme="majorBidi" w:eastAsia="Times New Roman" w:hAnsiTheme="majorBidi" w:cs="B Nazanin"/>
          <w:b/>
          <w:bCs/>
          <w:i/>
          <w:iCs/>
          <w:color w:val="000000" w:themeColor="text1"/>
          <w:sz w:val="28"/>
          <w:szCs w:val="28"/>
        </w:rPr>
        <w:t xml:space="preserve"> </w:t>
      </w:r>
    </w:p>
    <w:p w:rsidR="00CD74DD" w:rsidRPr="00CD74DD" w:rsidRDefault="00CD74DD" w:rsidP="00CD74DD">
      <w:pPr>
        <w:spacing w:after="100" w:line="276" w:lineRule="auto"/>
        <w:jc w:val="right"/>
        <w:rPr>
          <w:rFonts w:asciiTheme="majorBidi" w:eastAsia="Times New Roman" w:hAnsiTheme="majorBidi" w:cs="B Nazanin"/>
          <w:b/>
          <w:bCs/>
          <w:i/>
          <w:iCs/>
          <w:color w:val="000000" w:themeColor="text1"/>
          <w:sz w:val="28"/>
          <w:szCs w:val="28"/>
        </w:rPr>
      </w:pPr>
    </w:p>
    <w:p w:rsidR="00CD74DD" w:rsidRPr="00CD74DD" w:rsidRDefault="00CD74DD" w:rsidP="00CD74DD">
      <w:pPr>
        <w:spacing w:after="100" w:line="276" w:lineRule="auto"/>
        <w:jc w:val="right"/>
        <w:rPr>
          <w:rFonts w:asciiTheme="majorBidi" w:eastAsia="Times New Roman" w:hAnsiTheme="majorBidi" w:cs="B Nazanin"/>
          <w:color w:val="000000" w:themeColor="text1"/>
          <w:sz w:val="28"/>
          <w:szCs w:val="28"/>
        </w:rPr>
      </w:pPr>
      <w:r w:rsidRPr="00CD74DD">
        <w:rPr>
          <w:rFonts w:asciiTheme="majorBidi" w:eastAsia="Times New Roman" w:hAnsiTheme="majorBidi" w:cs="B Nazanin"/>
          <w:color w:val="000000" w:themeColor="text1"/>
          <w:sz w:val="28"/>
          <w:szCs w:val="28"/>
        </w:rPr>
        <w:t>Bridges have a low degree of uncertainty and for this reason they are one of the most vulnerable structures.  Considering th</w:t>
      </w:r>
      <w:r>
        <w:rPr>
          <w:rFonts w:asciiTheme="majorBidi" w:eastAsia="Times New Roman" w:hAnsiTheme="majorBidi" w:cs="B Nazanin"/>
          <w:color w:val="000000" w:themeColor="text1"/>
          <w:sz w:val="28"/>
          <w:szCs w:val="28"/>
        </w:rPr>
        <w:t xml:space="preserve">e amount of existing capital of </w:t>
      </w:r>
      <w:r w:rsidRPr="00CD74DD">
        <w:rPr>
          <w:rFonts w:asciiTheme="majorBidi" w:eastAsia="Times New Roman" w:hAnsiTheme="majorBidi" w:cs="B Nazanin"/>
          <w:color w:val="000000" w:themeColor="text1"/>
          <w:sz w:val="28"/>
          <w:szCs w:val="28"/>
        </w:rPr>
        <w:t>bridges, which amounts to several tens of billions, the maintenance and improvement of such capital requires the allocation of resources.  ERB separator has been used as a common separator system in most of the bridges under construction in West Azerbaijan province.  Even in many newly built bridges, this type of separator system has been used.  It is necessary to use scientific solutions to save resources and maintain the safety of society against risks such as earthquakes.  In this thesis, an attempt has been made to investigate the common seismic isolation systems in the bridges implemented in Urmia city and as a case study, to investigate and study the performance of the seismic isolation system of the Third Khordad Bridge with two existing isolation systems (ERB).  and proposed separator system (LRB) under earthquake.  Modeling was done using ABAQUS software in order to check the response of the 3rd Hesarak Bridge in Khordadaroumiyah.  The bridge is subjected to modal nonlinear time history analysis and direct integration with seven pairs of acceleration maps and the results are obtained for two separation systems and compared with each other.  Using LRB separators instead of existing ERB bridge separators increases the periodicity of the bridge, reduces the force on the separator, reduces the shear of the base, reduces the absolute acceleration of the deck, reduces the bending moment of the foot of the column, reduces the displacement of the column and increases the amount of energy loss.</w:t>
      </w:r>
    </w:p>
    <w:p w:rsidR="00CD74DD" w:rsidRPr="00CD74DD" w:rsidRDefault="00CD74DD" w:rsidP="00CD74DD">
      <w:pPr>
        <w:spacing w:after="100" w:line="276" w:lineRule="auto"/>
        <w:rPr>
          <w:rFonts w:asciiTheme="majorBidi" w:eastAsia="Times New Roman" w:hAnsiTheme="majorBidi" w:cs="B Nazanin"/>
          <w:color w:val="000000" w:themeColor="text1"/>
          <w:sz w:val="28"/>
          <w:szCs w:val="28"/>
        </w:rPr>
      </w:pPr>
    </w:p>
    <w:p w:rsidR="00CD74DD" w:rsidRPr="00CD74DD" w:rsidRDefault="00CD74DD" w:rsidP="00CD74DD">
      <w:pPr>
        <w:spacing w:after="100" w:line="276" w:lineRule="auto"/>
        <w:rPr>
          <w:rFonts w:asciiTheme="majorBidi" w:eastAsia="Times New Roman" w:hAnsiTheme="majorBidi" w:cs="B Nazanin"/>
          <w:color w:val="000000" w:themeColor="text1"/>
          <w:sz w:val="28"/>
          <w:szCs w:val="28"/>
          <w:rtl/>
        </w:rPr>
      </w:pPr>
    </w:p>
    <w:p w:rsidR="00785806" w:rsidRPr="00CD74DD" w:rsidRDefault="00CD74DD" w:rsidP="00CD74DD">
      <w:pPr>
        <w:spacing w:after="100" w:line="276" w:lineRule="auto"/>
        <w:jc w:val="center"/>
        <w:rPr>
          <w:rFonts w:asciiTheme="majorBidi" w:eastAsia="Times New Roman" w:hAnsiTheme="majorBidi" w:cs="B Nazanin"/>
          <w:color w:val="000000" w:themeColor="text1"/>
          <w:sz w:val="28"/>
          <w:szCs w:val="28"/>
        </w:rPr>
      </w:pPr>
      <w:r w:rsidRPr="00CD74DD">
        <w:rPr>
          <w:rFonts w:asciiTheme="majorBidi" w:eastAsia="Times New Roman" w:hAnsiTheme="majorBidi" w:cs="B Nazanin"/>
          <w:color w:val="000000" w:themeColor="text1"/>
          <w:sz w:val="28"/>
          <w:szCs w:val="28"/>
        </w:rPr>
        <w:t>Keywords: concrete bridge, seismic response, LRB isolator, ERB isolator, time history analysis</w:t>
      </w:r>
    </w:p>
    <w:p w:rsidR="00785806" w:rsidRPr="00CD74DD" w:rsidRDefault="00785806" w:rsidP="001242B5">
      <w:pPr>
        <w:spacing w:after="100" w:line="276" w:lineRule="auto"/>
        <w:jc w:val="center"/>
        <w:rPr>
          <w:rFonts w:asciiTheme="majorBidi" w:eastAsia="Times New Roman" w:hAnsiTheme="majorBidi" w:cs="B Nazanin"/>
          <w:color w:val="000000" w:themeColor="text1"/>
          <w:sz w:val="28"/>
          <w:szCs w:val="28"/>
        </w:rPr>
      </w:pPr>
    </w:p>
    <w:p w:rsidR="00785806" w:rsidRPr="00CD74DD" w:rsidRDefault="00785806" w:rsidP="001242B5">
      <w:pPr>
        <w:spacing w:after="100" w:line="276" w:lineRule="auto"/>
        <w:jc w:val="center"/>
        <w:rPr>
          <w:rFonts w:asciiTheme="majorBidi" w:eastAsia="Times New Roman" w:hAnsiTheme="majorBidi" w:cs="B Nazanin"/>
          <w:i/>
          <w:iCs/>
          <w:color w:val="000000" w:themeColor="text1"/>
          <w:sz w:val="28"/>
          <w:szCs w:val="28"/>
        </w:rPr>
      </w:pPr>
    </w:p>
    <w:p w:rsidR="00785806" w:rsidRPr="00CD74DD" w:rsidRDefault="00785806" w:rsidP="001242B5">
      <w:pPr>
        <w:spacing w:after="100" w:line="276" w:lineRule="auto"/>
        <w:jc w:val="center"/>
        <w:rPr>
          <w:rFonts w:asciiTheme="majorBidi" w:eastAsia="Times New Roman" w:hAnsiTheme="majorBidi" w:cs="B Nazanin"/>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Default="00785806" w:rsidP="001242B5">
      <w:pPr>
        <w:spacing w:after="100" w:line="276" w:lineRule="auto"/>
        <w:jc w:val="center"/>
        <w:rPr>
          <w:rFonts w:asciiTheme="majorBidi" w:eastAsia="Times New Roman" w:hAnsiTheme="majorBidi" w:cs="B Nazanin"/>
          <w:b/>
          <w:bCs/>
          <w:color w:val="000000" w:themeColor="text1"/>
          <w:sz w:val="24"/>
          <w:szCs w:val="24"/>
        </w:rPr>
      </w:pPr>
    </w:p>
    <w:p w:rsidR="00785806" w:rsidRPr="001242B5" w:rsidRDefault="00785806" w:rsidP="001242B5">
      <w:pPr>
        <w:spacing w:after="100" w:line="276" w:lineRule="auto"/>
        <w:jc w:val="center"/>
        <w:rPr>
          <w:rFonts w:asciiTheme="majorBidi" w:eastAsia="Times New Roman" w:hAnsiTheme="majorBidi" w:cs="B Nazanin"/>
          <w:b/>
          <w:bCs/>
          <w:color w:val="000000" w:themeColor="text1"/>
          <w:sz w:val="24"/>
          <w:szCs w:val="24"/>
        </w:rPr>
      </w:pPr>
    </w:p>
    <w:sectPr w:rsidR="00785806" w:rsidRPr="001242B5" w:rsidSect="00954A62">
      <w:footerReference w:type="default" r:id="rId96"/>
      <w:pgSz w:w="11906" w:h="16838"/>
      <w:pgMar w:top="1440" w:right="1440" w:bottom="1440" w:left="144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B22" w:rsidRDefault="005D1B22" w:rsidP="0017612C">
      <w:pPr>
        <w:spacing w:after="0" w:line="240" w:lineRule="auto"/>
      </w:pPr>
      <w:r>
        <w:separator/>
      </w:r>
    </w:p>
  </w:endnote>
  <w:endnote w:type="continuationSeparator" w:id="0">
    <w:p w:rsidR="005D1B22" w:rsidRDefault="005D1B22" w:rsidP="0017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 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Lotus">
    <w:altName w:val="Courier New"/>
    <w:charset w:val="B2"/>
    <w:family w:val="auto"/>
    <w:pitch w:val="variable"/>
    <w:sig w:usb0="00002000" w:usb1="00000000" w:usb2="00000000" w:usb3="00000000" w:csb0="00000040" w:csb1="00000000"/>
  </w:font>
  <w:font w:name="Mitra">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Mitra Mazar">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akkal Majalla">
    <w:panose1 w:val="02000000000000000000"/>
    <w:charset w:val="00"/>
    <w:family w:val="auto"/>
    <w:pitch w:val="variable"/>
    <w:sig w:usb0="A000207F" w:usb1="C000204B" w:usb2="00000008" w:usb3="00000000" w:csb0="000000D3" w:csb1="00000000"/>
  </w:font>
  <w:font w:name="IRANSansWeb">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388877"/>
      <w:docPartObj>
        <w:docPartGallery w:val="Page Numbers (Bottom of Page)"/>
        <w:docPartUnique/>
      </w:docPartObj>
    </w:sdtPr>
    <w:sdtContent>
      <w:p w:rsidR="0094077E" w:rsidRDefault="0094077E">
        <w:pPr>
          <w:pStyle w:val="Footer"/>
          <w:jc w:val="center"/>
        </w:pPr>
        <w:r>
          <w:fldChar w:fldCharType="begin"/>
        </w:r>
        <w:r>
          <w:instrText xml:space="preserve"> PAGE   \* MERGEFORMAT </w:instrText>
        </w:r>
        <w:r>
          <w:fldChar w:fldCharType="separate"/>
        </w:r>
        <w:r w:rsidR="005D1B22">
          <w:rPr>
            <w:rFonts w:hint="cs"/>
            <w:noProof/>
            <w:rtl/>
          </w:rPr>
          <w:t>أ‌</w:t>
        </w:r>
        <w:r>
          <w:rPr>
            <w:noProof/>
          </w:rPr>
          <w:fldChar w:fldCharType="end"/>
        </w:r>
      </w:p>
    </w:sdtContent>
  </w:sdt>
  <w:p w:rsidR="0094077E" w:rsidRDefault="009407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6673"/>
      <w:docPartObj>
        <w:docPartGallery w:val="Page Numbers (Bottom of Page)"/>
        <w:docPartUnique/>
      </w:docPartObj>
    </w:sdtPr>
    <w:sdtContent>
      <w:p w:rsidR="0094077E" w:rsidRDefault="0094077E">
        <w:pPr>
          <w:pStyle w:val="Footer"/>
          <w:jc w:val="center"/>
        </w:pPr>
        <w:r>
          <w:fldChar w:fldCharType="begin"/>
        </w:r>
        <w:r>
          <w:instrText xml:space="preserve"> PAGE   \* MERGEFORMAT </w:instrText>
        </w:r>
        <w:r>
          <w:fldChar w:fldCharType="separate"/>
        </w:r>
        <w:r w:rsidR="00650655">
          <w:rPr>
            <w:noProof/>
          </w:rPr>
          <w:t>59</w:t>
        </w:r>
        <w:r>
          <w:rPr>
            <w:noProof/>
          </w:rPr>
          <w:fldChar w:fldCharType="end"/>
        </w:r>
      </w:p>
    </w:sdtContent>
  </w:sdt>
  <w:p w:rsidR="0094077E" w:rsidRDefault="009407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B22" w:rsidRDefault="005D1B22" w:rsidP="0017612C">
      <w:pPr>
        <w:spacing w:after="0" w:line="240" w:lineRule="auto"/>
      </w:pPr>
      <w:r>
        <w:separator/>
      </w:r>
    </w:p>
  </w:footnote>
  <w:footnote w:type="continuationSeparator" w:id="0">
    <w:p w:rsidR="005D1B22" w:rsidRDefault="005D1B22" w:rsidP="00176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D5F"/>
    <w:multiLevelType w:val="multilevel"/>
    <w:tmpl w:val="448C3C3E"/>
    <w:lvl w:ilvl="0">
      <w:start w:val="1"/>
      <w:numFmt w:val="decimal"/>
      <w:lvlText w:val="%1"/>
      <w:lvlJc w:val="left"/>
      <w:pPr>
        <w:ind w:left="435" w:hanging="43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1" w15:restartNumberingAfterBreak="0">
    <w:nsid w:val="066512C0"/>
    <w:multiLevelType w:val="multilevel"/>
    <w:tmpl w:val="1B56356E"/>
    <w:lvl w:ilvl="0">
      <w:start w:val="1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6F71D5"/>
    <w:multiLevelType w:val="multilevel"/>
    <w:tmpl w:val="7A989E0C"/>
    <w:lvl w:ilvl="0">
      <w:start w:val="9"/>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810E5E"/>
    <w:multiLevelType w:val="multilevel"/>
    <w:tmpl w:val="B330D3DE"/>
    <w:lvl w:ilvl="0">
      <w:start w:val="3"/>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C291F99"/>
    <w:multiLevelType w:val="multilevel"/>
    <w:tmpl w:val="AEA461FA"/>
    <w:lvl w:ilvl="0">
      <w:start w:val="4"/>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E337927"/>
    <w:multiLevelType w:val="multilevel"/>
    <w:tmpl w:val="4A2E2202"/>
    <w:lvl w:ilvl="0">
      <w:start w:val="4"/>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6E3EA6"/>
    <w:multiLevelType w:val="multilevel"/>
    <w:tmpl w:val="3822D9A2"/>
    <w:lvl w:ilvl="0">
      <w:start w:val="6"/>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836DF3"/>
    <w:multiLevelType w:val="multilevel"/>
    <w:tmpl w:val="B26A3092"/>
    <w:lvl w:ilvl="0">
      <w:start w:val="5"/>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B083DC1"/>
    <w:multiLevelType w:val="hybridMultilevel"/>
    <w:tmpl w:val="0EBA4982"/>
    <w:lvl w:ilvl="0" w:tplc="1002894E">
      <w:start w:val="1"/>
      <w:numFmt w:val="decimal"/>
      <w:lvlText w:val="3-3-%1"/>
      <w:lvlJc w:val="left"/>
      <w:pPr>
        <w:ind w:left="913" w:hanging="360"/>
      </w:pPr>
      <w:rPr>
        <w:rFonts w:hint="default"/>
        <w:b/>
        <w:bCs/>
      </w:rPr>
    </w:lvl>
    <w:lvl w:ilvl="1" w:tplc="04090019" w:tentative="1">
      <w:start w:val="1"/>
      <w:numFmt w:val="lowerLetter"/>
      <w:lvlText w:val="%2."/>
      <w:lvlJc w:val="left"/>
      <w:pPr>
        <w:ind w:left="1633" w:hanging="360"/>
      </w:pPr>
    </w:lvl>
    <w:lvl w:ilvl="2" w:tplc="0409001B" w:tentative="1">
      <w:start w:val="1"/>
      <w:numFmt w:val="lowerRoman"/>
      <w:lvlText w:val="%3."/>
      <w:lvlJc w:val="right"/>
      <w:pPr>
        <w:ind w:left="2353" w:hanging="180"/>
      </w:pPr>
    </w:lvl>
    <w:lvl w:ilvl="3" w:tplc="0409000F" w:tentative="1">
      <w:start w:val="1"/>
      <w:numFmt w:val="decimal"/>
      <w:lvlText w:val="%4."/>
      <w:lvlJc w:val="left"/>
      <w:pPr>
        <w:ind w:left="3073" w:hanging="360"/>
      </w:pPr>
    </w:lvl>
    <w:lvl w:ilvl="4" w:tplc="04090019" w:tentative="1">
      <w:start w:val="1"/>
      <w:numFmt w:val="lowerLetter"/>
      <w:lvlText w:val="%5."/>
      <w:lvlJc w:val="left"/>
      <w:pPr>
        <w:ind w:left="3793" w:hanging="360"/>
      </w:pPr>
    </w:lvl>
    <w:lvl w:ilvl="5" w:tplc="0409001B" w:tentative="1">
      <w:start w:val="1"/>
      <w:numFmt w:val="lowerRoman"/>
      <w:lvlText w:val="%6."/>
      <w:lvlJc w:val="right"/>
      <w:pPr>
        <w:ind w:left="4513" w:hanging="180"/>
      </w:pPr>
    </w:lvl>
    <w:lvl w:ilvl="6" w:tplc="0409000F" w:tentative="1">
      <w:start w:val="1"/>
      <w:numFmt w:val="decimal"/>
      <w:lvlText w:val="%7."/>
      <w:lvlJc w:val="left"/>
      <w:pPr>
        <w:ind w:left="5233" w:hanging="360"/>
      </w:pPr>
    </w:lvl>
    <w:lvl w:ilvl="7" w:tplc="04090019" w:tentative="1">
      <w:start w:val="1"/>
      <w:numFmt w:val="lowerLetter"/>
      <w:lvlText w:val="%8."/>
      <w:lvlJc w:val="left"/>
      <w:pPr>
        <w:ind w:left="5953" w:hanging="360"/>
      </w:pPr>
    </w:lvl>
    <w:lvl w:ilvl="8" w:tplc="0409001B" w:tentative="1">
      <w:start w:val="1"/>
      <w:numFmt w:val="lowerRoman"/>
      <w:lvlText w:val="%9."/>
      <w:lvlJc w:val="right"/>
      <w:pPr>
        <w:ind w:left="6673" w:hanging="180"/>
      </w:pPr>
    </w:lvl>
  </w:abstractNum>
  <w:abstractNum w:abstractNumId="9" w15:restartNumberingAfterBreak="0">
    <w:nsid w:val="200507B5"/>
    <w:multiLevelType w:val="multilevel"/>
    <w:tmpl w:val="B38A243C"/>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A34CFF"/>
    <w:multiLevelType w:val="multilevel"/>
    <w:tmpl w:val="334E885A"/>
    <w:lvl w:ilvl="0">
      <w:start w:val="1"/>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20CA1DA6"/>
    <w:multiLevelType w:val="multilevel"/>
    <w:tmpl w:val="3AC26F24"/>
    <w:lvl w:ilvl="0">
      <w:start w:val="3"/>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CB4B4A"/>
    <w:multiLevelType w:val="multilevel"/>
    <w:tmpl w:val="2F0E759C"/>
    <w:lvl w:ilvl="0">
      <w:start w:val="4"/>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15:restartNumberingAfterBreak="0">
    <w:nsid w:val="2665223F"/>
    <w:multiLevelType w:val="multilevel"/>
    <w:tmpl w:val="15104712"/>
    <w:lvl w:ilvl="0">
      <w:start w:val="1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910CEB"/>
    <w:multiLevelType w:val="multilevel"/>
    <w:tmpl w:val="89643CCE"/>
    <w:lvl w:ilvl="0">
      <w:start w:val="2"/>
      <w:numFmt w:val="decimal"/>
      <w:lvlText w:val="%1"/>
      <w:lvlJc w:val="left"/>
      <w:pPr>
        <w:ind w:left="645" w:hanging="645"/>
      </w:pPr>
      <w:rPr>
        <w:rFonts w:hint="default"/>
      </w:rPr>
    </w:lvl>
    <w:lvl w:ilvl="1">
      <w:start w:val="8"/>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2A18188E"/>
    <w:multiLevelType w:val="multilevel"/>
    <w:tmpl w:val="77021F52"/>
    <w:lvl w:ilvl="0">
      <w:start w:val="8"/>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C4767B5"/>
    <w:multiLevelType w:val="multilevel"/>
    <w:tmpl w:val="A9B0565A"/>
    <w:lvl w:ilvl="0">
      <w:start w:val="2"/>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E40781F"/>
    <w:multiLevelType w:val="multilevel"/>
    <w:tmpl w:val="332683AA"/>
    <w:lvl w:ilvl="0">
      <w:start w:val="3"/>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A6236F"/>
    <w:multiLevelType w:val="multilevel"/>
    <w:tmpl w:val="FE98AEC6"/>
    <w:lvl w:ilvl="0">
      <w:start w:val="6"/>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11D538F"/>
    <w:multiLevelType w:val="multilevel"/>
    <w:tmpl w:val="CED2EFA4"/>
    <w:lvl w:ilvl="0">
      <w:start w:val="2"/>
      <w:numFmt w:val="decimal"/>
      <w:lvlText w:val="%1"/>
      <w:lvlJc w:val="left"/>
      <w:pPr>
        <w:ind w:left="435" w:hanging="43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20" w15:restartNumberingAfterBreak="0">
    <w:nsid w:val="332F5145"/>
    <w:multiLevelType w:val="hybridMultilevel"/>
    <w:tmpl w:val="3A06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463F9D"/>
    <w:multiLevelType w:val="multilevel"/>
    <w:tmpl w:val="4F3891AE"/>
    <w:lvl w:ilvl="0">
      <w:start w:val="3"/>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378D4AE1"/>
    <w:multiLevelType w:val="hybridMultilevel"/>
    <w:tmpl w:val="D936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7340B"/>
    <w:multiLevelType w:val="hybridMultilevel"/>
    <w:tmpl w:val="700275A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4" w15:restartNumberingAfterBreak="0">
    <w:nsid w:val="39A40843"/>
    <w:multiLevelType w:val="multilevel"/>
    <w:tmpl w:val="55B8C8DA"/>
    <w:lvl w:ilvl="0">
      <w:start w:val="1"/>
      <w:numFmt w:val="decimal"/>
      <w:lvlText w:val="%1"/>
      <w:lvlJc w:val="left"/>
      <w:pPr>
        <w:ind w:left="645" w:hanging="645"/>
      </w:pPr>
      <w:rPr>
        <w:rFonts w:hint="default"/>
      </w:rPr>
    </w:lvl>
    <w:lvl w:ilvl="1">
      <w:start w:val="3"/>
      <w:numFmt w:val="decimal"/>
      <w:lvlText w:val="%1-%2"/>
      <w:lvlJc w:val="left"/>
      <w:pPr>
        <w:ind w:left="996" w:hanging="720"/>
      </w:pPr>
      <w:rPr>
        <w:rFonts w:hint="default"/>
      </w:rPr>
    </w:lvl>
    <w:lvl w:ilvl="2">
      <w:start w:val="3"/>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008" w:hanging="1800"/>
      </w:pPr>
      <w:rPr>
        <w:rFonts w:hint="default"/>
      </w:rPr>
    </w:lvl>
  </w:abstractNum>
  <w:abstractNum w:abstractNumId="25" w15:restartNumberingAfterBreak="0">
    <w:nsid w:val="479327A5"/>
    <w:multiLevelType w:val="multilevel"/>
    <w:tmpl w:val="25326846"/>
    <w:lvl w:ilvl="0">
      <w:start w:val="4"/>
      <w:numFmt w:val="decimal"/>
      <w:lvlText w:val="%1"/>
      <w:lvlJc w:val="left"/>
      <w:pPr>
        <w:ind w:left="645" w:hanging="645"/>
      </w:pPr>
      <w:rPr>
        <w:rFonts w:hint="default"/>
      </w:rPr>
    </w:lvl>
    <w:lvl w:ilvl="1">
      <w:start w:val="7"/>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9B47BF"/>
    <w:multiLevelType w:val="multilevel"/>
    <w:tmpl w:val="6EA29BD6"/>
    <w:lvl w:ilvl="0">
      <w:start w:val="2"/>
      <w:numFmt w:val="decimal"/>
      <w:lvlText w:val="%1"/>
      <w:lvlJc w:val="left"/>
      <w:pPr>
        <w:ind w:left="645" w:hanging="645"/>
      </w:pPr>
      <w:rPr>
        <w:rFonts w:hint="default"/>
      </w:rPr>
    </w:lvl>
    <w:lvl w:ilvl="1">
      <w:start w:val="2"/>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4A461BE5"/>
    <w:multiLevelType w:val="multilevel"/>
    <w:tmpl w:val="C0121F0E"/>
    <w:lvl w:ilvl="0">
      <w:start w:val="4"/>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D7C495E"/>
    <w:multiLevelType w:val="multilevel"/>
    <w:tmpl w:val="C98C7E76"/>
    <w:lvl w:ilvl="0">
      <w:start w:val="5"/>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4F17659B"/>
    <w:multiLevelType w:val="multilevel"/>
    <w:tmpl w:val="939AEE6C"/>
    <w:lvl w:ilvl="0">
      <w:start w:val="1"/>
      <w:numFmt w:val="decimal"/>
      <w:lvlText w:val="%1"/>
      <w:lvlJc w:val="left"/>
      <w:pPr>
        <w:ind w:left="645" w:hanging="645"/>
      </w:pPr>
      <w:rPr>
        <w:rFonts w:hint="default"/>
      </w:rPr>
    </w:lvl>
    <w:lvl w:ilvl="1">
      <w:start w:val="8"/>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4F1E02C9"/>
    <w:multiLevelType w:val="multilevel"/>
    <w:tmpl w:val="27AEB8AA"/>
    <w:lvl w:ilvl="0">
      <w:start w:val="4"/>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4F9D7062"/>
    <w:multiLevelType w:val="multilevel"/>
    <w:tmpl w:val="60C4AA40"/>
    <w:lvl w:ilvl="0">
      <w:start w:val="1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FC61C8D"/>
    <w:multiLevelType w:val="multilevel"/>
    <w:tmpl w:val="0896C24C"/>
    <w:lvl w:ilvl="0">
      <w:start w:val="5"/>
      <w:numFmt w:val="decimal"/>
      <w:lvlText w:val="%1"/>
      <w:lvlJc w:val="left"/>
      <w:pPr>
        <w:ind w:left="780" w:hanging="780"/>
      </w:pPr>
      <w:rPr>
        <w:rFonts w:hint="default"/>
      </w:rPr>
    </w:lvl>
    <w:lvl w:ilvl="1">
      <w:start w:val="14"/>
      <w:numFmt w:val="decimal"/>
      <w:lvlText w:val="%1-%2"/>
      <w:lvlJc w:val="left"/>
      <w:pPr>
        <w:ind w:left="960" w:hanging="780"/>
      </w:pPr>
      <w:rPr>
        <w:rFonts w:hint="default"/>
      </w:rPr>
    </w:lvl>
    <w:lvl w:ilvl="2">
      <w:start w:val="2"/>
      <w:numFmt w:val="decimal"/>
      <w:lvlText w:val="%1-%2-%3"/>
      <w:lvlJc w:val="left"/>
      <w:pPr>
        <w:ind w:left="1140" w:hanging="7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0836570"/>
    <w:multiLevelType w:val="multilevel"/>
    <w:tmpl w:val="6E7E6952"/>
    <w:lvl w:ilvl="0">
      <w:start w:val="6"/>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57E81849"/>
    <w:multiLevelType w:val="multilevel"/>
    <w:tmpl w:val="C36448C0"/>
    <w:lvl w:ilvl="0">
      <w:start w:val="2"/>
      <w:numFmt w:val="decimal"/>
      <w:lvlText w:val="%1"/>
      <w:lvlJc w:val="left"/>
      <w:pPr>
        <w:ind w:left="645" w:hanging="645"/>
      </w:pPr>
      <w:rPr>
        <w:rFonts w:hint="default"/>
      </w:rPr>
    </w:lvl>
    <w:lvl w:ilvl="1">
      <w:start w:val="5"/>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58C8419C"/>
    <w:multiLevelType w:val="hybridMultilevel"/>
    <w:tmpl w:val="7B72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7A75DE"/>
    <w:multiLevelType w:val="multilevel"/>
    <w:tmpl w:val="329CE4F6"/>
    <w:lvl w:ilvl="0">
      <w:start w:val="5"/>
      <w:numFmt w:val="decimal"/>
      <w:lvlText w:val="%1"/>
      <w:lvlJc w:val="left"/>
      <w:pPr>
        <w:ind w:left="435" w:hanging="43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37" w15:restartNumberingAfterBreak="0">
    <w:nsid w:val="5C334762"/>
    <w:multiLevelType w:val="multilevel"/>
    <w:tmpl w:val="978C6594"/>
    <w:lvl w:ilvl="0">
      <w:start w:val="1"/>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15:restartNumberingAfterBreak="0">
    <w:nsid w:val="5CF85D61"/>
    <w:multiLevelType w:val="multilevel"/>
    <w:tmpl w:val="57420C50"/>
    <w:lvl w:ilvl="0">
      <w:start w:val="1"/>
      <w:numFmt w:val="decimal"/>
      <w:lvlText w:val="%1"/>
      <w:lvlJc w:val="left"/>
      <w:pPr>
        <w:ind w:left="645" w:hanging="645"/>
      </w:pPr>
      <w:rPr>
        <w:rFonts w:hint="default"/>
      </w:rPr>
    </w:lvl>
    <w:lvl w:ilvl="1">
      <w:start w:val="6"/>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5F370F45"/>
    <w:multiLevelType w:val="multilevel"/>
    <w:tmpl w:val="101E914A"/>
    <w:lvl w:ilvl="0">
      <w:start w:val="2"/>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6030534E"/>
    <w:multiLevelType w:val="hybridMultilevel"/>
    <w:tmpl w:val="44E2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B96933"/>
    <w:multiLevelType w:val="multilevel"/>
    <w:tmpl w:val="4EF80A78"/>
    <w:lvl w:ilvl="0">
      <w:start w:val="1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3C53F2E"/>
    <w:multiLevelType w:val="multilevel"/>
    <w:tmpl w:val="EF94C97A"/>
    <w:lvl w:ilvl="0">
      <w:start w:val="7"/>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4F67C73"/>
    <w:multiLevelType w:val="multilevel"/>
    <w:tmpl w:val="2D546DE6"/>
    <w:lvl w:ilvl="0">
      <w:start w:val="1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52A50AB"/>
    <w:multiLevelType w:val="multilevel"/>
    <w:tmpl w:val="F1723C1C"/>
    <w:lvl w:ilvl="0">
      <w:start w:val="7"/>
      <w:numFmt w:val="decimal"/>
      <w:lvlText w:val="%1"/>
      <w:lvlJc w:val="left"/>
      <w:pPr>
        <w:ind w:left="645" w:hanging="645"/>
      </w:pPr>
      <w:rPr>
        <w:rFonts w:hint="default"/>
      </w:rPr>
    </w:lvl>
    <w:lvl w:ilvl="1">
      <w:start w:val="6"/>
      <w:numFmt w:val="decimal"/>
      <w:lvlText w:val="%1-%2"/>
      <w:lvlJc w:val="left"/>
      <w:pPr>
        <w:ind w:left="825" w:hanging="64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67020DED"/>
    <w:multiLevelType w:val="multilevel"/>
    <w:tmpl w:val="BA9A279A"/>
    <w:lvl w:ilvl="0">
      <w:start w:val="9"/>
      <w:numFmt w:val="decimal"/>
      <w:lvlText w:val="%1"/>
      <w:lvlJc w:val="left"/>
      <w:pPr>
        <w:ind w:left="645" w:hanging="645"/>
      </w:pPr>
      <w:rPr>
        <w:rFonts w:hint="default"/>
      </w:rPr>
    </w:lvl>
    <w:lvl w:ilvl="1">
      <w:start w:val="6"/>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7585FD8"/>
    <w:multiLevelType w:val="hybridMultilevel"/>
    <w:tmpl w:val="9710DD68"/>
    <w:lvl w:ilvl="0" w:tplc="B31CD42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F13F5F"/>
    <w:multiLevelType w:val="multilevel"/>
    <w:tmpl w:val="C832E09E"/>
    <w:lvl w:ilvl="0">
      <w:start w:val="10"/>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AB60563"/>
    <w:multiLevelType w:val="multilevel"/>
    <w:tmpl w:val="BEA6787A"/>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9" w15:restartNumberingAfterBreak="0">
    <w:nsid w:val="6C681DAF"/>
    <w:multiLevelType w:val="multilevel"/>
    <w:tmpl w:val="E3A25FE8"/>
    <w:lvl w:ilvl="0">
      <w:start w:val="5"/>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6DB62623"/>
    <w:multiLevelType w:val="multilevel"/>
    <w:tmpl w:val="7F847F70"/>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E840367"/>
    <w:multiLevelType w:val="multilevel"/>
    <w:tmpl w:val="71567BF8"/>
    <w:lvl w:ilvl="0">
      <w:start w:val="8"/>
      <w:numFmt w:val="decimal"/>
      <w:lvlText w:val="%1"/>
      <w:lvlJc w:val="left"/>
      <w:pPr>
        <w:ind w:left="435" w:hanging="43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70343A5C"/>
    <w:multiLevelType w:val="multilevel"/>
    <w:tmpl w:val="4D065830"/>
    <w:lvl w:ilvl="0">
      <w:start w:val="3"/>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3" w15:restartNumberingAfterBreak="0">
    <w:nsid w:val="7B0847AC"/>
    <w:multiLevelType w:val="multilevel"/>
    <w:tmpl w:val="C30E7BD6"/>
    <w:lvl w:ilvl="0">
      <w:start w:val="1"/>
      <w:numFmt w:val="decimal"/>
      <w:lvlText w:val="%1"/>
      <w:lvlJc w:val="left"/>
      <w:pPr>
        <w:ind w:left="645" w:hanging="645"/>
      </w:pPr>
      <w:rPr>
        <w:rFonts w:hint="default"/>
      </w:rPr>
    </w:lvl>
    <w:lvl w:ilvl="1">
      <w:start w:val="5"/>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7B617DE0"/>
    <w:multiLevelType w:val="multilevel"/>
    <w:tmpl w:val="8778A490"/>
    <w:lvl w:ilvl="0">
      <w:start w:val="4"/>
      <w:numFmt w:val="decimal"/>
      <w:lvlText w:val="%1"/>
      <w:lvlJc w:val="left"/>
      <w:pPr>
        <w:ind w:left="435" w:hanging="43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55" w15:restartNumberingAfterBreak="0">
    <w:nsid w:val="7D2F5A21"/>
    <w:multiLevelType w:val="multilevel"/>
    <w:tmpl w:val="E2206A78"/>
    <w:lvl w:ilvl="0">
      <w:start w:val="2"/>
      <w:numFmt w:val="decimal"/>
      <w:lvlText w:val="%1"/>
      <w:lvlJc w:val="left"/>
      <w:pPr>
        <w:ind w:left="645" w:hanging="645"/>
      </w:pPr>
      <w:rPr>
        <w:rFonts w:hint="default"/>
      </w:rPr>
    </w:lvl>
    <w:lvl w:ilvl="1">
      <w:start w:val="3"/>
      <w:numFmt w:val="decimal"/>
      <w:lvlText w:val="%1-%2"/>
      <w:lvlJc w:val="left"/>
      <w:pPr>
        <w:ind w:left="921" w:hanging="645"/>
      </w:pPr>
      <w:rPr>
        <w:rFonts w:hint="default"/>
      </w:rPr>
    </w:lvl>
    <w:lvl w:ilvl="2">
      <w:start w:val="3"/>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008" w:hanging="1800"/>
      </w:pPr>
      <w:rPr>
        <w:rFonts w:hint="default"/>
      </w:rPr>
    </w:lvl>
  </w:abstractNum>
  <w:abstractNum w:abstractNumId="56" w15:restartNumberingAfterBreak="0">
    <w:nsid w:val="7F064DCD"/>
    <w:multiLevelType w:val="multilevel"/>
    <w:tmpl w:val="DF1857B4"/>
    <w:lvl w:ilvl="0">
      <w:start w:val="3"/>
      <w:numFmt w:val="decimal"/>
      <w:lvlText w:val="%1"/>
      <w:lvlJc w:val="left"/>
      <w:pPr>
        <w:ind w:left="435" w:hanging="435"/>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num w:numId="1">
    <w:abstractNumId w:val="20"/>
  </w:num>
  <w:num w:numId="2">
    <w:abstractNumId w:val="35"/>
  </w:num>
  <w:num w:numId="3">
    <w:abstractNumId w:val="22"/>
  </w:num>
  <w:num w:numId="4">
    <w:abstractNumId w:val="40"/>
  </w:num>
  <w:num w:numId="5">
    <w:abstractNumId w:val="8"/>
  </w:num>
  <w:num w:numId="6">
    <w:abstractNumId w:val="23"/>
  </w:num>
  <w:num w:numId="7">
    <w:abstractNumId w:val="46"/>
  </w:num>
  <w:num w:numId="8">
    <w:abstractNumId w:val="9"/>
  </w:num>
  <w:num w:numId="9">
    <w:abstractNumId w:val="17"/>
  </w:num>
  <w:num w:numId="10">
    <w:abstractNumId w:val="25"/>
  </w:num>
  <w:num w:numId="11">
    <w:abstractNumId w:val="51"/>
  </w:num>
  <w:num w:numId="12">
    <w:abstractNumId w:val="29"/>
  </w:num>
  <w:num w:numId="13">
    <w:abstractNumId w:val="14"/>
  </w:num>
  <w:num w:numId="14">
    <w:abstractNumId w:val="2"/>
  </w:num>
  <w:num w:numId="15">
    <w:abstractNumId w:val="47"/>
  </w:num>
  <w:num w:numId="16">
    <w:abstractNumId w:val="43"/>
  </w:num>
  <w:num w:numId="17">
    <w:abstractNumId w:val="31"/>
  </w:num>
  <w:num w:numId="18">
    <w:abstractNumId w:val="41"/>
  </w:num>
  <w:num w:numId="19">
    <w:abstractNumId w:val="1"/>
  </w:num>
  <w:num w:numId="20">
    <w:abstractNumId w:val="10"/>
  </w:num>
  <w:num w:numId="21">
    <w:abstractNumId w:val="16"/>
  </w:num>
  <w:num w:numId="22">
    <w:abstractNumId w:val="3"/>
  </w:num>
  <w:num w:numId="23">
    <w:abstractNumId w:val="27"/>
  </w:num>
  <w:num w:numId="24">
    <w:abstractNumId w:val="32"/>
  </w:num>
  <w:num w:numId="25">
    <w:abstractNumId w:val="18"/>
  </w:num>
  <w:num w:numId="26">
    <w:abstractNumId w:val="13"/>
  </w:num>
  <w:num w:numId="27">
    <w:abstractNumId w:val="0"/>
  </w:num>
  <w:num w:numId="28">
    <w:abstractNumId w:val="19"/>
  </w:num>
  <w:num w:numId="29">
    <w:abstractNumId w:val="56"/>
  </w:num>
  <w:num w:numId="30">
    <w:abstractNumId w:val="54"/>
  </w:num>
  <w:num w:numId="31">
    <w:abstractNumId w:val="36"/>
  </w:num>
  <w:num w:numId="32">
    <w:abstractNumId w:val="37"/>
  </w:num>
  <w:num w:numId="33">
    <w:abstractNumId w:val="48"/>
  </w:num>
  <w:num w:numId="34">
    <w:abstractNumId w:val="21"/>
  </w:num>
  <w:num w:numId="35">
    <w:abstractNumId w:val="12"/>
  </w:num>
  <w:num w:numId="36">
    <w:abstractNumId w:val="28"/>
  </w:num>
  <w:num w:numId="37">
    <w:abstractNumId w:val="50"/>
  </w:num>
  <w:num w:numId="38">
    <w:abstractNumId w:val="26"/>
  </w:num>
  <w:num w:numId="39">
    <w:abstractNumId w:val="52"/>
  </w:num>
  <w:num w:numId="40">
    <w:abstractNumId w:val="30"/>
  </w:num>
  <w:num w:numId="41">
    <w:abstractNumId w:val="49"/>
  </w:num>
  <w:num w:numId="42">
    <w:abstractNumId w:val="24"/>
  </w:num>
  <w:num w:numId="43">
    <w:abstractNumId w:val="55"/>
  </w:num>
  <w:num w:numId="44">
    <w:abstractNumId w:val="5"/>
  </w:num>
  <w:num w:numId="45">
    <w:abstractNumId w:val="53"/>
  </w:num>
  <w:num w:numId="46">
    <w:abstractNumId w:val="34"/>
  </w:num>
  <w:num w:numId="47">
    <w:abstractNumId w:val="6"/>
  </w:num>
  <w:num w:numId="48">
    <w:abstractNumId w:val="38"/>
  </w:num>
  <w:num w:numId="49">
    <w:abstractNumId w:val="39"/>
  </w:num>
  <w:num w:numId="50">
    <w:abstractNumId w:val="11"/>
  </w:num>
  <w:num w:numId="51">
    <w:abstractNumId w:val="4"/>
  </w:num>
  <w:num w:numId="52">
    <w:abstractNumId w:val="7"/>
  </w:num>
  <w:num w:numId="53">
    <w:abstractNumId w:val="33"/>
  </w:num>
  <w:num w:numId="54">
    <w:abstractNumId w:val="44"/>
  </w:num>
  <w:num w:numId="55">
    <w:abstractNumId w:val="15"/>
  </w:num>
  <w:num w:numId="56">
    <w:abstractNumId w:val="45"/>
  </w:num>
  <w:num w:numId="57">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38D"/>
    <w:rsid w:val="00000A77"/>
    <w:rsid w:val="000022F5"/>
    <w:rsid w:val="00016520"/>
    <w:rsid w:val="0001687C"/>
    <w:rsid w:val="00040319"/>
    <w:rsid w:val="000430AA"/>
    <w:rsid w:val="000461DD"/>
    <w:rsid w:val="000575A0"/>
    <w:rsid w:val="00071F93"/>
    <w:rsid w:val="00073ACE"/>
    <w:rsid w:val="00083AF3"/>
    <w:rsid w:val="00086F60"/>
    <w:rsid w:val="000877D6"/>
    <w:rsid w:val="000C50D6"/>
    <w:rsid w:val="000D58AB"/>
    <w:rsid w:val="000E169F"/>
    <w:rsid w:val="000F3DD4"/>
    <w:rsid w:val="001044E9"/>
    <w:rsid w:val="001242B5"/>
    <w:rsid w:val="0014745F"/>
    <w:rsid w:val="00161960"/>
    <w:rsid w:val="00163455"/>
    <w:rsid w:val="00174BE7"/>
    <w:rsid w:val="0017612C"/>
    <w:rsid w:val="00192A16"/>
    <w:rsid w:val="00196D80"/>
    <w:rsid w:val="001A1B83"/>
    <w:rsid w:val="001A62F0"/>
    <w:rsid w:val="001B6161"/>
    <w:rsid w:val="001C4AEE"/>
    <w:rsid w:val="001D506B"/>
    <w:rsid w:val="001D5227"/>
    <w:rsid w:val="001D6FA7"/>
    <w:rsid w:val="001F3BCC"/>
    <w:rsid w:val="00201032"/>
    <w:rsid w:val="00206A07"/>
    <w:rsid w:val="00220E7F"/>
    <w:rsid w:val="002264F6"/>
    <w:rsid w:val="002308F8"/>
    <w:rsid w:val="00245042"/>
    <w:rsid w:val="00251050"/>
    <w:rsid w:val="00267E38"/>
    <w:rsid w:val="002741F0"/>
    <w:rsid w:val="00277021"/>
    <w:rsid w:val="00283338"/>
    <w:rsid w:val="00283637"/>
    <w:rsid w:val="002A692B"/>
    <w:rsid w:val="002B7AF9"/>
    <w:rsid w:val="002B7E87"/>
    <w:rsid w:val="002C797B"/>
    <w:rsid w:val="002D192A"/>
    <w:rsid w:val="002D29FA"/>
    <w:rsid w:val="002F1B0F"/>
    <w:rsid w:val="0030182C"/>
    <w:rsid w:val="003049C7"/>
    <w:rsid w:val="00321FB6"/>
    <w:rsid w:val="0032320B"/>
    <w:rsid w:val="00326838"/>
    <w:rsid w:val="00343032"/>
    <w:rsid w:val="003559CE"/>
    <w:rsid w:val="00362C37"/>
    <w:rsid w:val="003708B8"/>
    <w:rsid w:val="00373FDD"/>
    <w:rsid w:val="0037655C"/>
    <w:rsid w:val="003A2DF2"/>
    <w:rsid w:val="003B2D4C"/>
    <w:rsid w:val="003C11CD"/>
    <w:rsid w:val="003D2016"/>
    <w:rsid w:val="003F12AE"/>
    <w:rsid w:val="003F1F01"/>
    <w:rsid w:val="00400519"/>
    <w:rsid w:val="00401409"/>
    <w:rsid w:val="00406718"/>
    <w:rsid w:val="00406D9E"/>
    <w:rsid w:val="00414E67"/>
    <w:rsid w:val="00421C41"/>
    <w:rsid w:val="004241C6"/>
    <w:rsid w:val="00433E31"/>
    <w:rsid w:val="00434245"/>
    <w:rsid w:val="00440163"/>
    <w:rsid w:val="004516DA"/>
    <w:rsid w:val="00453557"/>
    <w:rsid w:val="00457D95"/>
    <w:rsid w:val="004719D4"/>
    <w:rsid w:val="004726A7"/>
    <w:rsid w:val="0047560F"/>
    <w:rsid w:val="00481FD5"/>
    <w:rsid w:val="004A7F39"/>
    <w:rsid w:val="004B1693"/>
    <w:rsid w:val="004C195C"/>
    <w:rsid w:val="004C619C"/>
    <w:rsid w:val="004E191C"/>
    <w:rsid w:val="004F01BE"/>
    <w:rsid w:val="004F04DC"/>
    <w:rsid w:val="004F29A7"/>
    <w:rsid w:val="004F398D"/>
    <w:rsid w:val="00505C6E"/>
    <w:rsid w:val="00505FC9"/>
    <w:rsid w:val="0053289A"/>
    <w:rsid w:val="0054396D"/>
    <w:rsid w:val="00571421"/>
    <w:rsid w:val="00572A6E"/>
    <w:rsid w:val="00572C03"/>
    <w:rsid w:val="00581B58"/>
    <w:rsid w:val="0059124F"/>
    <w:rsid w:val="005A641A"/>
    <w:rsid w:val="005C18CE"/>
    <w:rsid w:val="005D1B22"/>
    <w:rsid w:val="005D4B15"/>
    <w:rsid w:val="005F0F01"/>
    <w:rsid w:val="005F4FC4"/>
    <w:rsid w:val="00623A1C"/>
    <w:rsid w:val="00623D5E"/>
    <w:rsid w:val="0062416A"/>
    <w:rsid w:val="00642EFE"/>
    <w:rsid w:val="00650655"/>
    <w:rsid w:val="00651620"/>
    <w:rsid w:val="006602EA"/>
    <w:rsid w:val="00676618"/>
    <w:rsid w:val="00677849"/>
    <w:rsid w:val="006778BF"/>
    <w:rsid w:val="006923AA"/>
    <w:rsid w:val="00692D5E"/>
    <w:rsid w:val="006B0032"/>
    <w:rsid w:val="006B0678"/>
    <w:rsid w:val="006C062D"/>
    <w:rsid w:val="006C289A"/>
    <w:rsid w:val="006D7F8E"/>
    <w:rsid w:val="006E52A2"/>
    <w:rsid w:val="00716663"/>
    <w:rsid w:val="00722E91"/>
    <w:rsid w:val="00732A00"/>
    <w:rsid w:val="00750DF9"/>
    <w:rsid w:val="00785806"/>
    <w:rsid w:val="007B02CA"/>
    <w:rsid w:val="007B4B28"/>
    <w:rsid w:val="00815725"/>
    <w:rsid w:val="008226BD"/>
    <w:rsid w:val="00822A98"/>
    <w:rsid w:val="00833E88"/>
    <w:rsid w:val="00834353"/>
    <w:rsid w:val="00852F4C"/>
    <w:rsid w:val="0086138D"/>
    <w:rsid w:val="00861617"/>
    <w:rsid w:val="00861BD0"/>
    <w:rsid w:val="00874EBC"/>
    <w:rsid w:val="008866A1"/>
    <w:rsid w:val="00892E49"/>
    <w:rsid w:val="00896ADD"/>
    <w:rsid w:val="008A0CAA"/>
    <w:rsid w:val="008B6BF6"/>
    <w:rsid w:val="008C1B2D"/>
    <w:rsid w:val="008D1930"/>
    <w:rsid w:val="008E2004"/>
    <w:rsid w:val="008E716D"/>
    <w:rsid w:val="008E7471"/>
    <w:rsid w:val="008F19CF"/>
    <w:rsid w:val="00905DDE"/>
    <w:rsid w:val="00914635"/>
    <w:rsid w:val="00926EE1"/>
    <w:rsid w:val="00935058"/>
    <w:rsid w:val="0093511B"/>
    <w:rsid w:val="0094077E"/>
    <w:rsid w:val="00944B0F"/>
    <w:rsid w:val="00950A6F"/>
    <w:rsid w:val="0095110B"/>
    <w:rsid w:val="00954A62"/>
    <w:rsid w:val="009566E5"/>
    <w:rsid w:val="00960806"/>
    <w:rsid w:val="00966C97"/>
    <w:rsid w:val="00967064"/>
    <w:rsid w:val="00973004"/>
    <w:rsid w:val="0097454D"/>
    <w:rsid w:val="00981A74"/>
    <w:rsid w:val="00981F8B"/>
    <w:rsid w:val="009879C4"/>
    <w:rsid w:val="009945E5"/>
    <w:rsid w:val="009A2B70"/>
    <w:rsid w:val="009A798D"/>
    <w:rsid w:val="009C0753"/>
    <w:rsid w:val="009D2634"/>
    <w:rsid w:val="009D37E3"/>
    <w:rsid w:val="009E1B09"/>
    <w:rsid w:val="009E218D"/>
    <w:rsid w:val="009E3588"/>
    <w:rsid w:val="009E5D46"/>
    <w:rsid w:val="009E6CCD"/>
    <w:rsid w:val="00A00BCD"/>
    <w:rsid w:val="00A03062"/>
    <w:rsid w:val="00A03682"/>
    <w:rsid w:val="00A07444"/>
    <w:rsid w:val="00A35609"/>
    <w:rsid w:val="00A5416D"/>
    <w:rsid w:val="00A705FF"/>
    <w:rsid w:val="00A830F4"/>
    <w:rsid w:val="00A93051"/>
    <w:rsid w:val="00A96E23"/>
    <w:rsid w:val="00AA17C7"/>
    <w:rsid w:val="00AA3FDD"/>
    <w:rsid w:val="00AB2D5F"/>
    <w:rsid w:val="00AB2E55"/>
    <w:rsid w:val="00AC237C"/>
    <w:rsid w:val="00AC75C0"/>
    <w:rsid w:val="00AE46FF"/>
    <w:rsid w:val="00AF1E83"/>
    <w:rsid w:val="00B02B3B"/>
    <w:rsid w:val="00B02BC2"/>
    <w:rsid w:val="00B04CEA"/>
    <w:rsid w:val="00B13442"/>
    <w:rsid w:val="00B34CA4"/>
    <w:rsid w:val="00B34E3A"/>
    <w:rsid w:val="00B406D2"/>
    <w:rsid w:val="00B41A51"/>
    <w:rsid w:val="00B4710E"/>
    <w:rsid w:val="00B57DB8"/>
    <w:rsid w:val="00B61E86"/>
    <w:rsid w:val="00B641BC"/>
    <w:rsid w:val="00B71DF1"/>
    <w:rsid w:val="00B829B2"/>
    <w:rsid w:val="00B93C84"/>
    <w:rsid w:val="00B94ABA"/>
    <w:rsid w:val="00B960D6"/>
    <w:rsid w:val="00B97D98"/>
    <w:rsid w:val="00BA1167"/>
    <w:rsid w:val="00BA49E5"/>
    <w:rsid w:val="00BC136C"/>
    <w:rsid w:val="00BC4E9B"/>
    <w:rsid w:val="00BC646C"/>
    <w:rsid w:val="00BD3948"/>
    <w:rsid w:val="00BF1519"/>
    <w:rsid w:val="00BF70A8"/>
    <w:rsid w:val="00C02E7C"/>
    <w:rsid w:val="00C07DD8"/>
    <w:rsid w:val="00C10825"/>
    <w:rsid w:val="00C15D68"/>
    <w:rsid w:val="00C23875"/>
    <w:rsid w:val="00C32C75"/>
    <w:rsid w:val="00C42712"/>
    <w:rsid w:val="00C45782"/>
    <w:rsid w:val="00C47C3F"/>
    <w:rsid w:val="00C47E14"/>
    <w:rsid w:val="00C50F1E"/>
    <w:rsid w:val="00C677B5"/>
    <w:rsid w:val="00C83E30"/>
    <w:rsid w:val="00CA6E55"/>
    <w:rsid w:val="00CC4DB2"/>
    <w:rsid w:val="00CD0D89"/>
    <w:rsid w:val="00CD74DD"/>
    <w:rsid w:val="00CE629D"/>
    <w:rsid w:val="00CF3EB4"/>
    <w:rsid w:val="00D02B16"/>
    <w:rsid w:val="00D17C65"/>
    <w:rsid w:val="00D20E71"/>
    <w:rsid w:val="00D231F3"/>
    <w:rsid w:val="00D26689"/>
    <w:rsid w:val="00D34ED5"/>
    <w:rsid w:val="00D456EE"/>
    <w:rsid w:val="00D46BCE"/>
    <w:rsid w:val="00D5049E"/>
    <w:rsid w:val="00D572C1"/>
    <w:rsid w:val="00D623B2"/>
    <w:rsid w:val="00D74ACA"/>
    <w:rsid w:val="00D956A3"/>
    <w:rsid w:val="00DA2C34"/>
    <w:rsid w:val="00DB736A"/>
    <w:rsid w:val="00DC0A83"/>
    <w:rsid w:val="00DC3A5D"/>
    <w:rsid w:val="00DC6E82"/>
    <w:rsid w:val="00DC7ABE"/>
    <w:rsid w:val="00DE0599"/>
    <w:rsid w:val="00DE2F7E"/>
    <w:rsid w:val="00DE3980"/>
    <w:rsid w:val="00DF282C"/>
    <w:rsid w:val="00E06E9C"/>
    <w:rsid w:val="00E11720"/>
    <w:rsid w:val="00E2713A"/>
    <w:rsid w:val="00E31D96"/>
    <w:rsid w:val="00E40094"/>
    <w:rsid w:val="00E57D37"/>
    <w:rsid w:val="00E62377"/>
    <w:rsid w:val="00E6304E"/>
    <w:rsid w:val="00E67503"/>
    <w:rsid w:val="00E72873"/>
    <w:rsid w:val="00E7430C"/>
    <w:rsid w:val="00E75982"/>
    <w:rsid w:val="00E902BD"/>
    <w:rsid w:val="00E90FB6"/>
    <w:rsid w:val="00E96B8A"/>
    <w:rsid w:val="00EA20F9"/>
    <w:rsid w:val="00EA3164"/>
    <w:rsid w:val="00EB1A22"/>
    <w:rsid w:val="00EC21C2"/>
    <w:rsid w:val="00EE1177"/>
    <w:rsid w:val="00EE6394"/>
    <w:rsid w:val="00EF54E4"/>
    <w:rsid w:val="00F12641"/>
    <w:rsid w:val="00F1385B"/>
    <w:rsid w:val="00F274C8"/>
    <w:rsid w:val="00F34D09"/>
    <w:rsid w:val="00F37790"/>
    <w:rsid w:val="00F60991"/>
    <w:rsid w:val="00F96299"/>
    <w:rsid w:val="00FB5790"/>
    <w:rsid w:val="00FC04F8"/>
    <w:rsid w:val="00FC3F85"/>
    <w:rsid w:val="00FE751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B761"/>
  <w15:docId w15:val="{74CF3B66-1B36-4225-8D50-2E8E1FB22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B09"/>
    <w:pPr>
      <w:bidi/>
    </w:pPr>
  </w:style>
  <w:style w:type="paragraph" w:styleId="Heading1">
    <w:name w:val="heading 1"/>
    <w:basedOn w:val="Normal"/>
    <w:next w:val="Normal"/>
    <w:link w:val="Heading1Char"/>
    <w:qFormat/>
    <w:rsid w:val="00E90FB6"/>
    <w:pPr>
      <w:keepNext/>
      <w:keepLines/>
      <w:bidi w:val="0"/>
      <w:spacing w:before="240" w:after="120"/>
      <w:outlineLvl w:val="0"/>
    </w:pPr>
    <w:rPr>
      <w:rFonts w:asciiTheme="majorHAnsi" w:eastAsiaTheme="majorEastAsia" w:hAnsiTheme="majorHAnsi" w:cs="B Lotus"/>
      <w:b/>
      <w:bCs/>
      <w:color w:val="000000" w:themeColor="text1"/>
      <w:sz w:val="28"/>
      <w:szCs w:val="28"/>
      <w:lang w:bidi="ar-SA"/>
    </w:rPr>
  </w:style>
  <w:style w:type="paragraph" w:styleId="Heading2">
    <w:name w:val="heading 2"/>
    <w:basedOn w:val="Normal"/>
    <w:next w:val="Normal"/>
    <w:link w:val="Heading2Char"/>
    <w:unhideWhenUsed/>
    <w:qFormat/>
    <w:rsid w:val="00572A6E"/>
    <w:pPr>
      <w:keepNext/>
      <w:keepLines/>
      <w:spacing w:before="240" w:after="120"/>
      <w:outlineLvl w:val="1"/>
    </w:pPr>
    <w:rPr>
      <w:rFonts w:asciiTheme="majorHAnsi" w:eastAsiaTheme="majorEastAsia" w:hAnsiTheme="majorHAnsi" w:cs="B Lotus"/>
      <w:bCs/>
      <w:color w:val="000000" w:themeColor="text1"/>
      <w:sz w:val="26"/>
      <w:szCs w:val="26"/>
    </w:rPr>
  </w:style>
  <w:style w:type="paragraph" w:styleId="Heading3">
    <w:name w:val="heading 3"/>
    <w:basedOn w:val="Normal"/>
    <w:next w:val="Normal"/>
    <w:link w:val="Heading3Char"/>
    <w:uiPriority w:val="9"/>
    <w:unhideWhenUsed/>
    <w:qFormat/>
    <w:rsid w:val="009A798D"/>
    <w:pPr>
      <w:keepNext/>
      <w:keepLines/>
      <w:bidi w:val="0"/>
      <w:spacing w:before="40" w:after="0"/>
      <w:jc w:val="center"/>
      <w:outlineLvl w:val="2"/>
    </w:pPr>
    <w:rPr>
      <w:rFonts w:asciiTheme="majorHAnsi" w:eastAsiaTheme="majorEastAsia" w:hAnsiTheme="majorHAnsi" w:cs="B Lotus"/>
      <w:b/>
      <w:bCs/>
      <w:lang w:bidi="ar-SA"/>
    </w:rPr>
  </w:style>
  <w:style w:type="paragraph" w:styleId="Heading4">
    <w:name w:val="heading 4"/>
    <w:basedOn w:val="Normal"/>
    <w:next w:val="Normal"/>
    <w:link w:val="Heading4Char"/>
    <w:unhideWhenUsed/>
    <w:qFormat/>
    <w:rsid w:val="00174BE7"/>
    <w:pPr>
      <w:keepNext/>
      <w:keepLines/>
      <w:spacing w:after="0"/>
      <w:jc w:val="center"/>
      <w:outlineLvl w:val="3"/>
    </w:pPr>
    <w:rPr>
      <w:rFonts w:asciiTheme="majorHAnsi" w:eastAsiaTheme="majorEastAsia" w:hAnsiTheme="majorHAnsi" w:cs="B Lotus"/>
      <w:b/>
      <w:i/>
    </w:rPr>
  </w:style>
  <w:style w:type="paragraph" w:styleId="Heading5">
    <w:name w:val="heading 5"/>
    <w:basedOn w:val="Normal"/>
    <w:next w:val="Normal"/>
    <w:link w:val="Heading5Char"/>
    <w:uiPriority w:val="9"/>
    <w:unhideWhenUsed/>
    <w:qFormat/>
    <w:rsid w:val="00DA2C34"/>
    <w:pPr>
      <w:keepNext/>
      <w:keepLines/>
      <w:spacing w:before="40" w:after="0"/>
      <w:jc w:val="center"/>
      <w:outlineLvl w:val="4"/>
    </w:pPr>
    <w:rPr>
      <w:rFonts w:asciiTheme="majorHAnsi" w:eastAsiaTheme="majorEastAsia" w:hAnsiTheme="majorHAnsi" w:cs="B Lotu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0FB6"/>
    <w:rPr>
      <w:rFonts w:asciiTheme="majorHAnsi" w:eastAsiaTheme="majorEastAsia" w:hAnsiTheme="majorHAnsi" w:cs="B Lotus"/>
      <w:b/>
      <w:bCs/>
      <w:color w:val="000000" w:themeColor="text1"/>
      <w:sz w:val="28"/>
      <w:szCs w:val="28"/>
      <w:lang w:bidi="ar-SA"/>
    </w:rPr>
  </w:style>
  <w:style w:type="character" w:customStyle="1" w:styleId="Heading2Char">
    <w:name w:val="Heading 2 Char"/>
    <w:basedOn w:val="DefaultParagraphFont"/>
    <w:link w:val="Heading2"/>
    <w:rsid w:val="00572A6E"/>
    <w:rPr>
      <w:rFonts w:asciiTheme="majorHAnsi" w:eastAsiaTheme="majorEastAsia" w:hAnsiTheme="majorHAnsi" w:cs="B Lotus"/>
      <w:bCs/>
      <w:color w:val="000000" w:themeColor="text1"/>
      <w:sz w:val="26"/>
      <w:szCs w:val="26"/>
    </w:rPr>
  </w:style>
  <w:style w:type="character" w:customStyle="1" w:styleId="Heading3Char">
    <w:name w:val="Heading 3 Char"/>
    <w:basedOn w:val="DefaultParagraphFont"/>
    <w:link w:val="Heading3"/>
    <w:uiPriority w:val="9"/>
    <w:rsid w:val="009A798D"/>
    <w:rPr>
      <w:rFonts w:asciiTheme="majorHAnsi" w:eastAsiaTheme="majorEastAsia" w:hAnsiTheme="majorHAnsi" w:cs="B Lotus"/>
      <w:b/>
      <w:bCs/>
      <w:lang w:bidi="ar-SA"/>
    </w:rPr>
  </w:style>
  <w:style w:type="character" w:customStyle="1" w:styleId="Heading4Char">
    <w:name w:val="Heading 4 Char"/>
    <w:basedOn w:val="DefaultParagraphFont"/>
    <w:link w:val="Heading4"/>
    <w:rsid w:val="00174BE7"/>
    <w:rPr>
      <w:rFonts w:asciiTheme="majorHAnsi" w:eastAsiaTheme="majorEastAsia" w:hAnsiTheme="majorHAnsi" w:cs="B Lotus"/>
      <w:b/>
      <w:i/>
    </w:rPr>
  </w:style>
  <w:style w:type="character" w:customStyle="1" w:styleId="Heading5Char">
    <w:name w:val="Heading 5 Char"/>
    <w:basedOn w:val="DefaultParagraphFont"/>
    <w:link w:val="Heading5"/>
    <w:uiPriority w:val="9"/>
    <w:rsid w:val="00DA2C34"/>
    <w:rPr>
      <w:rFonts w:asciiTheme="majorHAnsi" w:eastAsiaTheme="majorEastAsia" w:hAnsiTheme="majorHAnsi" w:cs="B Lotus"/>
      <w:color w:val="000000" w:themeColor="text1"/>
    </w:rPr>
  </w:style>
  <w:style w:type="paragraph" w:styleId="NormalWeb">
    <w:name w:val="Normal (Web)"/>
    <w:basedOn w:val="Normal"/>
    <w:uiPriority w:val="99"/>
    <w:unhideWhenUsed/>
    <w:rsid w:val="0086138D"/>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3708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جدول ها"/>
    <w:basedOn w:val="Normal"/>
    <w:link w:val="Char"/>
    <w:qFormat/>
    <w:rsid w:val="00C50F1E"/>
    <w:pPr>
      <w:spacing w:after="200" w:line="276" w:lineRule="auto"/>
      <w:jc w:val="center"/>
    </w:pPr>
    <w:rPr>
      <w:rFonts w:ascii="Calibri" w:eastAsia="Batang" w:hAnsi="Calibri" w:cs="B Nazanin"/>
      <w:sz w:val="20"/>
      <w:szCs w:val="24"/>
      <w:lang w:bidi="ar-SA"/>
    </w:rPr>
  </w:style>
  <w:style w:type="character" w:customStyle="1" w:styleId="Char">
    <w:name w:val="جدول ها Char"/>
    <w:link w:val="a"/>
    <w:rsid w:val="00C50F1E"/>
    <w:rPr>
      <w:rFonts w:ascii="Calibri" w:eastAsia="Batang" w:hAnsi="Calibri" w:cs="B Nazanin"/>
      <w:sz w:val="20"/>
      <w:szCs w:val="24"/>
      <w:lang w:bidi="ar-SA"/>
    </w:rPr>
  </w:style>
  <w:style w:type="character" w:styleId="CommentReference">
    <w:name w:val="annotation reference"/>
    <w:basedOn w:val="DefaultParagraphFont"/>
    <w:uiPriority w:val="99"/>
    <w:semiHidden/>
    <w:unhideWhenUsed/>
    <w:rsid w:val="0017612C"/>
    <w:rPr>
      <w:sz w:val="16"/>
      <w:szCs w:val="16"/>
    </w:rPr>
  </w:style>
  <w:style w:type="paragraph" w:styleId="CommentText">
    <w:name w:val="annotation text"/>
    <w:basedOn w:val="Normal"/>
    <w:link w:val="CommentTextChar"/>
    <w:uiPriority w:val="99"/>
    <w:semiHidden/>
    <w:unhideWhenUsed/>
    <w:rsid w:val="0017612C"/>
    <w:pPr>
      <w:spacing w:line="240" w:lineRule="auto"/>
    </w:pPr>
    <w:rPr>
      <w:sz w:val="20"/>
      <w:szCs w:val="20"/>
    </w:rPr>
  </w:style>
  <w:style w:type="character" w:customStyle="1" w:styleId="CommentTextChar">
    <w:name w:val="Comment Text Char"/>
    <w:basedOn w:val="DefaultParagraphFont"/>
    <w:link w:val="CommentText"/>
    <w:uiPriority w:val="99"/>
    <w:semiHidden/>
    <w:rsid w:val="0017612C"/>
    <w:rPr>
      <w:sz w:val="20"/>
      <w:szCs w:val="20"/>
    </w:rPr>
  </w:style>
  <w:style w:type="paragraph" w:styleId="CommentSubject">
    <w:name w:val="annotation subject"/>
    <w:basedOn w:val="CommentText"/>
    <w:next w:val="CommentText"/>
    <w:link w:val="CommentSubjectChar"/>
    <w:uiPriority w:val="99"/>
    <w:semiHidden/>
    <w:unhideWhenUsed/>
    <w:rsid w:val="0017612C"/>
    <w:rPr>
      <w:b/>
      <w:bCs/>
    </w:rPr>
  </w:style>
  <w:style w:type="character" w:customStyle="1" w:styleId="CommentSubjectChar">
    <w:name w:val="Comment Subject Char"/>
    <w:basedOn w:val="CommentTextChar"/>
    <w:link w:val="CommentSubject"/>
    <w:uiPriority w:val="99"/>
    <w:semiHidden/>
    <w:rsid w:val="0017612C"/>
    <w:rPr>
      <w:b/>
      <w:bCs/>
      <w:sz w:val="20"/>
      <w:szCs w:val="20"/>
    </w:rPr>
  </w:style>
  <w:style w:type="paragraph" w:styleId="BalloonText">
    <w:name w:val="Balloon Text"/>
    <w:basedOn w:val="Normal"/>
    <w:link w:val="BalloonTextChar"/>
    <w:unhideWhenUsed/>
    <w:rsid w:val="001761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7612C"/>
    <w:rPr>
      <w:rFonts w:ascii="Segoe UI" w:hAnsi="Segoe UI" w:cs="Segoe UI"/>
      <w:sz w:val="18"/>
      <w:szCs w:val="18"/>
    </w:rPr>
  </w:style>
  <w:style w:type="paragraph" w:styleId="FootnoteText">
    <w:name w:val="footnote text"/>
    <w:aliases w:val="Char, Char,متن زيرنويس,Footnote Text Char Char Char Char,Footnote Text Char Char,Footnote Text Char Char Char,Footnote Text1 Char,Footnote Text1 Char Char,Footnote Text1 Char  Char Char,پاورقي,پاورقي Char Char,Char Char Char Char"/>
    <w:basedOn w:val="Normal"/>
    <w:link w:val="FootnoteTextChar"/>
    <w:uiPriority w:val="99"/>
    <w:unhideWhenUsed/>
    <w:rsid w:val="0017612C"/>
    <w:pPr>
      <w:spacing w:after="0" w:line="240" w:lineRule="auto"/>
    </w:pPr>
    <w:rPr>
      <w:sz w:val="20"/>
      <w:szCs w:val="20"/>
    </w:rPr>
  </w:style>
  <w:style w:type="character" w:customStyle="1" w:styleId="FootnoteTextChar">
    <w:name w:val="Footnote Text Char"/>
    <w:aliases w:val="Char Char, Char Char,متن زيرنويس Char,Footnote Text Char Char Char Char Char,Footnote Text Char Char Char1,Footnote Text Char Char Char Char1,Footnote Text1 Char Char1,Footnote Text1 Char Char Char,Footnote Text1 Char  Char Char Char"/>
    <w:basedOn w:val="DefaultParagraphFont"/>
    <w:link w:val="FootnoteText"/>
    <w:uiPriority w:val="99"/>
    <w:rsid w:val="0017612C"/>
    <w:rPr>
      <w:sz w:val="20"/>
      <w:szCs w:val="20"/>
    </w:rPr>
  </w:style>
  <w:style w:type="character" w:styleId="FootnoteReference">
    <w:name w:val="footnote reference"/>
    <w:aliases w:val="شماره زيرنويس"/>
    <w:basedOn w:val="DefaultParagraphFont"/>
    <w:uiPriority w:val="99"/>
    <w:unhideWhenUsed/>
    <w:rsid w:val="0017612C"/>
    <w:rPr>
      <w:vertAlign w:val="superscript"/>
    </w:rPr>
  </w:style>
  <w:style w:type="table" w:customStyle="1" w:styleId="TableGrid31">
    <w:name w:val="Table Grid31"/>
    <w:basedOn w:val="TableNormal"/>
    <w:uiPriority w:val="59"/>
    <w:rsid w:val="0017612C"/>
    <w:pPr>
      <w:spacing w:after="0" w:line="240" w:lineRule="auto"/>
    </w:pPr>
    <w:rPr>
      <w:rFonts w:ascii="Calibri" w:eastAsia="Times New Roman"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17612C"/>
    <w:pPr>
      <w:bidi w:val="0"/>
      <w:ind w:left="720"/>
      <w:contextualSpacing/>
    </w:pPr>
    <w:rPr>
      <w:lang w:bidi="ar-SA"/>
    </w:rPr>
  </w:style>
  <w:style w:type="table" w:customStyle="1" w:styleId="TableGridLight1">
    <w:name w:val="Table Grid Light1"/>
    <w:basedOn w:val="TableNormal"/>
    <w:uiPriority w:val="40"/>
    <w:rsid w:val="0017612C"/>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17612C"/>
    <w:pPr>
      <w:spacing w:line="276" w:lineRule="auto"/>
      <w:outlineLvl w:val="9"/>
    </w:pPr>
    <w:rPr>
      <w:lang w:eastAsia="ja-JP"/>
    </w:rPr>
  </w:style>
  <w:style w:type="paragraph" w:styleId="TOC1">
    <w:name w:val="toc 1"/>
    <w:basedOn w:val="Normal"/>
    <w:next w:val="Normal"/>
    <w:autoRedefine/>
    <w:uiPriority w:val="39"/>
    <w:unhideWhenUsed/>
    <w:rsid w:val="00201032"/>
    <w:pPr>
      <w:tabs>
        <w:tab w:val="right" w:leader="dot" w:pos="9016"/>
      </w:tabs>
      <w:spacing w:after="100" w:line="276" w:lineRule="auto"/>
    </w:pPr>
    <w:rPr>
      <w:rFonts w:asciiTheme="majorBidi" w:hAnsiTheme="majorBidi" w:cs="B Nazanin"/>
      <w:noProof/>
      <w:lang w:bidi="ar-SA"/>
    </w:rPr>
  </w:style>
  <w:style w:type="paragraph" w:styleId="TOC2">
    <w:name w:val="toc 2"/>
    <w:basedOn w:val="Normal"/>
    <w:next w:val="Normal"/>
    <w:autoRedefine/>
    <w:uiPriority w:val="39"/>
    <w:unhideWhenUsed/>
    <w:rsid w:val="003049C7"/>
    <w:pPr>
      <w:tabs>
        <w:tab w:val="left" w:pos="1320"/>
        <w:tab w:val="right" w:leader="dot" w:pos="9016"/>
      </w:tabs>
      <w:spacing w:after="100" w:line="276" w:lineRule="auto"/>
      <w:ind w:left="220"/>
    </w:pPr>
    <w:rPr>
      <w:lang w:bidi="ar-SA"/>
    </w:rPr>
  </w:style>
  <w:style w:type="paragraph" w:styleId="TOC3">
    <w:name w:val="toc 3"/>
    <w:basedOn w:val="Normal"/>
    <w:next w:val="Normal"/>
    <w:autoRedefine/>
    <w:uiPriority w:val="39"/>
    <w:unhideWhenUsed/>
    <w:rsid w:val="0017612C"/>
    <w:pPr>
      <w:bidi w:val="0"/>
      <w:spacing w:after="100"/>
      <w:ind w:left="440"/>
    </w:pPr>
    <w:rPr>
      <w:lang w:bidi="ar-SA"/>
    </w:rPr>
  </w:style>
  <w:style w:type="character" w:styleId="Hyperlink">
    <w:name w:val="Hyperlink"/>
    <w:basedOn w:val="DefaultParagraphFont"/>
    <w:uiPriority w:val="99"/>
    <w:unhideWhenUsed/>
    <w:rsid w:val="0017612C"/>
    <w:rPr>
      <w:color w:val="0563C1" w:themeColor="hyperlink"/>
      <w:u w:val="single"/>
    </w:rPr>
  </w:style>
  <w:style w:type="paragraph" w:styleId="Header">
    <w:name w:val="header"/>
    <w:basedOn w:val="Normal"/>
    <w:link w:val="HeaderChar"/>
    <w:unhideWhenUsed/>
    <w:rsid w:val="0017612C"/>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rsid w:val="0017612C"/>
    <w:rPr>
      <w:lang w:bidi="ar-SA"/>
    </w:rPr>
  </w:style>
  <w:style w:type="paragraph" w:styleId="Footer">
    <w:name w:val="footer"/>
    <w:basedOn w:val="Normal"/>
    <w:link w:val="FooterChar"/>
    <w:unhideWhenUsed/>
    <w:rsid w:val="0017612C"/>
    <w:pPr>
      <w:tabs>
        <w:tab w:val="center" w:pos="4680"/>
        <w:tab w:val="right" w:pos="9360"/>
      </w:tabs>
      <w:bidi w:val="0"/>
      <w:spacing w:after="0" w:line="240" w:lineRule="auto"/>
    </w:pPr>
    <w:rPr>
      <w:lang w:bidi="ar-SA"/>
    </w:rPr>
  </w:style>
  <w:style w:type="character" w:customStyle="1" w:styleId="FooterChar">
    <w:name w:val="Footer Char"/>
    <w:basedOn w:val="DefaultParagraphFont"/>
    <w:link w:val="Footer"/>
    <w:uiPriority w:val="99"/>
    <w:rsid w:val="0017612C"/>
    <w:rPr>
      <w:lang w:bidi="ar-SA"/>
    </w:rPr>
  </w:style>
  <w:style w:type="paragraph" w:styleId="Caption">
    <w:name w:val="caption"/>
    <w:basedOn w:val="Normal"/>
    <w:next w:val="Normal"/>
    <w:uiPriority w:val="35"/>
    <w:unhideWhenUsed/>
    <w:qFormat/>
    <w:rsid w:val="00401409"/>
    <w:pPr>
      <w:spacing w:after="200" w:line="240" w:lineRule="auto"/>
    </w:pPr>
    <w:rPr>
      <w:rFonts w:ascii="Times New Roman" w:eastAsia="Times New Roman" w:hAnsi="Times New Roman" w:cs="Lotus"/>
      <w:i/>
      <w:iCs/>
      <w:snapToGrid w:val="0"/>
      <w:color w:val="44546A" w:themeColor="text2"/>
      <w:sz w:val="18"/>
      <w:szCs w:val="18"/>
      <w:lang w:eastAsia="ar-SA" w:bidi="ar-SA"/>
    </w:rPr>
  </w:style>
  <w:style w:type="character" w:styleId="PlaceholderText">
    <w:name w:val="Placeholder Text"/>
    <w:basedOn w:val="DefaultParagraphFont"/>
    <w:uiPriority w:val="99"/>
    <w:semiHidden/>
    <w:rsid w:val="00E90FB6"/>
    <w:rPr>
      <w:color w:val="808080"/>
    </w:rPr>
  </w:style>
  <w:style w:type="paragraph" w:styleId="NoSpacing">
    <w:name w:val="No Spacing"/>
    <w:uiPriority w:val="1"/>
    <w:qFormat/>
    <w:rsid w:val="00E90FB6"/>
    <w:pPr>
      <w:bidi/>
      <w:spacing w:after="0" w:line="240" w:lineRule="auto"/>
    </w:pPr>
  </w:style>
  <w:style w:type="paragraph" w:styleId="Title">
    <w:name w:val="Title"/>
    <w:basedOn w:val="Normal"/>
    <w:next w:val="Normal"/>
    <w:link w:val="TitleChar"/>
    <w:qFormat/>
    <w:rsid w:val="00DC6E82"/>
    <w:pPr>
      <w:pBdr>
        <w:bottom w:val="single" w:sz="8" w:space="4" w:color="5B9BD5" w:themeColor="accent1"/>
      </w:pBdr>
      <w:spacing w:after="300" w:line="240" w:lineRule="auto"/>
      <w:contextualSpacing/>
      <w:jc w:val="center"/>
    </w:pPr>
    <w:rPr>
      <w:rFonts w:asciiTheme="majorHAnsi" w:eastAsiaTheme="majorEastAsia" w:hAnsiTheme="majorHAnsi" w:cs="B Lotus"/>
      <w:spacing w:val="5"/>
      <w:kern w:val="28"/>
      <w:sz w:val="52"/>
      <w:szCs w:val="52"/>
    </w:rPr>
  </w:style>
  <w:style w:type="character" w:customStyle="1" w:styleId="TitleChar">
    <w:name w:val="Title Char"/>
    <w:basedOn w:val="DefaultParagraphFont"/>
    <w:link w:val="Title"/>
    <w:rsid w:val="00DC6E82"/>
    <w:rPr>
      <w:rFonts w:asciiTheme="majorHAnsi" w:eastAsiaTheme="majorEastAsia" w:hAnsiTheme="majorHAnsi" w:cs="B Lotus"/>
      <w:spacing w:val="5"/>
      <w:kern w:val="28"/>
      <w:sz w:val="52"/>
      <w:szCs w:val="52"/>
    </w:rPr>
  </w:style>
  <w:style w:type="paragraph" w:customStyle="1" w:styleId="NoList1">
    <w:name w:val="No List1"/>
    <w:semiHidden/>
    <w:rsid w:val="00326838"/>
    <w:pPr>
      <w:spacing w:after="200" w:line="276" w:lineRule="auto"/>
    </w:pPr>
    <w:rPr>
      <w:lang w:val="ru-RU" w:bidi="ar-SA"/>
    </w:rPr>
  </w:style>
  <w:style w:type="paragraph" w:styleId="Subtitle">
    <w:name w:val="Subtitle"/>
    <w:basedOn w:val="Normal"/>
    <w:next w:val="Normal"/>
    <w:link w:val="SubtitleChar"/>
    <w:qFormat/>
    <w:rsid w:val="00DC6E82"/>
    <w:pPr>
      <w:numPr>
        <w:ilvl w:val="1"/>
      </w:numPr>
      <w:jc w:val="center"/>
    </w:pPr>
    <w:rPr>
      <w:rFonts w:asciiTheme="majorHAnsi" w:eastAsiaTheme="majorEastAsia" w:hAnsiTheme="majorHAnsi" w:cs="B Lotus"/>
      <w:i/>
      <w:color w:val="000000" w:themeColor="text1"/>
      <w:spacing w:val="15"/>
      <w:sz w:val="24"/>
      <w:szCs w:val="44"/>
    </w:rPr>
  </w:style>
  <w:style w:type="character" w:customStyle="1" w:styleId="SubtitleChar">
    <w:name w:val="Subtitle Char"/>
    <w:basedOn w:val="DefaultParagraphFont"/>
    <w:link w:val="Subtitle"/>
    <w:rsid w:val="00DC6E82"/>
    <w:rPr>
      <w:rFonts w:asciiTheme="majorHAnsi" w:eastAsiaTheme="majorEastAsia" w:hAnsiTheme="majorHAnsi" w:cs="B Lotus"/>
      <w:i/>
      <w:color w:val="000000" w:themeColor="text1"/>
      <w:spacing w:val="15"/>
      <w:sz w:val="24"/>
      <w:szCs w:val="44"/>
    </w:rPr>
  </w:style>
  <w:style w:type="paragraph" w:styleId="TOC4">
    <w:name w:val="toc 4"/>
    <w:basedOn w:val="Normal"/>
    <w:next w:val="Normal"/>
    <w:autoRedefine/>
    <w:uiPriority w:val="39"/>
    <w:unhideWhenUsed/>
    <w:rsid w:val="006923AA"/>
    <w:pPr>
      <w:spacing w:after="100"/>
      <w:ind w:left="660"/>
    </w:pPr>
    <w:rPr>
      <w:rFonts w:eastAsiaTheme="minorEastAsia"/>
    </w:rPr>
  </w:style>
  <w:style w:type="paragraph" w:styleId="TOC5">
    <w:name w:val="toc 5"/>
    <w:basedOn w:val="Normal"/>
    <w:next w:val="Normal"/>
    <w:autoRedefine/>
    <w:uiPriority w:val="39"/>
    <w:unhideWhenUsed/>
    <w:rsid w:val="006923AA"/>
    <w:pPr>
      <w:spacing w:after="100"/>
      <w:ind w:left="880"/>
    </w:pPr>
    <w:rPr>
      <w:rFonts w:eastAsiaTheme="minorEastAsia"/>
    </w:rPr>
  </w:style>
  <w:style w:type="paragraph" w:styleId="TOC6">
    <w:name w:val="toc 6"/>
    <w:basedOn w:val="Normal"/>
    <w:next w:val="Normal"/>
    <w:autoRedefine/>
    <w:uiPriority w:val="39"/>
    <w:unhideWhenUsed/>
    <w:rsid w:val="006923AA"/>
    <w:pPr>
      <w:spacing w:after="100"/>
      <w:ind w:left="1100"/>
    </w:pPr>
    <w:rPr>
      <w:rFonts w:eastAsiaTheme="minorEastAsia"/>
    </w:rPr>
  </w:style>
  <w:style w:type="paragraph" w:styleId="TOC7">
    <w:name w:val="toc 7"/>
    <w:basedOn w:val="Normal"/>
    <w:next w:val="Normal"/>
    <w:autoRedefine/>
    <w:uiPriority w:val="39"/>
    <w:unhideWhenUsed/>
    <w:rsid w:val="006923AA"/>
    <w:pPr>
      <w:spacing w:after="100"/>
      <w:ind w:left="1320"/>
    </w:pPr>
    <w:rPr>
      <w:rFonts w:eastAsiaTheme="minorEastAsia"/>
    </w:rPr>
  </w:style>
  <w:style w:type="paragraph" w:styleId="TOC8">
    <w:name w:val="toc 8"/>
    <w:basedOn w:val="Normal"/>
    <w:next w:val="Normal"/>
    <w:autoRedefine/>
    <w:uiPriority w:val="39"/>
    <w:unhideWhenUsed/>
    <w:rsid w:val="006923AA"/>
    <w:pPr>
      <w:spacing w:after="100"/>
      <w:ind w:left="1540"/>
    </w:pPr>
    <w:rPr>
      <w:rFonts w:eastAsiaTheme="minorEastAsia"/>
    </w:rPr>
  </w:style>
  <w:style w:type="paragraph" w:styleId="TOC9">
    <w:name w:val="toc 9"/>
    <w:basedOn w:val="Normal"/>
    <w:next w:val="Normal"/>
    <w:autoRedefine/>
    <w:uiPriority w:val="39"/>
    <w:unhideWhenUsed/>
    <w:rsid w:val="006923AA"/>
    <w:pPr>
      <w:spacing w:after="100"/>
      <w:ind w:left="1760"/>
    </w:pPr>
    <w:rPr>
      <w:rFonts w:eastAsiaTheme="minorEastAsia"/>
    </w:rPr>
  </w:style>
  <w:style w:type="paragraph" w:styleId="BodyTextIndent">
    <w:name w:val="Body Text Indent"/>
    <w:basedOn w:val="Normal"/>
    <w:link w:val="BodyTextIndentChar"/>
    <w:rsid w:val="00E62377"/>
    <w:pPr>
      <w:spacing w:after="0" w:line="293" w:lineRule="auto"/>
      <w:ind w:firstLine="709"/>
      <w:jc w:val="lowKashida"/>
    </w:pPr>
    <w:rPr>
      <w:rFonts w:ascii="Times New Roman" w:eastAsia="Times New Roman" w:hAnsi="Times New Roman" w:cs="Lotus"/>
      <w:sz w:val="20"/>
      <w:szCs w:val="28"/>
      <w:lang w:eastAsia="zh-CN" w:bidi="ar-SA"/>
    </w:rPr>
  </w:style>
  <w:style w:type="character" w:customStyle="1" w:styleId="BodyTextIndentChar">
    <w:name w:val="Body Text Indent Char"/>
    <w:basedOn w:val="DefaultParagraphFont"/>
    <w:link w:val="BodyTextIndent"/>
    <w:rsid w:val="00E62377"/>
    <w:rPr>
      <w:rFonts w:ascii="Times New Roman" w:eastAsia="Times New Roman" w:hAnsi="Times New Roman" w:cs="Lotus"/>
      <w:sz w:val="20"/>
      <w:szCs w:val="28"/>
      <w:lang w:eastAsia="zh-CN" w:bidi="ar-SA"/>
    </w:rPr>
  </w:style>
  <w:style w:type="paragraph" w:styleId="BodyTextIndent2">
    <w:name w:val="Body Text Indent 2"/>
    <w:basedOn w:val="Normal"/>
    <w:link w:val="BodyTextIndent2Char"/>
    <w:rsid w:val="00E62377"/>
    <w:pPr>
      <w:bidi w:val="0"/>
      <w:spacing w:after="120" w:line="480" w:lineRule="auto"/>
      <w:ind w:left="283"/>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rsid w:val="00E62377"/>
    <w:rPr>
      <w:rFonts w:ascii="Times New Roman" w:eastAsia="Times New Roman" w:hAnsi="Times New Roman" w:cs="Times New Roman"/>
      <w:sz w:val="24"/>
      <w:szCs w:val="24"/>
      <w:lang w:bidi="ar-SA"/>
    </w:rPr>
  </w:style>
  <w:style w:type="paragraph" w:styleId="BlockText">
    <w:name w:val="Block Text"/>
    <w:basedOn w:val="Normal"/>
    <w:rsid w:val="00E62377"/>
    <w:pPr>
      <w:spacing w:after="0" w:line="293" w:lineRule="auto"/>
      <w:ind w:left="709" w:hanging="709"/>
      <w:jc w:val="lowKashida"/>
    </w:pPr>
    <w:rPr>
      <w:rFonts w:ascii="Times New Roman" w:eastAsia="Times New Roman" w:hAnsi="Times New Roman" w:cs="Lotus"/>
      <w:sz w:val="26"/>
      <w:szCs w:val="24"/>
      <w:lang w:eastAsia="zh-CN" w:bidi="ar-SA"/>
    </w:rPr>
  </w:style>
  <w:style w:type="character" w:styleId="PageNumber">
    <w:name w:val="page number"/>
    <w:basedOn w:val="DefaultParagraphFont"/>
    <w:rsid w:val="00E62377"/>
  </w:style>
  <w:style w:type="character" w:customStyle="1" w:styleId="CharChar2">
    <w:name w:val="Char Char2"/>
    <w:locked/>
    <w:rsid w:val="00E62377"/>
    <w:rPr>
      <w:rFonts w:cs="B Lotus"/>
      <w:b/>
      <w:bCs/>
      <w:sz w:val="24"/>
      <w:szCs w:val="24"/>
      <w:lang w:val="en-US" w:eastAsia="en-US" w:bidi="ar-SA"/>
    </w:rPr>
  </w:style>
  <w:style w:type="character" w:customStyle="1" w:styleId="hps">
    <w:name w:val="hps"/>
    <w:rsid w:val="00E62377"/>
  </w:style>
  <w:style w:type="character" w:customStyle="1" w:styleId="ListParagraphChar">
    <w:name w:val="List Paragraph Char"/>
    <w:link w:val="ListParagraph"/>
    <w:uiPriority w:val="34"/>
    <w:rsid w:val="00E62377"/>
    <w:rPr>
      <w:lang w:bidi="ar-SA"/>
    </w:rPr>
  </w:style>
  <w:style w:type="paragraph" w:styleId="HTMLPreformatted">
    <w:name w:val="HTML Preformatted"/>
    <w:basedOn w:val="Normal"/>
    <w:link w:val="HTMLPreformattedChar"/>
    <w:uiPriority w:val="99"/>
    <w:unhideWhenUsed/>
    <w:rsid w:val="00E62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2377"/>
    <w:rPr>
      <w:rFonts w:ascii="Courier New" w:eastAsia="Times New Roman" w:hAnsi="Courier New" w:cs="Courier New"/>
      <w:sz w:val="20"/>
      <w:szCs w:val="20"/>
    </w:rPr>
  </w:style>
  <w:style w:type="character" w:styleId="Strong">
    <w:name w:val="Strong"/>
    <w:basedOn w:val="DefaultParagraphFont"/>
    <w:uiPriority w:val="22"/>
    <w:qFormat/>
    <w:rsid w:val="00E62377"/>
    <w:rPr>
      <w:b/>
      <w:bCs/>
    </w:rPr>
  </w:style>
  <w:style w:type="character" w:customStyle="1" w:styleId="contributionrole">
    <w:name w:val="contribution_role"/>
    <w:basedOn w:val="DefaultParagraphFont"/>
    <w:rsid w:val="00E62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362">
      <w:bodyDiv w:val="1"/>
      <w:marLeft w:val="0"/>
      <w:marRight w:val="0"/>
      <w:marTop w:val="0"/>
      <w:marBottom w:val="0"/>
      <w:divBdr>
        <w:top w:val="none" w:sz="0" w:space="0" w:color="auto"/>
        <w:left w:val="none" w:sz="0" w:space="0" w:color="auto"/>
        <w:bottom w:val="none" w:sz="0" w:space="0" w:color="auto"/>
        <w:right w:val="none" w:sz="0" w:space="0" w:color="auto"/>
      </w:divBdr>
    </w:div>
    <w:div w:id="21974941">
      <w:bodyDiv w:val="1"/>
      <w:marLeft w:val="0"/>
      <w:marRight w:val="0"/>
      <w:marTop w:val="0"/>
      <w:marBottom w:val="0"/>
      <w:divBdr>
        <w:top w:val="none" w:sz="0" w:space="0" w:color="auto"/>
        <w:left w:val="none" w:sz="0" w:space="0" w:color="auto"/>
        <w:bottom w:val="none" w:sz="0" w:space="0" w:color="auto"/>
        <w:right w:val="none" w:sz="0" w:space="0" w:color="auto"/>
      </w:divBdr>
    </w:div>
    <w:div w:id="47000119">
      <w:bodyDiv w:val="1"/>
      <w:marLeft w:val="0"/>
      <w:marRight w:val="0"/>
      <w:marTop w:val="0"/>
      <w:marBottom w:val="0"/>
      <w:divBdr>
        <w:top w:val="none" w:sz="0" w:space="0" w:color="auto"/>
        <w:left w:val="none" w:sz="0" w:space="0" w:color="auto"/>
        <w:bottom w:val="none" w:sz="0" w:space="0" w:color="auto"/>
        <w:right w:val="none" w:sz="0" w:space="0" w:color="auto"/>
      </w:divBdr>
    </w:div>
    <w:div w:id="51085077">
      <w:bodyDiv w:val="1"/>
      <w:marLeft w:val="0"/>
      <w:marRight w:val="0"/>
      <w:marTop w:val="0"/>
      <w:marBottom w:val="0"/>
      <w:divBdr>
        <w:top w:val="none" w:sz="0" w:space="0" w:color="auto"/>
        <w:left w:val="none" w:sz="0" w:space="0" w:color="auto"/>
        <w:bottom w:val="none" w:sz="0" w:space="0" w:color="auto"/>
        <w:right w:val="none" w:sz="0" w:space="0" w:color="auto"/>
      </w:divBdr>
    </w:div>
    <w:div w:id="103429862">
      <w:bodyDiv w:val="1"/>
      <w:marLeft w:val="0"/>
      <w:marRight w:val="0"/>
      <w:marTop w:val="0"/>
      <w:marBottom w:val="0"/>
      <w:divBdr>
        <w:top w:val="none" w:sz="0" w:space="0" w:color="auto"/>
        <w:left w:val="none" w:sz="0" w:space="0" w:color="auto"/>
        <w:bottom w:val="none" w:sz="0" w:space="0" w:color="auto"/>
        <w:right w:val="none" w:sz="0" w:space="0" w:color="auto"/>
      </w:divBdr>
    </w:div>
    <w:div w:id="110321346">
      <w:bodyDiv w:val="1"/>
      <w:marLeft w:val="0"/>
      <w:marRight w:val="0"/>
      <w:marTop w:val="0"/>
      <w:marBottom w:val="0"/>
      <w:divBdr>
        <w:top w:val="none" w:sz="0" w:space="0" w:color="auto"/>
        <w:left w:val="none" w:sz="0" w:space="0" w:color="auto"/>
        <w:bottom w:val="none" w:sz="0" w:space="0" w:color="auto"/>
        <w:right w:val="none" w:sz="0" w:space="0" w:color="auto"/>
      </w:divBdr>
    </w:div>
    <w:div w:id="110782763">
      <w:bodyDiv w:val="1"/>
      <w:marLeft w:val="0"/>
      <w:marRight w:val="0"/>
      <w:marTop w:val="0"/>
      <w:marBottom w:val="0"/>
      <w:divBdr>
        <w:top w:val="none" w:sz="0" w:space="0" w:color="auto"/>
        <w:left w:val="none" w:sz="0" w:space="0" w:color="auto"/>
        <w:bottom w:val="none" w:sz="0" w:space="0" w:color="auto"/>
        <w:right w:val="none" w:sz="0" w:space="0" w:color="auto"/>
      </w:divBdr>
    </w:div>
    <w:div w:id="111442307">
      <w:bodyDiv w:val="1"/>
      <w:marLeft w:val="0"/>
      <w:marRight w:val="0"/>
      <w:marTop w:val="0"/>
      <w:marBottom w:val="0"/>
      <w:divBdr>
        <w:top w:val="none" w:sz="0" w:space="0" w:color="auto"/>
        <w:left w:val="none" w:sz="0" w:space="0" w:color="auto"/>
        <w:bottom w:val="none" w:sz="0" w:space="0" w:color="auto"/>
        <w:right w:val="none" w:sz="0" w:space="0" w:color="auto"/>
      </w:divBdr>
    </w:div>
    <w:div w:id="153307083">
      <w:bodyDiv w:val="1"/>
      <w:marLeft w:val="0"/>
      <w:marRight w:val="0"/>
      <w:marTop w:val="0"/>
      <w:marBottom w:val="0"/>
      <w:divBdr>
        <w:top w:val="none" w:sz="0" w:space="0" w:color="auto"/>
        <w:left w:val="none" w:sz="0" w:space="0" w:color="auto"/>
        <w:bottom w:val="none" w:sz="0" w:space="0" w:color="auto"/>
        <w:right w:val="none" w:sz="0" w:space="0" w:color="auto"/>
      </w:divBdr>
    </w:div>
    <w:div w:id="157699330">
      <w:bodyDiv w:val="1"/>
      <w:marLeft w:val="0"/>
      <w:marRight w:val="0"/>
      <w:marTop w:val="0"/>
      <w:marBottom w:val="0"/>
      <w:divBdr>
        <w:top w:val="none" w:sz="0" w:space="0" w:color="auto"/>
        <w:left w:val="none" w:sz="0" w:space="0" w:color="auto"/>
        <w:bottom w:val="none" w:sz="0" w:space="0" w:color="auto"/>
        <w:right w:val="none" w:sz="0" w:space="0" w:color="auto"/>
      </w:divBdr>
    </w:div>
    <w:div w:id="168908546">
      <w:bodyDiv w:val="1"/>
      <w:marLeft w:val="0"/>
      <w:marRight w:val="0"/>
      <w:marTop w:val="0"/>
      <w:marBottom w:val="0"/>
      <w:divBdr>
        <w:top w:val="none" w:sz="0" w:space="0" w:color="auto"/>
        <w:left w:val="none" w:sz="0" w:space="0" w:color="auto"/>
        <w:bottom w:val="none" w:sz="0" w:space="0" w:color="auto"/>
        <w:right w:val="none" w:sz="0" w:space="0" w:color="auto"/>
      </w:divBdr>
    </w:div>
    <w:div w:id="192690369">
      <w:bodyDiv w:val="1"/>
      <w:marLeft w:val="0"/>
      <w:marRight w:val="0"/>
      <w:marTop w:val="0"/>
      <w:marBottom w:val="0"/>
      <w:divBdr>
        <w:top w:val="none" w:sz="0" w:space="0" w:color="auto"/>
        <w:left w:val="none" w:sz="0" w:space="0" w:color="auto"/>
        <w:bottom w:val="none" w:sz="0" w:space="0" w:color="auto"/>
        <w:right w:val="none" w:sz="0" w:space="0" w:color="auto"/>
      </w:divBdr>
    </w:div>
    <w:div w:id="195120895">
      <w:bodyDiv w:val="1"/>
      <w:marLeft w:val="0"/>
      <w:marRight w:val="0"/>
      <w:marTop w:val="0"/>
      <w:marBottom w:val="0"/>
      <w:divBdr>
        <w:top w:val="none" w:sz="0" w:space="0" w:color="auto"/>
        <w:left w:val="none" w:sz="0" w:space="0" w:color="auto"/>
        <w:bottom w:val="none" w:sz="0" w:space="0" w:color="auto"/>
        <w:right w:val="none" w:sz="0" w:space="0" w:color="auto"/>
      </w:divBdr>
    </w:div>
    <w:div w:id="211385774">
      <w:bodyDiv w:val="1"/>
      <w:marLeft w:val="0"/>
      <w:marRight w:val="0"/>
      <w:marTop w:val="0"/>
      <w:marBottom w:val="0"/>
      <w:divBdr>
        <w:top w:val="none" w:sz="0" w:space="0" w:color="auto"/>
        <w:left w:val="none" w:sz="0" w:space="0" w:color="auto"/>
        <w:bottom w:val="none" w:sz="0" w:space="0" w:color="auto"/>
        <w:right w:val="none" w:sz="0" w:space="0" w:color="auto"/>
      </w:divBdr>
    </w:div>
    <w:div w:id="234323592">
      <w:bodyDiv w:val="1"/>
      <w:marLeft w:val="0"/>
      <w:marRight w:val="0"/>
      <w:marTop w:val="0"/>
      <w:marBottom w:val="0"/>
      <w:divBdr>
        <w:top w:val="none" w:sz="0" w:space="0" w:color="auto"/>
        <w:left w:val="none" w:sz="0" w:space="0" w:color="auto"/>
        <w:bottom w:val="none" w:sz="0" w:space="0" w:color="auto"/>
        <w:right w:val="none" w:sz="0" w:space="0" w:color="auto"/>
      </w:divBdr>
    </w:div>
    <w:div w:id="253170955">
      <w:bodyDiv w:val="1"/>
      <w:marLeft w:val="0"/>
      <w:marRight w:val="0"/>
      <w:marTop w:val="0"/>
      <w:marBottom w:val="0"/>
      <w:divBdr>
        <w:top w:val="none" w:sz="0" w:space="0" w:color="auto"/>
        <w:left w:val="none" w:sz="0" w:space="0" w:color="auto"/>
        <w:bottom w:val="none" w:sz="0" w:space="0" w:color="auto"/>
        <w:right w:val="none" w:sz="0" w:space="0" w:color="auto"/>
      </w:divBdr>
    </w:div>
    <w:div w:id="265499824">
      <w:bodyDiv w:val="1"/>
      <w:marLeft w:val="0"/>
      <w:marRight w:val="0"/>
      <w:marTop w:val="0"/>
      <w:marBottom w:val="0"/>
      <w:divBdr>
        <w:top w:val="none" w:sz="0" w:space="0" w:color="auto"/>
        <w:left w:val="none" w:sz="0" w:space="0" w:color="auto"/>
        <w:bottom w:val="none" w:sz="0" w:space="0" w:color="auto"/>
        <w:right w:val="none" w:sz="0" w:space="0" w:color="auto"/>
      </w:divBdr>
    </w:div>
    <w:div w:id="269314718">
      <w:bodyDiv w:val="1"/>
      <w:marLeft w:val="0"/>
      <w:marRight w:val="0"/>
      <w:marTop w:val="0"/>
      <w:marBottom w:val="0"/>
      <w:divBdr>
        <w:top w:val="none" w:sz="0" w:space="0" w:color="auto"/>
        <w:left w:val="none" w:sz="0" w:space="0" w:color="auto"/>
        <w:bottom w:val="none" w:sz="0" w:space="0" w:color="auto"/>
        <w:right w:val="none" w:sz="0" w:space="0" w:color="auto"/>
      </w:divBdr>
    </w:div>
    <w:div w:id="274680439">
      <w:bodyDiv w:val="1"/>
      <w:marLeft w:val="0"/>
      <w:marRight w:val="0"/>
      <w:marTop w:val="0"/>
      <w:marBottom w:val="0"/>
      <w:divBdr>
        <w:top w:val="none" w:sz="0" w:space="0" w:color="auto"/>
        <w:left w:val="none" w:sz="0" w:space="0" w:color="auto"/>
        <w:bottom w:val="none" w:sz="0" w:space="0" w:color="auto"/>
        <w:right w:val="none" w:sz="0" w:space="0" w:color="auto"/>
      </w:divBdr>
    </w:div>
    <w:div w:id="288047572">
      <w:bodyDiv w:val="1"/>
      <w:marLeft w:val="0"/>
      <w:marRight w:val="0"/>
      <w:marTop w:val="0"/>
      <w:marBottom w:val="0"/>
      <w:divBdr>
        <w:top w:val="none" w:sz="0" w:space="0" w:color="auto"/>
        <w:left w:val="none" w:sz="0" w:space="0" w:color="auto"/>
        <w:bottom w:val="none" w:sz="0" w:space="0" w:color="auto"/>
        <w:right w:val="none" w:sz="0" w:space="0" w:color="auto"/>
      </w:divBdr>
    </w:div>
    <w:div w:id="304160305">
      <w:bodyDiv w:val="1"/>
      <w:marLeft w:val="0"/>
      <w:marRight w:val="0"/>
      <w:marTop w:val="0"/>
      <w:marBottom w:val="0"/>
      <w:divBdr>
        <w:top w:val="none" w:sz="0" w:space="0" w:color="auto"/>
        <w:left w:val="none" w:sz="0" w:space="0" w:color="auto"/>
        <w:bottom w:val="none" w:sz="0" w:space="0" w:color="auto"/>
        <w:right w:val="none" w:sz="0" w:space="0" w:color="auto"/>
      </w:divBdr>
    </w:div>
    <w:div w:id="308829332">
      <w:bodyDiv w:val="1"/>
      <w:marLeft w:val="0"/>
      <w:marRight w:val="0"/>
      <w:marTop w:val="0"/>
      <w:marBottom w:val="0"/>
      <w:divBdr>
        <w:top w:val="none" w:sz="0" w:space="0" w:color="auto"/>
        <w:left w:val="none" w:sz="0" w:space="0" w:color="auto"/>
        <w:bottom w:val="none" w:sz="0" w:space="0" w:color="auto"/>
        <w:right w:val="none" w:sz="0" w:space="0" w:color="auto"/>
      </w:divBdr>
    </w:div>
    <w:div w:id="319966729">
      <w:bodyDiv w:val="1"/>
      <w:marLeft w:val="0"/>
      <w:marRight w:val="0"/>
      <w:marTop w:val="0"/>
      <w:marBottom w:val="0"/>
      <w:divBdr>
        <w:top w:val="none" w:sz="0" w:space="0" w:color="auto"/>
        <w:left w:val="none" w:sz="0" w:space="0" w:color="auto"/>
        <w:bottom w:val="none" w:sz="0" w:space="0" w:color="auto"/>
        <w:right w:val="none" w:sz="0" w:space="0" w:color="auto"/>
      </w:divBdr>
    </w:div>
    <w:div w:id="322322320">
      <w:bodyDiv w:val="1"/>
      <w:marLeft w:val="0"/>
      <w:marRight w:val="0"/>
      <w:marTop w:val="0"/>
      <w:marBottom w:val="0"/>
      <w:divBdr>
        <w:top w:val="none" w:sz="0" w:space="0" w:color="auto"/>
        <w:left w:val="none" w:sz="0" w:space="0" w:color="auto"/>
        <w:bottom w:val="none" w:sz="0" w:space="0" w:color="auto"/>
        <w:right w:val="none" w:sz="0" w:space="0" w:color="auto"/>
      </w:divBdr>
    </w:div>
    <w:div w:id="338123305">
      <w:bodyDiv w:val="1"/>
      <w:marLeft w:val="0"/>
      <w:marRight w:val="0"/>
      <w:marTop w:val="0"/>
      <w:marBottom w:val="0"/>
      <w:divBdr>
        <w:top w:val="none" w:sz="0" w:space="0" w:color="auto"/>
        <w:left w:val="none" w:sz="0" w:space="0" w:color="auto"/>
        <w:bottom w:val="none" w:sz="0" w:space="0" w:color="auto"/>
        <w:right w:val="none" w:sz="0" w:space="0" w:color="auto"/>
      </w:divBdr>
    </w:div>
    <w:div w:id="364525718">
      <w:bodyDiv w:val="1"/>
      <w:marLeft w:val="0"/>
      <w:marRight w:val="0"/>
      <w:marTop w:val="0"/>
      <w:marBottom w:val="0"/>
      <w:divBdr>
        <w:top w:val="none" w:sz="0" w:space="0" w:color="auto"/>
        <w:left w:val="none" w:sz="0" w:space="0" w:color="auto"/>
        <w:bottom w:val="none" w:sz="0" w:space="0" w:color="auto"/>
        <w:right w:val="none" w:sz="0" w:space="0" w:color="auto"/>
      </w:divBdr>
    </w:div>
    <w:div w:id="370499441">
      <w:bodyDiv w:val="1"/>
      <w:marLeft w:val="0"/>
      <w:marRight w:val="0"/>
      <w:marTop w:val="0"/>
      <w:marBottom w:val="0"/>
      <w:divBdr>
        <w:top w:val="none" w:sz="0" w:space="0" w:color="auto"/>
        <w:left w:val="none" w:sz="0" w:space="0" w:color="auto"/>
        <w:bottom w:val="none" w:sz="0" w:space="0" w:color="auto"/>
        <w:right w:val="none" w:sz="0" w:space="0" w:color="auto"/>
      </w:divBdr>
    </w:div>
    <w:div w:id="379020934">
      <w:bodyDiv w:val="1"/>
      <w:marLeft w:val="0"/>
      <w:marRight w:val="0"/>
      <w:marTop w:val="0"/>
      <w:marBottom w:val="0"/>
      <w:divBdr>
        <w:top w:val="none" w:sz="0" w:space="0" w:color="auto"/>
        <w:left w:val="none" w:sz="0" w:space="0" w:color="auto"/>
        <w:bottom w:val="none" w:sz="0" w:space="0" w:color="auto"/>
        <w:right w:val="none" w:sz="0" w:space="0" w:color="auto"/>
      </w:divBdr>
    </w:div>
    <w:div w:id="400179933">
      <w:bodyDiv w:val="1"/>
      <w:marLeft w:val="0"/>
      <w:marRight w:val="0"/>
      <w:marTop w:val="0"/>
      <w:marBottom w:val="0"/>
      <w:divBdr>
        <w:top w:val="none" w:sz="0" w:space="0" w:color="auto"/>
        <w:left w:val="none" w:sz="0" w:space="0" w:color="auto"/>
        <w:bottom w:val="none" w:sz="0" w:space="0" w:color="auto"/>
        <w:right w:val="none" w:sz="0" w:space="0" w:color="auto"/>
      </w:divBdr>
    </w:div>
    <w:div w:id="409935778">
      <w:bodyDiv w:val="1"/>
      <w:marLeft w:val="0"/>
      <w:marRight w:val="0"/>
      <w:marTop w:val="0"/>
      <w:marBottom w:val="0"/>
      <w:divBdr>
        <w:top w:val="none" w:sz="0" w:space="0" w:color="auto"/>
        <w:left w:val="none" w:sz="0" w:space="0" w:color="auto"/>
        <w:bottom w:val="none" w:sz="0" w:space="0" w:color="auto"/>
        <w:right w:val="none" w:sz="0" w:space="0" w:color="auto"/>
      </w:divBdr>
    </w:div>
    <w:div w:id="411699917">
      <w:bodyDiv w:val="1"/>
      <w:marLeft w:val="0"/>
      <w:marRight w:val="0"/>
      <w:marTop w:val="0"/>
      <w:marBottom w:val="0"/>
      <w:divBdr>
        <w:top w:val="none" w:sz="0" w:space="0" w:color="auto"/>
        <w:left w:val="none" w:sz="0" w:space="0" w:color="auto"/>
        <w:bottom w:val="none" w:sz="0" w:space="0" w:color="auto"/>
        <w:right w:val="none" w:sz="0" w:space="0" w:color="auto"/>
      </w:divBdr>
    </w:div>
    <w:div w:id="434324644">
      <w:bodyDiv w:val="1"/>
      <w:marLeft w:val="0"/>
      <w:marRight w:val="0"/>
      <w:marTop w:val="0"/>
      <w:marBottom w:val="0"/>
      <w:divBdr>
        <w:top w:val="none" w:sz="0" w:space="0" w:color="auto"/>
        <w:left w:val="none" w:sz="0" w:space="0" w:color="auto"/>
        <w:bottom w:val="none" w:sz="0" w:space="0" w:color="auto"/>
        <w:right w:val="none" w:sz="0" w:space="0" w:color="auto"/>
      </w:divBdr>
    </w:div>
    <w:div w:id="435752674">
      <w:bodyDiv w:val="1"/>
      <w:marLeft w:val="0"/>
      <w:marRight w:val="0"/>
      <w:marTop w:val="0"/>
      <w:marBottom w:val="0"/>
      <w:divBdr>
        <w:top w:val="none" w:sz="0" w:space="0" w:color="auto"/>
        <w:left w:val="none" w:sz="0" w:space="0" w:color="auto"/>
        <w:bottom w:val="none" w:sz="0" w:space="0" w:color="auto"/>
        <w:right w:val="none" w:sz="0" w:space="0" w:color="auto"/>
      </w:divBdr>
    </w:div>
    <w:div w:id="443886139">
      <w:bodyDiv w:val="1"/>
      <w:marLeft w:val="0"/>
      <w:marRight w:val="0"/>
      <w:marTop w:val="0"/>
      <w:marBottom w:val="0"/>
      <w:divBdr>
        <w:top w:val="none" w:sz="0" w:space="0" w:color="auto"/>
        <w:left w:val="none" w:sz="0" w:space="0" w:color="auto"/>
        <w:bottom w:val="none" w:sz="0" w:space="0" w:color="auto"/>
        <w:right w:val="none" w:sz="0" w:space="0" w:color="auto"/>
      </w:divBdr>
    </w:div>
    <w:div w:id="447168462">
      <w:bodyDiv w:val="1"/>
      <w:marLeft w:val="0"/>
      <w:marRight w:val="0"/>
      <w:marTop w:val="0"/>
      <w:marBottom w:val="0"/>
      <w:divBdr>
        <w:top w:val="none" w:sz="0" w:space="0" w:color="auto"/>
        <w:left w:val="none" w:sz="0" w:space="0" w:color="auto"/>
        <w:bottom w:val="none" w:sz="0" w:space="0" w:color="auto"/>
        <w:right w:val="none" w:sz="0" w:space="0" w:color="auto"/>
      </w:divBdr>
    </w:div>
    <w:div w:id="454837886">
      <w:bodyDiv w:val="1"/>
      <w:marLeft w:val="0"/>
      <w:marRight w:val="0"/>
      <w:marTop w:val="0"/>
      <w:marBottom w:val="0"/>
      <w:divBdr>
        <w:top w:val="none" w:sz="0" w:space="0" w:color="auto"/>
        <w:left w:val="none" w:sz="0" w:space="0" w:color="auto"/>
        <w:bottom w:val="none" w:sz="0" w:space="0" w:color="auto"/>
        <w:right w:val="none" w:sz="0" w:space="0" w:color="auto"/>
      </w:divBdr>
    </w:div>
    <w:div w:id="462309882">
      <w:bodyDiv w:val="1"/>
      <w:marLeft w:val="0"/>
      <w:marRight w:val="0"/>
      <w:marTop w:val="0"/>
      <w:marBottom w:val="0"/>
      <w:divBdr>
        <w:top w:val="none" w:sz="0" w:space="0" w:color="auto"/>
        <w:left w:val="none" w:sz="0" w:space="0" w:color="auto"/>
        <w:bottom w:val="none" w:sz="0" w:space="0" w:color="auto"/>
        <w:right w:val="none" w:sz="0" w:space="0" w:color="auto"/>
      </w:divBdr>
    </w:div>
    <w:div w:id="465902351">
      <w:bodyDiv w:val="1"/>
      <w:marLeft w:val="0"/>
      <w:marRight w:val="0"/>
      <w:marTop w:val="0"/>
      <w:marBottom w:val="0"/>
      <w:divBdr>
        <w:top w:val="none" w:sz="0" w:space="0" w:color="auto"/>
        <w:left w:val="none" w:sz="0" w:space="0" w:color="auto"/>
        <w:bottom w:val="none" w:sz="0" w:space="0" w:color="auto"/>
        <w:right w:val="none" w:sz="0" w:space="0" w:color="auto"/>
      </w:divBdr>
    </w:div>
    <w:div w:id="483469337">
      <w:bodyDiv w:val="1"/>
      <w:marLeft w:val="0"/>
      <w:marRight w:val="0"/>
      <w:marTop w:val="0"/>
      <w:marBottom w:val="0"/>
      <w:divBdr>
        <w:top w:val="none" w:sz="0" w:space="0" w:color="auto"/>
        <w:left w:val="none" w:sz="0" w:space="0" w:color="auto"/>
        <w:bottom w:val="none" w:sz="0" w:space="0" w:color="auto"/>
        <w:right w:val="none" w:sz="0" w:space="0" w:color="auto"/>
      </w:divBdr>
    </w:div>
    <w:div w:id="486284235">
      <w:bodyDiv w:val="1"/>
      <w:marLeft w:val="0"/>
      <w:marRight w:val="0"/>
      <w:marTop w:val="0"/>
      <w:marBottom w:val="0"/>
      <w:divBdr>
        <w:top w:val="none" w:sz="0" w:space="0" w:color="auto"/>
        <w:left w:val="none" w:sz="0" w:space="0" w:color="auto"/>
        <w:bottom w:val="none" w:sz="0" w:space="0" w:color="auto"/>
        <w:right w:val="none" w:sz="0" w:space="0" w:color="auto"/>
      </w:divBdr>
    </w:div>
    <w:div w:id="493376866">
      <w:bodyDiv w:val="1"/>
      <w:marLeft w:val="0"/>
      <w:marRight w:val="0"/>
      <w:marTop w:val="0"/>
      <w:marBottom w:val="0"/>
      <w:divBdr>
        <w:top w:val="none" w:sz="0" w:space="0" w:color="auto"/>
        <w:left w:val="none" w:sz="0" w:space="0" w:color="auto"/>
        <w:bottom w:val="none" w:sz="0" w:space="0" w:color="auto"/>
        <w:right w:val="none" w:sz="0" w:space="0" w:color="auto"/>
      </w:divBdr>
    </w:div>
    <w:div w:id="496653364">
      <w:bodyDiv w:val="1"/>
      <w:marLeft w:val="0"/>
      <w:marRight w:val="0"/>
      <w:marTop w:val="0"/>
      <w:marBottom w:val="0"/>
      <w:divBdr>
        <w:top w:val="none" w:sz="0" w:space="0" w:color="auto"/>
        <w:left w:val="none" w:sz="0" w:space="0" w:color="auto"/>
        <w:bottom w:val="none" w:sz="0" w:space="0" w:color="auto"/>
        <w:right w:val="none" w:sz="0" w:space="0" w:color="auto"/>
      </w:divBdr>
    </w:div>
    <w:div w:id="516431681">
      <w:bodyDiv w:val="1"/>
      <w:marLeft w:val="0"/>
      <w:marRight w:val="0"/>
      <w:marTop w:val="0"/>
      <w:marBottom w:val="0"/>
      <w:divBdr>
        <w:top w:val="none" w:sz="0" w:space="0" w:color="auto"/>
        <w:left w:val="none" w:sz="0" w:space="0" w:color="auto"/>
        <w:bottom w:val="none" w:sz="0" w:space="0" w:color="auto"/>
        <w:right w:val="none" w:sz="0" w:space="0" w:color="auto"/>
      </w:divBdr>
    </w:div>
    <w:div w:id="553004790">
      <w:bodyDiv w:val="1"/>
      <w:marLeft w:val="0"/>
      <w:marRight w:val="0"/>
      <w:marTop w:val="0"/>
      <w:marBottom w:val="0"/>
      <w:divBdr>
        <w:top w:val="none" w:sz="0" w:space="0" w:color="auto"/>
        <w:left w:val="none" w:sz="0" w:space="0" w:color="auto"/>
        <w:bottom w:val="none" w:sz="0" w:space="0" w:color="auto"/>
        <w:right w:val="none" w:sz="0" w:space="0" w:color="auto"/>
      </w:divBdr>
    </w:div>
    <w:div w:id="567107278">
      <w:bodyDiv w:val="1"/>
      <w:marLeft w:val="0"/>
      <w:marRight w:val="0"/>
      <w:marTop w:val="0"/>
      <w:marBottom w:val="0"/>
      <w:divBdr>
        <w:top w:val="none" w:sz="0" w:space="0" w:color="auto"/>
        <w:left w:val="none" w:sz="0" w:space="0" w:color="auto"/>
        <w:bottom w:val="none" w:sz="0" w:space="0" w:color="auto"/>
        <w:right w:val="none" w:sz="0" w:space="0" w:color="auto"/>
      </w:divBdr>
    </w:div>
    <w:div w:id="580406427">
      <w:bodyDiv w:val="1"/>
      <w:marLeft w:val="0"/>
      <w:marRight w:val="0"/>
      <w:marTop w:val="0"/>
      <w:marBottom w:val="0"/>
      <w:divBdr>
        <w:top w:val="none" w:sz="0" w:space="0" w:color="auto"/>
        <w:left w:val="none" w:sz="0" w:space="0" w:color="auto"/>
        <w:bottom w:val="none" w:sz="0" w:space="0" w:color="auto"/>
        <w:right w:val="none" w:sz="0" w:space="0" w:color="auto"/>
      </w:divBdr>
    </w:div>
    <w:div w:id="589629315">
      <w:bodyDiv w:val="1"/>
      <w:marLeft w:val="0"/>
      <w:marRight w:val="0"/>
      <w:marTop w:val="0"/>
      <w:marBottom w:val="0"/>
      <w:divBdr>
        <w:top w:val="none" w:sz="0" w:space="0" w:color="auto"/>
        <w:left w:val="none" w:sz="0" w:space="0" w:color="auto"/>
        <w:bottom w:val="none" w:sz="0" w:space="0" w:color="auto"/>
        <w:right w:val="none" w:sz="0" w:space="0" w:color="auto"/>
      </w:divBdr>
    </w:div>
    <w:div w:id="608707358">
      <w:bodyDiv w:val="1"/>
      <w:marLeft w:val="0"/>
      <w:marRight w:val="0"/>
      <w:marTop w:val="0"/>
      <w:marBottom w:val="0"/>
      <w:divBdr>
        <w:top w:val="none" w:sz="0" w:space="0" w:color="auto"/>
        <w:left w:val="none" w:sz="0" w:space="0" w:color="auto"/>
        <w:bottom w:val="none" w:sz="0" w:space="0" w:color="auto"/>
        <w:right w:val="none" w:sz="0" w:space="0" w:color="auto"/>
      </w:divBdr>
    </w:div>
    <w:div w:id="610012760">
      <w:bodyDiv w:val="1"/>
      <w:marLeft w:val="0"/>
      <w:marRight w:val="0"/>
      <w:marTop w:val="0"/>
      <w:marBottom w:val="0"/>
      <w:divBdr>
        <w:top w:val="none" w:sz="0" w:space="0" w:color="auto"/>
        <w:left w:val="none" w:sz="0" w:space="0" w:color="auto"/>
        <w:bottom w:val="none" w:sz="0" w:space="0" w:color="auto"/>
        <w:right w:val="none" w:sz="0" w:space="0" w:color="auto"/>
      </w:divBdr>
    </w:div>
    <w:div w:id="621225878">
      <w:bodyDiv w:val="1"/>
      <w:marLeft w:val="0"/>
      <w:marRight w:val="0"/>
      <w:marTop w:val="0"/>
      <w:marBottom w:val="0"/>
      <w:divBdr>
        <w:top w:val="none" w:sz="0" w:space="0" w:color="auto"/>
        <w:left w:val="none" w:sz="0" w:space="0" w:color="auto"/>
        <w:bottom w:val="none" w:sz="0" w:space="0" w:color="auto"/>
        <w:right w:val="none" w:sz="0" w:space="0" w:color="auto"/>
      </w:divBdr>
    </w:div>
    <w:div w:id="623511504">
      <w:bodyDiv w:val="1"/>
      <w:marLeft w:val="0"/>
      <w:marRight w:val="0"/>
      <w:marTop w:val="0"/>
      <w:marBottom w:val="0"/>
      <w:divBdr>
        <w:top w:val="none" w:sz="0" w:space="0" w:color="auto"/>
        <w:left w:val="none" w:sz="0" w:space="0" w:color="auto"/>
        <w:bottom w:val="none" w:sz="0" w:space="0" w:color="auto"/>
        <w:right w:val="none" w:sz="0" w:space="0" w:color="auto"/>
      </w:divBdr>
    </w:div>
    <w:div w:id="636957458">
      <w:bodyDiv w:val="1"/>
      <w:marLeft w:val="0"/>
      <w:marRight w:val="0"/>
      <w:marTop w:val="0"/>
      <w:marBottom w:val="0"/>
      <w:divBdr>
        <w:top w:val="none" w:sz="0" w:space="0" w:color="auto"/>
        <w:left w:val="none" w:sz="0" w:space="0" w:color="auto"/>
        <w:bottom w:val="none" w:sz="0" w:space="0" w:color="auto"/>
        <w:right w:val="none" w:sz="0" w:space="0" w:color="auto"/>
      </w:divBdr>
    </w:div>
    <w:div w:id="648677150">
      <w:bodyDiv w:val="1"/>
      <w:marLeft w:val="0"/>
      <w:marRight w:val="0"/>
      <w:marTop w:val="0"/>
      <w:marBottom w:val="0"/>
      <w:divBdr>
        <w:top w:val="none" w:sz="0" w:space="0" w:color="auto"/>
        <w:left w:val="none" w:sz="0" w:space="0" w:color="auto"/>
        <w:bottom w:val="none" w:sz="0" w:space="0" w:color="auto"/>
        <w:right w:val="none" w:sz="0" w:space="0" w:color="auto"/>
      </w:divBdr>
    </w:div>
    <w:div w:id="658272141">
      <w:bodyDiv w:val="1"/>
      <w:marLeft w:val="0"/>
      <w:marRight w:val="0"/>
      <w:marTop w:val="0"/>
      <w:marBottom w:val="0"/>
      <w:divBdr>
        <w:top w:val="none" w:sz="0" w:space="0" w:color="auto"/>
        <w:left w:val="none" w:sz="0" w:space="0" w:color="auto"/>
        <w:bottom w:val="none" w:sz="0" w:space="0" w:color="auto"/>
        <w:right w:val="none" w:sz="0" w:space="0" w:color="auto"/>
      </w:divBdr>
    </w:div>
    <w:div w:id="678002582">
      <w:bodyDiv w:val="1"/>
      <w:marLeft w:val="0"/>
      <w:marRight w:val="0"/>
      <w:marTop w:val="0"/>
      <w:marBottom w:val="0"/>
      <w:divBdr>
        <w:top w:val="none" w:sz="0" w:space="0" w:color="auto"/>
        <w:left w:val="none" w:sz="0" w:space="0" w:color="auto"/>
        <w:bottom w:val="none" w:sz="0" w:space="0" w:color="auto"/>
        <w:right w:val="none" w:sz="0" w:space="0" w:color="auto"/>
      </w:divBdr>
    </w:div>
    <w:div w:id="697198591">
      <w:bodyDiv w:val="1"/>
      <w:marLeft w:val="0"/>
      <w:marRight w:val="0"/>
      <w:marTop w:val="0"/>
      <w:marBottom w:val="0"/>
      <w:divBdr>
        <w:top w:val="none" w:sz="0" w:space="0" w:color="auto"/>
        <w:left w:val="none" w:sz="0" w:space="0" w:color="auto"/>
        <w:bottom w:val="none" w:sz="0" w:space="0" w:color="auto"/>
        <w:right w:val="none" w:sz="0" w:space="0" w:color="auto"/>
      </w:divBdr>
    </w:div>
    <w:div w:id="713696151">
      <w:bodyDiv w:val="1"/>
      <w:marLeft w:val="0"/>
      <w:marRight w:val="0"/>
      <w:marTop w:val="0"/>
      <w:marBottom w:val="0"/>
      <w:divBdr>
        <w:top w:val="none" w:sz="0" w:space="0" w:color="auto"/>
        <w:left w:val="none" w:sz="0" w:space="0" w:color="auto"/>
        <w:bottom w:val="none" w:sz="0" w:space="0" w:color="auto"/>
        <w:right w:val="none" w:sz="0" w:space="0" w:color="auto"/>
      </w:divBdr>
    </w:div>
    <w:div w:id="723992590">
      <w:bodyDiv w:val="1"/>
      <w:marLeft w:val="0"/>
      <w:marRight w:val="0"/>
      <w:marTop w:val="0"/>
      <w:marBottom w:val="0"/>
      <w:divBdr>
        <w:top w:val="none" w:sz="0" w:space="0" w:color="auto"/>
        <w:left w:val="none" w:sz="0" w:space="0" w:color="auto"/>
        <w:bottom w:val="none" w:sz="0" w:space="0" w:color="auto"/>
        <w:right w:val="none" w:sz="0" w:space="0" w:color="auto"/>
      </w:divBdr>
    </w:div>
    <w:div w:id="735513342">
      <w:bodyDiv w:val="1"/>
      <w:marLeft w:val="0"/>
      <w:marRight w:val="0"/>
      <w:marTop w:val="0"/>
      <w:marBottom w:val="0"/>
      <w:divBdr>
        <w:top w:val="none" w:sz="0" w:space="0" w:color="auto"/>
        <w:left w:val="none" w:sz="0" w:space="0" w:color="auto"/>
        <w:bottom w:val="none" w:sz="0" w:space="0" w:color="auto"/>
        <w:right w:val="none" w:sz="0" w:space="0" w:color="auto"/>
      </w:divBdr>
    </w:div>
    <w:div w:id="751899072">
      <w:bodyDiv w:val="1"/>
      <w:marLeft w:val="0"/>
      <w:marRight w:val="0"/>
      <w:marTop w:val="0"/>
      <w:marBottom w:val="0"/>
      <w:divBdr>
        <w:top w:val="none" w:sz="0" w:space="0" w:color="auto"/>
        <w:left w:val="none" w:sz="0" w:space="0" w:color="auto"/>
        <w:bottom w:val="none" w:sz="0" w:space="0" w:color="auto"/>
        <w:right w:val="none" w:sz="0" w:space="0" w:color="auto"/>
      </w:divBdr>
      <w:divsChild>
        <w:div w:id="999042913">
          <w:marLeft w:val="0"/>
          <w:marRight w:val="0"/>
          <w:marTop w:val="0"/>
          <w:marBottom w:val="0"/>
          <w:divBdr>
            <w:top w:val="none" w:sz="0" w:space="0" w:color="auto"/>
            <w:left w:val="none" w:sz="0" w:space="0" w:color="auto"/>
            <w:bottom w:val="none" w:sz="0" w:space="0" w:color="auto"/>
            <w:right w:val="none" w:sz="0" w:space="0" w:color="auto"/>
          </w:divBdr>
        </w:div>
      </w:divsChild>
    </w:div>
    <w:div w:id="756706595">
      <w:bodyDiv w:val="1"/>
      <w:marLeft w:val="0"/>
      <w:marRight w:val="0"/>
      <w:marTop w:val="0"/>
      <w:marBottom w:val="0"/>
      <w:divBdr>
        <w:top w:val="none" w:sz="0" w:space="0" w:color="auto"/>
        <w:left w:val="none" w:sz="0" w:space="0" w:color="auto"/>
        <w:bottom w:val="none" w:sz="0" w:space="0" w:color="auto"/>
        <w:right w:val="none" w:sz="0" w:space="0" w:color="auto"/>
      </w:divBdr>
    </w:div>
    <w:div w:id="756826924">
      <w:bodyDiv w:val="1"/>
      <w:marLeft w:val="0"/>
      <w:marRight w:val="0"/>
      <w:marTop w:val="0"/>
      <w:marBottom w:val="0"/>
      <w:divBdr>
        <w:top w:val="none" w:sz="0" w:space="0" w:color="auto"/>
        <w:left w:val="none" w:sz="0" w:space="0" w:color="auto"/>
        <w:bottom w:val="none" w:sz="0" w:space="0" w:color="auto"/>
        <w:right w:val="none" w:sz="0" w:space="0" w:color="auto"/>
      </w:divBdr>
    </w:div>
    <w:div w:id="762725505">
      <w:bodyDiv w:val="1"/>
      <w:marLeft w:val="0"/>
      <w:marRight w:val="0"/>
      <w:marTop w:val="0"/>
      <w:marBottom w:val="0"/>
      <w:divBdr>
        <w:top w:val="none" w:sz="0" w:space="0" w:color="auto"/>
        <w:left w:val="none" w:sz="0" w:space="0" w:color="auto"/>
        <w:bottom w:val="none" w:sz="0" w:space="0" w:color="auto"/>
        <w:right w:val="none" w:sz="0" w:space="0" w:color="auto"/>
      </w:divBdr>
    </w:div>
    <w:div w:id="763762501">
      <w:bodyDiv w:val="1"/>
      <w:marLeft w:val="0"/>
      <w:marRight w:val="0"/>
      <w:marTop w:val="0"/>
      <w:marBottom w:val="0"/>
      <w:divBdr>
        <w:top w:val="none" w:sz="0" w:space="0" w:color="auto"/>
        <w:left w:val="none" w:sz="0" w:space="0" w:color="auto"/>
        <w:bottom w:val="none" w:sz="0" w:space="0" w:color="auto"/>
        <w:right w:val="none" w:sz="0" w:space="0" w:color="auto"/>
      </w:divBdr>
    </w:div>
    <w:div w:id="773937445">
      <w:bodyDiv w:val="1"/>
      <w:marLeft w:val="0"/>
      <w:marRight w:val="0"/>
      <w:marTop w:val="0"/>
      <w:marBottom w:val="0"/>
      <w:divBdr>
        <w:top w:val="none" w:sz="0" w:space="0" w:color="auto"/>
        <w:left w:val="none" w:sz="0" w:space="0" w:color="auto"/>
        <w:bottom w:val="none" w:sz="0" w:space="0" w:color="auto"/>
        <w:right w:val="none" w:sz="0" w:space="0" w:color="auto"/>
      </w:divBdr>
    </w:div>
    <w:div w:id="786505558">
      <w:bodyDiv w:val="1"/>
      <w:marLeft w:val="0"/>
      <w:marRight w:val="0"/>
      <w:marTop w:val="0"/>
      <w:marBottom w:val="0"/>
      <w:divBdr>
        <w:top w:val="none" w:sz="0" w:space="0" w:color="auto"/>
        <w:left w:val="none" w:sz="0" w:space="0" w:color="auto"/>
        <w:bottom w:val="none" w:sz="0" w:space="0" w:color="auto"/>
        <w:right w:val="none" w:sz="0" w:space="0" w:color="auto"/>
      </w:divBdr>
    </w:div>
    <w:div w:id="791436779">
      <w:bodyDiv w:val="1"/>
      <w:marLeft w:val="0"/>
      <w:marRight w:val="0"/>
      <w:marTop w:val="0"/>
      <w:marBottom w:val="0"/>
      <w:divBdr>
        <w:top w:val="none" w:sz="0" w:space="0" w:color="auto"/>
        <w:left w:val="none" w:sz="0" w:space="0" w:color="auto"/>
        <w:bottom w:val="none" w:sz="0" w:space="0" w:color="auto"/>
        <w:right w:val="none" w:sz="0" w:space="0" w:color="auto"/>
      </w:divBdr>
    </w:div>
    <w:div w:id="798373929">
      <w:bodyDiv w:val="1"/>
      <w:marLeft w:val="0"/>
      <w:marRight w:val="0"/>
      <w:marTop w:val="0"/>
      <w:marBottom w:val="0"/>
      <w:divBdr>
        <w:top w:val="none" w:sz="0" w:space="0" w:color="auto"/>
        <w:left w:val="none" w:sz="0" w:space="0" w:color="auto"/>
        <w:bottom w:val="none" w:sz="0" w:space="0" w:color="auto"/>
        <w:right w:val="none" w:sz="0" w:space="0" w:color="auto"/>
      </w:divBdr>
    </w:div>
    <w:div w:id="801460951">
      <w:bodyDiv w:val="1"/>
      <w:marLeft w:val="0"/>
      <w:marRight w:val="0"/>
      <w:marTop w:val="0"/>
      <w:marBottom w:val="0"/>
      <w:divBdr>
        <w:top w:val="none" w:sz="0" w:space="0" w:color="auto"/>
        <w:left w:val="none" w:sz="0" w:space="0" w:color="auto"/>
        <w:bottom w:val="none" w:sz="0" w:space="0" w:color="auto"/>
        <w:right w:val="none" w:sz="0" w:space="0" w:color="auto"/>
      </w:divBdr>
    </w:div>
    <w:div w:id="815292876">
      <w:bodyDiv w:val="1"/>
      <w:marLeft w:val="0"/>
      <w:marRight w:val="0"/>
      <w:marTop w:val="0"/>
      <w:marBottom w:val="0"/>
      <w:divBdr>
        <w:top w:val="none" w:sz="0" w:space="0" w:color="auto"/>
        <w:left w:val="none" w:sz="0" w:space="0" w:color="auto"/>
        <w:bottom w:val="none" w:sz="0" w:space="0" w:color="auto"/>
        <w:right w:val="none" w:sz="0" w:space="0" w:color="auto"/>
      </w:divBdr>
    </w:div>
    <w:div w:id="819225531">
      <w:bodyDiv w:val="1"/>
      <w:marLeft w:val="0"/>
      <w:marRight w:val="0"/>
      <w:marTop w:val="0"/>
      <w:marBottom w:val="0"/>
      <w:divBdr>
        <w:top w:val="none" w:sz="0" w:space="0" w:color="auto"/>
        <w:left w:val="none" w:sz="0" w:space="0" w:color="auto"/>
        <w:bottom w:val="none" w:sz="0" w:space="0" w:color="auto"/>
        <w:right w:val="none" w:sz="0" w:space="0" w:color="auto"/>
      </w:divBdr>
    </w:div>
    <w:div w:id="832914277">
      <w:bodyDiv w:val="1"/>
      <w:marLeft w:val="0"/>
      <w:marRight w:val="0"/>
      <w:marTop w:val="0"/>
      <w:marBottom w:val="0"/>
      <w:divBdr>
        <w:top w:val="none" w:sz="0" w:space="0" w:color="auto"/>
        <w:left w:val="none" w:sz="0" w:space="0" w:color="auto"/>
        <w:bottom w:val="none" w:sz="0" w:space="0" w:color="auto"/>
        <w:right w:val="none" w:sz="0" w:space="0" w:color="auto"/>
      </w:divBdr>
    </w:div>
    <w:div w:id="847065910">
      <w:bodyDiv w:val="1"/>
      <w:marLeft w:val="0"/>
      <w:marRight w:val="0"/>
      <w:marTop w:val="0"/>
      <w:marBottom w:val="0"/>
      <w:divBdr>
        <w:top w:val="none" w:sz="0" w:space="0" w:color="auto"/>
        <w:left w:val="none" w:sz="0" w:space="0" w:color="auto"/>
        <w:bottom w:val="none" w:sz="0" w:space="0" w:color="auto"/>
        <w:right w:val="none" w:sz="0" w:space="0" w:color="auto"/>
      </w:divBdr>
    </w:div>
    <w:div w:id="854344469">
      <w:bodyDiv w:val="1"/>
      <w:marLeft w:val="0"/>
      <w:marRight w:val="0"/>
      <w:marTop w:val="0"/>
      <w:marBottom w:val="0"/>
      <w:divBdr>
        <w:top w:val="none" w:sz="0" w:space="0" w:color="auto"/>
        <w:left w:val="none" w:sz="0" w:space="0" w:color="auto"/>
        <w:bottom w:val="none" w:sz="0" w:space="0" w:color="auto"/>
        <w:right w:val="none" w:sz="0" w:space="0" w:color="auto"/>
      </w:divBdr>
    </w:div>
    <w:div w:id="895896599">
      <w:bodyDiv w:val="1"/>
      <w:marLeft w:val="0"/>
      <w:marRight w:val="0"/>
      <w:marTop w:val="0"/>
      <w:marBottom w:val="0"/>
      <w:divBdr>
        <w:top w:val="none" w:sz="0" w:space="0" w:color="auto"/>
        <w:left w:val="none" w:sz="0" w:space="0" w:color="auto"/>
        <w:bottom w:val="none" w:sz="0" w:space="0" w:color="auto"/>
        <w:right w:val="none" w:sz="0" w:space="0" w:color="auto"/>
      </w:divBdr>
    </w:div>
    <w:div w:id="896360440">
      <w:bodyDiv w:val="1"/>
      <w:marLeft w:val="0"/>
      <w:marRight w:val="0"/>
      <w:marTop w:val="0"/>
      <w:marBottom w:val="0"/>
      <w:divBdr>
        <w:top w:val="none" w:sz="0" w:space="0" w:color="auto"/>
        <w:left w:val="none" w:sz="0" w:space="0" w:color="auto"/>
        <w:bottom w:val="none" w:sz="0" w:space="0" w:color="auto"/>
        <w:right w:val="none" w:sz="0" w:space="0" w:color="auto"/>
      </w:divBdr>
    </w:div>
    <w:div w:id="897975001">
      <w:bodyDiv w:val="1"/>
      <w:marLeft w:val="0"/>
      <w:marRight w:val="0"/>
      <w:marTop w:val="0"/>
      <w:marBottom w:val="0"/>
      <w:divBdr>
        <w:top w:val="none" w:sz="0" w:space="0" w:color="auto"/>
        <w:left w:val="none" w:sz="0" w:space="0" w:color="auto"/>
        <w:bottom w:val="none" w:sz="0" w:space="0" w:color="auto"/>
        <w:right w:val="none" w:sz="0" w:space="0" w:color="auto"/>
      </w:divBdr>
    </w:div>
    <w:div w:id="898129833">
      <w:bodyDiv w:val="1"/>
      <w:marLeft w:val="0"/>
      <w:marRight w:val="0"/>
      <w:marTop w:val="0"/>
      <w:marBottom w:val="0"/>
      <w:divBdr>
        <w:top w:val="none" w:sz="0" w:space="0" w:color="auto"/>
        <w:left w:val="none" w:sz="0" w:space="0" w:color="auto"/>
        <w:bottom w:val="none" w:sz="0" w:space="0" w:color="auto"/>
        <w:right w:val="none" w:sz="0" w:space="0" w:color="auto"/>
      </w:divBdr>
    </w:div>
    <w:div w:id="917596065">
      <w:bodyDiv w:val="1"/>
      <w:marLeft w:val="0"/>
      <w:marRight w:val="0"/>
      <w:marTop w:val="0"/>
      <w:marBottom w:val="0"/>
      <w:divBdr>
        <w:top w:val="none" w:sz="0" w:space="0" w:color="auto"/>
        <w:left w:val="none" w:sz="0" w:space="0" w:color="auto"/>
        <w:bottom w:val="none" w:sz="0" w:space="0" w:color="auto"/>
        <w:right w:val="none" w:sz="0" w:space="0" w:color="auto"/>
      </w:divBdr>
    </w:div>
    <w:div w:id="928579867">
      <w:bodyDiv w:val="1"/>
      <w:marLeft w:val="0"/>
      <w:marRight w:val="0"/>
      <w:marTop w:val="0"/>
      <w:marBottom w:val="0"/>
      <w:divBdr>
        <w:top w:val="none" w:sz="0" w:space="0" w:color="auto"/>
        <w:left w:val="none" w:sz="0" w:space="0" w:color="auto"/>
        <w:bottom w:val="none" w:sz="0" w:space="0" w:color="auto"/>
        <w:right w:val="none" w:sz="0" w:space="0" w:color="auto"/>
      </w:divBdr>
    </w:div>
    <w:div w:id="928849170">
      <w:bodyDiv w:val="1"/>
      <w:marLeft w:val="0"/>
      <w:marRight w:val="0"/>
      <w:marTop w:val="0"/>
      <w:marBottom w:val="0"/>
      <w:divBdr>
        <w:top w:val="none" w:sz="0" w:space="0" w:color="auto"/>
        <w:left w:val="none" w:sz="0" w:space="0" w:color="auto"/>
        <w:bottom w:val="none" w:sz="0" w:space="0" w:color="auto"/>
        <w:right w:val="none" w:sz="0" w:space="0" w:color="auto"/>
      </w:divBdr>
    </w:div>
    <w:div w:id="950354427">
      <w:bodyDiv w:val="1"/>
      <w:marLeft w:val="0"/>
      <w:marRight w:val="0"/>
      <w:marTop w:val="0"/>
      <w:marBottom w:val="0"/>
      <w:divBdr>
        <w:top w:val="none" w:sz="0" w:space="0" w:color="auto"/>
        <w:left w:val="none" w:sz="0" w:space="0" w:color="auto"/>
        <w:bottom w:val="none" w:sz="0" w:space="0" w:color="auto"/>
        <w:right w:val="none" w:sz="0" w:space="0" w:color="auto"/>
      </w:divBdr>
    </w:div>
    <w:div w:id="956184733">
      <w:bodyDiv w:val="1"/>
      <w:marLeft w:val="0"/>
      <w:marRight w:val="0"/>
      <w:marTop w:val="0"/>
      <w:marBottom w:val="0"/>
      <w:divBdr>
        <w:top w:val="none" w:sz="0" w:space="0" w:color="auto"/>
        <w:left w:val="none" w:sz="0" w:space="0" w:color="auto"/>
        <w:bottom w:val="none" w:sz="0" w:space="0" w:color="auto"/>
        <w:right w:val="none" w:sz="0" w:space="0" w:color="auto"/>
      </w:divBdr>
    </w:div>
    <w:div w:id="969241676">
      <w:bodyDiv w:val="1"/>
      <w:marLeft w:val="0"/>
      <w:marRight w:val="0"/>
      <w:marTop w:val="0"/>
      <w:marBottom w:val="0"/>
      <w:divBdr>
        <w:top w:val="none" w:sz="0" w:space="0" w:color="auto"/>
        <w:left w:val="none" w:sz="0" w:space="0" w:color="auto"/>
        <w:bottom w:val="none" w:sz="0" w:space="0" w:color="auto"/>
        <w:right w:val="none" w:sz="0" w:space="0" w:color="auto"/>
      </w:divBdr>
    </w:div>
    <w:div w:id="984046389">
      <w:bodyDiv w:val="1"/>
      <w:marLeft w:val="0"/>
      <w:marRight w:val="0"/>
      <w:marTop w:val="0"/>
      <w:marBottom w:val="0"/>
      <w:divBdr>
        <w:top w:val="none" w:sz="0" w:space="0" w:color="auto"/>
        <w:left w:val="none" w:sz="0" w:space="0" w:color="auto"/>
        <w:bottom w:val="none" w:sz="0" w:space="0" w:color="auto"/>
        <w:right w:val="none" w:sz="0" w:space="0" w:color="auto"/>
      </w:divBdr>
    </w:div>
    <w:div w:id="984240579">
      <w:bodyDiv w:val="1"/>
      <w:marLeft w:val="0"/>
      <w:marRight w:val="0"/>
      <w:marTop w:val="0"/>
      <w:marBottom w:val="0"/>
      <w:divBdr>
        <w:top w:val="none" w:sz="0" w:space="0" w:color="auto"/>
        <w:left w:val="none" w:sz="0" w:space="0" w:color="auto"/>
        <w:bottom w:val="none" w:sz="0" w:space="0" w:color="auto"/>
        <w:right w:val="none" w:sz="0" w:space="0" w:color="auto"/>
      </w:divBdr>
    </w:div>
    <w:div w:id="1007948376">
      <w:bodyDiv w:val="1"/>
      <w:marLeft w:val="0"/>
      <w:marRight w:val="0"/>
      <w:marTop w:val="0"/>
      <w:marBottom w:val="0"/>
      <w:divBdr>
        <w:top w:val="none" w:sz="0" w:space="0" w:color="auto"/>
        <w:left w:val="none" w:sz="0" w:space="0" w:color="auto"/>
        <w:bottom w:val="none" w:sz="0" w:space="0" w:color="auto"/>
        <w:right w:val="none" w:sz="0" w:space="0" w:color="auto"/>
      </w:divBdr>
    </w:div>
    <w:div w:id="1008290200">
      <w:bodyDiv w:val="1"/>
      <w:marLeft w:val="0"/>
      <w:marRight w:val="0"/>
      <w:marTop w:val="0"/>
      <w:marBottom w:val="0"/>
      <w:divBdr>
        <w:top w:val="none" w:sz="0" w:space="0" w:color="auto"/>
        <w:left w:val="none" w:sz="0" w:space="0" w:color="auto"/>
        <w:bottom w:val="none" w:sz="0" w:space="0" w:color="auto"/>
        <w:right w:val="none" w:sz="0" w:space="0" w:color="auto"/>
      </w:divBdr>
    </w:div>
    <w:div w:id="1016805068">
      <w:bodyDiv w:val="1"/>
      <w:marLeft w:val="0"/>
      <w:marRight w:val="0"/>
      <w:marTop w:val="0"/>
      <w:marBottom w:val="0"/>
      <w:divBdr>
        <w:top w:val="none" w:sz="0" w:space="0" w:color="auto"/>
        <w:left w:val="none" w:sz="0" w:space="0" w:color="auto"/>
        <w:bottom w:val="none" w:sz="0" w:space="0" w:color="auto"/>
        <w:right w:val="none" w:sz="0" w:space="0" w:color="auto"/>
      </w:divBdr>
    </w:div>
    <w:div w:id="1027490595">
      <w:bodyDiv w:val="1"/>
      <w:marLeft w:val="0"/>
      <w:marRight w:val="0"/>
      <w:marTop w:val="0"/>
      <w:marBottom w:val="0"/>
      <w:divBdr>
        <w:top w:val="none" w:sz="0" w:space="0" w:color="auto"/>
        <w:left w:val="none" w:sz="0" w:space="0" w:color="auto"/>
        <w:bottom w:val="none" w:sz="0" w:space="0" w:color="auto"/>
        <w:right w:val="none" w:sz="0" w:space="0" w:color="auto"/>
      </w:divBdr>
    </w:div>
    <w:div w:id="1033767163">
      <w:bodyDiv w:val="1"/>
      <w:marLeft w:val="0"/>
      <w:marRight w:val="0"/>
      <w:marTop w:val="0"/>
      <w:marBottom w:val="0"/>
      <w:divBdr>
        <w:top w:val="none" w:sz="0" w:space="0" w:color="auto"/>
        <w:left w:val="none" w:sz="0" w:space="0" w:color="auto"/>
        <w:bottom w:val="none" w:sz="0" w:space="0" w:color="auto"/>
        <w:right w:val="none" w:sz="0" w:space="0" w:color="auto"/>
      </w:divBdr>
    </w:div>
    <w:div w:id="1082333125">
      <w:bodyDiv w:val="1"/>
      <w:marLeft w:val="0"/>
      <w:marRight w:val="0"/>
      <w:marTop w:val="0"/>
      <w:marBottom w:val="0"/>
      <w:divBdr>
        <w:top w:val="none" w:sz="0" w:space="0" w:color="auto"/>
        <w:left w:val="none" w:sz="0" w:space="0" w:color="auto"/>
        <w:bottom w:val="none" w:sz="0" w:space="0" w:color="auto"/>
        <w:right w:val="none" w:sz="0" w:space="0" w:color="auto"/>
      </w:divBdr>
    </w:div>
    <w:div w:id="1084840836">
      <w:bodyDiv w:val="1"/>
      <w:marLeft w:val="0"/>
      <w:marRight w:val="0"/>
      <w:marTop w:val="0"/>
      <w:marBottom w:val="0"/>
      <w:divBdr>
        <w:top w:val="none" w:sz="0" w:space="0" w:color="auto"/>
        <w:left w:val="none" w:sz="0" w:space="0" w:color="auto"/>
        <w:bottom w:val="none" w:sz="0" w:space="0" w:color="auto"/>
        <w:right w:val="none" w:sz="0" w:space="0" w:color="auto"/>
      </w:divBdr>
    </w:div>
    <w:div w:id="1108819572">
      <w:bodyDiv w:val="1"/>
      <w:marLeft w:val="0"/>
      <w:marRight w:val="0"/>
      <w:marTop w:val="0"/>
      <w:marBottom w:val="0"/>
      <w:divBdr>
        <w:top w:val="none" w:sz="0" w:space="0" w:color="auto"/>
        <w:left w:val="none" w:sz="0" w:space="0" w:color="auto"/>
        <w:bottom w:val="none" w:sz="0" w:space="0" w:color="auto"/>
        <w:right w:val="none" w:sz="0" w:space="0" w:color="auto"/>
      </w:divBdr>
    </w:div>
    <w:div w:id="1138449954">
      <w:bodyDiv w:val="1"/>
      <w:marLeft w:val="0"/>
      <w:marRight w:val="0"/>
      <w:marTop w:val="0"/>
      <w:marBottom w:val="0"/>
      <w:divBdr>
        <w:top w:val="none" w:sz="0" w:space="0" w:color="auto"/>
        <w:left w:val="none" w:sz="0" w:space="0" w:color="auto"/>
        <w:bottom w:val="none" w:sz="0" w:space="0" w:color="auto"/>
        <w:right w:val="none" w:sz="0" w:space="0" w:color="auto"/>
      </w:divBdr>
    </w:div>
    <w:div w:id="1152214781">
      <w:bodyDiv w:val="1"/>
      <w:marLeft w:val="0"/>
      <w:marRight w:val="0"/>
      <w:marTop w:val="0"/>
      <w:marBottom w:val="0"/>
      <w:divBdr>
        <w:top w:val="none" w:sz="0" w:space="0" w:color="auto"/>
        <w:left w:val="none" w:sz="0" w:space="0" w:color="auto"/>
        <w:bottom w:val="none" w:sz="0" w:space="0" w:color="auto"/>
        <w:right w:val="none" w:sz="0" w:space="0" w:color="auto"/>
      </w:divBdr>
    </w:div>
    <w:div w:id="1153137901">
      <w:bodyDiv w:val="1"/>
      <w:marLeft w:val="0"/>
      <w:marRight w:val="0"/>
      <w:marTop w:val="0"/>
      <w:marBottom w:val="0"/>
      <w:divBdr>
        <w:top w:val="none" w:sz="0" w:space="0" w:color="auto"/>
        <w:left w:val="none" w:sz="0" w:space="0" w:color="auto"/>
        <w:bottom w:val="none" w:sz="0" w:space="0" w:color="auto"/>
        <w:right w:val="none" w:sz="0" w:space="0" w:color="auto"/>
      </w:divBdr>
    </w:div>
    <w:div w:id="1157763620">
      <w:bodyDiv w:val="1"/>
      <w:marLeft w:val="0"/>
      <w:marRight w:val="0"/>
      <w:marTop w:val="0"/>
      <w:marBottom w:val="0"/>
      <w:divBdr>
        <w:top w:val="none" w:sz="0" w:space="0" w:color="auto"/>
        <w:left w:val="none" w:sz="0" w:space="0" w:color="auto"/>
        <w:bottom w:val="none" w:sz="0" w:space="0" w:color="auto"/>
        <w:right w:val="none" w:sz="0" w:space="0" w:color="auto"/>
      </w:divBdr>
    </w:div>
    <w:div w:id="1168865472">
      <w:bodyDiv w:val="1"/>
      <w:marLeft w:val="0"/>
      <w:marRight w:val="0"/>
      <w:marTop w:val="0"/>
      <w:marBottom w:val="0"/>
      <w:divBdr>
        <w:top w:val="none" w:sz="0" w:space="0" w:color="auto"/>
        <w:left w:val="none" w:sz="0" w:space="0" w:color="auto"/>
        <w:bottom w:val="none" w:sz="0" w:space="0" w:color="auto"/>
        <w:right w:val="none" w:sz="0" w:space="0" w:color="auto"/>
      </w:divBdr>
    </w:div>
    <w:div w:id="1182671164">
      <w:bodyDiv w:val="1"/>
      <w:marLeft w:val="0"/>
      <w:marRight w:val="0"/>
      <w:marTop w:val="0"/>
      <w:marBottom w:val="0"/>
      <w:divBdr>
        <w:top w:val="none" w:sz="0" w:space="0" w:color="auto"/>
        <w:left w:val="none" w:sz="0" w:space="0" w:color="auto"/>
        <w:bottom w:val="none" w:sz="0" w:space="0" w:color="auto"/>
        <w:right w:val="none" w:sz="0" w:space="0" w:color="auto"/>
      </w:divBdr>
    </w:div>
    <w:div w:id="1185250724">
      <w:bodyDiv w:val="1"/>
      <w:marLeft w:val="0"/>
      <w:marRight w:val="0"/>
      <w:marTop w:val="0"/>
      <w:marBottom w:val="0"/>
      <w:divBdr>
        <w:top w:val="none" w:sz="0" w:space="0" w:color="auto"/>
        <w:left w:val="none" w:sz="0" w:space="0" w:color="auto"/>
        <w:bottom w:val="none" w:sz="0" w:space="0" w:color="auto"/>
        <w:right w:val="none" w:sz="0" w:space="0" w:color="auto"/>
      </w:divBdr>
    </w:div>
    <w:div w:id="1195343630">
      <w:bodyDiv w:val="1"/>
      <w:marLeft w:val="0"/>
      <w:marRight w:val="0"/>
      <w:marTop w:val="0"/>
      <w:marBottom w:val="0"/>
      <w:divBdr>
        <w:top w:val="none" w:sz="0" w:space="0" w:color="auto"/>
        <w:left w:val="none" w:sz="0" w:space="0" w:color="auto"/>
        <w:bottom w:val="none" w:sz="0" w:space="0" w:color="auto"/>
        <w:right w:val="none" w:sz="0" w:space="0" w:color="auto"/>
      </w:divBdr>
    </w:div>
    <w:div w:id="1217349694">
      <w:bodyDiv w:val="1"/>
      <w:marLeft w:val="0"/>
      <w:marRight w:val="0"/>
      <w:marTop w:val="0"/>
      <w:marBottom w:val="0"/>
      <w:divBdr>
        <w:top w:val="none" w:sz="0" w:space="0" w:color="auto"/>
        <w:left w:val="none" w:sz="0" w:space="0" w:color="auto"/>
        <w:bottom w:val="none" w:sz="0" w:space="0" w:color="auto"/>
        <w:right w:val="none" w:sz="0" w:space="0" w:color="auto"/>
      </w:divBdr>
    </w:div>
    <w:div w:id="1256985093">
      <w:bodyDiv w:val="1"/>
      <w:marLeft w:val="0"/>
      <w:marRight w:val="0"/>
      <w:marTop w:val="0"/>
      <w:marBottom w:val="0"/>
      <w:divBdr>
        <w:top w:val="none" w:sz="0" w:space="0" w:color="auto"/>
        <w:left w:val="none" w:sz="0" w:space="0" w:color="auto"/>
        <w:bottom w:val="none" w:sz="0" w:space="0" w:color="auto"/>
        <w:right w:val="none" w:sz="0" w:space="0" w:color="auto"/>
      </w:divBdr>
    </w:div>
    <w:div w:id="1259099444">
      <w:bodyDiv w:val="1"/>
      <w:marLeft w:val="0"/>
      <w:marRight w:val="0"/>
      <w:marTop w:val="0"/>
      <w:marBottom w:val="0"/>
      <w:divBdr>
        <w:top w:val="none" w:sz="0" w:space="0" w:color="auto"/>
        <w:left w:val="none" w:sz="0" w:space="0" w:color="auto"/>
        <w:bottom w:val="none" w:sz="0" w:space="0" w:color="auto"/>
        <w:right w:val="none" w:sz="0" w:space="0" w:color="auto"/>
      </w:divBdr>
    </w:div>
    <w:div w:id="1268390124">
      <w:bodyDiv w:val="1"/>
      <w:marLeft w:val="0"/>
      <w:marRight w:val="0"/>
      <w:marTop w:val="0"/>
      <w:marBottom w:val="0"/>
      <w:divBdr>
        <w:top w:val="none" w:sz="0" w:space="0" w:color="auto"/>
        <w:left w:val="none" w:sz="0" w:space="0" w:color="auto"/>
        <w:bottom w:val="none" w:sz="0" w:space="0" w:color="auto"/>
        <w:right w:val="none" w:sz="0" w:space="0" w:color="auto"/>
      </w:divBdr>
    </w:div>
    <w:div w:id="1277517490">
      <w:bodyDiv w:val="1"/>
      <w:marLeft w:val="0"/>
      <w:marRight w:val="0"/>
      <w:marTop w:val="0"/>
      <w:marBottom w:val="0"/>
      <w:divBdr>
        <w:top w:val="none" w:sz="0" w:space="0" w:color="auto"/>
        <w:left w:val="none" w:sz="0" w:space="0" w:color="auto"/>
        <w:bottom w:val="none" w:sz="0" w:space="0" w:color="auto"/>
        <w:right w:val="none" w:sz="0" w:space="0" w:color="auto"/>
      </w:divBdr>
    </w:div>
    <w:div w:id="1317148854">
      <w:bodyDiv w:val="1"/>
      <w:marLeft w:val="0"/>
      <w:marRight w:val="0"/>
      <w:marTop w:val="0"/>
      <w:marBottom w:val="0"/>
      <w:divBdr>
        <w:top w:val="none" w:sz="0" w:space="0" w:color="auto"/>
        <w:left w:val="none" w:sz="0" w:space="0" w:color="auto"/>
        <w:bottom w:val="none" w:sz="0" w:space="0" w:color="auto"/>
        <w:right w:val="none" w:sz="0" w:space="0" w:color="auto"/>
      </w:divBdr>
    </w:div>
    <w:div w:id="1373266582">
      <w:bodyDiv w:val="1"/>
      <w:marLeft w:val="0"/>
      <w:marRight w:val="0"/>
      <w:marTop w:val="0"/>
      <w:marBottom w:val="0"/>
      <w:divBdr>
        <w:top w:val="none" w:sz="0" w:space="0" w:color="auto"/>
        <w:left w:val="none" w:sz="0" w:space="0" w:color="auto"/>
        <w:bottom w:val="none" w:sz="0" w:space="0" w:color="auto"/>
        <w:right w:val="none" w:sz="0" w:space="0" w:color="auto"/>
      </w:divBdr>
    </w:div>
    <w:div w:id="1389299023">
      <w:bodyDiv w:val="1"/>
      <w:marLeft w:val="0"/>
      <w:marRight w:val="0"/>
      <w:marTop w:val="0"/>
      <w:marBottom w:val="0"/>
      <w:divBdr>
        <w:top w:val="none" w:sz="0" w:space="0" w:color="auto"/>
        <w:left w:val="none" w:sz="0" w:space="0" w:color="auto"/>
        <w:bottom w:val="none" w:sz="0" w:space="0" w:color="auto"/>
        <w:right w:val="none" w:sz="0" w:space="0" w:color="auto"/>
      </w:divBdr>
    </w:div>
    <w:div w:id="1389718971">
      <w:bodyDiv w:val="1"/>
      <w:marLeft w:val="0"/>
      <w:marRight w:val="0"/>
      <w:marTop w:val="0"/>
      <w:marBottom w:val="0"/>
      <w:divBdr>
        <w:top w:val="none" w:sz="0" w:space="0" w:color="auto"/>
        <w:left w:val="none" w:sz="0" w:space="0" w:color="auto"/>
        <w:bottom w:val="none" w:sz="0" w:space="0" w:color="auto"/>
        <w:right w:val="none" w:sz="0" w:space="0" w:color="auto"/>
      </w:divBdr>
    </w:div>
    <w:div w:id="1409574956">
      <w:bodyDiv w:val="1"/>
      <w:marLeft w:val="0"/>
      <w:marRight w:val="0"/>
      <w:marTop w:val="0"/>
      <w:marBottom w:val="0"/>
      <w:divBdr>
        <w:top w:val="none" w:sz="0" w:space="0" w:color="auto"/>
        <w:left w:val="none" w:sz="0" w:space="0" w:color="auto"/>
        <w:bottom w:val="none" w:sz="0" w:space="0" w:color="auto"/>
        <w:right w:val="none" w:sz="0" w:space="0" w:color="auto"/>
      </w:divBdr>
    </w:div>
    <w:div w:id="1436753544">
      <w:bodyDiv w:val="1"/>
      <w:marLeft w:val="0"/>
      <w:marRight w:val="0"/>
      <w:marTop w:val="0"/>
      <w:marBottom w:val="0"/>
      <w:divBdr>
        <w:top w:val="none" w:sz="0" w:space="0" w:color="auto"/>
        <w:left w:val="none" w:sz="0" w:space="0" w:color="auto"/>
        <w:bottom w:val="none" w:sz="0" w:space="0" w:color="auto"/>
        <w:right w:val="none" w:sz="0" w:space="0" w:color="auto"/>
      </w:divBdr>
    </w:div>
    <w:div w:id="1446582975">
      <w:bodyDiv w:val="1"/>
      <w:marLeft w:val="0"/>
      <w:marRight w:val="0"/>
      <w:marTop w:val="0"/>
      <w:marBottom w:val="0"/>
      <w:divBdr>
        <w:top w:val="none" w:sz="0" w:space="0" w:color="auto"/>
        <w:left w:val="none" w:sz="0" w:space="0" w:color="auto"/>
        <w:bottom w:val="none" w:sz="0" w:space="0" w:color="auto"/>
        <w:right w:val="none" w:sz="0" w:space="0" w:color="auto"/>
      </w:divBdr>
    </w:div>
    <w:div w:id="1476416457">
      <w:bodyDiv w:val="1"/>
      <w:marLeft w:val="0"/>
      <w:marRight w:val="0"/>
      <w:marTop w:val="0"/>
      <w:marBottom w:val="0"/>
      <w:divBdr>
        <w:top w:val="none" w:sz="0" w:space="0" w:color="auto"/>
        <w:left w:val="none" w:sz="0" w:space="0" w:color="auto"/>
        <w:bottom w:val="none" w:sz="0" w:space="0" w:color="auto"/>
        <w:right w:val="none" w:sz="0" w:space="0" w:color="auto"/>
      </w:divBdr>
    </w:div>
    <w:div w:id="1485076379">
      <w:bodyDiv w:val="1"/>
      <w:marLeft w:val="0"/>
      <w:marRight w:val="0"/>
      <w:marTop w:val="0"/>
      <w:marBottom w:val="0"/>
      <w:divBdr>
        <w:top w:val="none" w:sz="0" w:space="0" w:color="auto"/>
        <w:left w:val="none" w:sz="0" w:space="0" w:color="auto"/>
        <w:bottom w:val="none" w:sz="0" w:space="0" w:color="auto"/>
        <w:right w:val="none" w:sz="0" w:space="0" w:color="auto"/>
      </w:divBdr>
    </w:div>
    <w:div w:id="1526559644">
      <w:bodyDiv w:val="1"/>
      <w:marLeft w:val="0"/>
      <w:marRight w:val="0"/>
      <w:marTop w:val="0"/>
      <w:marBottom w:val="0"/>
      <w:divBdr>
        <w:top w:val="none" w:sz="0" w:space="0" w:color="auto"/>
        <w:left w:val="none" w:sz="0" w:space="0" w:color="auto"/>
        <w:bottom w:val="none" w:sz="0" w:space="0" w:color="auto"/>
        <w:right w:val="none" w:sz="0" w:space="0" w:color="auto"/>
      </w:divBdr>
    </w:div>
    <w:div w:id="1542589891">
      <w:bodyDiv w:val="1"/>
      <w:marLeft w:val="0"/>
      <w:marRight w:val="0"/>
      <w:marTop w:val="0"/>
      <w:marBottom w:val="0"/>
      <w:divBdr>
        <w:top w:val="none" w:sz="0" w:space="0" w:color="auto"/>
        <w:left w:val="none" w:sz="0" w:space="0" w:color="auto"/>
        <w:bottom w:val="none" w:sz="0" w:space="0" w:color="auto"/>
        <w:right w:val="none" w:sz="0" w:space="0" w:color="auto"/>
      </w:divBdr>
    </w:div>
    <w:div w:id="1554343667">
      <w:bodyDiv w:val="1"/>
      <w:marLeft w:val="0"/>
      <w:marRight w:val="0"/>
      <w:marTop w:val="0"/>
      <w:marBottom w:val="0"/>
      <w:divBdr>
        <w:top w:val="none" w:sz="0" w:space="0" w:color="auto"/>
        <w:left w:val="none" w:sz="0" w:space="0" w:color="auto"/>
        <w:bottom w:val="none" w:sz="0" w:space="0" w:color="auto"/>
        <w:right w:val="none" w:sz="0" w:space="0" w:color="auto"/>
      </w:divBdr>
    </w:div>
    <w:div w:id="1558198254">
      <w:bodyDiv w:val="1"/>
      <w:marLeft w:val="0"/>
      <w:marRight w:val="0"/>
      <w:marTop w:val="0"/>
      <w:marBottom w:val="0"/>
      <w:divBdr>
        <w:top w:val="none" w:sz="0" w:space="0" w:color="auto"/>
        <w:left w:val="none" w:sz="0" w:space="0" w:color="auto"/>
        <w:bottom w:val="none" w:sz="0" w:space="0" w:color="auto"/>
        <w:right w:val="none" w:sz="0" w:space="0" w:color="auto"/>
      </w:divBdr>
    </w:div>
    <w:div w:id="1565752930">
      <w:bodyDiv w:val="1"/>
      <w:marLeft w:val="0"/>
      <w:marRight w:val="0"/>
      <w:marTop w:val="0"/>
      <w:marBottom w:val="0"/>
      <w:divBdr>
        <w:top w:val="none" w:sz="0" w:space="0" w:color="auto"/>
        <w:left w:val="none" w:sz="0" w:space="0" w:color="auto"/>
        <w:bottom w:val="none" w:sz="0" w:space="0" w:color="auto"/>
        <w:right w:val="none" w:sz="0" w:space="0" w:color="auto"/>
      </w:divBdr>
    </w:div>
    <w:div w:id="1580795046">
      <w:bodyDiv w:val="1"/>
      <w:marLeft w:val="0"/>
      <w:marRight w:val="0"/>
      <w:marTop w:val="0"/>
      <w:marBottom w:val="0"/>
      <w:divBdr>
        <w:top w:val="none" w:sz="0" w:space="0" w:color="auto"/>
        <w:left w:val="none" w:sz="0" w:space="0" w:color="auto"/>
        <w:bottom w:val="none" w:sz="0" w:space="0" w:color="auto"/>
        <w:right w:val="none" w:sz="0" w:space="0" w:color="auto"/>
      </w:divBdr>
    </w:div>
    <w:div w:id="1636984532">
      <w:bodyDiv w:val="1"/>
      <w:marLeft w:val="0"/>
      <w:marRight w:val="0"/>
      <w:marTop w:val="0"/>
      <w:marBottom w:val="0"/>
      <w:divBdr>
        <w:top w:val="none" w:sz="0" w:space="0" w:color="auto"/>
        <w:left w:val="none" w:sz="0" w:space="0" w:color="auto"/>
        <w:bottom w:val="none" w:sz="0" w:space="0" w:color="auto"/>
        <w:right w:val="none" w:sz="0" w:space="0" w:color="auto"/>
      </w:divBdr>
    </w:div>
    <w:div w:id="1658876915">
      <w:bodyDiv w:val="1"/>
      <w:marLeft w:val="0"/>
      <w:marRight w:val="0"/>
      <w:marTop w:val="0"/>
      <w:marBottom w:val="0"/>
      <w:divBdr>
        <w:top w:val="none" w:sz="0" w:space="0" w:color="auto"/>
        <w:left w:val="none" w:sz="0" w:space="0" w:color="auto"/>
        <w:bottom w:val="none" w:sz="0" w:space="0" w:color="auto"/>
        <w:right w:val="none" w:sz="0" w:space="0" w:color="auto"/>
      </w:divBdr>
    </w:div>
    <w:div w:id="1667857892">
      <w:bodyDiv w:val="1"/>
      <w:marLeft w:val="0"/>
      <w:marRight w:val="0"/>
      <w:marTop w:val="0"/>
      <w:marBottom w:val="0"/>
      <w:divBdr>
        <w:top w:val="none" w:sz="0" w:space="0" w:color="auto"/>
        <w:left w:val="none" w:sz="0" w:space="0" w:color="auto"/>
        <w:bottom w:val="none" w:sz="0" w:space="0" w:color="auto"/>
        <w:right w:val="none" w:sz="0" w:space="0" w:color="auto"/>
      </w:divBdr>
    </w:div>
    <w:div w:id="1688022977">
      <w:bodyDiv w:val="1"/>
      <w:marLeft w:val="0"/>
      <w:marRight w:val="0"/>
      <w:marTop w:val="0"/>
      <w:marBottom w:val="0"/>
      <w:divBdr>
        <w:top w:val="none" w:sz="0" w:space="0" w:color="auto"/>
        <w:left w:val="none" w:sz="0" w:space="0" w:color="auto"/>
        <w:bottom w:val="none" w:sz="0" w:space="0" w:color="auto"/>
        <w:right w:val="none" w:sz="0" w:space="0" w:color="auto"/>
      </w:divBdr>
    </w:div>
    <w:div w:id="1702389958">
      <w:bodyDiv w:val="1"/>
      <w:marLeft w:val="0"/>
      <w:marRight w:val="0"/>
      <w:marTop w:val="0"/>
      <w:marBottom w:val="0"/>
      <w:divBdr>
        <w:top w:val="none" w:sz="0" w:space="0" w:color="auto"/>
        <w:left w:val="none" w:sz="0" w:space="0" w:color="auto"/>
        <w:bottom w:val="none" w:sz="0" w:space="0" w:color="auto"/>
        <w:right w:val="none" w:sz="0" w:space="0" w:color="auto"/>
      </w:divBdr>
    </w:div>
    <w:div w:id="1706252812">
      <w:bodyDiv w:val="1"/>
      <w:marLeft w:val="0"/>
      <w:marRight w:val="0"/>
      <w:marTop w:val="0"/>
      <w:marBottom w:val="0"/>
      <w:divBdr>
        <w:top w:val="none" w:sz="0" w:space="0" w:color="auto"/>
        <w:left w:val="none" w:sz="0" w:space="0" w:color="auto"/>
        <w:bottom w:val="none" w:sz="0" w:space="0" w:color="auto"/>
        <w:right w:val="none" w:sz="0" w:space="0" w:color="auto"/>
      </w:divBdr>
    </w:div>
    <w:div w:id="1746340268">
      <w:bodyDiv w:val="1"/>
      <w:marLeft w:val="0"/>
      <w:marRight w:val="0"/>
      <w:marTop w:val="0"/>
      <w:marBottom w:val="0"/>
      <w:divBdr>
        <w:top w:val="none" w:sz="0" w:space="0" w:color="auto"/>
        <w:left w:val="none" w:sz="0" w:space="0" w:color="auto"/>
        <w:bottom w:val="none" w:sz="0" w:space="0" w:color="auto"/>
        <w:right w:val="none" w:sz="0" w:space="0" w:color="auto"/>
      </w:divBdr>
    </w:div>
    <w:div w:id="1755741546">
      <w:bodyDiv w:val="1"/>
      <w:marLeft w:val="0"/>
      <w:marRight w:val="0"/>
      <w:marTop w:val="0"/>
      <w:marBottom w:val="0"/>
      <w:divBdr>
        <w:top w:val="none" w:sz="0" w:space="0" w:color="auto"/>
        <w:left w:val="none" w:sz="0" w:space="0" w:color="auto"/>
        <w:bottom w:val="none" w:sz="0" w:space="0" w:color="auto"/>
        <w:right w:val="none" w:sz="0" w:space="0" w:color="auto"/>
      </w:divBdr>
    </w:div>
    <w:div w:id="1781997543">
      <w:bodyDiv w:val="1"/>
      <w:marLeft w:val="0"/>
      <w:marRight w:val="0"/>
      <w:marTop w:val="0"/>
      <w:marBottom w:val="0"/>
      <w:divBdr>
        <w:top w:val="none" w:sz="0" w:space="0" w:color="auto"/>
        <w:left w:val="none" w:sz="0" w:space="0" w:color="auto"/>
        <w:bottom w:val="none" w:sz="0" w:space="0" w:color="auto"/>
        <w:right w:val="none" w:sz="0" w:space="0" w:color="auto"/>
      </w:divBdr>
    </w:div>
    <w:div w:id="1786462320">
      <w:bodyDiv w:val="1"/>
      <w:marLeft w:val="0"/>
      <w:marRight w:val="0"/>
      <w:marTop w:val="0"/>
      <w:marBottom w:val="0"/>
      <w:divBdr>
        <w:top w:val="none" w:sz="0" w:space="0" w:color="auto"/>
        <w:left w:val="none" w:sz="0" w:space="0" w:color="auto"/>
        <w:bottom w:val="none" w:sz="0" w:space="0" w:color="auto"/>
        <w:right w:val="none" w:sz="0" w:space="0" w:color="auto"/>
      </w:divBdr>
    </w:div>
    <w:div w:id="1810004593">
      <w:bodyDiv w:val="1"/>
      <w:marLeft w:val="0"/>
      <w:marRight w:val="0"/>
      <w:marTop w:val="0"/>
      <w:marBottom w:val="0"/>
      <w:divBdr>
        <w:top w:val="none" w:sz="0" w:space="0" w:color="auto"/>
        <w:left w:val="none" w:sz="0" w:space="0" w:color="auto"/>
        <w:bottom w:val="none" w:sz="0" w:space="0" w:color="auto"/>
        <w:right w:val="none" w:sz="0" w:space="0" w:color="auto"/>
      </w:divBdr>
    </w:div>
    <w:div w:id="1826043751">
      <w:bodyDiv w:val="1"/>
      <w:marLeft w:val="0"/>
      <w:marRight w:val="0"/>
      <w:marTop w:val="0"/>
      <w:marBottom w:val="0"/>
      <w:divBdr>
        <w:top w:val="none" w:sz="0" w:space="0" w:color="auto"/>
        <w:left w:val="none" w:sz="0" w:space="0" w:color="auto"/>
        <w:bottom w:val="none" w:sz="0" w:space="0" w:color="auto"/>
        <w:right w:val="none" w:sz="0" w:space="0" w:color="auto"/>
      </w:divBdr>
    </w:div>
    <w:div w:id="1836411732">
      <w:bodyDiv w:val="1"/>
      <w:marLeft w:val="0"/>
      <w:marRight w:val="0"/>
      <w:marTop w:val="0"/>
      <w:marBottom w:val="0"/>
      <w:divBdr>
        <w:top w:val="none" w:sz="0" w:space="0" w:color="auto"/>
        <w:left w:val="none" w:sz="0" w:space="0" w:color="auto"/>
        <w:bottom w:val="none" w:sz="0" w:space="0" w:color="auto"/>
        <w:right w:val="none" w:sz="0" w:space="0" w:color="auto"/>
      </w:divBdr>
    </w:div>
    <w:div w:id="1854568470">
      <w:bodyDiv w:val="1"/>
      <w:marLeft w:val="0"/>
      <w:marRight w:val="0"/>
      <w:marTop w:val="0"/>
      <w:marBottom w:val="0"/>
      <w:divBdr>
        <w:top w:val="none" w:sz="0" w:space="0" w:color="auto"/>
        <w:left w:val="none" w:sz="0" w:space="0" w:color="auto"/>
        <w:bottom w:val="none" w:sz="0" w:space="0" w:color="auto"/>
        <w:right w:val="none" w:sz="0" w:space="0" w:color="auto"/>
      </w:divBdr>
    </w:div>
    <w:div w:id="1855605276">
      <w:bodyDiv w:val="1"/>
      <w:marLeft w:val="0"/>
      <w:marRight w:val="0"/>
      <w:marTop w:val="0"/>
      <w:marBottom w:val="0"/>
      <w:divBdr>
        <w:top w:val="none" w:sz="0" w:space="0" w:color="auto"/>
        <w:left w:val="none" w:sz="0" w:space="0" w:color="auto"/>
        <w:bottom w:val="none" w:sz="0" w:space="0" w:color="auto"/>
        <w:right w:val="none" w:sz="0" w:space="0" w:color="auto"/>
      </w:divBdr>
    </w:div>
    <w:div w:id="1857963469">
      <w:bodyDiv w:val="1"/>
      <w:marLeft w:val="0"/>
      <w:marRight w:val="0"/>
      <w:marTop w:val="0"/>
      <w:marBottom w:val="0"/>
      <w:divBdr>
        <w:top w:val="none" w:sz="0" w:space="0" w:color="auto"/>
        <w:left w:val="none" w:sz="0" w:space="0" w:color="auto"/>
        <w:bottom w:val="none" w:sz="0" w:space="0" w:color="auto"/>
        <w:right w:val="none" w:sz="0" w:space="0" w:color="auto"/>
      </w:divBdr>
    </w:div>
    <w:div w:id="1884445498">
      <w:bodyDiv w:val="1"/>
      <w:marLeft w:val="0"/>
      <w:marRight w:val="0"/>
      <w:marTop w:val="0"/>
      <w:marBottom w:val="0"/>
      <w:divBdr>
        <w:top w:val="none" w:sz="0" w:space="0" w:color="auto"/>
        <w:left w:val="none" w:sz="0" w:space="0" w:color="auto"/>
        <w:bottom w:val="none" w:sz="0" w:space="0" w:color="auto"/>
        <w:right w:val="none" w:sz="0" w:space="0" w:color="auto"/>
      </w:divBdr>
    </w:div>
    <w:div w:id="1906451224">
      <w:bodyDiv w:val="1"/>
      <w:marLeft w:val="0"/>
      <w:marRight w:val="0"/>
      <w:marTop w:val="0"/>
      <w:marBottom w:val="0"/>
      <w:divBdr>
        <w:top w:val="none" w:sz="0" w:space="0" w:color="auto"/>
        <w:left w:val="none" w:sz="0" w:space="0" w:color="auto"/>
        <w:bottom w:val="none" w:sz="0" w:space="0" w:color="auto"/>
        <w:right w:val="none" w:sz="0" w:space="0" w:color="auto"/>
      </w:divBdr>
    </w:div>
    <w:div w:id="1913158196">
      <w:bodyDiv w:val="1"/>
      <w:marLeft w:val="0"/>
      <w:marRight w:val="0"/>
      <w:marTop w:val="0"/>
      <w:marBottom w:val="0"/>
      <w:divBdr>
        <w:top w:val="none" w:sz="0" w:space="0" w:color="auto"/>
        <w:left w:val="none" w:sz="0" w:space="0" w:color="auto"/>
        <w:bottom w:val="none" w:sz="0" w:space="0" w:color="auto"/>
        <w:right w:val="none" w:sz="0" w:space="0" w:color="auto"/>
      </w:divBdr>
    </w:div>
    <w:div w:id="1916471799">
      <w:bodyDiv w:val="1"/>
      <w:marLeft w:val="0"/>
      <w:marRight w:val="0"/>
      <w:marTop w:val="0"/>
      <w:marBottom w:val="0"/>
      <w:divBdr>
        <w:top w:val="none" w:sz="0" w:space="0" w:color="auto"/>
        <w:left w:val="none" w:sz="0" w:space="0" w:color="auto"/>
        <w:bottom w:val="none" w:sz="0" w:space="0" w:color="auto"/>
        <w:right w:val="none" w:sz="0" w:space="0" w:color="auto"/>
      </w:divBdr>
    </w:div>
    <w:div w:id="1932736023">
      <w:bodyDiv w:val="1"/>
      <w:marLeft w:val="0"/>
      <w:marRight w:val="0"/>
      <w:marTop w:val="0"/>
      <w:marBottom w:val="0"/>
      <w:divBdr>
        <w:top w:val="none" w:sz="0" w:space="0" w:color="auto"/>
        <w:left w:val="none" w:sz="0" w:space="0" w:color="auto"/>
        <w:bottom w:val="none" w:sz="0" w:space="0" w:color="auto"/>
        <w:right w:val="none" w:sz="0" w:space="0" w:color="auto"/>
      </w:divBdr>
    </w:div>
    <w:div w:id="1935094360">
      <w:bodyDiv w:val="1"/>
      <w:marLeft w:val="0"/>
      <w:marRight w:val="0"/>
      <w:marTop w:val="0"/>
      <w:marBottom w:val="0"/>
      <w:divBdr>
        <w:top w:val="none" w:sz="0" w:space="0" w:color="auto"/>
        <w:left w:val="none" w:sz="0" w:space="0" w:color="auto"/>
        <w:bottom w:val="none" w:sz="0" w:space="0" w:color="auto"/>
        <w:right w:val="none" w:sz="0" w:space="0" w:color="auto"/>
      </w:divBdr>
    </w:div>
    <w:div w:id="1945648271">
      <w:bodyDiv w:val="1"/>
      <w:marLeft w:val="0"/>
      <w:marRight w:val="0"/>
      <w:marTop w:val="0"/>
      <w:marBottom w:val="0"/>
      <w:divBdr>
        <w:top w:val="none" w:sz="0" w:space="0" w:color="auto"/>
        <w:left w:val="none" w:sz="0" w:space="0" w:color="auto"/>
        <w:bottom w:val="none" w:sz="0" w:space="0" w:color="auto"/>
        <w:right w:val="none" w:sz="0" w:space="0" w:color="auto"/>
      </w:divBdr>
    </w:div>
    <w:div w:id="1960062544">
      <w:bodyDiv w:val="1"/>
      <w:marLeft w:val="0"/>
      <w:marRight w:val="0"/>
      <w:marTop w:val="0"/>
      <w:marBottom w:val="0"/>
      <w:divBdr>
        <w:top w:val="none" w:sz="0" w:space="0" w:color="auto"/>
        <w:left w:val="none" w:sz="0" w:space="0" w:color="auto"/>
        <w:bottom w:val="none" w:sz="0" w:space="0" w:color="auto"/>
        <w:right w:val="none" w:sz="0" w:space="0" w:color="auto"/>
      </w:divBdr>
    </w:div>
    <w:div w:id="2010014196">
      <w:bodyDiv w:val="1"/>
      <w:marLeft w:val="0"/>
      <w:marRight w:val="0"/>
      <w:marTop w:val="0"/>
      <w:marBottom w:val="0"/>
      <w:divBdr>
        <w:top w:val="none" w:sz="0" w:space="0" w:color="auto"/>
        <w:left w:val="none" w:sz="0" w:space="0" w:color="auto"/>
        <w:bottom w:val="none" w:sz="0" w:space="0" w:color="auto"/>
        <w:right w:val="none" w:sz="0" w:space="0" w:color="auto"/>
      </w:divBdr>
    </w:div>
    <w:div w:id="2015036342">
      <w:bodyDiv w:val="1"/>
      <w:marLeft w:val="0"/>
      <w:marRight w:val="0"/>
      <w:marTop w:val="0"/>
      <w:marBottom w:val="0"/>
      <w:divBdr>
        <w:top w:val="none" w:sz="0" w:space="0" w:color="auto"/>
        <w:left w:val="none" w:sz="0" w:space="0" w:color="auto"/>
        <w:bottom w:val="none" w:sz="0" w:space="0" w:color="auto"/>
        <w:right w:val="none" w:sz="0" w:space="0" w:color="auto"/>
      </w:divBdr>
    </w:div>
    <w:div w:id="2019693700">
      <w:bodyDiv w:val="1"/>
      <w:marLeft w:val="0"/>
      <w:marRight w:val="0"/>
      <w:marTop w:val="0"/>
      <w:marBottom w:val="0"/>
      <w:divBdr>
        <w:top w:val="none" w:sz="0" w:space="0" w:color="auto"/>
        <w:left w:val="none" w:sz="0" w:space="0" w:color="auto"/>
        <w:bottom w:val="none" w:sz="0" w:space="0" w:color="auto"/>
        <w:right w:val="none" w:sz="0" w:space="0" w:color="auto"/>
      </w:divBdr>
    </w:div>
    <w:div w:id="2023388845">
      <w:bodyDiv w:val="1"/>
      <w:marLeft w:val="0"/>
      <w:marRight w:val="0"/>
      <w:marTop w:val="0"/>
      <w:marBottom w:val="0"/>
      <w:divBdr>
        <w:top w:val="none" w:sz="0" w:space="0" w:color="auto"/>
        <w:left w:val="none" w:sz="0" w:space="0" w:color="auto"/>
        <w:bottom w:val="none" w:sz="0" w:space="0" w:color="auto"/>
        <w:right w:val="none" w:sz="0" w:space="0" w:color="auto"/>
      </w:divBdr>
    </w:div>
    <w:div w:id="2023704426">
      <w:bodyDiv w:val="1"/>
      <w:marLeft w:val="0"/>
      <w:marRight w:val="0"/>
      <w:marTop w:val="0"/>
      <w:marBottom w:val="0"/>
      <w:divBdr>
        <w:top w:val="none" w:sz="0" w:space="0" w:color="auto"/>
        <w:left w:val="none" w:sz="0" w:space="0" w:color="auto"/>
        <w:bottom w:val="none" w:sz="0" w:space="0" w:color="auto"/>
        <w:right w:val="none" w:sz="0" w:space="0" w:color="auto"/>
      </w:divBdr>
    </w:div>
    <w:div w:id="2033914795">
      <w:bodyDiv w:val="1"/>
      <w:marLeft w:val="0"/>
      <w:marRight w:val="0"/>
      <w:marTop w:val="0"/>
      <w:marBottom w:val="0"/>
      <w:divBdr>
        <w:top w:val="none" w:sz="0" w:space="0" w:color="auto"/>
        <w:left w:val="none" w:sz="0" w:space="0" w:color="auto"/>
        <w:bottom w:val="none" w:sz="0" w:space="0" w:color="auto"/>
        <w:right w:val="none" w:sz="0" w:space="0" w:color="auto"/>
      </w:divBdr>
    </w:div>
    <w:div w:id="2043355564">
      <w:bodyDiv w:val="1"/>
      <w:marLeft w:val="0"/>
      <w:marRight w:val="0"/>
      <w:marTop w:val="0"/>
      <w:marBottom w:val="0"/>
      <w:divBdr>
        <w:top w:val="none" w:sz="0" w:space="0" w:color="auto"/>
        <w:left w:val="none" w:sz="0" w:space="0" w:color="auto"/>
        <w:bottom w:val="none" w:sz="0" w:space="0" w:color="auto"/>
        <w:right w:val="none" w:sz="0" w:space="0" w:color="auto"/>
      </w:divBdr>
    </w:div>
    <w:div w:id="2050186116">
      <w:bodyDiv w:val="1"/>
      <w:marLeft w:val="0"/>
      <w:marRight w:val="0"/>
      <w:marTop w:val="0"/>
      <w:marBottom w:val="0"/>
      <w:divBdr>
        <w:top w:val="none" w:sz="0" w:space="0" w:color="auto"/>
        <w:left w:val="none" w:sz="0" w:space="0" w:color="auto"/>
        <w:bottom w:val="none" w:sz="0" w:space="0" w:color="auto"/>
        <w:right w:val="none" w:sz="0" w:space="0" w:color="auto"/>
      </w:divBdr>
    </w:div>
    <w:div w:id="2052067229">
      <w:bodyDiv w:val="1"/>
      <w:marLeft w:val="0"/>
      <w:marRight w:val="0"/>
      <w:marTop w:val="0"/>
      <w:marBottom w:val="0"/>
      <w:divBdr>
        <w:top w:val="none" w:sz="0" w:space="0" w:color="auto"/>
        <w:left w:val="none" w:sz="0" w:space="0" w:color="auto"/>
        <w:bottom w:val="none" w:sz="0" w:space="0" w:color="auto"/>
        <w:right w:val="none" w:sz="0" w:space="0" w:color="auto"/>
      </w:divBdr>
    </w:div>
    <w:div w:id="2061664057">
      <w:bodyDiv w:val="1"/>
      <w:marLeft w:val="0"/>
      <w:marRight w:val="0"/>
      <w:marTop w:val="0"/>
      <w:marBottom w:val="0"/>
      <w:divBdr>
        <w:top w:val="none" w:sz="0" w:space="0" w:color="auto"/>
        <w:left w:val="none" w:sz="0" w:space="0" w:color="auto"/>
        <w:bottom w:val="none" w:sz="0" w:space="0" w:color="auto"/>
        <w:right w:val="none" w:sz="0" w:space="0" w:color="auto"/>
      </w:divBdr>
    </w:div>
    <w:div w:id="2062248085">
      <w:bodyDiv w:val="1"/>
      <w:marLeft w:val="0"/>
      <w:marRight w:val="0"/>
      <w:marTop w:val="0"/>
      <w:marBottom w:val="0"/>
      <w:divBdr>
        <w:top w:val="none" w:sz="0" w:space="0" w:color="auto"/>
        <w:left w:val="none" w:sz="0" w:space="0" w:color="auto"/>
        <w:bottom w:val="none" w:sz="0" w:space="0" w:color="auto"/>
        <w:right w:val="none" w:sz="0" w:space="0" w:color="auto"/>
      </w:divBdr>
    </w:div>
    <w:div w:id="2066172720">
      <w:bodyDiv w:val="1"/>
      <w:marLeft w:val="0"/>
      <w:marRight w:val="0"/>
      <w:marTop w:val="0"/>
      <w:marBottom w:val="0"/>
      <w:divBdr>
        <w:top w:val="none" w:sz="0" w:space="0" w:color="auto"/>
        <w:left w:val="none" w:sz="0" w:space="0" w:color="auto"/>
        <w:bottom w:val="none" w:sz="0" w:space="0" w:color="auto"/>
        <w:right w:val="none" w:sz="0" w:space="0" w:color="auto"/>
      </w:divBdr>
    </w:div>
    <w:div w:id="2074502469">
      <w:bodyDiv w:val="1"/>
      <w:marLeft w:val="0"/>
      <w:marRight w:val="0"/>
      <w:marTop w:val="0"/>
      <w:marBottom w:val="0"/>
      <w:divBdr>
        <w:top w:val="none" w:sz="0" w:space="0" w:color="auto"/>
        <w:left w:val="none" w:sz="0" w:space="0" w:color="auto"/>
        <w:bottom w:val="none" w:sz="0" w:space="0" w:color="auto"/>
        <w:right w:val="none" w:sz="0" w:space="0" w:color="auto"/>
      </w:divBdr>
    </w:div>
    <w:div w:id="2086413995">
      <w:bodyDiv w:val="1"/>
      <w:marLeft w:val="0"/>
      <w:marRight w:val="0"/>
      <w:marTop w:val="0"/>
      <w:marBottom w:val="0"/>
      <w:divBdr>
        <w:top w:val="none" w:sz="0" w:space="0" w:color="auto"/>
        <w:left w:val="none" w:sz="0" w:space="0" w:color="auto"/>
        <w:bottom w:val="none" w:sz="0" w:space="0" w:color="auto"/>
        <w:right w:val="none" w:sz="0" w:space="0" w:color="auto"/>
      </w:divBdr>
    </w:div>
    <w:div w:id="2093312523">
      <w:bodyDiv w:val="1"/>
      <w:marLeft w:val="0"/>
      <w:marRight w:val="0"/>
      <w:marTop w:val="0"/>
      <w:marBottom w:val="0"/>
      <w:divBdr>
        <w:top w:val="none" w:sz="0" w:space="0" w:color="auto"/>
        <w:left w:val="none" w:sz="0" w:space="0" w:color="auto"/>
        <w:bottom w:val="none" w:sz="0" w:space="0" w:color="auto"/>
        <w:right w:val="none" w:sz="0" w:space="0" w:color="auto"/>
      </w:divBdr>
    </w:div>
    <w:div w:id="2105489838">
      <w:bodyDiv w:val="1"/>
      <w:marLeft w:val="0"/>
      <w:marRight w:val="0"/>
      <w:marTop w:val="0"/>
      <w:marBottom w:val="0"/>
      <w:divBdr>
        <w:top w:val="none" w:sz="0" w:space="0" w:color="auto"/>
        <w:left w:val="none" w:sz="0" w:space="0" w:color="auto"/>
        <w:bottom w:val="none" w:sz="0" w:space="0" w:color="auto"/>
        <w:right w:val="none" w:sz="0" w:space="0" w:color="auto"/>
      </w:divBdr>
    </w:div>
    <w:div w:id="2123380342">
      <w:bodyDiv w:val="1"/>
      <w:marLeft w:val="0"/>
      <w:marRight w:val="0"/>
      <w:marTop w:val="0"/>
      <w:marBottom w:val="0"/>
      <w:divBdr>
        <w:top w:val="none" w:sz="0" w:space="0" w:color="auto"/>
        <w:left w:val="none" w:sz="0" w:space="0" w:color="auto"/>
        <w:bottom w:val="none" w:sz="0" w:space="0" w:color="auto"/>
        <w:right w:val="none" w:sz="0" w:space="0" w:color="auto"/>
      </w:divBdr>
    </w:div>
    <w:div w:id="2127308257">
      <w:bodyDiv w:val="1"/>
      <w:marLeft w:val="0"/>
      <w:marRight w:val="0"/>
      <w:marTop w:val="0"/>
      <w:marBottom w:val="0"/>
      <w:divBdr>
        <w:top w:val="none" w:sz="0" w:space="0" w:color="auto"/>
        <w:left w:val="none" w:sz="0" w:space="0" w:color="auto"/>
        <w:bottom w:val="none" w:sz="0" w:space="0" w:color="auto"/>
        <w:right w:val="none" w:sz="0" w:space="0" w:color="auto"/>
      </w:divBdr>
    </w:div>
    <w:div w:id="2139106294">
      <w:bodyDiv w:val="1"/>
      <w:marLeft w:val="0"/>
      <w:marRight w:val="0"/>
      <w:marTop w:val="0"/>
      <w:marBottom w:val="0"/>
      <w:divBdr>
        <w:top w:val="none" w:sz="0" w:space="0" w:color="auto"/>
        <w:left w:val="none" w:sz="0" w:space="0" w:color="auto"/>
        <w:bottom w:val="none" w:sz="0" w:space="0" w:color="auto"/>
        <w:right w:val="none" w:sz="0" w:space="0" w:color="auto"/>
      </w:divBdr>
    </w:div>
    <w:div w:id="2145417680">
      <w:bodyDiv w:val="1"/>
      <w:marLeft w:val="0"/>
      <w:marRight w:val="0"/>
      <w:marTop w:val="0"/>
      <w:marBottom w:val="0"/>
      <w:divBdr>
        <w:top w:val="none" w:sz="0" w:space="0" w:color="auto"/>
        <w:left w:val="none" w:sz="0" w:space="0" w:color="auto"/>
        <w:bottom w:val="none" w:sz="0" w:space="0" w:color="auto"/>
        <w:right w:val="none" w:sz="0" w:space="0" w:color="auto"/>
      </w:divBdr>
    </w:div>
    <w:div w:id="214712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jpg"/><Relationship Id="rId89" Type="http://schemas.openxmlformats.org/officeDocument/2006/relationships/image" Target="media/image8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image" Target="media/image1.jpeg"/><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E8A9C-37B7-449B-8B05-81D323F0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21278</Words>
  <Characters>121289</Characters>
  <Application>Microsoft Office Word</Application>
  <DocSecurity>0</DocSecurity>
  <Lines>1010</Lines>
  <Paragraphs>284</Paragraphs>
  <ScaleCrop>false</ScaleCrop>
  <HeadingPairs>
    <vt:vector size="4" baseType="variant">
      <vt:variant>
        <vt:lpstr>Title</vt:lpstr>
      </vt:variant>
      <vt:variant>
        <vt:i4>1</vt:i4>
      </vt:variant>
      <vt:variant>
        <vt:lpstr>Headings</vt:lpstr>
      </vt:variant>
      <vt:variant>
        <vt:i4>81</vt:i4>
      </vt:variant>
    </vt:vector>
  </HeadingPairs>
  <TitlesOfParts>
    <vt:vector size="82" baseType="lpstr">
      <vt:lpstr/>
      <vt:lpstr/>
      <vt:lpstr/>
      <vt:lpstr>فصل اول:</vt:lpstr>
      <vt:lpstr>کلیات</vt:lpstr>
      <vt:lpstr>مقدمه</vt:lpstr>
      <vt:lpstr>بیان مساله: </vt:lpstr>
      <vt:lpstr>ضرورت انجام تحقیق :</vt:lpstr>
      <vt:lpstr>اهداف پژوهش : </vt:lpstr>
      <vt:lpstr>روش تحقیق:</vt:lpstr>
      <vt:lpstr>فصل دوم</vt:lpstr>
      <vt:lpstr>مبانی نظری ادبیات تحقیق</vt:lpstr>
      <vt:lpstr>مقدمه</vt:lpstr>
      <vt:lpstr>2-5     علل وقوع زمین لرزه:</vt:lpstr>
      <vt:lpstr>2-6       بررسی زمین لرزه های حوزه دور و نزدیک</vt:lpstr>
      <vt:lpstr>2-7  اثرات و خصوصیات زلزله های حوزه نزدیک</vt:lpstr>
      <vt:lpstr>    1-7-2   اثر جهت پذیری</vt:lpstr>
      <vt:lpstr>    اثر تغییر مکان ماندگار</vt:lpstr>
      <vt:lpstr>    اثر فرا دیواره</vt:lpstr>
      <vt:lpstr>    اثر مؤلفه قائم</vt:lpstr>
      <vt:lpstr>اثر زلزله های حوزه نزدیک بر روی سازه های مختلف</vt:lpstr>
      <vt:lpstr>    رفتار سازه های يكدرجه آزاد و قابهای ساختمانی</vt:lpstr>
      <vt:lpstr>    رفتار پلها در زلزله های حوزه نزدیک</vt:lpstr>
      <vt:lpstr>پراكندگي گسلهاي فعال در ايران </vt:lpstr>
      <vt:lpstr>گسل ها و انواع حرکت آنها</vt:lpstr>
      <vt:lpstr>موقعیت زلزله ها</vt:lpstr>
      <vt:lpstr>اندازه زلزله ها</vt:lpstr>
      <vt:lpstr>مولفه هاي مهم زلزله</vt:lpstr>
      <vt:lpstr>معیار هاي زلزله هاي میدان نزدیک</vt:lpstr>
      <vt:lpstr>    کلیات زمین لرزه نزدیک به گسل</vt:lpstr>
      <vt:lpstr>    بررسی زمین لرزه هاي نزدیک گسل بصورت پارامتري</vt:lpstr>
      <vt:lpstr>آیین نامه UBC  97 براي در نظر گرفتن اثر زلزله هاي نزدیک گسل ، در محاسبه ضریب زلز</vt:lpstr>
      <vt:lpstr>    ویژگیهاي رکورد هاي نزدیک گسل </vt:lpstr>
      <vt:lpstr>    وجود حرکت پالس گونه</vt:lpstr>
      <vt:lpstr>    بررسی مولفه هاي رکوردهاي نزدیک گسل</vt:lpstr>
      <vt:lpstr>    اعمال ضربه در مسیر پیشرو گسیختگی گسل</vt:lpstr>
      <vt:lpstr>مروری بر تحقیقات انجام شده</vt:lpstr>
      <vt:lpstr/>
      <vt:lpstr/>
      <vt:lpstr/>
      <vt:lpstr/>
      <vt:lpstr/>
      <vt:lpstr>فصل سوم</vt:lpstr>
      <vt:lpstr>مدل سازی و تحلیل</vt:lpstr>
      <vt:lpstr>شتاب نگاشت</vt:lpstr>
      <vt:lpstr>انتخاب شتاب نگاشت ها</vt:lpstr>
      <vt:lpstr>مدت زمان حرکت شدید زمین</vt:lpstr>
      <vt:lpstr>تصحیح شتاب نگاشتها </vt:lpstr>
      <vt:lpstr>مقیاس کردن شتاب نگاشت ها</vt:lpstr>
      <vt:lpstr>اثر میرایی بر روی طیف زلزله</vt:lpstr>
      <vt:lpstr>3_2       مدل سازی پل حصارک</vt:lpstr>
      <vt:lpstr>    مدل سازی عرشه</vt:lpstr>
      <vt:lpstr>    مدل سازی پایه های کناری</vt:lpstr>
      <vt:lpstr>    مدل سازی پایه های میانی </vt:lpstr>
      <vt:lpstr>    مدل سازی جداگر ERB</vt:lpstr>
      <vt:lpstr>    مدل سازی جداساز LRB</vt:lpstr>
      <vt:lpstr>معرفی بارها</vt:lpstr>
      <vt:lpstr>    بارهای دائمی (بار مرده)</vt:lpstr>
      <vt:lpstr>    بار عرشه</vt:lpstr>
      <vt:lpstr>    وزن آسفالت </vt:lpstr>
      <vt:lpstr>    وزن پیاده رو</vt:lpstr>
      <vt:lpstr>    وزن جدول بتنی پیش ساخته</vt:lpstr>
      <vt:lpstr>    وزن نرده حفاظ </vt:lpstr>
      <vt:lpstr>    بارهای بهره برداری </vt:lpstr>
      <vt:lpstr>    بارهای زنده</vt:lpstr>
      <vt:lpstr>    بار نوع اول</vt:lpstr>
      <vt:lpstr>    ضریب کاهش به مناسبت همزمانی بارها</vt:lpstr>
      <vt:lpstr>    بار نوع دوم</vt:lpstr>
      <vt:lpstr>    بار نوع سوم</vt:lpstr>
      <vt:lpstr>    بار تانک</vt:lpstr>
      <vt:lpstr>    بار تریلی تانک بر</vt:lpstr>
      <vt:lpstr>    آثار دما و تغییرات آن</vt:lpstr>
      <vt:lpstr>    بار ناشی از اختلاف دما(گرادیان حرارتی)</vt:lpstr>
      <vt:lpstr>    *اثر ترمز</vt:lpstr>
      <vt:lpstr>    اثر زلزله</vt:lpstr>
      <vt:lpstr>انرژی ورودی و تلف شده</vt:lpstr>
      <vt:lpstr>روش تحلیل تاریخچه زمانی غیر خطی</vt:lpstr>
      <vt:lpstr>    روش FNA </vt:lpstr>
      <vt:lpstr>    روش انتگرال گیری مستقیم</vt:lpstr>
      <vt:lpstr>طراحی جداگر LRB </vt:lpstr>
      <vt:lpstr>    مشخص کردن سختی موثر جداگر</vt:lpstr>
      <vt:lpstr>    محاسبه قطر هسته سربی و سختی لاستیک</vt:lpstr>
    </vt:vector>
  </TitlesOfParts>
  <Company>Microsoft</Company>
  <LinksUpToDate>false</LinksUpToDate>
  <CharactersWithSpaces>142283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ahad</dc:creator>
  <cp:lastModifiedBy>LENOVO</cp:lastModifiedBy>
  <cp:revision>4</cp:revision>
  <cp:lastPrinted>2022-09-26T22:29:00Z</cp:lastPrinted>
  <dcterms:created xsi:type="dcterms:W3CDTF">2022-09-26T22:28:00Z</dcterms:created>
  <dcterms:modified xsi:type="dcterms:W3CDTF">2022-09-26T22:30:00Z</dcterms:modified>
</cp:coreProperties>
</file>