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5809" w14:textId="77777777" w:rsidR="008C599A" w:rsidRPr="00227BC5" w:rsidRDefault="008C599A" w:rsidP="008C5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BC5">
        <w:rPr>
          <w:rFonts w:ascii="Times New Roman" w:hAnsi="Times New Roman" w:cs="Times New Roman"/>
          <w:sz w:val="28"/>
          <w:szCs w:val="28"/>
        </w:rPr>
        <w:t>Supplementary Information for</w:t>
      </w:r>
    </w:p>
    <w:p w14:paraId="3487FB89" w14:textId="77777777" w:rsidR="008C599A" w:rsidRPr="00227BC5" w:rsidRDefault="008C599A" w:rsidP="008C599A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7BC5">
        <w:rPr>
          <w:rFonts w:ascii="Times New Roman" w:hAnsi="Times New Roman" w:cs="Times New Roman"/>
          <w:bCs/>
          <w:sz w:val="28"/>
          <w:szCs w:val="28"/>
        </w:rPr>
        <w:t>Detailed modeling of particle separation by microsieving in a rotating belt filter: explicit effect of particle size, mesh size, and polymer dose</w:t>
      </w:r>
    </w:p>
    <w:p w14:paraId="5FC997E0" w14:textId="77777777" w:rsidR="008C599A" w:rsidRPr="00227BC5" w:rsidRDefault="008C599A" w:rsidP="008C599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455CC" w14:textId="77777777" w:rsidR="008C599A" w:rsidRPr="00227BC5" w:rsidRDefault="008C599A" w:rsidP="008C599A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227BC5">
        <w:rPr>
          <w:rFonts w:ascii="Times New Roman" w:hAnsi="Times New Roman" w:cs="Times New Roman"/>
        </w:rPr>
        <w:t>Furqan Ahmad Khan</w:t>
      </w:r>
      <w:r w:rsidRPr="00227BC5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proofErr w:type="gramStart"/>
      <w:r w:rsidRPr="00227BC5">
        <w:rPr>
          <w:rFonts w:ascii="Times New Roman" w:hAnsi="Times New Roman" w:cs="Times New Roman"/>
          <w:vertAlign w:val="superscript"/>
        </w:rPr>
        <w:t>a,c</w:t>
      </w:r>
      <w:proofErr w:type="spellEnd"/>
      <w:proofErr w:type="gramEnd"/>
      <w:r w:rsidRPr="00227BC5">
        <w:rPr>
          <w:rFonts w:ascii="Times New Roman" w:hAnsi="Times New Roman" w:cs="Times New Roman"/>
        </w:rPr>
        <w:t xml:space="preserve">, </w:t>
      </w:r>
      <w:r w:rsidRPr="00227BC5">
        <w:rPr>
          <w:rFonts w:ascii="Times New Roman" w:hAnsi="Times New Roman" w:cs="Times New Roman"/>
          <w:shd w:val="clear" w:color="auto" w:fill="FFFFFF"/>
        </w:rPr>
        <w:t xml:space="preserve">Pankaj Chowdhury </w:t>
      </w:r>
      <w:proofErr w:type="spellStart"/>
      <w:r w:rsidRPr="00227BC5">
        <w:rPr>
          <w:rFonts w:ascii="Times New Roman" w:hAnsi="Times New Roman" w:cs="Times New Roman"/>
          <w:shd w:val="clear" w:color="auto" w:fill="FFFFFF"/>
          <w:vertAlign w:val="superscript"/>
        </w:rPr>
        <w:t>b,c</w:t>
      </w:r>
      <w:proofErr w:type="spellEnd"/>
      <w:r w:rsidRPr="00227BC5">
        <w:rPr>
          <w:rFonts w:ascii="Times New Roman" w:hAnsi="Times New Roman" w:cs="Times New Roman"/>
        </w:rPr>
        <w:t xml:space="preserve"> , Francesca Giaccherini </w:t>
      </w:r>
      <w:proofErr w:type="spellStart"/>
      <w:r w:rsidRPr="00227BC5">
        <w:rPr>
          <w:rFonts w:ascii="Times New Roman" w:hAnsi="Times New Roman" w:cs="Times New Roman"/>
          <w:vertAlign w:val="superscript"/>
        </w:rPr>
        <w:t>a,c</w:t>
      </w:r>
      <w:proofErr w:type="spellEnd"/>
      <w:r w:rsidRPr="00227BC5">
        <w:rPr>
          <w:rFonts w:ascii="Times New Roman" w:hAnsi="Times New Roman" w:cs="Times New Roman"/>
          <w:shd w:val="clear" w:color="auto" w:fill="FFFFFF"/>
        </w:rPr>
        <w:t xml:space="preserve">, </w:t>
      </w:r>
      <w:r w:rsidRPr="00227BC5">
        <w:rPr>
          <w:rFonts w:ascii="Times New Roman" w:hAnsi="Times New Roman" w:cs="Times New Roman"/>
        </w:rPr>
        <w:t xml:space="preserve">Anthony Gerald Straatman </w:t>
      </w:r>
      <w:r w:rsidRPr="00227BC5">
        <w:rPr>
          <w:rFonts w:ascii="Times New Roman" w:hAnsi="Times New Roman" w:cs="Times New Roman"/>
          <w:vertAlign w:val="superscript"/>
        </w:rPr>
        <w:t>a</w:t>
      </w:r>
      <w:r w:rsidRPr="00227BC5">
        <w:rPr>
          <w:rFonts w:ascii="Times New Roman" w:hAnsi="Times New Roman" w:cs="Times New Roman"/>
          <w:shd w:val="clear" w:color="auto" w:fill="FFFFFF"/>
        </w:rPr>
        <w:t xml:space="preserve"> and Domenico Santoro </w:t>
      </w:r>
      <w:proofErr w:type="spellStart"/>
      <w:r w:rsidRPr="00227BC5">
        <w:rPr>
          <w:rFonts w:ascii="Times New Roman" w:hAnsi="Times New Roman" w:cs="Times New Roman"/>
          <w:shd w:val="clear" w:color="auto" w:fill="FFFFFF"/>
          <w:vertAlign w:val="superscript"/>
        </w:rPr>
        <w:t>b,c</w:t>
      </w:r>
      <w:proofErr w:type="spellEnd"/>
      <w:r w:rsidRPr="00227BC5">
        <w:rPr>
          <w:rFonts w:ascii="Times New Roman" w:hAnsi="Times New Roman" w:cs="Times New Roman"/>
          <w:shd w:val="clear" w:color="auto" w:fill="FFFFFF"/>
          <w:vertAlign w:val="superscript"/>
        </w:rPr>
        <w:t>*</w:t>
      </w:r>
    </w:p>
    <w:p w14:paraId="13EC62C1" w14:textId="77777777" w:rsidR="008C599A" w:rsidRPr="00227BC5" w:rsidRDefault="008C599A" w:rsidP="008C599A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65F0BF59" w14:textId="3FE10EFC" w:rsidR="008C599A" w:rsidRPr="00227BC5" w:rsidRDefault="008C599A" w:rsidP="005525CD">
      <w:pPr>
        <w:spacing w:after="0" w:line="480" w:lineRule="auto"/>
        <w:rPr>
          <w:rFonts w:ascii="Times New Roman" w:hAnsi="Times New Roman" w:cs="Times New Roman"/>
        </w:rPr>
      </w:pPr>
      <w:r w:rsidRPr="00227BC5">
        <w:rPr>
          <w:rFonts w:ascii="Times New Roman" w:hAnsi="Times New Roman" w:cs="Times New Roman"/>
          <w:vertAlign w:val="superscript"/>
        </w:rPr>
        <w:t>a</w:t>
      </w:r>
      <w:r w:rsidRPr="00227BC5">
        <w:rPr>
          <w:rFonts w:ascii="Times New Roman" w:hAnsi="Times New Roman" w:cs="Times New Roman"/>
        </w:rPr>
        <w:t xml:space="preserve"> Department of Mechanical &amp; Materials Engineering</w:t>
      </w:r>
      <w:r w:rsidR="005525CD" w:rsidRPr="00227BC5">
        <w:rPr>
          <w:rFonts w:ascii="Times New Roman" w:hAnsi="Times New Roman" w:cs="Times New Roman"/>
        </w:rPr>
        <w:t xml:space="preserve">, </w:t>
      </w:r>
      <w:r w:rsidRPr="00227BC5">
        <w:rPr>
          <w:rFonts w:ascii="Times New Roman" w:hAnsi="Times New Roman" w:cs="Times New Roman"/>
        </w:rPr>
        <w:t>Western University</w:t>
      </w:r>
      <w:r w:rsidR="005525CD" w:rsidRPr="00227BC5">
        <w:rPr>
          <w:rFonts w:ascii="Times New Roman" w:hAnsi="Times New Roman" w:cs="Times New Roman"/>
        </w:rPr>
        <w:t xml:space="preserve">, </w:t>
      </w:r>
      <w:r w:rsidRPr="00227BC5">
        <w:rPr>
          <w:rFonts w:ascii="Times New Roman" w:hAnsi="Times New Roman" w:cs="Times New Roman"/>
        </w:rPr>
        <w:t>London, Ontario, Canada, N6A 5B9</w:t>
      </w:r>
    </w:p>
    <w:p w14:paraId="22AF5B2B" w14:textId="7E438366" w:rsidR="008C599A" w:rsidRPr="00227BC5" w:rsidRDefault="008C599A" w:rsidP="005525CD">
      <w:pPr>
        <w:spacing w:after="0" w:line="480" w:lineRule="auto"/>
        <w:rPr>
          <w:rFonts w:ascii="Times New Roman" w:hAnsi="Times New Roman" w:cs="Times New Roman"/>
        </w:rPr>
      </w:pPr>
      <w:r w:rsidRPr="00227BC5">
        <w:rPr>
          <w:rFonts w:ascii="Times New Roman" w:hAnsi="Times New Roman" w:cs="Times New Roman"/>
          <w:vertAlign w:val="superscript"/>
        </w:rPr>
        <w:t>b</w:t>
      </w:r>
      <w:r w:rsidRPr="00227BC5">
        <w:rPr>
          <w:rFonts w:ascii="Times New Roman" w:hAnsi="Times New Roman" w:cs="Times New Roman"/>
        </w:rPr>
        <w:t xml:space="preserve"> Department of Chemical and Biochemical Engineering</w:t>
      </w:r>
      <w:r w:rsidR="005525CD" w:rsidRPr="00227BC5">
        <w:rPr>
          <w:rFonts w:ascii="Times New Roman" w:hAnsi="Times New Roman" w:cs="Times New Roman"/>
        </w:rPr>
        <w:t xml:space="preserve">, </w:t>
      </w:r>
      <w:r w:rsidRPr="00227BC5">
        <w:rPr>
          <w:rFonts w:ascii="Times New Roman" w:hAnsi="Times New Roman" w:cs="Times New Roman"/>
        </w:rPr>
        <w:t>Western University</w:t>
      </w:r>
      <w:r w:rsidR="005525CD" w:rsidRPr="00227BC5">
        <w:rPr>
          <w:rFonts w:ascii="Times New Roman" w:hAnsi="Times New Roman" w:cs="Times New Roman"/>
        </w:rPr>
        <w:t xml:space="preserve">, </w:t>
      </w:r>
      <w:r w:rsidRPr="00227BC5">
        <w:rPr>
          <w:rFonts w:ascii="Times New Roman" w:hAnsi="Times New Roman" w:cs="Times New Roman"/>
        </w:rPr>
        <w:t>London, Ontario, Canada, N6A 5B9</w:t>
      </w:r>
    </w:p>
    <w:p w14:paraId="45547072" w14:textId="6176FFCC" w:rsidR="008C599A" w:rsidRPr="00227BC5" w:rsidRDefault="008C599A" w:rsidP="005525CD">
      <w:pPr>
        <w:spacing w:after="0" w:line="480" w:lineRule="auto"/>
        <w:rPr>
          <w:rFonts w:ascii="Times New Roman" w:hAnsi="Times New Roman" w:cs="Times New Roman"/>
        </w:rPr>
      </w:pPr>
      <w:r w:rsidRPr="00227BC5">
        <w:rPr>
          <w:rFonts w:ascii="Times New Roman" w:hAnsi="Times New Roman" w:cs="Times New Roman"/>
          <w:vertAlign w:val="superscript"/>
        </w:rPr>
        <w:t>c</w:t>
      </w:r>
      <w:r w:rsidRPr="00227BC5">
        <w:rPr>
          <w:rFonts w:ascii="Times New Roman" w:hAnsi="Times New Roman" w:cs="Times New Roman"/>
        </w:rPr>
        <w:t xml:space="preserve"> Trojan Technologies</w:t>
      </w:r>
      <w:r w:rsidR="005525CD" w:rsidRPr="00227BC5">
        <w:rPr>
          <w:rFonts w:ascii="Times New Roman" w:hAnsi="Times New Roman" w:cs="Times New Roman"/>
        </w:rPr>
        <w:t xml:space="preserve">, </w:t>
      </w:r>
      <w:r w:rsidRPr="00227BC5">
        <w:rPr>
          <w:rFonts w:ascii="Times New Roman" w:hAnsi="Times New Roman" w:cs="Times New Roman"/>
        </w:rPr>
        <w:t>London, ON, N5V4T7, Canada</w:t>
      </w:r>
    </w:p>
    <w:p w14:paraId="508BF835" w14:textId="681A0EFD" w:rsidR="002F72CA" w:rsidRPr="00227BC5" w:rsidRDefault="002F72CA"/>
    <w:p w14:paraId="4ABDF672" w14:textId="74A45AE3" w:rsidR="008C599A" w:rsidRPr="00227BC5" w:rsidRDefault="008C599A"/>
    <w:p w14:paraId="603FB0BF" w14:textId="066C7A03" w:rsidR="008C599A" w:rsidRPr="00227BC5" w:rsidRDefault="008C599A"/>
    <w:p w14:paraId="0A918AC7" w14:textId="0C85A4ED" w:rsidR="008C599A" w:rsidRPr="00227BC5" w:rsidRDefault="008C599A"/>
    <w:p w14:paraId="7E14C726" w14:textId="7E28FFB3" w:rsidR="008C599A" w:rsidRPr="00227BC5" w:rsidRDefault="008C599A"/>
    <w:p w14:paraId="05E682D2" w14:textId="77357173" w:rsidR="008C599A" w:rsidRPr="00227BC5" w:rsidRDefault="008C599A"/>
    <w:p w14:paraId="584E4DB3" w14:textId="4F07AEDB" w:rsidR="008C599A" w:rsidRPr="00227BC5" w:rsidRDefault="008C599A"/>
    <w:p w14:paraId="74CBF7CC" w14:textId="4FEE510F" w:rsidR="008C599A" w:rsidRPr="00227BC5" w:rsidRDefault="008C599A"/>
    <w:p w14:paraId="6B1C6A4E" w14:textId="77777777" w:rsidR="008C599A" w:rsidRPr="00227BC5" w:rsidRDefault="008C599A" w:rsidP="008C599A">
      <w:pPr>
        <w:spacing w:line="480" w:lineRule="auto"/>
        <w:jc w:val="center"/>
        <w:rPr>
          <w:rFonts w:ascii="Times New Roman" w:eastAsiaTheme="minorEastAsia" w:hAnsi="Times New Roman" w:cs="Times New Roman"/>
        </w:rPr>
      </w:pPr>
      <w:r w:rsidRPr="00227BC5">
        <w:rPr>
          <w:rFonts w:ascii="Times New Roman" w:eastAsiaTheme="minorEastAsia" w:hAnsi="Times New Roman" w:cs="Times New Roman"/>
          <w:noProof/>
          <w:kern w:val="24"/>
        </w:rPr>
        <w:lastRenderedPageBreak/>
        <w:drawing>
          <wp:inline distT="0" distB="0" distL="0" distR="0" wp14:anchorId="1BA01EBF" wp14:editId="68C83D81">
            <wp:extent cx="4867503" cy="3674533"/>
            <wp:effectExtent l="0" t="0" r="0" b="2540"/>
            <wp:docPr id="33" name="Picture 3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igure SI-2 (clean water) (500 dpi).tif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" t="7420" r="8932" b="3056"/>
                    <a:stretch/>
                  </pic:blipFill>
                  <pic:spPr bwMode="auto">
                    <a:xfrm>
                      <a:off x="0" y="0"/>
                      <a:ext cx="4876753" cy="368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71F6F" w14:textId="77777777" w:rsidR="008C599A" w:rsidRPr="00227BC5" w:rsidRDefault="008C599A" w:rsidP="008C599A">
      <w:pPr>
        <w:spacing w:line="48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27BC5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Fig. SI1. Clean water drainage column tests for 90, 250, and 500 µm mesh sizes with model predictions. </w:t>
      </w:r>
    </w:p>
    <w:p w14:paraId="43EDAAC8" w14:textId="77777777" w:rsidR="008C599A" w:rsidRPr="00227BC5" w:rsidRDefault="008C599A" w:rsidP="008C599A">
      <w:pPr>
        <w:rPr>
          <w:rFonts w:ascii="Times New Roman" w:hAnsi="Times New Roman" w:cs="Times New Roman"/>
        </w:rPr>
      </w:pPr>
    </w:p>
    <w:p w14:paraId="0FBDA31C" w14:textId="77777777" w:rsidR="008C599A" w:rsidRPr="00227BC5" w:rsidRDefault="008C599A" w:rsidP="008C599A">
      <w:pPr>
        <w:rPr>
          <w:rFonts w:ascii="Times New Roman" w:hAnsi="Times New Roman" w:cs="Times New Roman"/>
        </w:rPr>
      </w:pPr>
    </w:p>
    <w:p w14:paraId="79272496" w14:textId="77777777" w:rsidR="008C599A" w:rsidRPr="00227BC5" w:rsidRDefault="008C599A" w:rsidP="008C599A">
      <w:pPr>
        <w:rPr>
          <w:rFonts w:ascii="Times New Roman" w:hAnsi="Times New Roman" w:cs="Times New Roman"/>
        </w:rPr>
      </w:pPr>
    </w:p>
    <w:p w14:paraId="6DB39044" w14:textId="77777777" w:rsidR="008C599A" w:rsidRPr="00227BC5" w:rsidRDefault="008C599A" w:rsidP="008C599A">
      <w:pPr>
        <w:rPr>
          <w:rFonts w:ascii="Times New Roman" w:hAnsi="Times New Roman" w:cs="Times New Roman"/>
        </w:rPr>
      </w:pPr>
    </w:p>
    <w:p w14:paraId="1CB2719F" w14:textId="77777777" w:rsidR="008C599A" w:rsidRPr="00227BC5" w:rsidRDefault="008C599A" w:rsidP="008C599A">
      <w:pPr>
        <w:jc w:val="center"/>
        <w:rPr>
          <w:rFonts w:ascii="Times New Roman" w:hAnsi="Times New Roman" w:cs="Times New Roman"/>
        </w:rPr>
      </w:pPr>
      <w:r w:rsidRPr="00227BC5">
        <w:rPr>
          <w:rFonts w:ascii="Times New Roman" w:eastAsiaTheme="minorEastAsia" w:hAnsi="Times New Roman" w:cs="Times New Roman"/>
          <w:b/>
          <w:noProof/>
          <w:kern w:val="24"/>
        </w:rPr>
        <w:lastRenderedPageBreak/>
        <w:drawing>
          <wp:inline distT="0" distB="0" distL="0" distR="0" wp14:anchorId="64EC7FF0" wp14:editId="6521C723">
            <wp:extent cx="5422477" cy="4175714"/>
            <wp:effectExtent l="0" t="0" r="6985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SI1 new.tif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" t="2664" r="1709"/>
                    <a:stretch/>
                  </pic:blipFill>
                  <pic:spPr bwMode="auto">
                    <a:xfrm>
                      <a:off x="0" y="0"/>
                      <a:ext cx="5450308" cy="419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DB06A" w14:textId="77777777" w:rsidR="008C599A" w:rsidRPr="00227BC5" w:rsidRDefault="008C599A" w:rsidP="008C599A">
      <w:pPr>
        <w:spacing w:before="100" w:beforeAutospacing="1" w:line="480" w:lineRule="auto"/>
        <w:jc w:val="center"/>
        <w:rPr>
          <w:rFonts w:ascii="Times New Roman" w:eastAsiaTheme="minorEastAsia" w:hAnsi="Times New Roman" w:cs="Times New Roman"/>
          <w:b/>
          <w:bCs/>
          <w:iCs/>
          <w:kern w:val="24"/>
          <w:sz w:val="20"/>
          <w:szCs w:val="20"/>
        </w:rPr>
      </w:pPr>
      <w:r w:rsidRPr="00227BC5">
        <w:rPr>
          <w:rFonts w:ascii="Times New Roman" w:eastAsiaTheme="minorEastAsia" w:hAnsi="Times New Roman" w:cs="Times New Roman"/>
          <w:b/>
          <w:bCs/>
          <w:iCs/>
          <w:kern w:val="24"/>
          <w:sz w:val="20"/>
          <w:szCs w:val="20"/>
        </w:rPr>
        <w:t xml:space="preserve">Fig. SI2. Predicted flow rates and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0"/>
            <w:szCs w:val="32"/>
          </w:rPr>
          <m:t>TSS</m:t>
        </m:r>
      </m:oMath>
      <w:r w:rsidRPr="00227BC5">
        <w:rPr>
          <w:rFonts w:ascii="Times New Roman" w:eastAsiaTheme="minorEastAsia" w:hAnsi="Times New Roman" w:cs="Times New Roman"/>
          <w:b/>
          <w:bCs/>
          <w:iCs/>
          <w:kern w:val="24"/>
          <w:sz w:val="20"/>
          <w:szCs w:val="20"/>
        </w:rPr>
        <w:t xml:space="preserve"> removal efficiency as a function of belt speed and polymer.</w:t>
      </w:r>
    </w:p>
    <w:p w14:paraId="7C258934" w14:textId="77777777" w:rsidR="008C599A" w:rsidRPr="00227BC5" w:rsidRDefault="008C599A" w:rsidP="008C599A">
      <w:pPr>
        <w:spacing w:before="100" w:beforeAutospacing="1" w:line="480" w:lineRule="auto"/>
        <w:jc w:val="center"/>
        <w:rPr>
          <w:rFonts w:ascii="Times New Roman" w:eastAsiaTheme="minorEastAsia" w:hAnsi="Times New Roman" w:cs="Times New Roman"/>
          <w:b/>
          <w:bCs/>
          <w:iCs/>
          <w:kern w:val="24"/>
          <w:sz w:val="20"/>
          <w:szCs w:val="20"/>
        </w:rPr>
      </w:pPr>
    </w:p>
    <w:p w14:paraId="62515180" w14:textId="1D18C94D" w:rsidR="003B7B6B" w:rsidRPr="00227BC5" w:rsidRDefault="003B7B6B" w:rsidP="003B7B6B">
      <w:pPr>
        <w:rPr>
          <w:rFonts w:ascii="Times New Roman" w:hAnsi="Times New Roman" w:cs="Times New Roman"/>
        </w:rPr>
      </w:pPr>
      <w:r w:rsidRPr="00227BC5">
        <w:rPr>
          <w:rFonts w:ascii="Times New Roman" w:hAnsi="Times New Roman" w:cs="Times New Roman"/>
          <w:b/>
          <w:bCs/>
          <w:highlight w:val="yellow"/>
        </w:rPr>
        <w:t>Table SI1</w:t>
      </w:r>
      <w:r w:rsidRPr="00227BC5">
        <w:rPr>
          <w:rFonts w:ascii="Times New Roman" w:hAnsi="Times New Roman" w:cs="Times New Roman"/>
          <w:highlight w:val="yellow"/>
        </w:rPr>
        <w:t>.</w:t>
      </w:r>
      <w:r w:rsidRPr="00227BC5">
        <w:rPr>
          <w:rFonts w:ascii="Times New Roman" w:hAnsi="Times New Roman" w:cs="Times New Roman"/>
        </w:rPr>
        <w:t xml:space="preserve"> SF2000 Details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7BC5" w:rsidRPr="00227BC5" w14:paraId="6F92B855" w14:textId="77777777" w:rsidTr="00AD1605">
        <w:tc>
          <w:tcPr>
            <w:tcW w:w="4675" w:type="dxa"/>
          </w:tcPr>
          <w:p w14:paraId="518B1363" w14:textId="04676718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 xml:space="preserve">Belt length </w:t>
            </w:r>
          </w:p>
        </w:tc>
        <w:tc>
          <w:tcPr>
            <w:tcW w:w="4675" w:type="dxa"/>
          </w:tcPr>
          <w:p w14:paraId="5F73911C" w14:textId="74596C79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>0.85 m</w:t>
            </w:r>
          </w:p>
        </w:tc>
      </w:tr>
      <w:tr w:rsidR="00227BC5" w:rsidRPr="00227BC5" w14:paraId="28623EB5" w14:textId="77777777" w:rsidTr="00AD1605">
        <w:tc>
          <w:tcPr>
            <w:tcW w:w="4675" w:type="dxa"/>
          </w:tcPr>
          <w:p w14:paraId="6AB69AEC" w14:textId="30DE8501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 xml:space="preserve">Belt width </w:t>
            </w:r>
          </w:p>
        </w:tc>
        <w:tc>
          <w:tcPr>
            <w:tcW w:w="4675" w:type="dxa"/>
          </w:tcPr>
          <w:p w14:paraId="7A624E49" w14:textId="42648398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>0.48 m</w:t>
            </w:r>
          </w:p>
        </w:tc>
      </w:tr>
      <w:tr w:rsidR="00227BC5" w:rsidRPr="00227BC5" w14:paraId="7CEE9F84" w14:textId="77777777" w:rsidTr="00AD1605">
        <w:tc>
          <w:tcPr>
            <w:tcW w:w="4675" w:type="dxa"/>
          </w:tcPr>
          <w:p w14:paraId="5C0C66B7" w14:textId="71F1D769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 xml:space="preserve">Linear belt velocity </w:t>
            </w:r>
          </w:p>
        </w:tc>
        <w:tc>
          <w:tcPr>
            <w:tcW w:w="4675" w:type="dxa"/>
          </w:tcPr>
          <w:p w14:paraId="62CD66D3" w14:textId="3254C0C6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>0.015 – 0.247 m/s (5 – 80 Hz)</w:t>
            </w:r>
          </w:p>
        </w:tc>
      </w:tr>
      <w:tr w:rsidR="003B7B6B" w:rsidRPr="00227BC5" w14:paraId="2F52EFC9" w14:textId="77777777" w:rsidTr="00AD1605">
        <w:tc>
          <w:tcPr>
            <w:tcW w:w="4675" w:type="dxa"/>
          </w:tcPr>
          <w:p w14:paraId="696A7640" w14:textId="715A7CC0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 xml:space="preserve">Size of the equipment (L x W x H) </w:t>
            </w:r>
          </w:p>
        </w:tc>
        <w:tc>
          <w:tcPr>
            <w:tcW w:w="4675" w:type="dxa"/>
          </w:tcPr>
          <w:p w14:paraId="34475349" w14:textId="61A4C5FA" w:rsidR="003B7B6B" w:rsidRPr="00227BC5" w:rsidRDefault="003B7B6B" w:rsidP="003B7B6B">
            <w:pPr>
              <w:rPr>
                <w:rFonts w:ascii="Times New Roman" w:hAnsi="Times New Roman" w:cs="Times New Roman"/>
              </w:rPr>
            </w:pPr>
            <w:r w:rsidRPr="00227BC5">
              <w:rPr>
                <w:rFonts w:ascii="Times New Roman" w:hAnsi="Times New Roman" w:cs="Times New Roman"/>
              </w:rPr>
              <w:t xml:space="preserve">2 m x 1.7 </w:t>
            </w:r>
            <w:r w:rsidR="00D31250" w:rsidRPr="00227BC5">
              <w:rPr>
                <w:rFonts w:ascii="Times New Roman" w:hAnsi="Times New Roman" w:cs="Times New Roman"/>
              </w:rPr>
              <w:t>m x</w:t>
            </w:r>
            <w:r w:rsidRPr="00227BC5">
              <w:rPr>
                <w:rFonts w:ascii="Times New Roman" w:hAnsi="Times New Roman" w:cs="Times New Roman"/>
              </w:rPr>
              <w:t xml:space="preserve"> 1.3 m</w:t>
            </w:r>
          </w:p>
        </w:tc>
      </w:tr>
    </w:tbl>
    <w:p w14:paraId="5AEF5BC6" w14:textId="77777777" w:rsidR="003B7B6B" w:rsidRPr="00227BC5" w:rsidRDefault="003B7B6B" w:rsidP="003B7B6B">
      <w:pPr>
        <w:rPr>
          <w:rFonts w:ascii="Times New Roman" w:hAnsi="Times New Roman" w:cs="Times New Roman"/>
        </w:rPr>
      </w:pPr>
    </w:p>
    <w:p w14:paraId="470D80A8" w14:textId="77777777" w:rsidR="008C599A" w:rsidRPr="00227BC5" w:rsidRDefault="008C599A" w:rsidP="003B7B6B">
      <w:pPr>
        <w:spacing w:before="100" w:beforeAutospacing="1" w:line="480" w:lineRule="auto"/>
        <w:rPr>
          <w:rFonts w:ascii="Times New Roman" w:eastAsiaTheme="minorEastAsia" w:hAnsi="Times New Roman" w:cs="Times New Roman"/>
          <w:b/>
          <w:bCs/>
          <w:iCs/>
          <w:kern w:val="24"/>
          <w:sz w:val="20"/>
          <w:szCs w:val="20"/>
        </w:rPr>
      </w:pPr>
    </w:p>
    <w:p w14:paraId="6C0D951B" w14:textId="77777777" w:rsidR="008C599A" w:rsidRPr="00227BC5" w:rsidRDefault="008C599A" w:rsidP="008C599A">
      <w:pPr>
        <w:spacing w:before="100" w:beforeAutospacing="1" w:line="480" w:lineRule="auto"/>
        <w:jc w:val="center"/>
        <w:rPr>
          <w:rFonts w:ascii="Times New Roman" w:eastAsiaTheme="minorEastAsia" w:hAnsi="Times New Roman" w:cs="Times New Roman"/>
          <w:b/>
          <w:bCs/>
          <w:iCs/>
          <w:kern w:val="24"/>
          <w:sz w:val="20"/>
          <w:szCs w:val="20"/>
        </w:rPr>
      </w:pPr>
    </w:p>
    <w:p w14:paraId="5B6AFD6B" w14:textId="4ABEB40D" w:rsidR="008C599A" w:rsidRPr="00227BC5" w:rsidRDefault="008C599A" w:rsidP="008C599A">
      <w:pPr>
        <w:rPr>
          <w:rFonts w:ascii="Times New Roman" w:hAnsi="Times New Roman" w:cs="Times New Roman"/>
        </w:rPr>
      </w:pPr>
      <w:r w:rsidRPr="00227BC5">
        <w:rPr>
          <w:rFonts w:ascii="Times New Roman" w:hAnsi="Times New Roman" w:cs="Times New Roman"/>
          <w:b/>
          <w:bCs/>
          <w:highlight w:val="yellow"/>
        </w:rPr>
        <w:lastRenderedPageBreak/>
        <w:t>Table SI</w:t>
      </w:r>
      <w:r w:rsidR="003B7B6B" w:rsidRPr="00227BC5">
        <w:rPr>
          <w:rFonts w:ascii="Times New Roman" w:hAnsi="Times New Roman" w:cs="Times New Roman"/>
          <w:b/>
          <w:bCs/>
          <w:highlight w:val="yellow"/>
        </w:rPr>
        <w:t>2</w:t>
      </w:r>
      <w:r w:rsidRPr="00227BC5">
        <w:rPr>
          <w:rFonts w:ascii="Times New Roman" w:hAnsi="Times New Roman" w:cs="Times New Roman"/>
          <w:highlight w:val="yellow"/>
        </w:rPr>
        <w:t>.</w:t>
      </w:r>
      <w:r w:rsidRPr="00227BC5">
        <w:rPr>
          <w:rFonts w:ascii="Times New Roman" w:hAnsi="Times New Roman" w:cs="Times New Roman"/>
        </w:rPr>
        <w:t xml:space="preserve"> Experimental Summary Table</w:t>
      </w:r>
    </w:p>
    <w:tbl>
      <w:tblPr>
        <w:tblStyle w:val="TableGrid"/>
        <w:tblW w:w="94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402"/>
        <w:gridCol w:w="3119"/>
      </w:tblGrid>
      <w:tr w:rsidR="00227BC5" w:rsidRPr="00227BC5" w14:paraId="10E2D8C8" w14:textId="77777777" w:rsidTr="006D2D54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14:paraId="3288D527" w14:textId="77777777" w:rsidR="008C599A" w:rsidRPr="00227BC5" w:rsidRDefault="008C599A" w:rsidP="002627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b/>
                <w:sz w:val="18"/>
                <w:szCs w:val="18"/>
              </w:rPr>
              <w:t>Dataset 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666067E" w14:textId="77777777" w:rsidR="008C599A" w:rsidRPr="00227BC5" w:rsidRDefault="008C599A" w:rsidP="00262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b/>
                <w:sz w:val="18"/>
                <w:szCs w:val="18"/>
              </w:rPr>
              <w:t>Objective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313FAFF" w14:textId="77777777" w:rsidR="008C599A" w:rsidRPr="00227BC5" w:rsidRDefault="008C599A" w:rsidP="00262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b/>
                <w:sz w:val="18"/>
                <w:szCs w:val="18"/>
              </w:rPr>
              <w:t>Validation range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090DFB4" w14:textId="77777777" w:rsidR="008C599A" w:rsidRPr="00227BC5" w:rsidRDefault="008C599A" w:rsidP="00262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b/>
                <w:sz w:val="18"/>
                <w:szCs w:val="18"/>
              </w:rPr>
              <w:t>Quantity</w:t>
            </w:r>
          </w:p>
        </w:tc>
      </w:tr>
      <w:tr w:rsidR="00227BC5" w:rsidRPr="00227BC5" w14:paraId="49726942" w14:textId="77777777" w:rsidTr="006D2D54">
        <w:tc>
          <w:tcPr>
            <w:tcW w:w="1129" w:type="dxa"/>
            <w:tcBorders>
              <w:top w:val="single" w:sz="12" w:space="0" w:color="auto"/>
              <w:bottom w:val="single" w:sz="8" w:space="0" w:color="auto"/>
            </w:tcBorders>
          </w:tcPr>
          <w:p w14:paraId="69A322B5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CWDC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3277607B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resistance evaluation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</w:tcPr>
          <w:p w14:paraId="28BD29A6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54, 90, 158, 250, 350, 500, 840</w:t>
            </w:r>
          </w:p>
          <w:p w14:paraId="7BF38C69" w14:textId="77777777" w:rsidR="008C599A" w:rsidRPr="00227BC5" w:rsidRDefault="00B76BE9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</w:tcPr>
          <w:p w14:paraId="495E8072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70 total experiments with 10 replicates for each mesh size</w:t>
            </w:r>
          </w:p>
        </w:tc>
      </w:tr>
      <w:tr w:rsidR="00227BC5" w:rsidRPr="00227BC5" w14:paraId="74ADA93C" w14:textId="77777777" w:rsidTr="006D2D54">
        <w:trPr>
          <w:trHeight w:val="802"/>
        </w:trPr>
        <w:tc>
          <w:tcPr>
            <w:tcW w:w="1129" w:type="dxa"/>
            <w:tcBorders>
              <w:top w:val="single" w:sz="8" w:space="0" w:color="auto"/>
              <w:bottom w:val="nil"/>
            </w:tcBorders>
          </w:tcPr>
          <w:p w14:paraId="453CECA2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WWDC-1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D4ECCA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eastAsiaTheme="minorEastAsia" w:hAnsi="Times New Roman" w:cs="Times New Roman"/>
                <w:sz w:val="18"/>
                <w:szCs w:val="18"/>
              </w:rPr>
              <w:t>cake resistance evaluation</w:t>
            </w:r>
          </w:p>
        </w:tc>
        <w:tc>
          <w:tcPr>
            <w:tcW w:w="3402" w:type="dxa"/>
            <w:tcBorders>
              <w:top w:val="single" w:sz="8" w:space="0" w:color="auto"/>
              <w:bottom w:val="nil"/>
            </w:tcBorders>
          </w:tcPr>
          <w:p w14:paraId="630E1FA6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158, 250, 350</w:t>
            </w:r>
          </w:p>
          <w:p w14:paraId="2FE0FC3F" w14:textId="77777777" w:rsidR="008C599A" w:rsidRPr="00227BC5" w:rsidRDefault="00B76BE9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183, 200, 264, 324, 533</w:t>
            </w:r>
          </w:p>
        </w:tc>
        <w:tc>
          <w:tcPr>
            <w:tcW w:w="3119" w:type="dxa"/>
            <w:tcBorders>
              <w:top w:val="single" w:sz="8" w:space="0" w:color="auto"/>
              <w:bottom w:val="nil"/>
            </w:tcBorders>
          </w:tcPr>
          <w:p w14:paraId="6539C7AA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 xml:space="preserve">29 total experiments with multiple replicates for different mesh size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combinations</w:t>
            </w:r>
          </w:p>
        </w:tc>
      </w:tr>
      <w:tr w:rsidR="00227BC5" w:rsidRPr="00227BC5" w14:paraId="38A64AFE" w14:textId="77777777" w:rsidTr="006D2D54">
        <w:tc>
          <w:tcPr>
            <w:tcW w:w="1129" w:type="dxa"/>
            <w:tcBorders>
              <w:top w:val="nil"/>
              <w:bottom w:val="single" w:sz="8" w:space="0" w:color="auto"/>
            </w:tcBorders>
          </w:tcPr>
          <w:p w14:paraId="454252E4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WWDC-2</w:t>
            </w:r>
          </w:p>
        </w:tc>
        <w:tc>
          <w:tcPr>
            <w:tcW w:w="1843" w:type="dxa"/>
            <w:vMerge/>
            <w:tcBorders>
              <w:top w:val="nil"/>
              <w:bottom w:val="single" w:sz="8" w:space="0" w:color="auto"/>
            </w:tcBorders>
          </w:tcPr>
          <w:p w14:paraId="1C72C47B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79E85961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54, 158, 350</w:t>
            </w:r>
          </w:p>
          <w:p w14:paraId="61B9CF01" w14:textId="77777777" w:rsidR="008C599A" w:rsidRPr="00227BC5" w:rsidRDefault="00B76BE9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152, 221</w:t>
            </w:r>
          </w:p>
        </w:tc>
        <w:tc>
          <w:tcPr>
            <w:tcW w:w="3119" w:type="dxa"/>
            <w:tcBorders>
              <w:top w:val="nil"/>
              <w:bottom w:val="single" w:sz="8" w:space="0" w:color="auto"/>
            </w:tcBorders>
          </w:tcPr>
          <w:p w14:paraId="30474171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 xml:space="preserve">11 total experiments with multiple replicates for different mesh size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combinations</w:t>
            </w:r>
          </w:p>
        </w:tc>
      </w:tr>
      <w:tr w:rsidR="00227BC5" w:rsidRPr="00227BC5" w14:paraId="5A800DD2" w14:textId="77777777" w:rsidTr="006D2D54"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</w:tcPr>
          <w:p w14:paraId="5E97BBED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WWS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E116223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TSS</w:t>
            </w:r>
            <w:r w:rsidRPr="00227B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out 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coefficients evaluation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BEEE042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54, 90, 158, 250, 350</w:t>
            </w:r>
          </w:p>
          <w:p w14:paraId="161E3472" w14:textId="77777777" w:rsidR="008C599A" w:rsidRPr="00227BC5" w:rsidRDefault="00B76BE9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152, 161, 191, 211, 242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1FCEC59E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 xml:space="preserve">25 total experiments for different mesh size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combinations</w:t>
            </w:r>
          </w:p>
        </w:tc>
      </w:tr>
      <w:tr w:rsidR="00227BC5" w:rsidRPr="00227BC5" w14:paraId="3841BCA2" w14:textId="77777777" w:rsidTr="006D2D54"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</w:tcPr>
          <w:p w14:paraId="7D9F1FCE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5C941EF7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cake resistance and TSS</w:t>
            </w:r>
            <w:r w:rsidRPr="00227B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out 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coefficients calibration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974D0C2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350</w:t>
            </w:r>
          </w:p>
          <w:p w14:paraId="517972F3" w14:textId="77777777" w:rsidR="008C599A" w:rsidRPr="00227BC5" w:rsidRDefault="00B76BE9" w:rsidP="00262771">
            <w:pPr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207-350</w:t>
            </w:r>
          </w:p>
          <w:p w14:paraId="3B3BB144" w14:textId="77777777" w:rsidR="008C599A" w:rsidRPr="00227BC5" w:rsidRDefault="008C599A" w:rsidP="00262771">
            <w:pPr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</w:pP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polymer dose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0-6</w:t>
            </w:r>
          </w:p>
          <w:p w14:paraId="7C0C4123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belt speed (Hz): 8-72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7D2BC7D5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50 sampling points with SF2000</w:t>
            </w:r>
          </w:p>
          <w:p w14:paraId="139E3AC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C5" w:rsidRPr="00227BC5" w14:paraId="1BD28C26" w14:textId="77777777" w:rsidTr="006D2D54"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</w:tcPr>
          <w:p w14:paraId="4CEE729C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PV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2AFA9C1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model validation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8103E35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350</w:t>
            </w:r>
          </w:p>
          <w:p w14:paraId="022F6314" w14:textId="77777777" w:rsidR="008C599A" w:rsidRPr="00227BC5" w:rsidRDefault="00B76BE9" w:rsidP="00262771">
            <w:pPr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169-300</w:t>
            </w:r>
          </w:p>
          <w:p w14:paraId="6EF8B85A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belt speed (Hz): 13-80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56C5367A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1623 sampling points with SF2000</w:t>
            </w:r>
          </w:p>
          <w:p w14:paraId="66C7D8BC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C5" w:rsidRPr="00227BC5" w14:paraId="1018F3FC" w14:textId="77777777" w:rsidTr="006D2D54">
        <w:tc>
          <w:tcPr>
            <w:tcW w:w="1129" w:type="dxa"/>
            <w:tcBorders>
              <w:top w:val="single" w:sz="8" w:space="0" w:color="auto"/>
            </w:tcBorders>
          </w:tcPr>
          <w:p w14:paraId="77575E33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C5C6E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cake resistance and TSS</w:t>
            </w:r>
            <w:r w:rsidRPr="00227B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out 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coefficients calibration against pilot data at three international locations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576CA033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150</w:t>
            </w:r>
          </w:p>
          <w:p w14:paraId="7D4AB059" w14:textId="77777777" w:rsidR="008C599A" w:rsidRPr="00227BC5" w:rsidRDefault="00B76BE9" w:rsidP="00262771">
            <w:pPr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196-445</w:t>
            </w:r>
          </w:p>
          <w:p w14:paraId="355C2EC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belt speed (Hz): 15-99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2C7B9097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47 sampling points</w:t>
            </w:r>
          </w:p>
          <w:p w14:paraId="1B66B3D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with SF1000</w:t>
            </w:r>
          </w:p>
          <w:p w14:paraId="4E0E27C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C5" w:rsidRPr="00227BC5" w14:paraId="6180134F" w14:textId="77777777" w:rsidTr="006D2D54">
        <w:tc>
          <w:tcPr>
            <w:tcW w:w="1129" w:type="dxa"/>
          </w:tcPr>
          <w:p w14:paraId="2854B33C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843" w:type="dxa"/>
            <w:vMerge/>
            <w:shd w:val="clear" w:color="auto" w:fill="auto"/>
          </w:tcPr>
          <w:p w14:paraId="546CD079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869D54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350</w:t>
            </w:r>
          </w:p>
          <w:p w14:paraId="604E8484" w14:textId="77777777" w:rsidR="008C599A" w:rsidRPr="00227BC5" w:rsidRDefault="00B76BE9" w:rsidP="00262771">
            <w:pPr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104-1046</w:t>
            </w:r>
          </w:p>
          <w:p w14:paraId="3F3EB676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belt speed (Hz): 40-80</w:t>
            </w:r>
          </w:p>
        </w:tc>
        <w:tc>
          <w:tcPr>
            <w:tcW w:w="3119" w:type="dxa"/>
          </w:tcPr>
          <w:p w14:paraId="63EAA60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183 sampling points</w:t>
            </w:r>
          </w:p>
          <w:p w14:paraId="3BF06097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with SF1000</w:t>
            </w:r>
          </w:p>
          <w:p w14:paraId="0FB658F9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C5" w:rsidRPr="00227BC5" w14:paraId="789874B3" w14:textId="77777777" w:rsidTr="006D2D54">
        <w:tc>
          <w:tcPr>
            <w:tcW w:w="1129" w:type="dxa"/>
          </w:tcPr>
          <w:p w14:paraId="0971A926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843" w:type="dxa"/>
            <w:vMerge/>
            <w:shd w:val="clear" w:color="auto" w:fill="auto"/>
          </w:tcPr>
          <w:p w14:paraId="6872DC69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97E9E89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mesh size (</w:t>
            </w:r>
            <w:r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µm</w:t>
            </w: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): 250, 350</w:t>
            </w:r>
          </w:p>
          <w:p w14:paraId="2994A0F2" w14:textId="77777777" w:rsidR="008C599A" w:rsidRPr="00227BC5" w:rsidRDefault="00B76BE9" w:rsidP="00262771">
            <w:pPr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TSS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in</m:t>
                  </m:r>
                </m:sub>
              </m:sSub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 xml:space="preserve"> (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kern w:val="24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24"/>
                      <w:sz w:val="18"/>
                      <w:szCs w:val="18"/>
                    </w:rPr>
                    <m:t>L</m:t>
                  </m:r>
                </m:den>
              </m:f>
            </m:oMath>
            <w:r w:rsidR="008C599A" w:rsidRPr="00227BC5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): 132-946</w:t>
            </w:r>
          </w:p>
          <w:p w14:paraId="45EF4013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belt speed (Hz): 5-80</w:t>
            </w:r>
          </w:p>
        </w:tc>
        <w:tc>
          <w:tcPr>
            <w:tcW w:w="3119" w:type="dxa"/>
          </w:tcPr>
          <w:p w14:paraId="067A02C8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49 sampling points</w:t>
            </w:r>
          </w:p>
          <w:p w14:paraId="11C95906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C5">
              <w:rPr>
                <w:rFonts w:ascii="Times New Roman" w:hAnsi="Times New Roman" w:cs="Times New Roman"/>
                <w:sz w:val="18"/>
                <w:szCs w:val="18"/>
              </w:rPr>
              <w:t>with SF1000</w:t>
            </w:r>
          </w:p>
          <w:p w14:paraId="7468EEA7" w14:textId="77777777" w:rsidR="008C599A" w:rsidRPr="00227BC5" w:rsidRDefault="008C599A" w:rsidP="00262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C1F6EF" w14:textId="6864163E" w:rsidR="008C599A" w:rsidRPr="00227BC5" w:rsidRDefault="008C599A" w:rsidP="008C599A">
      <w:pPr>
        <w:spacing w:before="240" w:line="480" w:lineRule="auto"/>
        <w:rPr>
          <w:rFonts w:ascii="Times New Roman" w:eastAsiaTheme="minorEastAsia" w:hAnsi="Times New Roman" w:cs="Times New Roman"/>
          <w:iCs/>
          <w:kern w:val="24"/>
        </w:rPr>
      </w:pPr>
      <w:r w:rsidRPr="00227BC5">
        <w:rPr>
          <w:rFonts w:ascii="Times New Roman" w:eastAsiaTheme="minorEastAsia" w:hAnsi="Times New Roman" w:cs="Times New Roman"/>
          <w:b/>
          <w:iCs/>
          <w:kern w:val="24"/>
          <w:highlight w:val="yellow"/>
        </w:rPr>
        <w:lastRenderedPageBreak/>
        <w:t>Table SI</w:t>
      </w:r>
      <w:r w:rsidR="003B7B6B" w:rsidRPr="00227BC5">
        <w:rPr>
          <w:rFonts w:ascii="Times New Roman" w:eastAsiaTheme="minorEastAsia" w:hAnsi="Times New Roman" w:cs="Times New Roman"/>
          <w:b/>
          <w:iCs/>
          <w:kern w:val="24"/>
          <w:highlight w:val="yellow"/>
        </w:rPr>
        <w:t>3</w:t>
      </w:r>
      <w:r w:rsidRPr="00227BC5">
        <w:rPr>
          <w:rFonts w:ascii="Times New Roman" w:eastAsiaTheme="minorEastAsia" w:hAnsi="Times New Roman" w:cs="Times New Roman"/>
          <w:b/>
          <w:iCs/>
          <w:kern w:val="24"/>
          <w:highlight w:val="yellow"/>
        </w:rPr>
        <w:t>.</w:t>
      </w:r>
      <w:r w:rsidRPr="00227BC5">
        <w:rPr>
          <w:rFonts w:ascii="Times New Roman" w:eastAsiaTheme="minorEastAsia" w:hAnsi="Times New Roman" w:cs="Times New Roman"/>
          <w:bCs/>
          <w:iCs/>
          <w:kern w:val="24"/>
        </w:rPr>
        <w:t xml:space="preserve"> Retrieved</w:t>
      </w:r>
      <w:r w:rsidRPr="00227BC5">
        <w:rPr>
          <w:rFonts w:ascii="Times New Roman" w:eastAsiaTheme="minorEastAsia" w:hAnsi="Times New Roman" w:cs="Times New Roman"/>
          <w:iCs/>
          <w:kern w:val="24"/>
        </w:rPr>
        <w:t xml:space="preserve"> model coefficients error for sampling scenario 1 against base value of coefficients given as: 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>B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val="en-CA" w:eastAsia="en-CA"/>
        </w:rPr>
        <w:t>o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= 0.728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mg</m:t>
            </m:r>
          </m:den>
        </m:f>
      </m:oMath>
      <w:r w:rsidRPr="00227BC5">
        <w:rPr>
          <w:rFonts w:ascii="Times New Roman" w:eastAsia="Times New Roman" w:hAnsi="Times New Roman" w:cs="Times New Roman"/>
          <w:i/>
          <w:iCs/>
          <w:kern w:val="24"/>
          <w:lang w:val="en-CA"/>
        </w:rPr>
        <w:t>,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b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val="en-CA" w:eastAsia="en-CA"/>
        </w:rPr>
        <w:t>t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>= 0.345,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k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= 0.01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mg</m:t>
            </m:r>
          </m:den>
        </m:f>
      </m:oMath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>,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γ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= 0.499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24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24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3</m:t>
                </m:r>
              </m:sup>
            </m:sSup>
          </m:den>
        </m:f>
      </m:oMath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>.</w:t>
      </w:r>
      <w:r w:rsidRPr="00227BC5">
        <w:rPr>
          <w:rFonts w:ascii="Times New Roman" w:eastAsiaTheme="minorEastAsia" w:hAnsi="Times New Roman" w:cs="Times New Roman"/>
          <w:iCs/>
          <w:kern w:val="24"/>
        </w:rPr>
        <w:t xml:space="preserve"> The model was simulated by adding a 20% random error to the artificial pilot data (obtained from BSM2 both for flow and influent TSS). </w:t>
      </w:r>
    </w:p>
    <w:tbl>
      <w:tblPr>
        <w:tblW w:w="552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1140"/>
        <w:gridCol w:w="900"/>
        <w:gridCol w:w="900"/>
        <w:gridCol w:w="900"/>
      </w:tblGrid>
      <w:tr w:rsidR="00227BC5" w:rsidRPr="00227BC5" w14:paraId="04D350D6" w14:textId="77777777" w:rsidTr="006D2D54">
        <w:trPr>
          <w:trHeight w:val="520"/>
          <w:jc w:val="center"/>
        </w:trPr>
        <w:tc>
          <w:tcPr>
            <w:tcW w:w="168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2B2AE4B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Sampling duration (h)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94718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Retrieved coefficients error (%)</w:t>
            </w:r>
          </w:p>
        </w:tc>
      </w:tr>
      <w:tr w:rsidR="00227BC5" w:rsidRPr="00227BC5" w14:paraId="4E55C861" w14:textId="77777777" w:rsidTr="006D2D54">
        <w:trPr>
          <w:trHeight w:val="480"/>
          <w:jc w:val="center"/>
        </w:trPr>
        <w:tc>
          <w:tcPr>
            <w:tcW w:w="168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9D0D598" w14:textId="77777777" w:rsidR="008C599A" w:rsidRPr="00227BC5" w:rsidRDefault="008C599A" w:rsidP="002627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EF65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</w:pPr>
            <w:bookmarkStart w:id="0" w:name="_Hlk47973105"/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  <w:t>B</w:t>
            </w:r>
            <w:bookmarkEnd w:id="0"/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val="en-CA" w:eastAsia="en-CA"/>
              </w:rPr>
              <w:t>o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E5F4C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  <w:t>b</w:t>
            </w: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val="en-CA" w:eastAsia="en-CA"/>
              </w:rPr>
              <w:t>t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AB6B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  <w:t>k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01E4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  <w:t>γ</w:t>
            </w:r>
          </w:p>
        </w:tc>
      </w:tr>
      <w:tr w:rsidR="00227BC5" w:rsidRPr="00227BC5" w14:paraId="76D365EF" w14:textId="77777777" w:rsidTr="006D2D54">
        <w:trPr>
          <w:trHeight w:val="350"/>
          <w:jc w:val="center"/>
        </w:trPr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BF51B9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F337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232.4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7038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5.5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EFF9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10.2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07B3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33.0</w:t>
            </w:r>
          </w:p>
        </w:tc>
      </w:tr>
      <w:tr w:rsidR="00227BC5" w:rsidRPr="00227BC5" w14:paraId="59F86268" w14:textId="77777777" w:rsidTr="006D2D54">
        <w:trPr>
          <w:trHeight w:val="370"/>
          <w:jc w:val="center"/>
        </w:trPr>
        <w:tc>
          <w:tcPr>
            <w:tcW w:w="1681" w:type="dxa"/>
            <w:shd w:val="clear" w:color="auto" w:fill="auto"/>
            <w:vAlign w:val="center"/>
            <w:hideMark/>
          </w:tcPr>
          <w:p w14:paraId="26FA7F2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EDDD3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260.0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4BF76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31.0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5EBFEC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F59F9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84.1</w:t>
            </w:r>
          </w:p>
        </w:tc>
      </w:tr>
      <w:tr w:rsidR="00227BC5" w:rsidRPr="00227BC5" w14:paraId="22637A51" w14:textId="77777777" w:rsidTr="006D2D54">
        <w:trPr>
          <w:trHeight w:val="290"/>
          <w:jc w:val="center"/>
        </w:trPr>
        <w:tc>
          <w:tcPr>
            <w:tcW w:w="1681" w:type="dxa"/>
            <w:shd w:val="clear" w:color="auto" w:fill="auto"/>
            <w:vAlign w:val="center"/>
            <w:hideMark/>
          </w:tcPr>
          <w:p w14:paraId="28E427F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DE160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185.0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01037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21.1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ED85D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33DAF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61.9</w:t>
            </w:r>
          </w:p>
        </w:tc>
      </w:tr>
      <w:tr w:rsidR="00227BC5" w:rsidRPr="00227BC5" w14:paraId="09A1F9D4" w14:textId="77777777" w:rsidTr="006D2D54">
        <w:trPr>
          <w:trHeight w:val="290"/>
          <w:jc w:val="center"/>
        </w:trPr>
        <w:tc>
          <w:tcPr>
            <w:tcW w:w="1681" w:type="dxa"/>
            <w:shd w:val="clear" w:color="auto" w:fill="auto"/>
            <w:vAlign w:val="center"/>
            <w:hideMark/>
          </w:tcPr>
          <w:p w14:paraId="5D58275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9E99A4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D1858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FCEBD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F0F98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14.2</w:t>
            </w:r>
          </w:p>
        </w:tc>
      </w:tr>
      <w:tr w:rsidR="00227BC5" w:rsidRPr="00227BC5" w14:paraId="2C440522" w14:textId="77777777" w:rsidTr="006D2D54">
        <w:trPr>
          <w:trHeight w:val="290"/>
          <w:jc w:val="center"/>
        </w:trPr>
        <w:tc>
          <w:tcPr>
            <w:tcW w:w="1681" w:type="dxa"/>
            <w:shd w:val="clear" w:color="auto" w:fill="auto"/>
            <w:vAlign w:val="center"/>
            <w:hideMark/>
          </w:tcPr>
          <w:p w14:paraId="25F9F3A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0481D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F5F5D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E4FFB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31EC5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7.6</w:t>
            </w:r>
          </w:p>
        </w:tc>
      </w:tr>
      <w:tr w:rsidR="00227BC5" w:rsidRPr="00227BC5" w14:paraId="7F37342B" w14:textId="77777777" w:rsidTr="006D2D54">
        <w:trPr>
          <w:trHeight w:val="290"/>
          <w:jc w:val="center"/>
        </w:trPr>
        <w:tc>
          <w:tcPr>
            <w:tcW w:w="1681" w:type="dxa"/>
            <w:shd w:val="clear" w:color="auto" w:fill="auto"/>
            <w:vAlign w:val="center"/>
            <w:hideMark/>
          </w:tcPr>
          <w:p w14:paraId="4885A46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02059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9C2F3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CB486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A4D2C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11.3</w:t>
            </w:r>
          </w:p>
        </w:tc>
      </w:tr>
      <w:tr w:rsidR="00227BC5" w:rsidRPr="00227BC5" w14:paraId="5C35E031" w14:textId="77777777" w:rsidTr="006D2D54">
        <w:trPr>
          <w:trHeight w:val="290"/>
          <w:jc w:val="center"/>
        </w:trPr>
        <w:tc>
          <w:tcPr>
            <w:tcW w:w="1681" w:type="dxa"/>
            <w:shd w:val="clear" w:color="auto" w:fill="auto"/>
            <w:vAlign w:val="center"/>
            <w:hideMark/>
          </w:tcPr>
          <w:p w14:paraId="03D95CF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4CF653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12.4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69C1E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4057C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73D16C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10.2</w:t>
            </w:r>
          </w:p>
        </w:tc>
      </w:tr>
      <w:tr w:rsidR="008C599A" w:rsidRPr="00227BC5" w14:paraId="1D3B5301" w14:textId="77777777" w:rsidTr="006D2D54">
        <w:trPr>
          <w:trHeight w:val="290"/>
          <w:jc w:val="center"/>
        </w:trPr>
        <w:tc>
          <w:tcPr>
            <w:tcW w:w="1681" w:type="dxa"/>
            <w:shd w:val="clear" w:color="auto" w:fill="auto"/>
            <w:vAlign w:val="center"/>
            <w:hideMark/>
          </w:tcPr>
          <w:p w14:paraId="19E6AE5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128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BB00B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1766C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CE317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4C67E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9.5</w:t>
            </w:r>
          </w:p>
        </w:tc>
      </w:tr>
    </w:tbl>
    <w:p w14:paraId="41565B32" w14:textId="77777777" w:rsidR="00E85F27" w:rsidRPr="00227BC5" w:rsidRDefault="00E85F27" w:rsidP="008C599A">
      <w:pPr>
        <w:spacing w:before="240" w:line="480" w:lineRule="auto"/>
        <w:rPr>
          <w:rFonts w:ascii="Times New Roman" w:eastAsiaTheme="minorEastAsia" w:hAnsi="Times New Roman" w:cs="Times New Roman"/>
          <w:b/>
          <w:iCs/>
          <w:kern w:val="24"/>
        </w:rPr>
      </w:pPr>
    </w:p>
    <w:p w14:paraId="33A5F375" w14:textId="017C0E03" w:rsidR="008C599A" w:rsidRPr="00227BC5" w:rsidRDefault="008C599A" w:rsidP="008C599A">
      <w:pPr>
        <w:spacing w:before="240" w:line="480" w:lineRule="auto"/>
        <w:rPr>
          <w:rFonts w:ascii="Times New Roman" w:eastAsiaTheme="minorEastAsia" w:hAnsi="Times New Roman" w:cs="Times New Roman"/>
          <w:iCs/>
          <w:kern w:val="24"/>
        </w:rPr>
      </w:pPr>
      <w:r w:rsidRPr="00227BC5">
        <w:rPr>
          <w:rFonts w:ascii="Times New Roman" w:eastAsiaTheme="minorEastAsia" w:hAnsi="Times New Roman" w:cs="Times New Roman"/>
          <w:b/>
          <w:iCs/>
          <w:kern w:val="24"/>
          <w:highlight w:val="yellow"/>
        </w:rPr>
        <w:t>Table SI</w:t>
      </w:r>
      <w:r w:rsidR="003B7B6B" w:rsidRPr="00227BC5">
        <w:rPr>
          <w:rFonts w:ascii="Times New Roman" w:eastAsiaTheme="minorEastAsia" w:hAnsi="Times New Roman" w:cs="Times New Roman"/>
          <w:b/>
          <w:iCs/>
          <w:kern w:val="24"/>
          <w:highlight w:val="yellow"/>
        </w:rPr>
        <w:t>4</w:t>
      </w:r>
      <w:r w:rsidRPr="00227BC5">
        <w:rPr>
          <w:rFonts w:ascii="Times New Roman" w:eastAsiaTheme="minorEastAsia" w:hAnsi="Times New Roman" w:cs="Times New Roman"/>
          <w:b/>
          <w:iCs/>
          <w:kern w:val="24"/>
          <w:highlight w:val="yellow"/>
        </w:rPr>
        <w:t>.</w:t>
      </w:r>
      <w:r w:rsidRPr="00227BC5">
        <w:rPr>
          <w:rFonts w:ascii="Times New Roman" w:eastAsiaTheme="minorEastAsia" w:hAnsi="Times New Roman" w:cs="Times New Roman"/>
          <w:bCs/>
          <w:iCs/>
          <w:kern w:val="24"/>
        </w:rPr>
        <w:t xml:space="preserve"> Retrieved</w:t>
      </w:r>
      <w:r w:rsidRPr="00227BC5">
        <w:rPr>
          <w:rFonts w:ascii="Times New Roman" w:eastAsiaTheme="minorEastAsia" w:hAnsi="Times New Roman" w:cs="Times New Roman"/>
          <w:iCs/>
          <w:kern w:val="24"/>
        </w:rPr>
        <w:t xml:space="preserve"> model coefficients error for sampling scenario 2 against base value of coefficients given as: 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>B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val="en-CA" w:eastAsia="en-CA"/>
        </w:rPr>
        <w:t>o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= 0.728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mg</m:t>
            </m:r>
          </m:den>
        </m:f>
      </m:oMath>
      <w:r w:rsidRPr="00227BC5">
        <w:rPr>
          <w:rFonts w:ascii="Times New Roman" w:eastAsia="Times New Roman" w:hAnsi="Times New Roman" w:cs="Times New Roman"/>
          <w:i/>
          <w:iCs/>
          <w:kern w:val="24"/>
          <w:lang w:val="en-CA"/>
        </w:rPr>
        <w:t>,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b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vertAlign w:val="subscript"/>
          <w:lang w:val="en-CA" w:eastAsia="en-CA"/>
        </w:rPr>
        <w:t>t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>= 0.345,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k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= 0.01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kern w:val="24"/>
                <w:lang w:val="en-CA"/>
              </w:rPr>
              <m:t>mg</m:t>
            </m:r>
          </m:den>
        </m:f>
      </m:oMath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>,</w:t>
      </w:r>
      <w:r w:rsidRPr="00227BC5">
        <w:rPr>
          <w:rFonts w:ascii="Times New Roman" w:eastAsia="Times New Roman" w:hAnsi="Times New Roman" w:cs="Times New Roman"/>
          <w:b/>
          <w:bCs/>
          <w:i/>
          <w:iCs/>
          <w:lang w:val="en-CA" w:eastAsia="en-CA"/>
        </w:rPr>
        <w:t xml:space="preserve"> γ </w:t>
      </w:r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= 0.499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24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24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kern w:val="24"/>
                    <w:lang w:val="en-CA"/>
                  </w:rPr>
                  <m:t>3</m:t>
                </m:r>
              </m:sup>
            </m:sSup>
          </m:den>
        </m:f>
      </m:oMath>
      <w:r w:rsidRPr="00227BC5">
        <w:rPr>
          <w:rFonts w:ascii="Times New Roman" w:eastAsia="Times New Roman" w:hAnsi="Times New Roman" w:cs="Times New Roman"/>
          <w:i/>
          <w:iCs/>
          <w:lang w:val="en-CA" w:eastAsia="en-CA"/>
        </w:rPr>
        <w:t>.</w:t>
      </w:r>
      <w:r w:rsidRPr="00227BC5">
        <w:rPr>
          <w:rFonts w:ascii="Times New Roman" w:eastAsiaTheme="minorEastAsia" w:hAnsi="Times New Roman" w:cs="Times New Roman"/>
          <w:iCs/>
          <w:kern w:val="24"/>
        </w:rPr>
        <w:t xml:space="preserve"> The model was simulated by adding a 20% random error to the artificial pilot data (obtained from BSM2 only for influent TSS. Refer to Table 1 for flow pattern details). </w:t>
      </w:r>
    </w:p>
    <w:tbl>
      <w:tblPr>
        <w:tblW w:w="850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5"/>
        <w:gridCol w:w="1228"/>
        <w:gridCol w:w="1134"/>
        <w:gridCol w:w="1134"/>
        <w:gridCol w:w="1134"/>
        <w:gridCol w:w="1134"/>
      </w:tblGrid>
      <w:tr w:rsidR="00227BC5" w:rsidRPr="00227BC5" w14:paraId="33650F50" w14:textId="77777777" w:rsidTr="006D2D54">
        <w:trPr>
          <w:trHeight w:val="300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0079ACD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Coefficient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56E9809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Sampling duration (h)</w:t>
            </w:r>
          </w:p>
        </w:tc>
        <w:tc>
          <w:tcPr>
            <w:tcW w:w="5764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56F5EBD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Retrieved coefficients error (%)</w:t>
            </w:r>
          </w:p>
        </w:tc>
      </w:tr>
      <w:tr w:rsidR="00227BC5" w:rsidRPr="00227BC5" w14:paraId="57B5C3F0" w14:textId="77777777" w:rsidTr="006D2D54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094E1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05ED5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6F481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Pattern-1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12EB07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Pattern-2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734B1F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Pattern-3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9BA6B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Pattern-4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56D85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Pattern-5</w:t>
            </w:r>
          </w:p>
        </w:tc>
      </w:tr>
      <w:tr w:rsidR="00227BC5" w:rsidRPr="00227BC5" w14:paraId="682BAED0" w14:textId="77777777" w:rsidTr="006D2D54">
        <w:trPr>
          <w:trHeight w:val="113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732ABB9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B</w:t>
            </w: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o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B247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E629AE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172.4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7DDA08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286.1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C644A9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150.4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E8F2E4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185.3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5EEE09C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333.5</w:t>
            </w:r>
          </w:p>
        </w:tc>
      </w:tr>
      <w:tr w:rsidR="00227BC5" w:rsidRPr="00227BC5" w14:paraId="41A39BAF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6EDE625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4706CD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80C530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386.7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A85C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142.8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4B8A7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108.1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B1F1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5845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25.1</w:t>
            </w:r>
          </w:p>
        </w:tc>
      </w:tr>
      <w:tr w:rsidR="00227BC5" w:rsidRPr="00227BC5" w14:paraId="14DA040B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3C984F6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A2A2F0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F5B03D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283.6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0642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98.8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F9DA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25.2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046A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B2F12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21.3</w:t>
            </w:r>
          </w:p>
        </w:tc>
      </w:tr>
      <w:tr w:rsidR="00227BC5" w:rsidRPr="00227BC5" w14:paraId="7091A1DD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0AD9C72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FBAF77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2B5771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360.9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A575E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AA127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29.3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415E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85C1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18.7</w:t>
            </w:r>
          </w:p>
        </w:tc>
      </w:tr>
      <w:tr w:rsidR="00227BC5" w:rsidRPr="00227BC5" w14:paraId="2E7CB932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1DFB8E7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694B2A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196D1E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157.1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FD3A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6778B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90116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76F7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19.6</w:t>
            </w:r>
          </w:p>
        </w:tc>
      </w:tr>
      <w:tr w:rsidR="00227BC5" w:rsidRPr="00227BC5" w14:paraId="3BCD61EC" w14:textId="77777777" w:rsidTr="006D2D54">
        <w:trPr>
          <w:trHeight w:val="113"/>
          <w:jc w:val="center"/>
        </w:trPr>
        <w:tc>
          <w:tcPr>
            <w:tcW w:w="1277" w:type="dxa"/>
            <w:vMerge w:val="restart"/>
            <w:vAlign w:val="center"/>
          </w:tcPr>
          <w:p w14:paraId="01D9822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  <w:t>b</w:t>
            </w: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val="en-CA" w:eastAsia="en-CA"/>
              </w:rPr>
              <w:t>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06263C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99B058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F6E3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44F4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351E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EAF53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46.6</w:t>
            </w:r>
          </w:p>
        </w:tc>
      </w:tr>
      <w:tr w:rsidR="00227BC5" w:rsidRPr="00227BC5" w14:paraId="30D067FF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51325DA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43F64A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F0508B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59.4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2D7C6C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10.8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B30C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5BDBB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18.3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92B5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5.4</w:t>
            </w:r>
          </w:p>
        </w:tc>
      </w:tr>
      <w:tr w:rsidR="00227BC5" w:rsidRPr="00227BC5" w14:paraId="13A809A8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46326EB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7CF1EF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FE4403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30.6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81B28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7.7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AA2EB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5.3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CF2EAC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3E50A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7.5</w:t>
            </w:r>
          </w:p>
        </w:tc>
      </w:tr>
      <w:tr w:rsidR="00227BC5" w:rsidRPr="00227BC5" w14:paraId="7B600F12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30872B5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C96F3C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6143D6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53.8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84F6F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02DA9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10.4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9891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BDDF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6.0</w:t>
            </w:r>
          </w:p>
        </w:tc>
      </w:tr>
      <w:tr w:rsidR="00227BC5" w:rsidRPr="00227BC5" w14:paraId="2D495D10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2F2F0F6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B6F224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184118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A075C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D32D0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74632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0CACA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7.8</w:t>
            </w:r>
          </w:p>
        </w:tc>
      </w:tr>
      <w:tr w:rsidR="00227BC5" w:rsidRPr="00227BC5" w14:paraId="00B470DC" w14:textId="77777777" w:rsidTr="006D2D54">
        <w:trPr>
          <w:trHeight w:val="113"/>
          <w:jc w:val="center"/>
        </w:trPr>
        <w:tc>
          <w:tcPr>
            <w:tcW w:w="1277" w:type="dxa"/>
            <w:vMerge w:val="restart"/>
            <w:vAlign w:val="center"/>
          </w:tcPr>
          <w:p w14:paraId="7283FE1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  <w:t>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CB7729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4B3507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27.8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23922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A5AE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30.3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6E120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B5922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36.7</w:t>
            </w:r>
          </w:p>
        </w:tc>
      </w:tr>
      <w:tr w:rsidR="00227BC5" w:rsidRPr="00227BC5" w14:paraId="6E618419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255A4C1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426C41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E3E47C4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54076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33.0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BD5E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34.9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A40A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ED8D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8.2</w:t>
            </w:r>
          </w:p>
        </w:tc>
      </w:tr>
      <w:tr w:rsidR="00227BC5" w:rsidRPr="00227BC5" w14:paraId="7C9AB163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2E15A4A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F5B426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B0F8D8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21.2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4AC7C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49FF5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14.6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D594D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C4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2.9</w:t>
            </w:r>
          </w:p>
        </w:tc>
      </w:tr>
      <w:tr w:rsidR="00227BC5" w:rsidRPr="00227BC5" w14:paraId="580B46A5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559412C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CA0769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2F3529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29.8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B3E70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313F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12DB4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7405B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4.6</w:t>
            </w:r>
          </w:p>
        </w:tc>
      </w:tr>
      <w:tr w:rsidR="00227BC5" w:rsidRPr="00227BC5" w14:paraId="0034AC0C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43A1FEA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8B26CC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0033B8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15.0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0E5BF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BE57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CF811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982E4B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6.1</w:t>
            </w:r>
          </w:p>
        </w:tc>
      </w:tr>
      <w:tr w:rsidR="00227BC5" w:rsidRPr="00227BC5" w14:paraId="7187C806" w14:textId="77777777" w:rsidTr="006D2D54">
        <w:trPr>
          <w:trHeight w:val="113"/>
          <w:jc w:val="center"/>
        </w:trPr>
        <w:tc>
          <w:tcPr>
            <w:tcW w:w="1277" w:type="dxa"/>
            <w:vMerge w:val="restart"/>
            <w:vAlign w:val="center"/>
          </w:tcPr>
          <w:p w14:paraId="7FB8EFB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CA" w:eastAsia="en-CA"/>
              </w:rPr>
              <w:t>γ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D0675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A1A51FE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C87D2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7039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D15BF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93.4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C2281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98.0</w:t>
            </w:r>
          </w:p>
        </w:tc>
      </w:tr>
      <w:tr w:rsidR="00227BC5" w:rsidRPr="00227BC5" w14:paraId="2C6CD1AF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011182B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7CFAB87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4F40AC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71.2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4D2946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90.5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5497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88.0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514DF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2841B0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21.3</w:t>
            </w:r>
          </w:p>
        </w:tc>
      </w:tr>
      <w:tr w:rsidR="00227BC5" w:rsidRPr="00227BC5" w14:paraId="7F37B552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65B4EAC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89EF98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5D897B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64.7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40831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93.0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F1299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35.6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5A72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7B45F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8.5</w:t>
            </w:r>
          </w:p>
        </w:tc>
      </w:tr>
      <w:tr w:rsidR="00227BC5" w:rsidRPr="00227BC5" w14:paraId="0130B104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17340B85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2AAA33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7435948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83.1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4E7C3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55.1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FBFE0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E2D3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2A41F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14.8</w:t>
            </w:r>
          </w:p>
        </w:tc>
      </w:tr>
      <w:tr w:rsidR="008C599A" w:rsidRPr="00227BC5" w14:paraId="7D4D5AC4" w14:textId="77777777" w:rsidTr="006D2D54">
        <w:trPr>
          <w:trHeight w:val="113"/>
          <w:jc w:val="center"/>
        </w:trPr>
        <w:tc>
          <w:tcPr>
            <w:tcW w:w="1277" w:type="dxa"/>
            <w:vMerge/>
            <w:vAlign w:val="center"/>
          </w:tcPr>
          <w:p w14:paraId="4403A099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A34E59F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A59FA7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40.9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EADB82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33.1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F3E51D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7.9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9700A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3BF5B1" w14:textId="77777777" w:rsidR="008C599A" w:rsidRPr="00227BC5" w:rsidRDefault="008C599A" w:rsidP="002627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27BC5">
              <w:rPr>
                <w:rFonts w:ascii="Times New Roman" w:eastAsia="Times New Roman" w:hAnsi="Times New Roman" w:cs="Times New Roman"/>
                <w:lang w:val="en-CA" w:eastAsia="en-CA"/>
              </w:rPr>
              <w:t>18.1</w:t>
            </w:r>
          </w:p>
        </w:tc>
      </w:tr>
    </w:tbl>
    <w:p w14:paraId="04A88159" w14:textId="77777777" w:rsidR="008C599A" w:rsidRPr="00227BC5" w:rsidRDefault="008C599A"/>
    <w:sectPr w:rsidR="008C599A" w:rsidRPr="00227BC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F8FC" w14:textId="77777777" w:rsidR="00B76BE9" w:rsidRDefault="00B76BE9" w:rsidP="008C599A">
      <w:pPr>
        <w:spacing w:after="0" w:line="240" w:lineRule="auto"/>
      </w:pPr>
      <w:r>
        <w:separator/>
      </w:r>
    </w:p>
  </w:endnote>
  <w:endnote w:type="continuationSeparator" w:id="0">
    <w:p w14:paraId="4524DDC6" w14:textId="77777777" w:rsidR="00B76BE9" w:rsidRDefault="00B76BE9" w:rsidP="008C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637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BC9FF" w14:textId="11B9BD45" w:rsidR="00BC3077" w:rsidRDefault="00BC3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CB87C" w14:textId="77777777" w:rsidR="00BC3077" w:rsidRDefault="00BC3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EF22" w14:textId="77777777" w:rsidR="00B76BE9" w:rsidRDefault="00B76BE9" w:rsidP="008C599A">
      <w:pPr>
        <w:spacing w:after="0" w:line="240" w:lineRule="auto"/>
      </w:pPr>
      <w:r>
        <w:separator/>
      </w:r>
    </w:p>
  </w:footnote>
  <w:footnote w:type="continuationSeparator" w:id="0">
    <w:p w14:paraId="113DFA9F" w14:textId="77777777" w:rsidR="00B76BE9" w:rsidRDefault="00B76BE9" w:rsidP="008C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NDY0MjQ1MTA0MjBS0lEKTi0uzszPAykwqgUApss38CwAAAA="/>
  </w:docVars>
  <w:rsids>
    <w:rsidRoot w:val="008C599A"/>
    <w:rsid w:val="00096A18"/>
    <w:rsid w:val="00182A3B"/>
    <w:rsid w:val="00227BC5"/>
    <w:rsid w:val="002F72CA"/>
    <w:rsid w:val="003B7B6B"/>
    <w:rsid w:val="005525CD"/>
    <w:rsid w:val="00570046"/>
    <w:rsid w:val="005F383D"/>
    <w:rsid w:val="006D2D54"/>
    <w:rsid w:val="008C599A"/>
    <w:rsid w:val="008E28D0"/>
    <w:rsid w:val="00AD1605"/>
    <w:rsid w:val="00B76BE9"/>
    <w:rsid w:val="00BC3077"/>
    <w:rsid w:val="00D1156E"/>
    <w:rsid w:val="00D31250"/>
    <w:rsid w:val="00D96FAE"/>
    <w:rsid w:val="00DA7BAB"/>
    <w:rsid w:val="00E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A122"/>
  <w15:chartTrackingRefBased/>
  <w15:docId w15:val="{1BC0832B-AB5D-47E5-A6C0-6E4F0952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9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Chowdhury</dc:creator>
  <cp:keywords/>
  <dc:description/>
  <cp:lastModifiedBy>Domenico Santoro</cp:lastModifiedBy>
  <cp:revision>7</cp:revision>
  <dcterms:created xsi:type="dcterms:W3CDTF">2021-04-10T06:46:00Z</dcterms:created>
  <dcterms:modified xsi:type="dcterms:W3CDTF">2021-04-11T13:42:00Z</dcterms:modified>
</cp:coreProperties>
</file>