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8F2" w:rsidRDefault="00176EAA" w:rsidP="00816CA7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4BB647D8" wp14:editId="509A9AA3">
            <wp:extent cx="5943600" cy="3421380"/>
            <wp:effectExtent l="0" t="0" r="0" b="762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AE1" w:rsidRPr="00176EAA" w:rsidRDefault="00176EAA" w:rsidP="00176EAA">
      <w:pPr>
        <w:jc w:val="center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شکل </w:t>
      </w:r>
      <w:bookmarkStart w:id="0" w:name="_GoBack"/>
      <w:r>
        <w:rPr>
          <w:rFonts w:cs="B Nazanin" w:hint="cs"/>
          <w:sz w:val="28"/>
          <w:szCs w:val="28"/>
          <w:rtl/>
        </w:rPr>
        <w:t>د</w:t>
      </w:r>
      <w:r w:rsidRPr="00176EAA">
        <w:rPr>
          <w:rFonts w:cs="B Nazanin" w:hint="cs"/>
          <w:sz w:val="28"/>
          <w:szCs w:val="28"/>
          <w:rtl/>
        </w:rPr>
        <w:t>ستگاه فرآوری همزن اصطکاکی</w:t>
      </w:r>
      <w:bookmarkEnd w:id="0"/>
    </w:p>
    <w:sectPr w:rsidR="00610AE1" w:rsidRPr="00176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14"/>
    <w:rsid w:val="00176EAA"/>
    <w:rsid w:val="001838F2"/>
    <w:rsid w:val="001B29A3"/>
    <w:rsid w:val="00384F14"/>
    <w:rsid w:val="007F627F"/>
    <w:rsid w:val="00816CA7"/>
    <w:rsid w:val="00D17468"/>
    <w:rsid w:val="00D86FA4"/>
    <w:rsid w:val="00DB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8957"/>
  <w15:chartTrackingRefBased/>
  <w15:docId w15:val="{2FA2561C-4303-4980-A629-3E036CB1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epb</dc:creator>
  <cp:keywords/>
  <dc:description/>
  <cp:lastModifiedBy>epb</cp:lastModifiedBy>
  <cp:revision>2</cp:revision>
  <cp:lastPrinted>2026-07-05T19:44:00Z</cp:lastPrinted>
  <dcterms:created xsi:type="dcterms:W3CDTF">2026-07-05T20:57:00Z</dcterms:created>
  <dcterms:modified xsi:type="dcterms:W3CDTF">2026-07-05T20:57:00Z</dcterms:modified>
</cp:coreProperties>
</file>